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Задание</w:t>
      </w:r>
    </w:p>
    <w:p>
      <w:r>
        <w:t>Выполнить расчет функции y = 4x^4+ x-10*x^2-30*x-2 5 на промежутке [1.9; 2.1] c шагом 0.01 и вывести табулированные результаты функции на этом отрезке.</w:t>
      </w:r>
    </w:p>
    <w:p>
      <w:r>
        <w:t>Кроме того, рассчитать и вывести среднее арифметическое результатов.</w:t>
      </w:r>
    </w:p>
    <w:p>
      <w:r>
        <w:drawing>
          <wp:inline xmlns:a="http://schemas.openxmlformats.org/drawingml/2006/main" xmlns:pic="http://schemas.openxmlformats.org/drawingml/2006/picture">
            <wp:extent cx="5400000" cy="556809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56809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