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0D6" w:rsidRDefault="00EF30D6" w:rsidP="00EF30D6">
      <w:pPr>
        <w:rPr>
          <w:b/>
        </w:rPr>
      </w:pPr>
    </w:p>
    <w:p w:rsidR="00EF30D6" w:rsidRDefault="00EF30D6" w:rsidP="00EF30D6">
      <w:pPr>
        <w:rPr>
          <w:b/>
        </w:rPr>
      </w:pPr>
    </w:p>
    <w:p w:rsidR="00EF30D6" w:rsidRDefault="00EF30D6" w:rsidP="00EF30D6">
      <w:pPr>
        <w:rPr>
          <w:b/>
        </w:rPr>
      </w:pPr>
    </w:p>
    <w:p w:rsidR="00EF30D6" w:rsidRDefault="00EF30D6" w:rsidP="00EF30D6">
      <w:pPr>
        <w:rPr>
          <w:b/>
        </w:rPr>
      </w:pPr>
    </w:p>
    <w:p w:rsidR="00EF30D6" w:rsidRDefault="00EF30D6" w:rsidP="00EB0C5E">
      <w:pPr>
        <w:ind w:firstLine="0"/>
        <w:rPr>
          <w:b/>
        </w:rPr>
      </w:pPr>
    </w:p>
    <w:p w:rsidR="00EF30D6" w:rsidRPr="00330022" w:rsidRDefault="009069C5" w:rsidP="00842BF9">
      <w:pPr>
        <w:ind w:firstLine="0"/>
        <w:jc w:val="center"/>
        <w:rPr>
          <w:b/>
        </w:rPr>
      </w:pPr>
      <w:r>
        <w:rPr>
          <w:b/>
        </w:rPr>
        <w:t>Лабораторная работа №</w:t>
      </w:r>
      <w:r w:rsidR="00330022" w:rsidRPr="00330022">
        <w:rPr>
          <w:b/>
        </w:rPr>
        <w:t>4</w:t>
      </w:r>
    </w:p>
    <w:p w:rsidR="00EF30D6" w:rsidRDefault="00EF30D6" w:rsidP="00EF30D6">
      <w:pPr>
        <w:jc w:val="center"/>
        <w:rPr>
          <w:b/>
        </w:rPr>
      </w:pPr>
    </w:p>
    <w:p w:rsidR="00EF30D6" w:rsidRDefault="00EF30D6" w:rsidP="00EF30D6">
      <w:pPr>
        <w:jc w:val="center"/>
        <w:rPr>
          <w:b/>
        </w:rPr>
      </w:pPr>
    </w:p>
    <w:p w:rsidR="00EF30D6" w:rsidRDefault="00EF30D6" w:rsidP="00EF30D6">
      <w:pPr>
        <w:jc w:val="center"/>
        <w:rPr>
          <w:b/>
        </w:rPr>
      </w:pPr>
    </w:p>
    <w:p w:rsidR="00EF30D6" w:rsidRDefault="00EF30D6" w:rsidP="00005D44">
      <w:pPr>
        <w:spacing w:line="240" w:lineRule="auto"/>
        <w:jc w:val="center"/>
        <w:rPr>
          <w:b/>
        </w:rPr>
      </w:pPr>
      <w:r>
        <w:rPr>
          <w:b/>
        </w:rPr>
        <w:t>«</w:t>
      </w:r>
      <w:r w:rsidR="00330022" w:rsidRPr="00330022">
        <w:rPr>
          <w:b/>
          <w:szCs w:val="28"/>
        </w:rPr>
        <w:t>СОЗДАНИЕ МЕНЮ В PYTHON-ПРОГРАММЕ. ИНКАПСУЛЯЦИЯ</w:t>
      </w:r>
      <w:r>
        <w:rPr>
          <w:b/>
        </w:rPr>
        <w:t>»</w:t>
      </w:r>
    </w:p>
    <w:p w:rsidR="00EF30D6" w:rsidRDefault="00EF30D6">
      <w:pPr>
        <w:spacing w:line="240" w:lineRule="auto"/>
        <w:ind w:firstLine="0"/>
        <w:rPr>
          <w:b/>
        </w:rPr>
      </w:pPr>
      <w:r>
        <w:rPr>
          <w:b/>
        </w:rPr>
        <w:br w:type="page"/>
      </w:r>
    </w:p>
    <w:p w:rsidR="004628E5" w:rsidRDefault="000C132B" w:rsidP="000E53E4">
      <w:pPr>
        <w:jc w:val="both"/>
        <w:rPr>
          <w:b/>
        </w:rPr>
      </w:pPr>
      <w:r>
        <w:rPr>
          <w:b/>
        </w:rPr>
        <w:lastRenderedPageBreak/>
        <w:t>Задание</w:t>
      </w:r>
    </w:p>
    <w:p w:rsidR="000E53E4" w:rsidRPr="000E53E4" w:rsidRDefault="000E53E4" w:rsidP="000E53E4">
      <w:pPr>
        <w:jc w:val="both"/>
      </w:pPr>
      <w:r>
        <w:t>Выполнить расчет системы кусочно-ломанной функции</w:t>
      </w:r>
      <w:r w:rsidR="00096ED0">
        <w:t xml:space="preserve"> из ЛР№2</w:t>
      </w:r>
      <w:r>
        <w:t xml:space="preserve"> при вводимых с клавиатуры параметрах. Создать меню работы программы с пунктами</w:t>
      </w:r>
      <w:r w:rsidRPr="000E53E4">
        <w:t>,</w:t>
      </w:r>
      <w:r>
        <w:t xml:space="preserve"> осуществляющими выход из программы и расчет выражения.</w:t>
      </w:r>
    </w:p>
    <w:p w:rsidR="002A3042" w:rsidRDefault="000E53E4" w:rsidP="000E53E4">
      <w:pPr>
        <w:jc w:val="both"/>
      </w:pPr>
      <w:r>
        <w:t>Для выполнения задания следовало р</w:t>
      </w:r>
      <w:r w:rsidR="00D26D16">
        <w:t>азработать клас</w:t>
      </w:r>
      <w:r>
        <w:t>с</w:t>
      </w:r>
      <w:r w:rsidR="00EE4311">
        <w:t xml:space="preserve"> с методом-конструктором</w:t>
      </w:r>
      <w:r w:rsidR="00D26D16">
        <w:t xml:space="preserve"> для расчета </w:t>
      </w:r>
      <w:r w:rsidR="00485185">
        <w:t>выражения</w:t>
      </w:r>
      <w:r w:rsidR="00485185" w:rsidRPr="00485185">
        <w:t>,</w:t>
      </w:r>
      <w:r w:rsidR="00485185">
        <w:t xml:space="preserve"> включающий в себя методы </w:t>
      </w:r>
      <w:r w:rsidR="00485185">
        <w:rPr>
          <w:lang w:val="en-US"/>
        </w:rPr>
        <w:t>branch</w:t>
      </w:r>
      <w:r w:rsidR="00485185" w:rsidRPr="00485185">
        <w:t>1(),</w:t>
      </w:r>
      <w:r w:rsidR="00485185">
        <w:t xml:space="preserve"> </w:t>
      </w:r>
      <w:r w:rsidR="00485185">
        <w:rPr>
          <w:lang w:val="en-US"/>
        </w:rPr>
        <w:t>branch</w:t>
      </w:r>
      <w:r w:rsidR="00485185" w:rsidRPr="00485185">
        <w:t xml:space="preserve">2(), </w:t>
      </w:r>
      <w:r w:rsidR="00485185">
        <w:rPr>
          <w:lang w:val="en-US"/>
        </w:rPr>
        <w:t>branch</w:t>
      </w:r>
      <w:r w:rsidR="00485185" w:rsidRPr="00485185">
        <w:t>3()</w:t>
      </w:r>
      <w:r w:rsidR="00485185">
        <w:t>, рассчитывающие выражение для ветвей системы.</w:t>
      </w:r>
      <w:r w:rsidR="00EE4311">
        <w:t xml:space="preserve"> </w:t>
      </w:r>
      <w:r w:rsidR="00C03F44">
        <w:t>Конструктор принимает в качестве аргу</w:t>
      </w:r>
      <w:r w:rsidR="00485185">
        <w:t>мента входные параметры расчетной функции</w:t>
      </w:r>
      <w:r w:rsidR="00327127">
        <w:t>.</w:t>
      </w:r>
    </w:p>
    <w:p w:rsidR="00EE4311" w:rsidRPr="00E94604" w:rsidRDefault="00EE4311" w:rsidP="000E53E4">
      <w:pPr>
        <w:jc w:val="both"/>
        <w:rPr>
          <w:lang w:val="en-US"/>
        </w:rPr>
      </w:pPr>
      <w:r>
        <w:t xml:space="preserve">Для </w:t>
      </w:r>
      <w:r w:rsidR="00485185">
        <w:t>создания меню требовалось создать цикл</w:t>
      </w:r>
      <w:r w:rsidR="00485185" w:rsidRPr="00485185">
        <w:t>,</w:t>
      </w:r>
      <w:r w:rsidR="00485185">
        <w:t xml:space="preserve"> включающий в себя всю основную часть программы</w:t>
      </w:r>
      <w:r w:rsidR="00485185" w:rsidRPr="00485185">
        <w:t>,</w:t>
      </w:r>
      <w:r w:rsidR="00485185">
        <w:t xml:space="preserve"> в начале которого с клавиатуры вводится одно из двух действий</w:t>
      </w:r>
      <w:r w:rsidR="00485185" w:rsidRPr="00485185">
        <w:t>,</w:t>
      </w:r>
      <w:r w:rsidR="00485185">
        <w:t xml:space="preserve"> выраженное числом</w:t>
      </w:r>
      <w:r w:rsidR="00485185" w:rsidRPr="00485185">
        <w:t xml:space="preserve">: </w:t>
      </w:r>
      <w:r w:rsidR="00485185">
        <w:t>выход из программы</w:t>
      </w:r>
      <w:r w:rsidR="00485185" w:rsidRPr="00485185">
        <w:t>,</w:t>
      </w:r>
      <w:r w:rsidR="00485185">
        <w:t xml:space="preserve"> вычисление функции.</w:t>
      </w:r>
    </w:p>
    <w:p w:rsidR="00CD02DE" w:rsidRDefault="00E94604" w:rsidP="000E53E4">
      <w:pPr>
        <w:jc w:val="both"/>
        <w:rPr>
          <w:b/>
        </w:rPr>
      </w:pPr>
      <w:r>
        <w:rPr>
          <w:b/>
        </w:rPr>
        <w:t>Ход работы</w:t>
      </w:r>
    </w:p>
    <w:p w:rsidR="00E94604" w:rsidRPr="00E94604" w:rsidRDefault="00E94604" w:rsidP="000E53E4">
      <w:pPr>
        <w:jc w:val="both"/>
      </w:pPr>
      <w:r>
        <w:t>Для выполнения поставленной задачи требовалось создать меню с помощью цикла</w:t>
      </w:r>
      <w:r w:rsidRPr="00E94604">
        <w:t>,</w:t>
      </w:r>
      <w:r>
        <w:t xml:space="preserve"> включающего всю основную часть программы. На рисунке 1 изображена блок схема основной части программы и реализующая функционал меню.</w:t>
      </w:r>
      <w:r w:rsidRPr="00E94604">
        <w:rPr>
          <w:noProof/>
        </w:rPr>
        <w:t xml:space="preserve"> </w:t>
      </w:r>
    </w:p>
    <w:p w:rsidR="00E94604" w:rsidRDefault="00E94604" w:rsidP="00E94604">
      <w:pPr>
        <w:keepNext/>
        <w:spacing w:line="240" w:lineRule="auto"/>
        <w:ind w:firstLine="0"/>
        <w:jc w:val="both"/>
      </w:pPr>
      <w:r w:rsidRPr="00E94604">
        <w:drawing>
          <wp:inline distT="0" distB="0" distL="0" distR="0" wp14:anchorId="2FA58797" wp14:editId="7C4F719C">
            <wp:extent cx="3606074" cy="3457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1208" cy="347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19" w:rsidRDefault="00E94604" w:rsidP="00E94604">
      <w:pPr>
        <w:pStyle w:val="aa"/>
        <w:jc w:val="both"/>
        <w:rPr>
          <w:b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6ED0">
        <w:rPr>
          <w:noProof/>
        </w:rPr>
        <w:t>1</w:t>
      </w:r>
      <w:r>
        <w:fldChar w:fldCharType="end"/>
      </w:r>
      <w:r w:rsidR="00B549C9">
        <w:t xml:space="preserve"> - Б</w:t>
      </w:r>
      <w:r>
        <w:t>лок-схема основной части программы</w:t>
      </w:r>
    </w:p>
    <w:p w:rsidR="00E94604" w:rsidRPr="00B549C9" w:rsidRDefault="00E94604" w:rsidP="00B549C9">
      <w:pPr>
        <w:ind w:firstLine="0"/>
        <w:jc w:val="both"/>
      </w:pPr>
      <w:r>
        <w:lastRenderedPageBreak/>
        <w:t xml:space="preserve">Для расчета выражения был создан класс </w:t>
      </w:r>
      <w:r>
        <w:rPr>
          <w:lang w:val="en-US"/>
        </w:rPr>
        <w:t>solver</w:t>
      </w:r>
      <w:r w:rsidRPr="00E94604">
        <w:t>,</w:t>
      </w:r>
      <w:r>
        <w:t xml:space="preserve"> с включающий в себя 4 метода</w:t>
      </w:r>
      <w:r w:rsidRPr="00E94604">
        <w:t>,</w:t>
      </w:r>
      <w:r>
        <w:t xml:space="preserve"> три метода для расчета ветвей системы и интерфейсный публичный метод в котором происходит выбор ветви</w:t>
      </w:r>
      <w:r w:rsidR="00B549C9">
        <w:t>. Необходимость создания данного метода вытекает из требований лабораторной работы</w:t>
      </w:r>
      <w:r w:rsidR="00B549C9" w:rsidRPr="00B549C9">
        <w:t xml:space="preserve"> по демонстрации приватных</w:t>
      </w:r>
      <w:r w:rsidR="00B549C9">
        <w:t xml:space="preserve"> (закрытых) методов. На рисунках 2</w:t>
      </w:r>
      <w:r w:rsidR="00B549C9">
        <w:rPr>
          <w:lang w:val="en-US"/>
        </w:rPr>
        <w:t>,</w:t>
      </w:r>
      <w:r w:rsidR="00B549C9">
        <w:t xml:space="preserve"> 3 изображены блок-схемы методов класса.</w:t>
      </w:r>
    </w:p>
    <w:p w:rsidR="00B549C9" w:rsidRDefault="00B549C9" w:rsidP="00B549C9">
      <w:pPr>
        <w:keepNext/>
        <w:spacing w:line="240" w:lineRule="auto"/>
        <w:ind w:firstLine="0"/>
        <w:jc w:val="both"/>
      </w:pPr>
      <w:r w:rsidRPr="00B549C9">
        <w:rPr>
          <w:b/>
        </w:rPr>
        <w:drawing>
          <wp:inline distT="0" distB="0" distL="0" distR="0" wp14:anchorId="5A617802" wp14:editId="6156C633">
            <wp:extent cx="2876550" cy="28273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8552" cy="284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04" w:rsidRDefault="00B549C9" w:rsidP="00B549C9">
      <w:pPr>
        <w:pStyle w:val="aa"/>
        <w:jc w:val="both"/>
        <w:rPr>
          <w:b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6ED0">
        <w:rPr>
          <w:noProof/>
        </w:rPr>
        <w:t>2</w:t>
      </w:r>
      <w:r>
        <w:fldChar w:fldCharType="end"/>
      </w:r>
      <w:r>
        <w:t xml:space="preserve"> - Блок-схема метода </w:t>
      </w:r>
      <w:r>
        <w:rPr>
          <w:lang w:val="en-US"/>
        </w:rPr>
        <w:t>solve</w:t>
      </w:r>
      <w:r w:rsidRPr="00B549C9">
        <w:t>()</w:t>
      </w:r>
    </w:p>
    <w:p w:rsidR="00BB788A" w:rsidRDefault="00B549C9" w:rsidP="00BB788A">
      <w:pPr>
        <w:keepNext/>
        <w:spacing w:line="240" w:lineRule="auto"/>
        <w:ind w:firstLine="0"/>
        <w:jc w:val="both"/>
      </w:pPr>
      <w:r w:rsidRPr="00B549C9">
        <w:rPr>
          <w:b/>
        </w:rPr>
        <w:drawing>
          <wp:inline distT="0" distB="0" distL="0" distR="0" wp14:anchorId="6B23793E" wp14:editId="11933A59">
            <wp:extent cx="4485005" cy="3848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2922" cy="387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04" w:rsidRDefault="00BB788A" w:rsidP="00BB788A">
      <w:pPr>
        <w:pStyle w:val="aa"/>
        <w:jc w:val="both"/>
        <w:rPr>
          <w:b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6ED0">
        <w:rPr>
          <w:noProof/>
        </w:rPr>
        <w:t>3</w:t>
      </w:r>
      <w:r>
        <w:fldChar w:fldCharType="end"/>
      </w:r>
      <w:r>
        <w:t xml:space="preserve"> - Блок-схема методов для решения ветвей системы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122019" w:rsidRPr="00CD02DE" w:rsidTr="0034392C">
        <w:tc>
          <w:tcPr>
            <w:tcW w:w="9345" w:type="dxa"/>
          </w:tcPr>
          <w:p w:rsidR="00122019" w:rsidRPr="00CD02DE" w:rsidRDefault="00122019" w:rsidP="00BB788A">
            <w:pPr>
              <w:ind w:firstLine="0"/>
              <w:jc w:val="both"/>
            </w:pPr>
            <w:r>
              <w:lastRenderedPageBreak/>
              <w:t xml:space="preserve">Листинг </w:t>
            </w:r>
            <w:r w:rsidR="00BB788A">
              <w:t>1</w:t>
            </w:r>
            <w:r>
              <w:t xml:space="preserve"> – код </w:t>
            </w:r>
            <w:r w:rsidR="00BB788A">
              <w:t>основной части программы</w:t>
            </w:r>
          </w:p>
        </w:tc>
      </w:tr>
      <w:tr w:rsidR="00122019" w:rsidRPr="00BB788A" w:rsidTr="0034392C">
        <w:tc>
          <w:tcPr>
            <w:tcW w:w="9345" w:type="dxa"/>
          </w:tcPr>
          <w:p w:rsidR="00BB788A" w:rsidRPr="00BB788A" w:rsidRDefault="00BB788A" w:rsidP="00BB788A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B788A">
              <w:rPr>
                <w:lang w:val="en-US"/>
              </w:rPr>
              <w:t>from classModule import *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B788A">
              <w:rPr>
                <w:lang w:val="en-US"/>
              </w:rPr>
              <w:t>choice = None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</w:pPr>
            <w:r w:rsidRPr="00BB788A">
              <w:rPr>
                <w:lang w:val="en-US"/>
              </w:rPr>
              <w:t xml:space="preserve">while choice != </w:t>
            </w:r>
            <w:r w:rsidRPr="00BB788A">
              <w:t>"0":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</w:pPr>
            <w:r w:rsidRPr="00BB788A">
              <w:t xml:space="preserve"> </w:t>
            </w:r>
            <w:r w:rsidRPr="00BB788A">
              <w:rPr>
                <w:lang w:val="en-US"/>
              </w:rPr>
              <w:t>print</w:t>
            </w:r>
            <w:r w:rsidRPr="00BB788A">
              <w:t xml:space="preserve"> \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</w:pPr>
            <w:r w:rsidRPr="00BB788A">
              <w:t xml:space="preserve"> ("""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</w:pPr>
            <w:r w:rsidRPr="00BB788A">
              <w:t xml:space="preserve"> Меню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</w:pPr>
            <w:r w:rsidRPr="00BB788A">
              <w:t xml:space="preserve"> 0 - Выйти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</w:pPr>
            <w:r w:rsidRPr="00BB788A">
              <w:t xml:space="preserve"> 1 - Выполнить программу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</w:pPr>
            <w:r w:rsidRPr="00BB788A">
              <w:t xml:space="preserve"> """)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B788A">
              <w:t xml:space="preserve"> </w:t>
            </w:r>
            <w:r w:rsidRPr="00BB788A">
              <w:rPr>
                <w:lang w:val="en-US"/>
              </w:rPr>
              <w:t>choice = input("Сделайте выбор ")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B788A">
              <w:rPr>
                <w:lang w:val="en-US"/>
              </w:rPr>
              <w:t xml:space="preserve"> print()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B788A">
              <w:rPr>
                <w:lang w:val="en-US"/>
              </w:rPr>
              <w:t xml:space="preserve"> if choice == "0":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B788A">
              <w:rPr>
                <w:lang w:val="en-US"/>
              </w:rPr>
              <w:t xml:space="preserve">    print("Заканчиваем работу")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B788A">
              <w:rPr>
                <w:lang w:val="en-US"/>
              </w:rPr>
              <w:t xml:space="preserve"> elif choice == "1":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</w:pPr>
            <w:r w:rsidRPr="00BB788A">
              <w:rPr>
                <w:lang w:val="en-US"/>
              </w:rPr>
              <w:t xml:space="preserve">    print</w:t>
            </w:r>
            <w:r w:rsidRPr="00BB788A">
              <w:t>("Введите исходные данные ")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</w:pPr>
            <w:r w:rsidRPr="00BB788A">
              <w:t xml:space="preserve">    </w:t>
            </w:r>
            <w:r w:rsidRPr="00BB788A">
              <w:rPr>
                <w:lang w:val="en-US"/>
              </w:rPr>
              <w:t>x</w:t>
            </w:r>
            <w:r w:rsidRPr="00BB788A">
              <w:t xml:space="preserve"> = </w:t>
            </w:r>
            <w:r w:rsidRPr="00BB788A">
              <w:rPr>
                <w:lang w:val="en-US"/>
              </w:rPr>
              <w:t>float</w:t>
            </w:r>
            <w:r w:rsidRPr="00BB788A">
              <w:t>(</w:t>
            </w:r>
            <w:r w:rsidRPr="00BB788A">
              <w:rPr>
                <w:lang w:val="en-US"/>
              </w:rPr>
              <w:t>input</w:t>
            </w:r>
            <w:r w:rsidRPr="00BB788A">
              <w:t xml:space="preserve">("Введите </w:t>
            </w:r>
            <w:r w:rsidRPr="00BB788A">
              <w:rPr>
                <w:lang w:val="en-US"/>
              </w:rPr>
              <w:t>x</w:t>
            </w:r>
            <w:r w:rsidRPr="00BB788A">
              <w:t xml:space="preserve"> "))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B788A">
              <w:t xml:space="preserve">    </w:t>
            </w:r>
            <w:r w:rsidRPr="00BB788A">
              <w:rPr>
                <w:lang w:val="en-US"/>
              </w:rPr>
              <w:t>y = float(input("Введите y "))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B788A">
              <w:rPr>
                <w:lang w:val="en-US"/>
              </w:rPr>
              <w:t xml:space="preserve">    a = float(input("Введите a "))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B788A">
              <w:rPr>
                <w:lang w:val="en-US"/>
              </w:rPr>
              <w:t xml:space="preserve">    b = float(input("Введите b "))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B788A">
              <w:rPr>
                <w:lang w:val="en-US"/>
              </w:rPr>
              <w:t xml:space="preserve">    lab = solver(x, y, a, b)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B788A">
              <w:rPr>
                <w:lang w:val="en-US"/>
              </w:rPr>
              <w:t xml:space="preserve">    lab.solve()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B788A">
              <w:rPr>
                <w:lang w:val="en-US"/>
              </w:rPr>
              <w:t xml:space="preserve">    print("Результат вычислений: " + str(lab.result))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B788A">
              <w:rPr>
                <w:lang w:val="en-US"/>
              </w:rPr>
              <w:t xml:space="preserve"> else:</w:t>
            </w:r>
          </w:p>
          <w:p w:rsidR="00122019" w:rsidRPr="00BB788A" w:rsidRDefault="00BB788A" w:rsidP="00BB788A">
            <w:pPr>
              <w:spacing w:line="240" w:lineRule="auto"/>
              <w:ind w:firstLine="0"/>
              <w:jc w:val="both"/>
            </w:pPr>
            <w:r w:rsidRPr="00BB788A">
              <w:t xml:space="preserve">    </w:t>
            </w:r>
            <w:r w:rsidRPr="00BB788A">
              <w:rPr>
                <w:lang w:val="en-US"/>
              </w:rPr>
              <w:t>print</w:t>
            </w:r>
            <w:r w:rsidRPr="00BB788A">
              <w:t xml:space="preserve">("Такого пункта в меню нет ", </w:t>
            </w:r>
            <w:r w:rsidRPr="00BB788A">
              <w:rPr>
                <w:lang w:val="en-US"/>
              </w:rPr>
              <w:t>choice</w:t>
            </w:r>
            <w:r w:rsidRPr="00BB788A">
              <w:t>)</w:t>
            </w:r>
          </w:p>
        </w:tc>
      </w:tr>
    </w:tbl>
    <w:p w:rsidR="00122019" w:rsidRPr="00BB788A" w:rsidRDefault="00122019" w:rsidP="00BB788A">
      <w:pPr>
        <w:spacing w:line="240" w:lineRule="auto"/>
        <w:ind w:firstLine="0"/>
        <w:jc w:val="both"/>
        <w:rPr>
          <w:b/>
        </w:rPr>
      </w:pPr>
      <w:r w:rsidRPr="00BB788A">
        <w:rPr>
          <w:b/>
        </w:rPr>
        <w:t xml:space="preserve"> </w:t>
      </w:r>
    </w:p>
    <w:p w:rsidR="00BB788A" w:rsidRPr="00122019" w:rsidRDefault="00122019" w:rsidP="00BB788A">
      <w:pPr>
        <w:spacing w:line="240" w:lineRule="auto"/>
        <w:ind w:firstLine="0"/>
        <w:jc w:val="both"/>
        <w:rPr>
          <w:b/>
        </w:rPr>
      </w:pPr>
      <w:r w:rsidRPr="00BB788A">
        <w:t xml:space="preserve"> 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BB788A" w:rsidRPr="00CD02DE" w:rsidTr="00F13FE1">
        <w:tc>
          <w:tcPr>
            <w:tcW w:w="9345" w:type="dxa"/>
          </w:tcPr>
          <w:p w:rsidR="00BB788A" w:rsidRPr="00CD02DE" w:rsidRDefault="00BB788A" w:rsidP="00BB788A">
            <w:pPr>
              <w:spacing w:line="240" w:lineRule="auto"/>
              <w:ind w:firstLine="0"/>
              <w:jc w:val="both"/>
            </w:pPr>
            <w:r>
              <w:t xml:space="preserve">Листинг </w:t>
            </w:r>
            <w:r>
              <w:t>2</w:t>
            </w:r>
            <w:r>
              <w:t xml:space="preserve"> – код </w:t>
            </w:r>
            <w:r>
              <w:t>модуля с классом</w:t>
            </w:r>
          </w:p>
        </w:tc>
      </w:tr>
      <w:tr w:rsidR="00BB788A" w:rsidRPr="00BB788A" w:rsidTr="00F13FE1">
        <w:tc>
          <w:tcPr>
            <w:tcW w:w="9345" w:type="dxa"/>
          </w:tcPr>
          <w:p w:rsidR="00BB788A" w:rsidRPr="00BB788A" w:rsidRDefault="00BB788A" w:rsidP="00BB788A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B788A">
              <w:rPr>
                <w:lang w:val="en-US"/>
              </w:rPr>
              <w:t>import math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B788A">
              <w:rPr>
                <w:lang w:val="en-US"/>
              </w:rPr>
              <w:t>class solver: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B788A">
              <w:rPr>
                <w:lang w:val="en-US"/>
              </w:rPr>
              <w:t xml:space="preserve">    def __init__(self, x, y, a, b):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B788A">
              <w:rPr>
                <w:lang w:val="en-US"/>
              </w:rPr>
              <w:t xml:space="preserve">        self.__x = x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B788A">
              <w:rPr>
                <w:lang w:val="en-US"/>
              </w:rPr>
              <w:t xml:space="preserve">        self.__y = y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B788A">
              <w:rPr>
                <w:lang w:val="en-US"/>
              </w:rPr>
              <w:t xml:space="preserve">        self.__a = a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B788A">
              <w:rPr>
                <w:lang w:val="en-US"/>
              </w:rPr>
              <w:t xml:space="preserve">        self.__b = b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B788A">
              <w:rPr>
                <w:lang w:val="en-US"/>
              </w:rPr>
              <w:t xml:space="preserve">        self.result = 0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B788A">
              <w:rPr>
                <w:lang w:val="en-US"/>
              </w:rPr>
              <w:t xml:space="preserve">    def __branch1(self):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B788A">
              <w:rPr>
                <w:lang w:val="en-US"/>
              </w:rPr>
              <w:t xml:space="preserve">        min = self.__x ** self.__y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B788A">
              <w:rPr>
                <w:lang w:val="en-US"/>
              </w:rPr>
              <w:t xml:space="preserve">        if min &gt; math.e ** self.__x: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B788A">
              <w:rPr>
                <w:lang w:val="en-US"/>
              </w:rPr>
              <w:t xml:space="preserve">            min = math.e ** self.__x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B788A">
              <w:rPr>
                <w:lang w:val="en-US"/>
              </w:rPr>
              <w:t xml:space="preserve">        if min &gt; self.__a: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B788A">
              <w:rPr>
                <w:lang w:val="en-US"/>
              </w:rPr>
              <w:t xml:space="preserve">            min = self.__a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B788A">
              <w:rPr>
                <w:lang w:val="en-US"/>
              </w:rPr>
              <w:lastRenderedPageBreak/>
              <w:t xml:space="preserve">        self.result = math.tan(self.__x + self.__y * self.__x + self.__a ** 2 * min) ** 2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B788A">
              <w:rPr>
                <w:lang w:val="en-US"/>
              </w:rPr>
              <w:t xml:space="preserve">    def __branch2(self):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B788A">
              <w:rPr>
                <w:lang w:val="en-US"/>
              </w:rPr>
              <w:t xml:space="preserve">        max = self.__x + self.__a ** 2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B788A">
              <w:rPr>
                <w:lang w:val="en-US"/>
              </w:rPr>
              <w:t xml:space="preserve">        if max &lt; self.__y: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B788A">
              <w:rPr>
                <w:lang w:val="en-US"/>
              </w:rPr>
              <w:t xml:space="preserve">            max = self.__y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B788A">
              <w:rPr>
                <w:lang w:val="en-US"/>
              </w:rPr>
              <w:t xml:space="preserve">        min = self.__y * math.sin(self.__x)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B788A">
              <w:rPr>
                <w:lang w:val="en-US"/>
              </w:rPr>
              <w:t xml:space="preserve">        if min &gt; self.__a: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B788A">
              <w:rPr>
                <w:lang w:val="en-US"/>
              </w:rPr>
              <w:t xml:space="preserve">            min = self.__a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B788A">
              <w:rPr>
                <w:lang w:val="en-US"/>
              </w:rPr>
              <w:t xml:space="preserve">        try: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B788A">
              <w:rPr>
                <w:lang w:val="en-US"/>
              </w:rPr>
              <w:t xml:space="preserve">            self.result = max / min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B788A">
              <w:rPr>
                <w:lang w:val="en-US"/>
              </w:rPr>
              <w:t xml:space="preserve">        except Exception as e: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</w:pPr>
            <w:r w:rsidRPr="00BB788A">
              <w:rPr>
                <w:lang w:val="en-US"/>
              </w:rPr>
              <w:t xml:space="preserve">            print</w:t>
            </w:r>
            <w:r w:rsidRPr="00BB788A">
              <w:t>("Деление на ноль!")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</w:pPr>
            <w:r w:rsidRPr="00BB788A">
              <w:t xml:space="preserve">            </w:t>
            </w:r>
            <w:r w:rsidRPr="00BB788A">
              <w:rPr>
                <w:lang w:val="en-US"/>
              </w:rPr>
              <w:t>exit</w:t>
            </w:r>
            <w:r w:rsidRPr="00BB788A">
              <w:t>()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B788A">
              <w:t xml:space="preserve">    </w:t>
            </w:r>
            <w:r w:rsidRPr="00BB788A">
              <w:rPr>
                <w:lang w:val="en-US"/>
              </w:rPr>
              <w:t>def __branch3(self):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B788A">
              <w:rPr>
                <w:lang w:val="en-US"/>
              </w:rPr>
              <w:t xml:space="preserve">        self.result = self.__b + math.sin(math.fabs(math.e ** self.__x)) ** 2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B788A">
              <w:rPr>
                <w:lang w:val="en-US"/>
              </w:rPr>
              <w:t xml:space="preserve">    def solve(self):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B788A">
              <w:rPr>
                <w:lang w:val="en-US"/>
              </w:rPr>
              <w:t xml:space="preserve">        if -4 &lt; self.__x &lt;= 1 and self.__y &gt; -2: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B788A">
              <w:rPr>
                <w:lang w:val="en-US"/>
              </w:rPr>
              <w:t xml:space="preserve">            self.__branch1()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BB788A">
              <w:rPr>
                <w:lang w:val="en-US"/>
              </w:rPr>
              <w:t xml:space="preserve">        elif 1 &lt; self.__x &lt;= 5 and -2 &lt;= self.__y &lt; 8: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</w:pPr>
            <w:r w:rsidRPr="00BB788A">
              <w:rPr>
                <w:lang w:val="en-US"/>
              </w:rPr>
              <w:t xml:space="preserve">            self</w:t>
            </w:r>
            <w:r w:rsidRPr="00BB788A">
              <w:t>.__</w:t>
            </w:r>
            <w:r w:rsidRPr="00BB788A">
              <w:rPr>
                <w:lang w:val="en-US"/>
              </w:rPr>
              <w:t>branch</w:t>
            </w:r>
            <w:r w:rsidRPr="00BB788A">
              <w:t>2()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</w:pPr>
            <w:r w:rsidRPr="00BB788A">
              <w:t xml:space="preserve">        </w:t>
            </w:r>
            <w:r w:rsidRPr="00BB788A">
              <w:rPr>
                <w:lang w:val="en-US"/>
              </w:rPr>
              <w:t>else</w:t>
            </w:r>
            <w:r w:rsidRPr="00BB788A">
              <w:t>:</w:t>
            </w:r>
          </w:p>
          <w:p w:rsidR="00BB788A" w:rsidRDefault="00BB788A" w:rsidP="00BB788A">
            <w:pPr>
              <w:spacing w:line="240" w:lineRule="auto"/>
              <w:ind w:firstLine="0"/>
              <w:jc w:val="both"/>
            </w:pPr>
            <w:r w:rsidRPr="00BB788A">
              <w:t xml:space="preserve">            </w:t>
            </w:r>
            <w:r>
              <w:rPr>
                <w:lang w:val="en-US"/>
              </w:rPr>
              <w:t>self</w:t>
            </w:r>
            <w:r w:rsidRPr="00BB788A">
              <w:t>.</w:t>
            </w:r>
            <w:r>
              <w:t>__</w:t>
            </w:r>
            <w:r w:rsidRPr="00BB788A">
              <w:rPr>
                <w:lang w:val="en-US"/>
              </w:rPr>
              <w:t>branch</w:t>
            </w:r>
            <w:r w:rsidRPr="00BB788A">
              <w:t>3()</w:t>
            </w:r>
          </w:p>
          <w:p w:rsidR="00BB788A" w:rsidRPr="00BB788A" w:rsidRDefault="00BB788A" w:rsidP="00BB788A">
            <w:pPr>
              <w:spacing w:line="240" w:lineRule="auto"/>
              <w:ind w:firstLine="0"/>
              <w:jc w:val="both"/>
            </w:pPr>
          </w:p>
        </w:tc>
      </w:tr>
    </w:tbl>
    <w:p w:rsidR="00122019" w:rsidRDefault="00122019" w:rsidP="00BB788A">
      <w:pPr>
        <w:spacing w:line="240" w:lineRule="auto"/>
        <w:ind w:firstLine="0"/>
        <w:jc w:val="both"/>
      </w:pPr>
    </w:p>
    <w:p w:rsidR="00BB788A" w:rsidRDefault="00BB788A" w:rsidP="00BB788A">
      <w:pPr>
        <w:jc w:val="both"/>
        <w:rPr>
          <w:b/>
        </w:rPr>
      </w:pPr>
      <w:r>
        <w:rPr>
          <w:b/>
        </w:rPr>
        <w:t>Результаты</w:t>
      </w:r>
    </w:p>
    <w:p w:rsidR="00BB788A" w:rsidRDefault="00BB788A" w:rsidP="00BB788A">
      <w:pPr>
        <w:jc w:val="both"/>
      </w:pPr>
      <w:r>
        <w:t>На рисунках 4-</w:t>
      </w:r>
      <w:r w:rsidR="00B8262F">
        <w:t>7</w:t>
      </w:r>
      <w:r>
        <w:t xml:space="preserve"> изображены результаты тестирования программы и сравнения с результатами программы из ЛР№2. Н</w:t>
      </w:r>
      <w:r w:rsidR="00096ED0">
        <w:t>а рисунках</w:t>
      </w:r>
      <w:r>
        <w:t xml:space="preserve"> </w:t>
      </w:r>
      <w:r w:rsidR="00B8262F">
        <w:t>8</w:t>
      </w:r>
      <w:r w:rsidR="00096ED0">
        <w:t xml:space="preserve"> </w:t>
      </w:r>
      <w:r w:rsidR="00B8262F">
        <w:t>–</w:t>
      </w:r>
      <w:r w:rsidR="00096ED0">
        <w:t xml:space="preserve"> </w:t>
      </w:r>
      <w:r w:rsidR="00B8262F">
        <w:t xml:space="preserve">9 </w:t>
      </w:r>
      <w:r>
        <w:t>изображены результаты обращения к закрытым методам и атрибутам извне класса</w:t>
      </w:r>
      <w:r w:rsidR="00096ED0">
        <w:t>.</w:t>
      </w:r>
      <w:r>
        <w:t xml:space="preserve"> </w:t>
      </w:r>
      <w:bookmarkStart w:id="0" w:name="_GoBack"/>
      <w:bookmarkEnd w:id="0"/>
    </w:p>
    <w:p w:rsidR="00096ED0" w:rsidRDefault="00BB788A" w:rsidP="00096ED0">
      <w:pPr>
        <w:keepNext/>
        <w:jc w:val="both"/>
      </w:pPr>
      <w:r w:rsidRPr="00BB788A">
        <w:drawing>
          <wp:inline distT="0" distB="0" distL="0" distR="0">
            <wp:extent cx="2524125" cy="22002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88A" w:rsidRPr="00BB788A" w:rsidRDefault="00096ED0" w:rsidP="00096ED0">
      <w:pPr>
        <w:pStyle w:val="aa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Результат работы программы при вводимых данных из ЛР№2</w:t>
      </w:r>
    </w:p>
    <w:p w:rsidR="00096ED0" w:rsidRDefault="00096ED0" w:rsidP="00096ED0">
      <w:pPr>
        <w:keepNext/>
        <w:spacing w:line="240" w:lineRule="auto"/>
        <w:ind w:firstLine="0"/>
      </w:pPr>
      <w:r w:rsidRPr="00823AAE">
        <w:rPr>
          <w:noProof/>
        </w:rPr>
        <w:lastRenderedPageBreak/>
        <w:drawing>
          <wp:inline distT="0" distB="0" distL="0" distR="0">
            <wp:extent cx="3048425" cy="103837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ED0" w:rsidRDefault="00096ED0" w:rsidP="00096ED0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Результат из ЛР №2</w:t>
      </w:r>
    </w:p>
    <w:p w:rsidR="00096ED0" w:rsidRDefault="00096ED0" w:rsidP="00096ED0">
      <w:pPr>
        <w:keepNext/>
        <w:spacing w:line="240" w:lineRule="auto"/>
        <w:ind w:firstLine="0"/>
        <w:jc w:val="both"/>
      </w:pPr>
      <w:r>
        <w:rPr>
          <w:b/>
        </w:rPr>
        <w:br w:type="textWrapping" w:clear="all"/>
      </w:r>
      <w:r w:rsidRPr="00096ED0">
        <w:rPr>
          <w:b/>
        </w:rPr>
        <w:drawing>
          <wp:inline distT="0" distB="0" distL="0" distR="0" wp14:anchorId="193F703E" wp14:editId="6FAA173F">
            <wp:extent cx="2580408" cy="12382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004" cy="125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19" w:rsidRPr="00BB788A" w:rsidRDefault="00096ED0" w:rsidP="00096ED0">
      <w:pPr>
        <w:pStyle w:val="aa"/>
        <w:rPr>
          <w:b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Тестирование выхода из программы</w:t>
      </w:r>
    </w:p>
    <w:p w:rsidR="00096ED0" w:rsidRDefault="00096ED0" w:rsidP="00096ED0">
      <w:pPr>
        <w:keepNext/>
        <w:spacing w:line="240" w:lineRule="auto"/>
        <w:ind w:firstLine="0"/>
      </w:pPr>
      <w:r w:rsidRPr="00096ED0">
        <w:drawing>
          <wp:inline distT="0" distB="0" distL="0" distR="0" wp14:anchorId="3A2061DD" wp14:editId="6C546C64">
            <wp:extent cx="2799715" cy="213360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8805" cy="214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ED0" w:rsidRPr="00096ED0" w:rsidRDefault="00096ED0" w:rsidP="00096ED0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Тестирование ввода некорректного действия</w:t>
      </w:r>
    </w:p>
    <w:p w:rsidR="00096ED0" w:rsidRDefault="00096ED0" w:rsidP="00B244C6">
      <w:pPr>
        <w:spacing w:line="240" w:lineRule="auto"/>
        <w:jc w:val="center"/>
        <w:rPr>
          <w:b/>
        </w:rPr>
      </w:pPr>
    </w:p>
    <w:p w:rsidR="00096ED0" w:rsidRDefault="00096ED0" w:rsidP="00096ED0">
      <w:pPr>
        <w:keepNext/>
        <w:spacing w:line="240" w:lineRule="auto"/>
        <w:ind w:firstLine="0"/>
      </w:pPr>
      <w:r w:rsidRPr="00096ED0">
        <w:rPr>
          <w:b/>
        </w:rPr>
        <w:drawing>
          <wp:inline distT="0" distB="0" distL="0" distR="0" wp14:anchorId="10E2940A" wp14:editId="79984915">
            <wp:extent cx="5940425" cy="41846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ED0" w:rsidRPr="00B8262F" w:rsidRDefault="00096ED0" w:rsidP="00096ED0">
      <w:pPr>
        <w:pStyle w:val="aa"/>
        <w:rPr>
          <w:b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Pr="00B8262F">
        <w:t xml:space="preserve"> - </w:t>
      </w:r>
      <w:r>
        <w:t>Попытка обратиться к приватному методу</w:t>
      </w:r>
    </w:p>
    <w:p w:rsidR="00096ED0" w:rsidRDefault="00096ED0" w:rsidP="00096ED0">
      <w:pPr>
        <w:keepNext/>
        <w:spacing w:line="240" w:lineRule="auto"/>
        <w:ind w:firstLine="0"/>
      </w:pPr>
      <w:r w:rsidRPr="00096ED0">
        <w:rPr>
          <w:b/>
        </w:rPr>
        <w:drawing>
          <wp:inline distT="0" distB="0" distL="0" distR="0" wp14:anchorId="3EB84A77" wp14:editId="6C3DEDF2">
            <wp:extent cx="5940425" cy="414655"/>
            <wp:effectExtent l="0" t="0" r="317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ED0" w:rsidRDefault="00096ED0" w:rsidP="00096ED0">
      <w:pPr>
        <w:pStyle w:val="aa"/>
        <w:rPr>
          <w:b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 w:rsidRPr="00B8262F">
        <w:t xml:space="preserve"> - </w:t>
      </w:r>
      <w:r>
        <w:t>Попытка обратиться к приватному атрибуту</w:t>
      </w:r>
    </w:p>
    <w:p w:rsidR="004B5534" w:rsidRDefault="00B244C6" w:rsidP="00B244C6">
      <w:pPr>
        <w:spacing w:line="240" w:lineRule="auto"/>
        <w:jc w:val="center"/>
        <w:rPr>
          <w:b/>
        </w:rPr>
      </w:pPr>
      <w:r>
        <w:rPr>
          <w:b/>
        </w:rPr>
        <w:t>СПИСОК ИСПОЛЬЗОВАННЫХ ИСТОЧНИКОВ</w:t>
      </w:r>
    </w:p>
    <w:p w:rsidR="002F71BA" w:rsidRPr="00751059" w:rsidRDefault="002F71BA" w:rsidP="00751059">
      <w:pPr>
        <w:spacing w:line="240" w:lineRule="auto"/>
      </w:pPr>
    </w:p>
    <w:p w:rsidR="004B5534" w:rsidRPr="008F10F5" w:rsidRDefault="00751059" w:rsidP="008F10F5">
      <w:pPr>
        <w:pStyle w:val="ab"/>
        <w:shd w:val="clear" w:color="auto" w:fill="FFFFFF"/>
        <w:spacing w:before="0" w:beforeAutospacing="0"/>
        <w:ind w:firstLine="709"/>
        <w:rPr>
          <w:color w:val="212121"/>
        </w:rPr>
      </w:pPr>
      <w:r w:rsidRPr="008F10F5">
        <w:rPr>
          <w:color w:val="212121"/>
        </w:rPr>
        <w:t>1)</w:t>
      </w:r>
      <w:r w:rsidRPr="008F10F5">
        <w:rPr>
          <w:color w:val="212121"/>
        </w:rPr>
        <w:tab/>
      </w:r>
      <w:r w:rsidR="004B5534" w:rsidRPr="008F10F5">
        <w:rPr>
          <w:color w:val="212121"/>
        </w:rPr>
        <w:t>Гуриков, С. Р. Основы алгоритмизации и программирования на Python : учебное пособие / С.Р. Гуриков. — Москва : ИНФРА-М, 2022. — 343 с. — (Высшее образование: Бакалавриат). - ISBN 978-5-16-017142-5. - Текст : электронный. - URL: https://znanium.com/catalog/product/1356003 . – Режим доступа: п</w:t>
      </w:r>
      <w:r w:rsidRPr="008F10F5">
        <w:rPr>
          <w:color w:val="212121"/>
        </w:rPr>
        <w:t>о подписке. + библиотека МТУСИ</w:t>
      </w:r>
    </w:p>
    <w:p w:rsidR="004B5534" w:rsidRPr="008F10F5" w:rsidRDefault="00751059" w:rsidP="008F10F5">
      <w:pPr>
        <w:pStyle w:val="ab"/>
        <w:shd w:val="clear" w:color="auto" w:fill="FFFFFF"/>
        <w:spacing w:before="0" w:beforeAutospacing="0"/>
        <w:ind w:firstLine="708"/>
        <w:rPr>
          <w:color w:val="212121"/>
        </w:rPr>
      </w:pPr>
      <w:r w:rsidRPr="008F10F5">
        <w:rPr>
          <w:color w:val="212121"/>
        </w:rPr>
        <w:t>2)</w:t>
      </w:r>
      <w:r w:rsidRPr="008F10F5">
        <w:rPr>
          <w:color w:val="212121"/>
        </w:rPr>
        <w:tab/>
      </w:r>
      <w:r w:rsidR="008F10F5" w:rsidRPr="008F10F5">
        <w:rPr>
          <w:color w:val="212121"/>
        </w:rPr>
        <w:t xml:space="preserve">Дроботун, Н. В. Алгоритмизация и программирование. Язык Python : учебное пособие / Н. В. Дроботун, Е. О. Рудков, Н. А. Баев. — Санкт-Петербург : Санкт-Петербургский государственный университет промышленных технологий и дизайна, </w:t>
      </w:r>
      <w:r w:rsidR="008F10F5" w:rsidRPr="008F10F5">
        <w:rPr>
          <w:color w:val="212121"/>
        </w:rPr>
        <w:lastRenderedPageBreak/>
        <w:t>2020. — 119 c. — ISBN 978-5-7937-1829-5. — Текст : электронный // Цифровой образовательный ресурс IPR SMART : [сайт]. — URL: https://www.iprbookshop.ru/102400.html</w:t>
      </w:r>
      <w:r w:rsidR="004B5534" w:rsidRPr="008F10F5">
        <w:rPr>
          <w:color w:val="212121"/>
        </w:rPr>
        <w:br/>
      </w:r>
      <w:r w:rsidR="004B5534" w:rsidRPr="008F10F5">
        <w:rPr>
          <w:color w:val="212121"/>
        </w:rPr>
        <w:br/>
      </w:r>
      <w:r w:rsidRPr="008F10F5">
        <w:rPr>
          <w:color w:val="212121"/>
        </w:rPr>
        <w:t xml:space="preserve">          3)</w:t>
      </w:r>
      <w:r w:rsidRPr="008F10F5">
        <w:rPr>
          <w:color w:val="212121"/>
        </w:rPr>
        <w:tab/>
      </w:r>
      <w:r w:rsidR="004B5534" w:rsidRPr="008F10F5">
        <w:rPr>
          <w:color w:val="212121"/>
        </w:rPr>
        <w:t>Шелудько, В. М. Основы программирования на языке высокого уровня Python : учебное пособие / В. М. Шелудько. — Ростов-на-Дону, Таганрог : Издательство Южного федерального университета, 2017. — 146 c. — ISBN 978-5-9275-2649-9. — Текст : электронный // Электронно-библиотечная система IPR BOOKS : [сайт]. — URL: https://www.iprbookshop.ru/87461.html (дата обращения: 17.10.2021). — Режим доступа: для авторизир. пользователей</w:t>
      </w:r>
      <w:r w:rsidR="004B5534" w:rsidRPr="008F10F5">
        <w:rPr>
          <w:color w:val="212121"/>
        </w:rPr>
        <w:br/>
      </w:r>
      <w:r w:rsidR="004B5534" w:rsidRPr="008F10F5">
        <w:rPr>
          <w:color w:val="212121"/>
        </w:rPr>
        <w:br/>
      </w:r>
      <w:r w:rsidRPr="008F10F5">
        <w:rPr>
          <w:color w:val="212121"/>
        </w:rPr>
        <w:t xml:space="preserve">          4)</w:t>
      </w:r>
      <w:r w:rsidRPr="008F10F5">
        <w:rPr>
          <w:color w:val="212121"/>
        </w:rPr>
        <w:tab/>
      </w:r>
      <w:r w:rsidR="004B5534" w:rsidRPr="008F10F5">
        <w:rPr>
          <w:color w:val="212121"/>
        </w:rPr>
        <w:t>Шелудько, В. М. Язык программирования высокого уровня Python. Функции, структуры данных, дополнительные модули : учебное пособие / В. М. Шелудько. — Ростов-на-Дону, Таганрог : Издательство Южного федерального университета, 2017. — 107 c. — ISBN 978-5-9275-2648-2. — Текст : электронный // Электронно-библиотечная система IPR BOOKS : [сайт]. — URL: https://www.iprbookshop.ru/87530.html (дата обращения: 17.10.2021). — Режим доступа: для авторизир. пользователей</w:t>
      </w:r>
    </w:p>
    <w:p w:rsidR="004B5534" w:rsidRPr="008F10F5" w:rsidRDefault="00751059" w:rsidP="008F10F5">
      <w:pPr>
        <w:pStyle w:val="ab"/>
        <w:shd w:val="clear" w:color="auto" w:fill="FFFFFF"/>
        <w:spacing w:before="0" w:beforeAutospacing="0"/>
        <w:ind w:firstLine="709"/>
        <w:rPr>
          <w:color w:val="212121"/>
        </w:rPr>
      </w:pPr>
      <w:r w:rsidRPr="008F10F5">
        <w:rPr>
          <w:color w:val="212121"/>
        </w:rPr>
        <w:t>5)</w:t>
      </w:r>
      <w:r w:rsidRPr="008F10F5">
        <w:rPr>
          <w:color w:val="212121"/>
        </w:rPr>
        <w:tab/>
      </w:r>
      <w:r w:rsidR="004B5534" w:rsidRPr="008F10F5">
        <w:rPr>
          <w:color w:val="212121"/>
        </w:rPr>
        <w:t>Коломейченко, А. С. Информационные технологии : учебное пособие для вузов / А. С. Коломейченко, Н. В. Польшакова, О. В. Чеха. — 2-е изд., перераб. — Санкт-Петербург : Лань, 2021. — 212 с. — ISBN 978-5-8114-7564-3. — Текст : электронный // Лань : электронно-библиотечная система. — URL: </w:t>
      </w:r>
      <w:hyperlink r:id="rId17" w:history="1">
        <w:r w:rsidR="004B5534" w:rsidRPr="008F10F5">
          <w:rPr>
            <w:rStyle w:val="ac"/>
            <w:color w:val="0642CD"/>
          </w:rPr>
          <w:t>https://e.lanbook.com/book/177030</w:t>
        </w:r>
      </w:hyperlink>
    </w:p>
    <w:p w:rsidR="004B5534" w:rsidRPr="004B5534" w:rsidRDefault="004B5534" w:rsidP="009512F5">
      <w:pPr>
        <w:spacing w:line="240" w:lineRule="auto"/>
        <w:ind w:firstLine="0"/>
        <w:rPr>
          <w:b/>
        </w:rPr>
      </w:pPr>
    </w:p>
    <w:sectPr w:rsidR="004B5534" w:rsidRPr="004B5534" w:rsidSect="00EF30D6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595" w:rsidRDefault="00122595" w:rsidP="00EF30D6">
      <w:pPr>
        <w:spacing w:line="240" w:lineRule="auto"/>
      </w:pPr>
      <w:r>
        <w:separator/>
      </w:r>
    </w:p>
  </w:endnote>
  <w:endnote w:type="continuationSeparator" w:id="0">
    <w:p w:rsidR="00122595" w:rsidRDefault="00122595" w:rsidP="00EF30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7708520"/>
      <w:docPartObj>
        <w:docPartGallery w:val="Page Numbers (Bottom of Page)"/>
        <w:docPartUnique/>
      </w:docPartObj>
    </w:sdtPr>
    <w:sdtEndPr/>
    <w:sdtContent>
      <w:p w:rsidR="00EF30D6" w:rsidRDefault="00EF30D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262F">
          <w:rPr>
            <w:noProof/>
          </w:rPr>
          <w:t>7</w:t>
        </w:r>
        <w:r>
          <w:fldChar w:fldCharType="end"/>
        </w:r>
      </w:p>
    </w:sdtContent>
  </w:sdt>
  <w:p w:rsidR="00EF30D6" w:rsidRDefault="00EF30D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595" w:rsidRDefault="00122595" w:rsidP="00EF30D6">
      <w:pPr>
        <w:spacing w:line="240" w:lineRule="auto"/>
      </w:pPr>
      <w:r>
        <w:separator/>
      </w:r>
    </w:p>
  </w:footnote>
  <w:footnote w:type="continuationSeparator" w:id="0">
    <w:p w:rsidR="00122595" w:rsidRDefault="00122595" w:rsidP="00EF30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0AE7"/>
    <w:multiLevelType w:val="hybridMultilevel"/>
    <w:tmpl w:val="4A00435A"/>
    <w:lvl w:ilvl="0" w:tplc="8E2A46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667E5B"/>
    <w:multiLevelType w:val="hybridMultilevel"/>
    <w:tmpl w:val="091E42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7763F"/>
    <w:multiLevelType w:val="hybridMultilevel"/>
    <w:tmpl w:val="32126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40357"/>
    <w:multiLevelType w:val="hybridMultilevel"/>
    <w:tmpl w:val="8822F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2E6681D"/>
    <w:multiLevelType w:val="hybridMultilevel"/>
    <w:tmpl w:val="F574FB5E"/>
    <w:lvl w:ilvl="0" w:tplc="61C687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6B03985"/>
    <w:multiLevelType w:val="hybridMultilevel"/>
    <w:tmpl w:val="3BC42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664B1"/>
    <w:multiLevelType w:val="hybridMultilevel"/>
    <w:tmpl w:val="8E2CB4A2"/>
    <w:lvl w:ilvl="0" w:tplc="DD5CBE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2C"/>
    <w:rsid w:val="0000489D"/>
    <w:rsid w:val="00005D44"/>
    <w:rsid w:val="00096ED0"/>
    <w:rsid w:val="000C132B"/>
    <w:rsid w:val="000E20DF"/>
    <w:rsid w:val="000E53E4"/>
    <w:rsid w:val="000F5517"/>
    <w:rsid w:val="0010162D"/>
    <w:rsid w:val="00113DCE"/>
    <w:rsid w:val="00122019"/>
    <w:rsid w:val="00122595"/>
    <w:rsid w:val="00147542"/>
    <w:rsid w:val="0024542A"/>
    <w:rsid w:val="00262346"/>
    <w:rsid w:val="002A3042"/>
    <w:rsid w:val="002A3F2C"/>
    <w:rsid w:val="002C17B2"/>
    <w:rsid w:val="002E1F88"/>
    <w:rsid w:val="002E2ABA"/>
    <w:rsid w:val="002F71BA"/>
    <w:rsid w:val="00313795"/>
    <w:rsid w:val="00327127"/>
    <w:rsid w:val="00330022"/>
    <w:rsid w:val="00377BA8"/>
    <w:rsid w:val="003E7813"/>
    <w:rsid w:val="004628E5"/>
    <w:rsid w:val="00485185"/>
    <w:rsid w:val="004A5619"/>
    <w:rsid w:val="004B5534"/>
    <w:rsid w:val="005D54EB"/>
    <w:rsid w:val="005F20C3"/>
    <w:rsid w:val="006E4CED"/>
    <w:rsid w:val="00751059"/>
    <w:rsid w:val="0077099D"/>
    <w:rsid w:val="00783D23"/>
    <w:rsid w:val="00823AAE"/>
    <w:rsid w:val="008269DF"/>
    <w:rsid w:val="0083332B"/>
    <w:rsid w:val="00835A57"/>
    <w:rsid w:val="008414A5"/>
    <w:rsid w:val="00842BF9"/>
    <w:rsid w:val="00875674"/>
    <w:rsid w:val="008F10F5"/>
    <w:rsid w:val="009069C5"/>
    <w:rsid w:val="009512F5"/>
    <w:rsid w:val="009977D9"/>
    <w:rsid w:val="009B2621"/>
    <w:rsid w:val="009F6228"/>
    <w:rsid w:val="00A3351F"/>
    <w:rsid w:val="00AF2E73"/>
    <w:rsid w:val="00B244C6"/>
    <w:rsid w:val="00B33FF2"/>
    <w:rsid w:val="00B549C9"/>
    <w:rsid w:val="00B67DED"/>
    <w:rsid w:val="00B7221F"/>
    <w:rsid w:val="00B8262F"/>
    <w:rsid w:val="00B83671"/>
    <w:rsid w:val="00B85DA8"/>
    <w:rsid w:val="00B90B95"/>
    <w:rsid w:val="00BB788A"/>
    <w:rsid w:val="00C03F44"/>
    <w:rsid w:val="00C85ED4"/>
    <w:rsid w:val="00CA3878"/>
    <w:rsid w:val="00CC4069"/>
    <w:rsid w:val="00CD02DE"/>
    <w:rsid w:val="00D26D16"/>
    <w:rsid w:val="00D32A5F"/>
    <w:rsid w:val="00D87721"/>
    <w:rsid w:val="00DB5EF1"/>
    <w:rsid w:val="00DD6FA7"/>
    <w:rsid w:val="00DF5FBE"/>
    <w:rsid w:val="00E94604"/>
    <w:rsid w:val="00EA53E8"/>
    <w:rsid w:val="00EB0C5E"/>
    <w:rsid w:val="00ED473F"/>
    <w:rsid w:val="00EE4311"/>
    <w:rsid w:val="00EF30D6"/>
    <w:rsid w:val="00F26226"/>
    <w:rsid w:val="00F3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61615"/>
  <w15:chartTrackingRefBased/>
  <w15:docId w15:val="{DD902C56-23CF-4383-95B1-7FCC0D13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8"/>
        <w:szCs w:val="32"/>
        <w:lang w:val="ru-RU" w:eastAsia="ru-RU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351F"/>
    <w:rPr>
      <w:color w:val="808080"/>
    </w:rPr>
  </w:style>
  <w:style w:type="paragraph" w:styleId="a4">
    <w:name w:val="List Paragraph"/>
    <w:basedOn w:val="a"/>
    <w:uiPriority w:val="34"/>
    <w:qFormat/>
    <w:rsid w:val="00EF30D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F30D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30D6"/>
    <w:rPr>
      <w:sz w:val="28"/>
      <w:szCs w:val="32"/>
      <w:lang w:eastAsia="en-US"/>
    </w:rPr>
  </w:style>
  <w:style w:type="paragraph" w:styleId="a7">
    <w:name w:val="footer"/>
    <w:basedOn w:val="a"/>
    <w:link w:val="a8"/>
    <w:uiPriority w:val="99"/>
    <w:unhideWhenUsed/>
    <w:rsid w:val="00EF30D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30D6"/>
    <w:rPr>
      <w:sz w:val="28"/>
      <w:szCs w:val="32"/>
      <w:lang w:eastAsia="en-US"/>
    </w:rPr>
  </w:style>
  <w:style w:type="table" w:styleId="a9">
    <w:name w:val="Table Grid"/>
    <w:basedOn w:val="a1"/>
    <w:uiPriority w:val="39"/>
    <w:rsid w:val="00D87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B836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4B5534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4B5534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EB0C5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B0C5E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.lanbook.com/book/17703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E893D-CC99-481C-960C-997B71DB4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7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</dc:creator>
  <cp:keywords/>
  <dc:description/>
  <cp:lastModifiedBy>qwerty</cp:lastModifiedBy>
  <cp:revision>19</cp:revision>
  <cp:lastPrinted>2022-10-02T14:01:00Z</cp:lastPrinted>
  <dcterms:created xsi:type="dcterms:W3CDTF">2022-09-21T18:51:00Z</dcterms:created>
  <dcterms:modified xsi:type="dcterms:W3CDTF">2022-10-16T19:48:00Z</dcterms:modified>
</cp:coreProperties>
</file>