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33D4" w14:textId="77777777" w:rsidR="006D60B7" w:rsidRPr="006D60B7" w:rsidRDefault="006D60B7" w:rsidP="006D6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Beginner’s Guide to Buying a Used Car</w:t>
      </w:r>
    </w:p>
    <w:p w14:paraId="208C2EC6" w14:textId="77777777" w:rsidR="006D60B7" w:rsidRPr="006D60B7" w:rsidRDefault="006D60B7" w:rsidP="006D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Strategic Framework for First-Time Buyers</w:t>
      </w:r>
    </w:p>
    <w:p w14:paraId="3CEB24D7" w14:textId="77777777" w:rsidR="006D60B7" w:rsidRPr="006D60B7" w:rsidRDefault="006D60B7" w:rsidP="006D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kern w:val="0"/>
          <w14:ligatures w14:val="none"/>
        </w:rPr>
        <w:t>Buying a used car can feel like a high-stakes gamble, but by following a structured "Data-First" approach, you can eliminate 90% of the risk. This guide breaks the process down into four manageable phases.</w:t>
      </w:r>
    </w:p>
    <w:p w14:paraId="23F12DD0" w14:textId="77777777" w:rsidR="006D60B7" w:rsidRPr="006D60B7" w:rsidRDefault="00B5604B" w:rsidP="006D6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04B">
        <w:rPr>
          <w:rFonts w:ascii="Times New Roman" w:eastAsia="Times New Roman" w:hAnsi="Times New Roman" w:cs="Times New Roman"/>
          <w:noProof/>
          <w:kern w:val="0"/>
        </w:rPr>
        <w:pict w14:anchorId="7A3FC1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775901" w14:textId="77777777" w:rsidR="006D60B7" w:rsidRPr="006D60B7" w:rsidRDefault="006D60B7" w:rsidP="006D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The Virtual Screening (Before You Visit)</w:t>
      </w:r>
    </w:p>
    <w:p w14:paraId="5B9E7066" w14:textId="77777777" w:rsidR="006D60B7" w:rsidRPr="006D60B7" w:rsidRDefault="006D60B7" w:rsidP="006D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kern w:val="0"/>
          <w14:ligatures w14:val="none"/>
        </w:rPr>
        <w:t>Don’t fall in love with a photo. Use the listing data to verify the car's "Digital Health" first.</w:t>
      </w:r>
    </w:p>
    <w:p w14:paraId="684AEE9D" w14:textId="77777777" w:rsidR="006D60B7" w:rsidRPr="006D60B7" w:rsidRDefault="006D60B7" w:rsidP="006D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17-Digit VIN: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car’s social security number. If a seller won't give it to you, walk away.</w:t>
      </w:r>
    </w:p>
    <w:p w14:paraId="1DB0FD04" w14:textId="77777777" w:rsidR="006D60B7" w:rsidRPr="006D60B7" w:rsidRDefault="006D60B7" w:rsidP="006D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Title Status: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You are looking for a </w:t>
      </w: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Title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73F39" w14:textId="77777777" w:rsidR="006D60B7" w:rsidRPr="006D60B7" w:rsidRDefault="006D60B7" w:rsidP="006D60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Warning: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Avoid "Salvage" or "Rebuilt" titles, as these indicate the car was once declared a total loss by an insurance company.</w:t>
      </w:r>
    </w:p>
    <w:p w14:paraId="27712D19" w14:textId="77777777" w:rsidR="006D60B7" w:rsidRPr="006D60B7" w:rsidRDefault="006D60B7" w:rsidP="006D6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"Odometer Gap":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Check the service records against the current mileage. If a car has 100,000 miles but the last recorded service was at 40,000, there is a massive gap in its history.</w:t>
      </w:r>
    </w:p>
    <w:p w14:paraId="3BDBE52F" w14:textId="77777777" w:rsidR="006D60B7" w:rsidRPr="006D60B7" w:rsidRDefault="00B5604B" w:rsidP="006D6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04B">
        <w:rPr>
          <w:rFonts w:ascii="Times New Roman" w:eastAsia="Times New Roman" w:hAnsi="Times New Roman" w:cs="Times New Roman"/>
          <w:noProof/>
          <w:kern w:val="0"/>
        </w:rPr>
        <w:pict w14:anchorId="7B0148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F41263" w14:textId="77777777" w:rsidR="006D60B7" w:rsidRPr="006D60B7" w:rsidRDefault="006D60B7" w:rsidP="006D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The Physical Audit (The 5-Minute Walkaround)</w:t>
      </w:r>
    </w:p>
    <w:p w14:paraId="177269C3" w14:textId="77777777" w:rsidR="006D60B7" w:rsidRPr="006D60B7" w:rsidRDefault="006D60B7" w:rsidP="006D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Once you meet the seller, perform these </w:t>
      </w:r>
      <w:proofErr w:type="gramStart"/>
      <w:r w:rsidRPr="006D60B7">
        <w:rPr>
          <w:rFonts w:ascii="Times New Roman" w:eastAsia="Times New Roman" w:hAnsi="Times New Roman" w:cs="Times New Roman"/>
          <w:kern w:val="0"/>
          <w14:ligatures w14:val="none"/>
        </w:rPr>
        <w:t>high-leverage</w:t>
      </w:r>
      <w:proofErr w:type="gramEnd"/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checks before even starting the engine.</w:t>
      </w:r>
    </w:p>
    <w:p w14:paraId="1B5012D1" w14:textId="77777777" w:rsidR="006D60B7" w:rsidRPr="006D60B7" w:rsidRDefault="006D60B7" w:rsidP="006D6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"Fluid Check":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Pull the oil dipstick. If the oil is milky or has bubbles, it could mean a blown head gasket.</w:t>
      </w:r>
    </w:p>
    <w:p w14:paraId="69EE9F82" w14:textId="77777777" w:rsidR="006D60B7" w:rsidRPr="006D60B7" w:rsidRDefault="006D60B7" w:rsidP="006D6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Tire Date Code: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Look for a 4-digit number on the tire wall (e.g., 1222). This means the tire was made in the 12th week of 2022. Tires older than 6 years are unsafe, regardless of tread depth.</w:t>
      </w:r>
    </w:p>
    <w:p w14:paraId="026A384A" w14:textId="77777777" w:rsidR="006D60B7" w:rsidRPr="006D60B7" w:rsidRDefault="006D60B7" w:rsidP="006D6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Panel Gaps: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gaps between the doors, hood, and trunk are even. Uneven gaps are a classic sign of a hidden accident and frame repair.</w:t>
      </w:r>
    </w:p>
    <w:p w14:paraId="3FFE1E3D" w14:textId="77777777" w:rsidR="006D60B7" w:rsidRPr="006D60B7" w:rsidRDefault="00B5604B" w:rsidP="006D6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04B">
        <w:rPr>
          <w:rFonts w:ascii="Times New Roman" w:eastAsia="Times New Roman" w:hAnsi="Times New Roman" w:cs="Times New Roman"/>
          <w:noProof/>
          <w:kern w:val="0"/>
        </w:rPr>
        <w:pict w14:anchorId="7B583D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DADC36" w14:textId="77777777" w:rsidR="006D60B7" w:rsidRPr="006D60B7" w:rsidRDefault="006D60B7" w:rsidP="006D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The Transaction Protocol (The Paperwork)</w:t>
      </w:r>
    </w:p>
    <w:p w14:paraId="713ECA1F" w14:textId="77777777" w:rsidR="006D60B7" w:rsidRPr="006D60B7" w:rsidRDefault="006D60B7" w:rsidP="006D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kern w:val="0"/>
          <w14:ligatures w14:val="none"/>
        </w:rPr>
        <w:t>In the state of Texas (and most others), the paperwork is what makes the sale legal. Ensure you have the following:</w:t>
      </w:r>
    </w:p>
    <w:p w14:paraId="10DD048C" w14:textId="77777777" w:rsidR="006D60B7" w:rsidRPr="006D60B7" w:rsidRDefault="006D60B7" w:rsidP="006D6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Original Blue Title: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name on the front matches the seller's ID.</w:t>
      </w:r>
    </w:p>
    <w:p w14:paraId="0A0416F3" w14:textId="77777777" w:rsidR="006D60B7" w:rsidRPr="006D60B7" w:rsidRDefault="006D60B7" w:rsidP="006D6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Form 130-U: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Application for Title and Registration. Both you and the seller must sign this.</w:t>
      </w:r>
    </w:p>
    <w:p w14:paraId="59F12292" w14:textId="77777777" w:rsidR="006D60B7" w:rsidRPr="006D60B7" w:rsidRDefault="006D60B7" w:rsidP="006D6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of Sale: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A simple document listing the VIN, the purchase price, the date, and the signatures of both parties.</w:t>
      </w:r>
    </w:p>
    <w:p w14:paraId="12C82105" w14:textId="77777777" w:rsidR="006D60B7" w:rsidRPr="006D60B7" w:rsidRDefault="00B5604B" w:rsidP="006D6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04B">
        <w:rPr>
          <w:rFonts w:ascii="Times New Roman" w:eastAsia="Times New Roman" w:hAnsi="Times New Roman" w:cs="Times New Roman"/>
          <w:noProof/>
          <w:kern w:val="0"/>
        </w:rPr>
        <w:pict w14:anchorId="033C9D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A77876" w14:textId="77777777" w:rsidR="006D60B7" w:rsidRPr="006D60B7" w:rsidRDefault="006D60B7" w:rsidP="006D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The "Walk-Away" Checklist</w:t>
      </w:r>
    </w:p>
    <w:p w14:paraId="0DC510D3" w14:textId="77777777" w:rsidR="006D60B7" w:rsidRPr="006D60B7" w:rsidRDefault="006D60B7" w:rsidP="006D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kern w:val="0"/>
          <w14:ligatures w14:val="none"/>
        </w:rPr>
        <w:t>If you encounter any of the following, do not negotiate. Simply leave.</w:t>
      </w:r>
    </w:p>
    <w:p w14:paraId="5C232CD7" w14:textId="77777777" w:rsidR="006D60B7" w:rsidRPr="006D60B7" w:rsidRDefault="006D60B7" w:rsidP="006D6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Seller isn't the Owner: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If the name on the title doesn't match the person standing in front of you, this is called "Title Flipping." It is often illegal and highly risky.</w:t>
      </w:r>
    </w:p>
    <w:p w14:paraId="4C7C2B2B" w14:textId="77777777" w:rsidR="006D60B7" w:rsidRPr="006D60B7" w:rsidRDefault="006D60B7" w:rsidP="006D6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"Check Engine" Light is </w:t>
      </w:r>
      <w:proofErr w:type="gramStart"/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proofErr w:type="gramEnd"/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Even if the seller </w:t>
      </w:r>
      <w:proofErr w:type="gramStart"/>
      <w:r w:rsidRPr="006D60B7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"it’s just a sensor," do not take the risk without a professional diagnostic.</w:t>
      </w:r>
    </w:p>
    <w:p w14:paraId="5290DC26" w14:textId="77777777" w:rsidR="006D60B7" w:rsidRPr="006D60B7" w:rsidRDefault="006D60B7" w:rsidP="006D6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VIN Plate is Damaged: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If the VIN plate on the dashboard looks tampered with or replaced, the car may be stolen.</w:t>
      </w:r>
    </w:p>
    <w:p w14:paraId="1A5A7B3E" w14:textId="77777777" w:rsidR="006D60B7" w:rsidRPr="006D60B7" w:rsidRDefault="00B5604B" w:rsidP="006D6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04B">
        <w:rPr>
          <w:rFonts w:ascii="Times New Roman" w:eastAsia="Times New Roman" w:hAnsi="Times New Roman" w:cs="Times New Roman"/>
          <w:noProof/>
          <w:kern w:val="0"/>
        </w:rPr>
        <w:pict w14:anchorId="47632E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36C068" w14:textId="77777777" w:rsidR="006D60B7" w:rsidRPr="006D60B7" w:rsidRDefault="006D60B7" w:rsidP="006D6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6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Expert Tip: The PPI</w:t>
      </w:r>
    </w:p>
    <w:p w14:paraId="7B80292C" w14:textId="77777777" w:rsidR="006D60B7" w:rsidRPr="006D60B7" w:rsidRDefault="006D60B7" w:rsidP="006D6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Always invest </w:t>
      </w: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$150–$200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r w:rsidRPr="006D6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Pre-Purchase Inspection (PPI)</w:t>
      </w:r>
      <w:r w:rsidRPr="006D60B7">
        <w:rPr>
          <w:rFonts w:ascii="Times New Roman" w:eastAsia="Times New Roman" w:hAnsi="Times New Roman" w:cs="Times New Roman"/>
          <w:kern w:val="0"/>
          <w14:ligatures w14:val="none"/>
        </w:rPr>
        <w:t xml:space="preserve"> at a local mechanic (like Firestone). This small investment can save you thousands in hidden repairs later.</w:t>
      </w:r>
    </w:p>
    <w:p w14:paraId="7C307170" w14:textId="77777777" w:rsidR="004E611D" w:rsidRDefault="004E611D"/>
    <w:sectPr w:rsidR="004E6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128"/>
    <w:multiLevelType w:val="multilevel"/>
    <w:tmpl w:val="1BA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21A0F"/>
    <w:multiLevelType w:val="multilevel"/>
    <w:tmpl w:val="D5DA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329F6"/>
    <w:multiLevelType w:val="multilevel"/>
    <w:tmpl w:val="063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C0315"/>
    <w:multiLevelType w:val="multilevel"/>
    <w:tmpl w:val="E9B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745224">
    <w:abstractNumId w:val="0"/>
  </w:num>
  <w:num w:numId="2" w16cid:durableId="21980399">
    <w:abstractNumId w:val="1"/>
  </w:num>
  <w:num w:numId="3" w16cid:durableId="31737441">
    <w:abstractNumId w:val="3"/>
  </w:num>
  <w:num w:numId="4" w16cid:durableId="181162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B7"/>
    <w:rsid w:val="00445220"/>
    <w:rsid w:val="004E611D"/>
    <w:rsid w:val="006D60B7"/>
    <w:rsid w:val="00B5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4A77"/>
  <w15:chartTrackingRefBased/>
  <w15:docId w15:val="{D204B1E8-C462-5345-81E9-A2BF36BA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Avasarala, Sri Harshitha</dc:creator>
  <cp:keywords/>
  <dc:description/>
  <cp:lastModifiedBy>Avasarala, Sri Harshitha</cp:lastModifiedBy>
  <cp:revision>1</cp:revision>
  <dcterms:created xsi:type="dcterms:W3CDTF">2026-04-04T01:24:00Z</dcterms:created>
  <dcterms:modified xsi:type="dcterms:W3CDTF">2026-04-04T01:24:00Z</dcterms:modified>
</cp:coreProperties>
</file>