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C4C82" w14:textId="77777777" w:rsidR="002C6C38" w:rsidRPr="002C6C38" w:rsidRDefault="002C6C38" w:rsidP="002C6C38">
      <w:pPr>
        <w:rPr>
          <w:rFonts w:ascii="Times New Roman" w:hAnsi="Times New Roman" w:cs="Times New Roman"/>
          <w:b/>
          <w:bCs/>
          <w:sz w:val="24"/>
          <w:szCs w:val="24"/>
        </w:rPr>
      </w:pPr>
      <w:r w:rsidRPr="002C6C38">
        <w:rPr>
          <w:rFonts w:ascii="Times New Roman" w:hAnsi="Times New Roman" w:cs="Times New Roman"/>
          <w:b/>
          <w:bCs/>
          <w:sz w:val="24"/>
          <w:szCs w:val="24"/>
        </w:rPr>
        <w:t>Tema de investigación</w:t>
      </w:r>
    </w:p>
    <w:p w14:paraId="494FF8C8" w14:textId="77777777" w:rsidR="002C6C38" w:rsidRPr="002C6C38" w:rsidRDefault="002C6C38" w:rsidP="002C6C38">
      <w:pPr>
        <w:rPr>
          <w:rFonts w:ascii="Times New Roman" w:hAnsi="Times New Roman" w:cs="Times New Roman"/>
          <w:sz w:val="24"/>
          <w:szCs w:val="24"/>
        </w:rPr>
      </w:pPr>
      <w:r w:rsidRPr="002C6C38">
        <w:rPr>
          <w:rFonts w:ascii="Times New Roman" w:hAnsi="Times New Roman" w:cs="Times New Roman"/>
          <w:sz w:val="24"/>
          <w:szCs w:val="24"/>
        </w:rPr>
        <w:t>Relación entre el tiempo diario de uso de redes sociales y el nivel de ansiedad en estudiantes de educación superior de Estados Unidos.</w:t>
      </w:r>
    </w:p>
    <w:p w14:paraId="72EBF232" w14:textId="77777777" w:rsidR="00653C9B" w:rsidRPr="002C6C38" w:rsidRDefault="00653C9B">
      <w:pPr>
        <w:rPr>
          <w:rFonts w:ascii="Times New Roman" w:hAnsi="Times New Roman" w:cs="Times New Roman"/>
          <w:sz w:val="24"/>
          <w:szCs w:val="24"/>
        </w:rPr>
      </w:pPr>
    </w:p>
    <w:p w14:paraId="603977C1" w14:textId="77777777" w:rsidR="002C6C38" w:rsidRPr="002C6C38" w:rsidRDefault="002C6C38" w:rsidP="002C6C38">
      <w:pPr>
        <w:rPr>
          <w:rFonts w:ascii="Times New Roman" w:hAnsi="Times New Roman" w:cs="Times New Roman"/>
          <w:b/>
          <w:bCs/>
          <w:sz w:val="24"/>
          <w:szCs w:val="24"/>
        </w:rPr>
      </w:pPr>
      <w:r w:rsidRPr="002C6C38">
        <w:rPr>
          <w:rFonts w:ascii="Times New Roman" w:hAnsi="Times New Roman" w:cs="Times New Roman"/>
          <w:b/>
          <w:bCs/>
          <w:sz w:val="24"/>
          <w:szCs w:val="24"/>
        </w:rPr>
        <w:t>1. Definición de los objetivos de investigación</w:t>
      </w:r>
    </w:p>
    <w:p w14:paraId="17B41915" w14:textId="77777777" w:rsidR="002C6C38" w:rsidRPr="002C6C38" w:rsidRDefault="002C6C38" w:rsidP="002C6C38">
      <w:pPr>
        <w:rPr>
          <w:rFonts w:ascii="Times New Roman" w:hAnsi="Times New Roman" w:cs="Times New Roman"/>
          <w:b/>
          <w:bCs/>
          <w:sz w:val="24"/>
          <w:szCs w:val="24"/>
        </w:rPr>
      </w:pPr>
      <w:r w:rsidRPr="002C6C38">
        <w:rPr>
          <w:rFonts w:ascii="Times New Roman" w:hAnsi="Times New Roman" w:cs="Times New Roman"/>
          <w:b/>
          <w:bCs/>
          <w:sz w:val="24"/>
          <w:szCs w:val="24"/>
        </w:rPr>
        <w:t>Objetivo general</w:t>
      </w:r>
    </w:p>
    <w:p w14:paraId="7332F8AB" w14:textId="77777777" w:rsidR="002C6C38" w:rsidRPr="002C6C38" w:rsidRDefault="002C6C38" w:rsidP="002C6C38">
      <w:pPr>
        <w:rPr>
          <w:rFonts w:ascii="Times New Roman" w:hAnsi="Times New Roman" w:cs="Times New Roman"/>
          <w:sz w:val="24"/>
          <w:szCs w:val="24"/>
        </w:rPr>
      </w:pPr>
      <w:r w:rsidRPr="002C6C38">
        <w:rPr>
          <w:rFonts w:ascii="Times New Roman" w:hAnsi="Times New Roman" w:cs="Times New Roman"/>
          <w:sz w:val="24"/>
          <w:szCs w:val="24"/>
        </w:rPr>
        <w:t>Analizar si existe una relación estadísticamente significativa entre el tiempo diario de uso de redes sociales y el nivel de ansiedad en estudiantes de educación superior de Estados Unidos.</w:t>
      </w:r>
    </w:p>
    <w:p w14:paraId="057AA140" w14:textId="77777777" w:rsidR="002C6C38" w:rsidRPr="002C6C38" w:rsidRDefault="002C6C38" w:rsidP="002C6C38">
      <w:pPr>
        <w:rPr>
          <w:rFonts w:ascii="Times New Roman" w:hAnsi="Times New Roman" w:cs="Times New Roman"/>
          <w:b/>
          <w:bCs/>
          <w:sz w:val="24"/>
          <w:szCs w:val="24"/>
        </w:rPr>
      </w:pPr>
      <w:r w:rsidRPr="002C6C38">
        <w:rPr>
          <w:rFonts w:ascii="Times New Roman" w:hAnsi="Times New Roman" w:cs="Times New Roman"/>
          <w:b/>
          <w:bCs/>
          <w:sz w:val="24"/>
          <w:szCs w:val="24"/>
        </w:rPr>
        <w:t>Objetivos específicos</w:t>
      </w:r>
    </w:p>
    <w:p w14:paraId="4C88C1BB" w14:textId="77777777" w:rsidR="002C6C38" w:rsidRPr="002C6C38" w:rsidRDefault="002C6C38" w:rsidP="002C6C38">
      <w:pPr>
        <w:numPr>
          <w:ilvl w:val="0"/>
          <w:numId w:val="1"/>
        </w:numPr>
        <w:rPr>
          <w:rFonts w:ascii="Times New Roman" w:hAnsi="Times New Roman" w:cs="Times New Roman"/>
          <w:sz w:val="24"/>
          <w:szCs w:val="24"/>
        </w:rPr>
      </w:pPr>
      <w:r w:rsidRPr="002C6C38">
        <w:rPr>
          <w:rFonts w:ascii="Times New Roman" w:hAnsi="Times New Roman" w:cs="Times New Roman"/>
          <w:sz w:val="24"/>
          <w:szCs w:val="24"/>
        </w:rPr>
        <w:t xml:space="preserve">Determinar si el promedio de tiempo diario de uso de redes sociales en los estudiantes supera un valor de referencia establecido. </w:t>
      </w:r>
    </w:p>
    <w:p w14:paraId="357D0697" w14:textId="77777777" w:rsidR="002C6C38" w:rsidRPr="002C6C38" w:rsidRDefault="002C6C38" w:rsidP="002C6C38">
      <w:pPr>
        <w:numPr>
          <w:ilvl w:val="0"/>
          <w:numId w:val="1"/>
        </w:numPr>
        <w:rPr>
          <w:rFonts w:ascii="Times New Roman" w:hAnsi="Times New Roman" w:cs="Times New Roman"/>
          <w:sz w:val="24"/>
          <w:szCs w:val="24"/>
        </w:rPr>
      </w:pPr>
      <w:r w:rsidRPr="002C6C38">
        <w:rPr>
          <w:rFonts w:ascii="Times New Roman" w:hAnsi="Times New Roman" w:cs="Times New Roman"/>
          <w:sz w:val="24"/>
          <w:szCs w:val="24"/>
        </w:rPr>
        <w:t xml:space="preserve">Evaluar si el nivel promedio de ansiedad difiere entre estudiantes con alto uso de redes sociales y estudiantes con bajo uso. </w:t>
      </w:r>
    </w:p>
    <w:p w14:paraId="187298AA" w14:textId="77777777" w:rsidR="002C6C38" w:rsidRPr="002C6C38" w:rsidRDefault="002C6C38" w:rsidP="002C6C38">
      <w:pPr>
        <w:numPr>
          <w:ilvl w:val="0"/>
          <w:numId w:val="1"/>
        </w:numPr>
        <w:rPr>
          <w:rFonts w:ascii="Times New Roman" w:hAnsi="Times New Roman" w:cs="Times New Roman"/>
          <w:sz w:val="24"/>
          <w:szCs w:val="24"/>
        </w:rPr>
      </w:pPr>
      <w:r w:rsidRPr="002C6C38">
        <w:rPr>
          <w:rFonts w:ascii="Times New Roman" w:hAnsi="Times New Roman" w:cs="Times New Roman"/>
          <w:sz w:val="24"/>
          <w:szCs w:val="24"/>
        </w:rPr>
        <w:t xml:space="preserve">Estimar si la proporción de estudiantes con niveles moderados o altos de ansiedad supera un porcentaje de referencia. </w:t>
      </w:r>
    </w:p>
    <w:p w14:paraId="7F576202" w14:textId="77777777" w:rsidR="002C6C38" w:rsidRPr="002C6C38" w:rsidRDefault="002C6C38" w:rsidP="002C6C38">
      <w:pPr>
        <w:numPr>
          <w:ilvl w:val="0"/>
          <w:numId w:val="1"/>
        </w:numPr>
        <w:rPr>
          <w:rFonts w:ascii="Times New Roman" w:hAnsi="Times New Roman" w:cs="Times New Roman"/>
          <w:sz w:val="24"/>
          <w:szCs w:val="24"/>
        </w:rPr>
      </w:pPr>
      <w:r w:rsidRPr="002C6C38">
        <w:rPr>
          <w:rFonts w:ascii="Times New Roman" w:hAnsi="Times New Roman" w:cs="Times New Roman"/>
          <w:sz w:val="24"/>
          <w:szCs w:val="24"/>
        </w:rPr>
        <w:t xml:space="preserve">Comparar el nivel promedio de ansiedad entre hombres y mujeres. </w:t>
      </w:r>
    </w:p>
    <w:p w14:paraId="5657E607" w14:textId="77777777" w:rsidR="002C6C38" w:rsidRPr="002C6C38" w:rsidRDefault="002C6C38" w:rsidP="002C6C38">
      <w:pPr>
        <w:numPr>
          <w:ilvl w:val="0"/>
          <w:numId w:val="1"/>
        </w:numPr>
        <w:rPr>
          <w:rFonts w:ascii="Times New Roman" w:hAnsi="Times New Roman" w:cs="Times New Roman"/>
          <w:sz w:val="24"/>
          <w:szCs w:val="24"/>
        </w:rPr>
      </w:pPr>
      <w:r w:rsidRPr="002C6C38">
        <w:rPr>
          <w:rFonts w:ascii="Times New Roman" w:hAnsi="Times New Roman" w:cs="Times New Roman"/>
          <w:sz w:val="24"/>
          <w:szCs w:val="24"/>
        </w:rPr>
        <w:t xml:space="preserve">Analizar si los estudiantes que reportan mayor tiempo en redes sociales presentan una mayor proporción de ansiedad elevada. </w:t>
      </w:r>
    </w:p>
    <w:p w14:paraId="05208BC3" w14:textId="77777777" w:rsidR="002C6C38" w:rsidRPr="002C6C38" w:rsidRDefault="002C6C38" w:rsidP="002C6C38">
      <w:pPr>
        <w:numPr>
          <w:ilvl w:val="0"/>
          <w:numId w:val="1"/>
        </w:numPr>
        <w:rPr>
          <w:rFonts w:ascii="Times New Roman" w:hAnsi="Times New Roman" w:cs="Times New Roman"/>
          <w:sz w:val="24"/>
          <w:szCs w:val="24"/>
        </w:rPr>
      </w:pPr>
      <w:r w:rsidRPr="002C6C38">
        <w:rPr>
          <w:rFonts w:ascii="Times New Roman" w:hAnsi="Times New Roman" w:cs="Times New Roman"/>
          <w:sz w:val="24"/>
          <w:szCs w:val="24"/>
        </w:rPr>
        <w:t>Examinar si existen diferencias en el nivel de ansiedad según características demográficas o académicas incluidas en la base de datos.</w:t>
      </w:r>
    </w:p>
    <w:p w14:paraId="60A74DC1" w14:textId="77777777" w:rsidR="002C6C38" w:rsidRPr="002C6C38" w:rsidRDefault="002C6C38">
      <w:pPr>
        <w:rPr>
          <w:rFonts w:ascii="Times New Roman" w:hAnsi="Times New Roman" w:cs="Times New Roman"/>
          <w:sz w:val="24"/>
          <w:szCs w:val="24"/>
        </w:rPr>
      </w:pPr>
    </w:p>
    <w:p w14:paraId="51AC32F9" w14:textId="77777777" w:rsidR="002C6C38" w:rsidRPr="002C6C38" w:rsidRDefault="002C6C38" w:rsidP="002C6C38">
      <w:pPr>
        <w:rPr>
          <w:rFonts w:ascii="Times New Roman" w:hAnsi="Times New Roman" w:cs="Times New Roman"/>
          <w:b/>
          <w:bCs/>
          <w:sz w:val="24"/>
          <w:szCs w:val="24"/>
        </w:rPr>
      </w:pPr>
      <w:r w:rsidRPr="002C6C38">
        <w:rPr>
          <w:rFonts w:ascii="Times New Roman" w:hAnsi="Times New Roman" w:cs="Times New Roman"/>
          <w:b/>
          <w:bCs/>
          <w:sz w:val="24"/>
          <w:szCs w:val="24"/>
        </w:rPr>
        <w:t>2. Recolección de datos</w:t>
      </w:r>
    </w:p>
    <w:p w14:paraId="562C4F0D" w14:textId="77777777" w:rsidR="002C6C38" w:rsidRPr="002C6C38" w:rsidRDefault="002C6C38" w:rsidP="002C6C38">
      <w:pPr>
        <w:rPr>
          <w:rFonts w:ascii="Times New Roman" w:hAnsi="Times New Roman" w:cs="Times New Roman"/>
          <w:b/>
          <w:bCs/>
          <w:sz w:val="24"/>
          <w:szCs w:val="24"/>
        </w:rPr>
      </w:pPr>
      <w:r w:rsidRPr="002C6C38">
        <w:rPr>
          <w:rFonts w:ascii="Times New Roman" w:hAnsi="Times New Roman" w:cs="Times New Roman"/>
          <w:b/>
          <w:bCs/>
          <w:sz w:val="24"/>
          <w:szCs w:val="24"/>
        </w:rPr>
        <w:t>Fuente de datos</w:t>
      </w:r>
    </w:p>
    <w:p w14:paraId="7CE18255" w14:textId="77777777" w:rsidR="002C6C38" w:rsidRDefault="002C6C38" w:rsidP="002C6C38">
      <w:pPr>
        <w:rPr>
          <w:rFonts w:ascii="Times New Roman" w:hAnsi="Times New Roman" w:cs="Times New Roman"/>
          <w:sz w:val="24"/>
          <w:szCs w:val="24"/>
        </w:rPr>
      </w:pPr>
      <w:r w:rsidRPr="002C6C38">
        <w:rPr>
          <w:rFonts w:ascii="Times New Roman" w:hAnsi="Times New Roman" w:cs="Times New Roman"/>
          <w:sz w:val="24"/>
          <w:szCs w:val="24"/>
        </w:rPr>
        <w:t xml:space="preserve">Se utilizará la base </w:t>
      </w:r>
      <w:r w:rsidRPr="002C6C38">
        <w:rPr>
          <w:rFonts w:ascii="Times New Roman" w:hAnsi="Times New Roman" w:cs="Times New Roman"/>
          <w:b/>
          <w:bCs/>
          <w:sz w:val="24"/>
          <w:szCs w:val="24"/>
        </w:rPr>
        <w:t>Social Media and Mental Health</w:t>
      </w:r>
      <w:r w:rsidRPr="002C6C38">
        <w:rPr>
          <w:rFonts w:ascii="Times New Roman" w:hAnsi="Times New Roman" w:cs="Times New Roman"/>
          <w:sz w:val="24"/>
          <w:szCs w:val="24"/>
        </w:rPr>
        <w:t xml:space="preserve">, disponible en el repositorio de datos de la </w:t>
      </w:r>
      <w:proofErr w:type="spellStart"/>
      <w:r w:rsidRPr="002C6C38">
        <w:rPr>
          <w:rFonts w:ascii="Times New Roman" w:hAnsi="Times New Roman" w:cs="Times New Roman"/>
          <w:sz w:val="24"/>
          <w:szCs w:val="24"/>
        </w:rPr>
        <w:t>University</w:t>
      </w:r>
      <w:proofErr w:type="spellEnd"/>
      <w:r w:rsidRPr="002C6C38">
        <w:rPr>
          <w:rFonts w:ascii="Times New Roman" w:hAnsi="Times New Roman" w:cs="Times New Roman"/>
          <w:sz w:val="24"/>
          <w:szCs w:val="24"/>
        </w:rPr>
        <w:t xml:space="preserve"> </w:t>
      </w:r>
      <w:proofErr w:type="spellStart"/>
      <w:r w:rsidRPr="002C6C38">
        <w:rPr>
          <w:rFonts w:ascii="Times New Roman" w:hAnsi="Times New Roman" w:cs="Times New Roman"/>
          <w:sz w:val="24"/>
          <w:szCs w:val="24"/>
        </w:rPr>
        <w:t>of</w:t>
      </w:r>
      <w:proofErr w:type="spellEnd"/>
      <w:r w:rsidRPr="002C6C38">
        <w:rPr>
          <w:rFonts w:ascii="Times New Roman" w:hAnsi="Times New Roman" w:cs="Times New Roman"/>
          <w:sz w:val="24"/>
          <w:szCs w:val="24"/>
        </w:rPr>
        <w:t xml:space="preserve"> Maryland. Según la descripción pública del conjunto, contiene información demográfica, de salud y de salud mental de estudiantes de 48 estados de EE.</w:t>
      </w:r>
      <w:r w:rsidRPr="002C6C38">
        <w:rPr>
          <w:rFonts w:ascii="Times New Roman" w:hAnsi="Times New Roman" w:cs="Times New Roman"/>
          <w:b/>
          <w:bCs/>
          <w:sz w:val="24"/>
          <w:szCs w:val="24"/>
        </w:rPr>
        <w:t xml:space="preserve"> </w:t>
      </w:r>
      <w:r w:rsidRPr="002C6C38">
        <w:rPr>
          <w:rFonts w:ascii="Times New Roman" w:hAnsi="Times New Roman" w:cs="Times New Roman"/>
          <w:sz w:val="24"/>
          <w:szCs w:val="24"/>
        </w:rPr>
        <w:t xml:space="preserve">UU., e incluye instrumentos clínicos validados como GAD-7 para ansiedad y PHQ-9 para depresión. </w:t>
      </w:r>
    </w:p>
    <w:p w14:paraId="70187DAA" w14:textId="61650804" w:rsidR="000E2A72" w:rsidRDefault="000E2A72" w:rsidP="002C6C38">
      <w:pPr>
        <w:rPr>
          <w:rFonts w:ascii="Times New Roman" w:hAnsi="Times New Roman" w:cs="Times New Roman"/>
          <w:sz w:val="24"/>
          <w:szCs w:val="24"/>
        </w:rPr>
      </w:pPr>
      <w:hyperlink r:id="rId5" w:history="1">
        <w:r w:rsidRPr="00995A15">
          <w:rPr>
            <w:rStyle w:val="Hipervnculo"/>
            <w:rFonts w:ascii="Times New Roman" w:hAnsi="Times New Roman" w:cs="Times New Roman"/>
            <w:sz w:val="24"/>
            <w:szCs w:val="24"/>
          </w:rPr>
          <w:t>https://bsos-data.umd.edu/dataset/social-media-and-mental-health</w:t>
        </w:r>
      </w:hyperlink>
    </w:p>
    <w:p w14:paraId="7251E432" w14:textId="77777777" w:rsidR="002C6C38" w:rsidRPr="002C6C38" w:rsidRDefault="002C6C38" w:rsidP="002C6C38">
      <w:pPr>
        <w:rPr>
          <w:rFonts w:ascii="Times New Roman" w:hAnsi="Times New Roman" w:cs="Times New Roman"/>
          <w:b/>
          <w:bCs/>
          <w:sz w:val="24"/>
          <w:szCs w:val="24"/>
        </w:rPr>
      </w:pPr>
      <w:r w:rsidRPr="002C6C38">
        <w:rPr>
          <w:rFonts w:ascii="Times New Roman" w:hAnsi="Times New Roman" w:cs="Times New Roman"/>
          <w:b/>
          <w:bCs/>
          <w:sz w:val="24"/>
          <w:szCs w:val="24"/>
        </w:rPr>
        <w:t>Justificación de la base de datos</w:t>
      </w:r>
    </w:p>
    <w:p w14:paraId="4AAC52F7" w14:textId="77777777" w:rsidR="002C6C38" w:rsidRPr="002C6C38" w:rsidRDefault="002C6C38" w:rsidP="002C6C38">
      <w:pPr>
        <w:rPr>
          <w:rFonts w:ascii="Times New Roman" w:hAnsi="Times New Roman" w:cs="Times New Roman"/>
          <w:sz w:val="24"/>
          <w:szCs w:val="24"/>
        </w:rPr>
      </w:pPr>
      <w:r w:rsidRPr="002C6C38">
        <w:rPr>
          <w:rFonts w:ascii="Times New Roman" w:hAnsi="Times New Roman" w:cs="Times New Roman"/>
          <w:sz w:val="24"/>
          <w:szCs w:val="24"/>
        </w:rPr>
        <w:t xml:space="preserve">La base es adecuada para el proyecto porque contiene variables directamente relacionadas con el problema de investigación: uso de redes sociales, indicadores de salud mental y </w:t>
      </w:r>
      <w:r w:rsidRPr="002C6C38">
        <w:rPr>
          <w:rFonts w:ascii="Times New Roman" w:hAnsi="Times New Roman" w:cs="Times New Roman"/>
          <w:sz w:val="24"/>
          <w:szCs w:val="24"/>
        </w:rPr>
        <w:lastRenderedPageBreak/>
        <w:t xml:space="preserve">variables demográficas de control. Además, el repositorio la presenta explícitamente como útil para aplicaciones de investigación sobre impacto de redes sociales en salud mental estudiantil. </w:t>
      </w:r>
    </w:p>
    <w:p w14:paraId="4FF7B0DC" w14:textId="77777777" w:rsidR="002C6C38" w:rsidRPr="002C6C38" w:rsidRDefault="002C6C38" w:rsidP="002C6C38">
      <w:pPr>
        <w:rPr>
          <w:rFonts w:ascii="Times New Roman" w:hAnsi="Times New Roman" w:cs="Times New Roman"/>
          <w:b/>
          <w:bCs/>
          <w:sz w:val="24"/>
          <w:szCs w:val="24"/>
        </w:rPr>
      </w:pPr>
      <w:r w:rsidRPr="002C6C38">
        <w:rPr>
          <w:rFonts w:ascii="Times New Roman" w:hAnsi="Times New Roman" w:cs="Times New Roman"/>
          <w:b/>
          <w:bCs/>
          <w:sz w:val="24"/>
          <w:szCs w:val="24"/>
        </w:rPr>
        <w:t>Población de estudio</w:t>
      </w:r>
    </w:p>
    <w:p w14:paraId="6C48CDAC" w14:textId="77777777" w:rsidR="002C6C38" w:rsidRPr="002C6C38" w:rsidRDefault="002C6C38" w:rsidP="002C6C38">
      <w:pPr>
        <w:rPr>
          <w:rFonts w:ascii="Times New Roman" w:hAnsi="Times New Roman" w:cs="Times New Roman"/>
          <w:sz w:val="24"/>
          <w:szCs w:val="24"/>
        </w:rPr>
      </w:pPr>
      <w:r w:rsidRPr="002C6C38">
        <w:rPr>
          <w:rFonts w:ascii="Times New Roman" w:hAnsi="Times New Roman" w:cs="Times New Roman"/>
          <w:sz w:val="24"/>
          <w:szCs w:val="24"/>
        </w:rPr>
        <w:t xml:space="preserve">La población de interés, según la documentación pública del </w:t>
      </w:r>
      <w:proofErr w:type="spellStart"/>
      <w:r w:rsidRPr="002C6C38">
        <w:rPr>
          <w:rFonts w:ascii="Times New Roman" w:hAnsi="Times New Roman" w:cs="Times New Roman"/>
          <w:sz w:val="24"/>
          <w:szCs w:val="24"/>
        </w:rPr>
        <w:t>dataset</w:t>
      </w:r>
      <w:proofErr w:type="spellEnd"/>
      <w:r w:rsidRPr="002C6C38">
        <w:rPr>
          <w:rFonts w:ascii="Times New Roman" w:hAnsi="Times New Roman" w:cs="Times New Roman"/>
          <w:sz w:val="24"/>
          <w:szCs w:val="24"/>
        </w:rPr>
        <w:t xml:space="preserve">, corresponde a estudiantes de 48 estados de Estados Unidos, con observación a nivel individual. La unidad de análisis es cada estudiante encuestado. </w:t>
      </w:r>
    </w:p>
    <w:p w14:paraId="400732F3" w14:textId="77777777" w:rsidR="002C6C38" w:rsidRPr="002C6C38" w:rsidRDefault="002C6C38" w:rsidP="002C6C38">
      <w:pPr>
        <w:rPr>
          <w:rFonts w:ascii="Times New Roman" w:hAnsi="Times New Roman" w:cs="Times New Roman"/>
          <w:b/>
          <w:bCs/>
          <w:sz w:val="24"/>
          <w:szCs w:val="24"/>
        </w:rPr>
      </w:pPr>
      <w:r w:rsidRPr="002C6C38">
        <w:rPr>
          <w:rFonts w:ascii="Times New Roman" w:hAnsi="Times New Roman" w:cs="Times New Roman"/>
          <w:b/>
          <w:bCs/>
          <w:sz w:val="24"/>
          <w:szCs w:val="24"/>
        </w:rPr>
        <w:t>Tipo de muestreo</w:t>
      </w:r>
    </w:p>
    <w:p w14:paraId="6F3A6AAB" w14:textId="3889915B" w:rsidR="002C6C38" w:rsidRPr="002C6C38" w:rsidRDefault="002C6C38" w:rsidP="002C6C38">
      <w:pPr>
        <w:rPr>
          <w:rFonts w:ascii="Times New Roman" w:hAnsi="Times New Roman" w:cs="Times New Roman"/>
          <w:sz w:val="24"/>
          <w:szCs w:val="24"/>
        </w:rPr>
      </w:pPr>
      <w:r w:rsidRPr="002C6C38">
        <w:rPr>
          <w:rFonts w:ascii="Times New Roman" w:hAnsi="Times New Roman" w:cs="Times New Roman"/>
          <w:sz w:val="24"/>
          <w:szCs w:val="24"/>
        </w:rPr>
        <w:t>Con la información pública visible, la base corresponde a datos de encuesta aplicados a estudiantes. Si en la documentación completa no se especifica un diseño probabilístico formal, lo más prudente es describirla como una muestra de estudiantes obtenida mediante encuesta, aclarando que se utilizará una base de datos secundaria ya existente.</w:t>
      </w:r>
    </w:p>
    <w:p w14:paraId="2F1B0C85" w14:textId="77777777" w:rsidR="002C6C38" w:rsidRPr="002C6C38" w:rsidRDefault="002C6C38" w:rsidP="002C6C38">
      <w:pPr>
        <w:rPr>
          <w:rFonts w:ascii="Times New Roman" w:hAnsi="Times New Roman" w:cs="Times New Roman"/>
          <w:b/>
          <w:bCs/>
          <w:sz w:val="24"/>
          <w:szCs w:val="24"/>
        </w:rPr>
      </w:pPr>
      <w:r w:rsidRPr="002C6C38">
        <w:rPr>
          <w:rFonts w:ascii="Times New Roman" w:hAnsi="Times New Roman" w:cs="Times New Roman"/>
          <w:b/>
          <w:bCs/>
          <w:sz w:val="24"/>
          <w:szCs w:val="24"/>
        </w:rPr>
        <w:t>Tamaño de muestra</w:t>
      </w:r>
    </w:p>
    <w:p w14:paraId="12C636D4" w14:textId="45071195" w:rsidR="00632925" w:rsidRPr="00632925" w:rsidRDefault="002C6C38" w:rsidP="00632925">
      <w:pPr>
        <w:rPr>
          <w:rFonts w:ascii="Times New Roman" w:hAnsi="Times New Roman" w:cs="Times New Roman"/>
          <w:sz w:val="24"/>
          <w:szCs w:val="24"/>
        </w:rPr>
      </w:pPr>
      <w:r w:rsidRPr="002C6C38">
        <w:rPr>
          <w:rFonts w:ascii="Times New Roman" w:hAnsi="Times New Roman" w:cs="Times New Roman"/>
          <w:sz w:val="24"/>
          <w:szCs w:val="24"/>
        </w:rPr>
        <w:t>El tamaño de muestra será el número total de registros válidos disponibles en la base seleccionada, una vez se descargue y depure el archivo</w:t>
      </w:r>
    </w:p>
    <w:p w14:paraId="59322B2C" w14:textId="77777777" w:rsidR="00632925" w:rsidRPr="00632925" w:rsidRDefault="00632925" w:rsidP="00632925">
      <w:pPr>
        <w:rPr>
          <w:rFonts w:ascii="Times New Roman" w:hAnsi="Times New Roman" w:cs="Times New Roman"/>
          <w:b/>
          <w:bCs/>
          <w:sz w:val="24"/>
          <w:szCs w:val="24"/>
        </w:rPr>
      </w:pPr>
      <w:r w:rsidRPr="00632925">
        <w:rPr>
          <w:rFonts w:ascii="Times New Roman" w:hAnsi="Times New Roman" w:cs="Times New Roman"/>
          <w:b/>
          <w:bCs/>
          <w:sz w:val="24"/>
          <w:szCs w:val="24"/>
        </w:rPr>
        <w:t>1. Hipótesis para una muestra (Pruebas de una variable)</w:t>
      </w:r>
    </w:p>
    <w:p w14:paraId="74AF0DC0" w14:textId="77777777" w:rsidR="00632925" w:rsidRPr="00632925" w:rsidRDefault="00632925" w:rsidP="00632925">
      <w:pPr>
        <w:rPr>
          <w:rFonts w:ascii="Times New Roman" w:hAnsi="Times New Roman" w:cs="Times New Roman"/>
          <w:b/>
          <w:bCs/>
          <w:sz w:val="24"/>
          <w:szCs w:val="24"/>
        </w:rPr>
      </w:pPr>
      <w:r w:rsidRPr="00632925">
        <w:rPr>
          <w:rFonts w:ascii="Times New Roman" w:hAnsi="Times New Roman" w:cs="Times New Roman"/>
          <w:b/>
          <w:bCs/>
          <w:sz w:val="24"/>
          <w:szCs w:val="24"/>
        </w:rPr>
        <w:t>A. Media Poblacional (Relacionada con el Objetivo Específico 1)</w:t>
      </w:r>
    </w:p>
    <w:p w14:paraId="7AAF65A0" w14:textId="77777777" w:rsidR="00632925" w:rsidRPr="00632925" w:rsidRDefault="00632925" w:rsidP="00632925">
      <w:pPr>
        <w:rPr>
          <w:rFonts w:ascii="Times New Roman" w:hAnsi="Times New Roman" w:cs="Times New Roman"/>
          <w:sz w:val="24"/>
          <w:szCs w:val="24"/>
        </w:rPr>
      </w:pPr>
      <w:r w:rsidRPr="00632925">
        <w:rPr>
          <w:rFonts w:ascii="Times New Roman" w:hAnsi="Times New Roman" w:cs="Times New Roman"/>
          <w:sz w:val="24"/>
          <w:szCs w:val="24"/>
        </w:rPr>
        <w:t>Se desea saber si el tiempo promedio de uso de redes sociales en la población estudiantil es superior a un estándar, por ejemplo, 3 horas diarias.</w:t>
      </w:r>
    </w:p>
    <w:p w14:paraId="35DA941A" w14:textId="77777777" w:rsidR="00632925" w:rsidRPr="00632925" w:rsidRDefault="00632925" w:rsidP="00632925">
      <w:pPr>
        <w:numPr>
          <w:ilvl w:val="0"/>
          <w:numId w:val="2"/>
        </w:numPr>
        <w:rPr>
          <w:rFonts w:ascii="Times New Roman" w:hAnsi="Times New Roman" w:cs="Times New Roman"/>
          <w:sz w:val="24"/>
          <w:szCs w:val="24"/>
        </w:rPr>
      </w:pPr>
      <w:r w:rsidRPr="00632925">
        <w:rPr>
          <w:rFonts w:ascii="Times New Roman" w:hAnsi="Times New Roman" w:cs="Times New Roman"/>
          <w:b/>
          <w:bCs/>
          <w:sz w:val="24"/>
          <w:szCs w:val="24"/>
        </w:rPr>
        <w:t>Variable:</w:t>
      </w:r>
      <w:r w:rsidRPr="00632925">
        <w:rPr>
          <w:rFonts w:ascii="Times New Roman" w:hAnsi="Times New Roman" w:cs="Times New Roman"/>
          <w:sz w:val="24"/>
          <w:szCs w:val="24"/>
        </w:rPr>
        <w:t xml:space="preserve"> Tiempo diario de uso de redes sociales (horas).</w:t>
      </w:r>
    </w:p>
    <w:p w14:paraId="1D706F5B" w14:textId="77777777" w:rsidR="00632925" w:rsidRPr="00632925" w:rsidRDefault="00632925" w:rsidP="00632925">
      <w:pPr>
        <w:numPr>
          <w:ilvl w:val="0"/>
          <w:numId w:val="2"/>
        </w:numPr>
        <w:rPr>
          <w:rFonts w:ascii="Times New Roman" w:hAnsi="Times New Roman" w:cs="Times New Roman"/>
          <w:sz w:val="24"/>
          <w:szCs w:val="24"/>
        </w:rPr>
      </w:pPr>
      <w:r w:rsidRPr="00632925">
        <w:rPr>
          <w:rFonts w:ascii="Times New Roman" w:hAnsi="Times New Roman" w:cs="Times New Roman"/>
          <w:b/>
          <w:bCs/>
          <w:sz w:val="24"/>
          <w:szCs w:val="24"/>
        </w:rPr>
        <w:t>Hipótesis Nula ($H_0$):</w:t>
      </w:r>
      <w:r w:rsidRPr="00632925">
        <w:rPr>
          <w:rFonts w:ascii="Times New Roman" w:hAnsi="Times New Roman" w:cs="Times New Roman"/>
          <w:sz w:val="24"/>
          <w:szCs w:val="24"/>
        </w:rPr>
        <w:t xml:space="preserve"> El promedio de tiempo diario de uso de redes sociales es menor o igual a 3 horas ($\mu \</w:t>
      </w:r>
      <w:proofErr w:type="spellStart"/>
      <w:r w:rsidRPr="00632925">
        <w:rPr>
          <w:rFonts w:ascii="Times New Roman" w:hAnsi="Times New Roman" w:cs="Times New Roman"/>
          <w:sz w:val="24"/>
          <w:szCs w:val="24"/>
        </w:rPr>
        <w:t>leq</w:t>
      </w:r>
      <w:proofErr w:type="spellEnd"/>
      <w:r w:rsidRPr="00632925">
        <w:rPr>
          <w:rFonts w:ascii="Times New Roman" w:hAnsi="Times New Roman" w:cs="Times New Roman"/>
          <w:sz w:val="24"/>
          <w:szCs w:val="24"/>
        </w:rPr>
        <w:t xml:space="preserve"> 3$).</w:t>
      </w:r>
    </w:p>
    <w:p w14:paraId="7D6CBB97" w14:textId="77777777" w:rsidR="00632925" w:rsidRPr="00632925" w:rsidRDefault="00632925" w:rsidP="00632925">
      <w:pPr>
        <w:numPr>
          <w:ilvl w:val="0"/>
          <w:numId w:val="2"/>
        </w:numPr>
        <w:rPr>
          <w:rFonts w:ascii="Times New Roman" w:hAnsi="Times New Roman" w:cs="Times New Roman"/>
          <w:sz w:val="24"/>
          <w:szCs w:val="24"/>
        </w:rPr>
      </w:pPr>
      <w:r w:rsidRPr="00632925">
        <w:rPr>
          <w:rFonts w:ascii="Times New Roman" w:hAnsi="Times New Roman" w:cs="Times New Roman"/>
          <w:b/>
          <w:bCs/>
          <w:sz w:val="24"/>
          <w:szCs w:val="24"/>
        </w:rPr>
        <w:t>Hipótesis Alterna ($H_1$):</w:t>
      </w:r>
      <w:r w:rsidRPr="00632925">
        <w:rPr>
          <w:rFonts w:ascii="Times New Roman" w:hAnsi="Times New Roman" w:cs="Times New Roman"/>
          <w:sz w:val="24"/>
          <w:szCs w:val="24"/>
        </w:rPr>
        <w:t xml:space="preserve"> El promedio de tiempo diario de uso de redes sociales es superior a 3 horas ($\mu &gt; 3$).</w:t>
      </w:r>
    </w:p>
    <w:p w14:paraId="4F657F46" w14:textId="77777777" w:rsidR="00632925" w:rsidRPr="00632925" w:rsidRDefault="00632925" w:rsidP="00632925">
      <w:pPr>
        <w:rPr>
          <w:rFonts w:ascii="Times New Roman" w:hAnsi="Times New Roman" w:cs="Times New Roman"/>
          <w:b/>
          <w:bCs/>
          <w:sz w:val="24"/>
          <w:szCs w:val="24"/>
        </w:rPr>
      </w:pPr>
      <w:r w:rsidRPr="00632925">
        <w:rPr>
          <w:rFonts w:ascii="Times New Roman" w:hAnsi="Times New Roman" w:cs="Times New Roman"/>
          <w:b/>
          <w:bCs/>
          <w:sz w:val="24"/>
          <w:szCs w:val="24"/>
        </w:rPr>
        <w:t>B. Proporción Poblacional (Relacionada con el Objetivo Específico 3)</w:t>
      </w:r>
    </w:p>
    <w:p w14:paraId="03D07E2B" w14:textId="77777777" w:rsidR="00632925" w:rsidRPr="00632925" w:rsidRDefault="00632925" w:rsidP="00632925">
      <w:pPr>
        <w:rPr>
          <w:rFonts w:ascii="Times New Roman" w:hAnsi="Times New Roman" w:cs="Times New Roman"/>
          <w:sz w:val="24"/>
          <w:szCs w:val="24"/>
        </w:rPr>
      </w:pPr>
      <w:r w:rsidRPr="00632925">
        <w:rPr>
          <w:rFonts w:ascii="Times New Roman" w:hAnsi="Times New Roman" w:cs="Times New Roman"/>
          <w:sz w:val="24"/>
          <w:szCs w:val="24"/>
        </w:rPr>
        <w:t>Se busca determinar si más del 25% de los estudiantes presentan niveles de ansiedad moderada o alta (puntuación GAD-7 $\</w:t>
      </w:r>
      <w:proofErr w:type="spellStart"/>
      <w:r w:rsidRPr="00632925">
        <w:rPr>
          <w:rFonts w:ascii="Times New Roman" w:hAnsi="Times New Roman" w:cs="Times New Roman"/>
          <w:sz w:val="24"/>
          <w:szCs w:val="24"/>
        </w:rPr>
        <w:t>geq</w:t>
      </w:r>
      <w:proofErr w:type="spellEnd"/>
      <w:r w:rsidRPr="00632925">
        <w:rPr>
          <w:rFonts w:ascii="Times New Roman" w:hAnsi="Times New Roman" w:cs="Times New Roman"/>
          <w:sz w:val="24"/>
          <w:szCs w:val="24"/>
        </w:rPr>
        <w:t xml:space="preserve"> 10$).</w:t>
      </w:r>
    </w:p>
    <w:p w14:paraId="7084F403" w14:textId="77777777" w:rsidR="00632925" w:rsidRPr="00632925" w:rsidRDefault="00632925" w:rsidP="00632925">
      <w:pPr>
        <w:numPr>
          <w:ilvl w:val="0"/>
          <w:numId w:val="3"/>
        </w:numPr>
        <w:rPr>
          <w:rFonts w:ascii="Times New Roman" w:hAnsi="Times New Roman" w:cs="Times New Roman"/>
          <w:sz w:val="24"/>
          <w:szCs w:val="24"/>
        </w:rPr>
      </w:pPr>
      <w:r w:rsidRPr="00632925">
        <w:rPr>
          <w:rFonts w:ascii="Times New Roman" w:hAnsi="Times New Roman" w:cs="Times New Roman"/>
          <w:b/>
          <w:bCs/>
          <w:sz w:val="24"/>
          <w:szCs w:val="24"/>
        </w:rPr>
        <w:t>Variable:</w:t>
      </w:r>
      <w:r w:rsidRPr="00632925">
        <w:rPr>
          <w:rFonts w:ascii="Times New Roman" w:hAnsi="Times New Roman" w:cs="Times New Roman"/>
          <w:sz w:val="24"/>
          <w:szCs w:val="24"/>
        </w:rPr>
        <w:t xml:space="preserve"> Presencia de ansiedad moderada/alta (Categoría: Sí/No).</w:t>
      </w:r>
    </w:p>
    <w:p w14:paraId="3792005D" w14:textId="77777777" w:rsidR="00632925" w:rsidRPr="00632925" w:rsidRDefault="00632925" w:rsidP="00632925">
      <w:pPr>
        <w:numPr>
          <w:ilvl w:val="0"/>
          <w:numId w:val="3"/>
        </w:numPr>
        <w:rPr>
          <w:rFonts w:ascii="Times New Roman" w:hAnsi="Times New Roman" w:cs="Times New Roman"/>
          <w:sz w:val="24"/>
          <w:szCs w:val="24"/>
        </w:rPr>
      </w:pPr>
      <w:r w:rsidRPr="00632925">
        <w:rPr>
          <w:rFonts w:ascii="Times New Roman" w:hAnsi="Times New Roman" w:cs="Times New Roman"/>
          <w:b/>
          <w:bCs/>
          <w:sz w:val="24"/>
          <w:szCs w:val="24"/>
        </w:rPr>
        <w:t>Hipótesis Nula ($H_0$):</w:t>
      </w:r>
      <w:r w:rsidRPr="00632925">
        <w:rPr>
          <w:rFonts w:ascii="Times New Roman" w:hAnsi="Times New Roman" w:cs="Times New Roman"/>
          <w:sz w:val="24"/>
          <w:szCs w:val="24"/>
        </w:rPr>
        <w:t xml:space="preserve"> La proporción de estudiantes con ansiedad moderada o alta es menor o igual al 25% ($p \</w:t>
      </w:r>
      <w:proofErr w:type="spellStart"/>
      <w:r w:rsidRPr="00632925">
        <w:rPr>
          <w:rFonts w:ascii="Times New Roman" w:hAnsi="Times New Roman" w:cs="Times New Roman"/>
          <w:sz w:val="24"/>
          <w:szCs w:val="24"/>
        </w:rPr>
        <w:t>leq</w:t>
      </w:r>
      <w:proofErr w:type="spellEnd"/>
      <w:r w:rsidRPr="00632925">
        <w:rPr>
          <w:rFonts w:ascii="Times New Roman" w:hAnsi="Times New Roman" w:cs="Times New Roman"/>
          <w:sz w:val="24"/>
          <w:szCs w:val="24"/>
        </w:rPr>
        <w:t xml:space="preserve"> 0.25$).</w:t>
      </w:r>
    </w:p>
    <w:p w14:paraId="7724D190" w14:textId="77777777" w:rsidR="00632925" w:rsidRPr="00632925" w:rsidRDefault="00632925" w:rsidP="00632925">
      <w:pPr>
        <w:numPr>
          <w:ilvl w:val="0"/>
          <w:numId w:val="3"/>
        </w:numPr>
        <w:rPr>
          <w:rFonts w:ascii="Times New Roman" w:hAnsi="Times New Roman" w:cs="Times New Roman"/>
          <w:sz w:val="24"/>
          <w:szCs w:val="24"/>
        </w:rPr>
      </w:pPr>
      <w:r w:rsidRPr="00632925">
        <w:rPr>
          <w:rFonts w:ascii="Times New Roman" w:hAnsi="Times New Roman" w:cs="Times New Roman"/>
          <w:b/>
          <w:bCs/>
          <w:sz w:val="24"/>
          <w:szCs w:val="24"/>
        </w:rPr>
        <w:t>Hipótesis Alterna ($H_1$):</w:t>
      </w:r>
      <w:r w:rsidRPr="00632925">
        <w:rPr>
          <w:rFonts w:ascii="Times New Roman" w:hAnsi="Times New Roman" w:cs="Times New Roman"/>
          <w:sz w:val="24"/>
          <w:szCs w:val="24"/>
        </w:rPr>
        <w:t xml:space="preserve"> La proporción de estudiantes con ansiedad moderada o alta es mayor al 25% ($p &gt; 0.25$).</w:t>
      </w:r>
    </w:p>
    <w:p w14:paraId="5A888316" w14:textId="3B3A47C9" w:rsidR="00632925" w:rsidRPr="00632925" w:rsidRDefault="00632925" w:rsidP="00632925">
      <w:pPr>
        <w:rPr>
          <w:rFonts w:ascii="Times New Roman" w:hAnsi="Times New Roman" w:cs="Times New Roman"/>
          <w:sz w:val="24"/>
          <w:szCs w:val="24"/>
        </w:rPr>
      </w:pPr>
    </w:p>
    <w:p w14:paraId="4219D3E9" w14:textId="77777777" w:rsidR="00632925" w:rsidRPr="00632925" w:rsidRDefault="00632925" w:rsidP="00632925">
      <w:pPr>
        <w:rPr>
          <w:rFonts w:ascii="Times New Roman" w:hAnsi="Times New Roman" w:cs="Times New Roman"/>
          <w:b/>
          <w:bCs/>
          <w:sz w:val="24"/>
          <w:szCs w:val="24"/>
        </w:rPr>
      </w:pPr>
      <w:r w:rsidRPr="00632925">
        <w:rPr>
          <w:rFonts w:ascii="Times New Roman" w:hAnsi="Times New Roman" w:cs="Times New Roman"/>
          <w:b/>
          <w:bCs/>
          <w:sz w:val="24"/>
          <w:szCs w:val="24"/>
        </w:rPr>
        <w:lastRenderedPageBreak/>
        <w:t>2. Hipótesis para dos muestras (Pruebas comparativas)</w:t>
      </w:r>
    </w:p>
    <w:p w14:paraId="73E36137" w14:textId="77777777" w:rsidR="00632925" w:rsidRPr="00632925" w:rsidRDefault="00632925" w:rsidP="00632925">
      <w:pPr>
        <w:rPr>
          <w:rFonts w:ascii="Times New Roman" w:hAnsi="Times New Roman" w:cs="Times New Roman"/>
          <w:b/>
          <w:bCs/>
          <w:sz w:val="24"/>
          <w:szCs w:val="24"/>
        </w:rPr>
      </w:pPr>
      <w:r w:rsidRPr="00632925">
        <w:rPr>
          <w:rFonts w:ascii="Times New Roman" w:hAnsi="Times New Roman" w:cs="Times New Roman"/>
          <w:b/>
          <w:bCs/>
          <w:sz w:val="24"/>
          <w:szCs w:val="24"/>
        </w:rPr>
        <w:t>A. Diferencia de Medias (Relacionada con el Objetivo Específico 4)</w:t>
      </w:r>
    </w:p>
    <w:p w14:paraId="7515776F" w14:textId="77777777" w:rsidR="00632925" w:rsidRPr="00632925" w:rsidRDefault="00632925" w:rsidP="00632925">
      <w:pPr>
        <w:rPr>
          <w:rFonts w:ascii="Times New Roman" w:hAnsi="Times New Roman" w:cs="Times New Roman"/>
          <w:sz w:val="24"/>
          <w:szCs w:val="24"/>
        </w:rPr>
      </w:pPr>
      <w:r w:rsidRPr="00632925">
        <w:rPr>
          <w:rFonts w:ascii="Times New Roman" w:hAnsi="Times New Roman" w:cs="Times New Roman"/>
          <w:sz w:val="24"/>
          <w:szCs w:val="24"/>
        </w:rPr>
        <w:t>Comparar si el nivel promedio de ansiedad (puntaje total GAD-7) difiere significativamente entre hombres y mujeres.</w:t>
      </w:r>
    </w:p>
    <w:p w14:paraId="5393D249" w14:textId="77777777" w:rsidR="00632925" w:rsidRPr="00632925" w:rsidRDefault="00632925" w:rsidP="00632925">
      <w:pPr>
        <w:numPr>
          <w:ilvl w:val="0"/>
          <w:numId w:val="4"/>
        </w:numPr>
        <w:rPr>
          <w:rFonts w:ascii="Times New Roman" w:hAnsi="Times New Roman" w:cs="Times New Roman"/>
          <w:sz w:val="24"/>
          <w:szCs w:val="24"/>
        </w:rPr>
      </w:pPr>
      <w:r w:rsidRPr="00632925">
        <w:rPr>
          <w:rFonts w:ascii="Times New Roman" w:hAnsi="Times New Roman" w:cs="Times New Roman"/>
          <w:b/>
          <w:bCs/>
          <w:sz w:val="24"/>
          <w:szCs w:val="24"/>
        </w:rPr>
        <w:t>Variable:</w:t>
      </w:r>
      <w:r w:rsidRPr="00632925">
        <w:rPr>
          <w:rFonts w:ascii="Times New Roman" w:hAnsi="Times New Roman" w:cs="Times New Roman"/>
          <w:sz w:val="24"/>
          <w:szCs w:val="24"/>
        </w:rPr>
        <w:t xml:space="preserve"> Puntaje en la escala GAD-7 (Numérica continua).</w:t>
      </w:r>
    </w:p>
    <w:p w14:paraId="68F72930" w14:textId="77777777" w:rsidR="00632925" w:rsidRPr="00632925" w:rsidRDefault="00632925" w:rsidP="00632925">
      <w:pPr>
        <w:numPr>
          <w:ilvl w:val="0"/>
          <w:numId w:val="4"/>
        </w:numPr>
        <w:rPr>
          <w:rFonts w:ascii="Times New Roman" w:hAnsi="Times New Roman" w:cs="Times New Roman"/>
          <w:sz w:val="24"/>
          <w:szCs w:val="24"/>
        </w:rPr>
      </w:pPr>
      <w:r w:rsidRPr="00632925">
        <w:rPr>
          <w:rFonts w:ascii="Times New Roman" w:hAnsi="Times New Roman" w:cs="Times New Roman"/>
          <w:b/>
          <w:bCs/>
          <w:sz w:val="24"/>
          <w:szCs w:val="24"/>
        </w:rPr>
        <w:t>Grupos:</w:t>
      </w:r>
      <w:r w:rsidRPr="00632925">
        <w:rPr>
          <w:rFonts w:ascii="Times New Roman" w:hAnsi="Times New Roman" w:cs="Times New Roman"/>
          <w:sz w:val="24"/>
          <w:szCs w:val="24"/>
        </w:rPr>
        <w:t xml:space="preserve"> Hombres ($1$) y Mujeres ($2$).</w:t>
      </w:r>
    </w:p>
    <w:p w14:paraId="6CF3FB24" w14:textId="77777777" w:rsidR="00632925" w:rsidRPr="00632925" w:rsidRDefault="00632925" w:rsidP="00632925">
      <w:pPr>
        <w:numPr>
          <w:ilvl w:val="0"/>
          <w:numId w:val="4"/>
        </w:numPr>
        <w:rPr>
          <w:rFonts w:ascii="Times New Roman" w:hAnsi="Times New Roman" w:cs="Times New Roman"/>
          <w:sz w:val="24"/>
          <w:szCs w:val="24"/>
        </w:rPr>
      </w:pPr>
      <w:r w:rsidRPr="00632925">
        <w:rPr>
          <w:rFonts w:ascii="Times New Roman" w:hAnsi="Times New Roman" w:cs="Times New Roman"/>
          <w:b/>
          <w:bCs/>
          <w:sz w:val="24"/>
          <w:szCs w:val="24"/>
        </w:rPr>
        <w:t>Hipótesis Nula ($H_0$):</w:t>
      </w:r>
      <w:r w:rsidRPr="00632925">
        <w:rPr>
          <w:rFonts w:ascii="Times New Roman" w:hAnsi="Times New Roman" w:cs="Times New Roman"/>
          <w:sz w:val="24"/>
          <w:szCs w:val="24"/>
        </w:rPr>
        <w:t xml:space="preserve"> No existe diferencia entre el nivel promedio de ansiedad de hombres y mujeres ($\mu_1 = \mu_2$ o $\mu_1 - \mu_2 = 0$).</w:t>
      </w:r>
    </w:p>
    <w:p w14:paraId="66F672B6" w14:textId="77777777" w:rsidR="00632925" w:rsidRPr="00632925" w:rsidRDefault="00632925" w:rsidP="00632925">
      <w:pPr>
        <w:numPr>
          <w:ilvl w:val="0"/>
          <w:numId w:val="4"/>
        </w:numPr>
        <w:rPr>
          <w:rFonts w:ascii="Times New Roman" w:hAnsi="Times New Roman" w:cs="Times New Roman"/>
          <w:sz w:val="24"/>
          <w:szCs w:val="24"/>
        </w:rPr>
      </w:pPr>
      <w:r w:rsidRPr="00632925">
        <w:rPr>
          <w:rFonts w:ascii="Times New Roman" w:hAnsi="Times New Roman" w:cs="Times New Roman"/>
          <w:b/>
          <w:bCs/>
          <w:sz w:val="24"/>
          <w:szCs w:val="24"/>
        </w:rPr>
        <w:t>Hipótesis Alterna ($H_1$):</w:t>
      </w:r>
      <w:r w:rsidRPr="00632925">
        <w:rPr>
          <w:rFonts w:ascii="Times New Roman" w:hAnsi="Times New Roman" w:cs="Times New Roman"/>
          <w:sz w:val="24"/>
          <w:szCs w:val="24"/>
        </w:rPr>
        <w:t xml:space="preserve"> Existe una diferencia significativa entre el nivel promedio de ansiedad de hombres y mujeres ($\mu_1 \</w:t>
      </w:r>
      <w:proofErr w:type="spellStart"/>
      <w:r w:rsidRPr="00632925">
        <w:rPr>
          <w:rFonts w:ascii="Times New Roman" w:hAnsi="Times New Roman" w:cs="Times New Roman"/>
          <w:sz w:val="24"/>
          <w:szCs w:val="24"/>
        </w:rPr>
        <w:t>neq</w:t>
      </w:r>
      <w:proofErr w:type="spellEnd"/>
      <w:r w:rsidRPr="00632925">
        <w:rPr>
          <w:rFonts w:ascii="Times New Roman" w:hAnsi="Times New Roman" w:cs="Times New Roman"/>
          <w:sz w:val="24"/>
          <w:szCs w:val="24"/>
        </w:rPr>
        <w:t xml:space="preserve"> \mu_2$ o $\mu_1 - \mu_2 \</w:t>
      </w:r>
      <w:proofErr w:type="spellStart"/>
      <w:r w:rsidRPr="00632925">
        <w:rPr>
          <w:rFonts w:ascii="Times New Roman" w:hAnsi="Times New Roman" w:cs="Times New Roman"/>
          <w:sz w:val="24"/>
          <w:szCs w:val="24"/>
        </w:rPr>
        <w:t>neq</w:t>
      </w:r>
      <w:proofErr w:type="spellEnd"/>
      <w:r w:rsidRPr="00632925">
        <w:rPr>
          <w:rFonts w:ascii="Times New Roman" w:hAnsi="Times New Roman" w:cs="Times New Roman"/>
          <w:sz w:val="24"/>
          <w:szCs w:val="24"/>
        </w:rPr>
        <w:t xml:space="preserve"> 0$).</w:t>
      </w:r>
    </w:p>
    <w:p w14:paraId="179B99D8" w14:textId="77777777" w:rsidR="00632925" w:rsidRPr="00632925" w:rsidRDefault="00632925" w:rsidP="00632925">
      <w:pPr>
        <w:rPr>
          <w:rFonts w:ascii="Times New Roman" w:hAnsi="Times New Roman" w:cs="Times New Roman"/>
          <w:b/>
          <w:bCs/>
          <w:sz w:val="24"/>
          <w:szCs w:val="24"/>
        </w:rPr>
      </w:pPr>
      <w:r w:rsidRPr="00632925">
        <w:rPr>
          <w:rFonts w:ascii="Times New Roman" w:hAnsi="Times New Roman" w:cs="Times New Roman"/>
          <w:b/>
          <w:bCs/>
          <w:sz w:val="24"/>
          <w:szCs w:val="24"/>
        </w:rPr>
        <w:t>B. Diferencia de Proporciones (Relacionada con el Objetivo Específico 5)</w:t>
      </w:r>
    </w:p>
    <w:p w14:paraId="4769B242" w14:textId="77777777" w:rsidR="00632925" w:rsidRPr="00632925" w:rsidRDefault="00632925" w:rsidP="00632925">
      <w:pPr>
        <w:rPr>
          <w:rFonts w:ascii="Times New Roman" w:hAnsi="Times New Roman" w:cs="Times New Roman"/>
          <w:sz w:val="24"/>
          <w:szCs w:val="24"/>
        </w:rPr>
      </w:pPr>
      <w:r w:rsidRPr="00632925">
        <w:rPr>
          <w:rFonts w:ascii="Times New Roman" w:hAnsi="Times New Roman" w:cs="Times New Roman"/>
          <w:sz w:val="24"/>
          <w:szCs w:val="24"/>
        </w:rPr>
        <w:t>Analizar si la proporción de estudiantes con "ansiedad elevada" es mayor en el grupo que usa redes sociales por más de 5 horas al día en comparación con los que las usan menos de 2 horas.</w:t>
      </w:r>
    </w:p>
    <w:p w14:paraId="3CE8700F" w14:textId="77777777" w:rsidR="00632925" w:rsidRPr="00632925" w:rsidRDefault="00632925" w:rsidP="00632925">
      <w:pPr>
        <w:numPr>
          <w:ilvl w:val="0"/>
          <w:numId w:val="5"/>
        </w:numPr>
        <w:rPr>
          <w:rFonts w:ascii="Times New Roman" w:hAnsi="Times New Roman" w:cs="Times New Roman"/>
          <w:sz w:val="24"/>
          <w:szCs w:val="24"/>
        </w:rPr>
      </w:pPr>
      <w:r w:rsidRPr="00632925">
        <w:rPr>
          <w:rFonts w:ascii="Times New Roman" w:hAnsi="Times New Roman" w:cs="Times New Roman"/>
          <w:b/>
          <w:bCs/>
          <w:sz w:val="24"/>
          <w:szCs w:val="24"/>
        </w:rPr>
        <w:t>Variable:</w:t>
      </w:r>
      <w:r w:rsidRPr="00632925">
        <w:rPr>
          <w:rFonts w:ascii="Times New Roman" w:hAnsi="Times New Roman" w:cs="Times New Roman"/>
          <w:sz w:val="24"/>
          <w:szCs w:val="24"/>
        </w:rPr>
        <w:t xml:space="preserve"> Ansiedad elevada (Puntaje GAD-7 $\</w:t>
      </w:r>
      <w:proofErr w:type="spellStart"/>
      <w:r w:rsidRPr="00632925">
        <w:rPr>
          <w:rFonts w:ascii="Times New Roman" w:hAnsi="Times New Roman" w:cs="Times New Roman"/>
          <w:sz w:val="24"/>
          <w:szCs w:val="24"/>
        </w:rPr>
        <w:t>geq</w:t>
      </w:r>
      <w:proofErr w:type="spellEnd"/>
      <w:r w:rsidRPr="00632925">
        <w:rPr>
          <w:rFonts w:ascii="Times New Roman" w:hAnsi="Times New Roman" w:cs="Times New Roman"/>
          <w:sz w:val="24"/>
          <w:szCs w:val="24"/>
        </w:rPr>
        <w:t xml:space="preserve"> 15$).</w:t>
      </w:r>
    </w:p>
    <w:p w14:paraId="3C1FC05F" w14:textId="77777777" w:rsidR="00632925" w:rsidRPr="00632925" w:rsidRDefault="00632925" w:rsidP="00632925">
      <w:pPr>
        <w:numPr>
          <w:ilvl w:val="0"/>
          <w:numId w:val="5"/>
        </w:numPr>
        <w:rPr>
          <w:rFonts w:ascii="Times New Roman" w:hAnsi="Times New Roman" w:cs="Times New Roman"/>
          <w:sz w:val="24"/>
          <w:szCs w:val="24"/>
        </w:rPr>
      </w:pPr>
      <w:r w:rsidRPr="00632925">
        <w:rPr>
          <w:rFonts w:ascii="Times New Roman" w:hAnsi="Times New Roman" w:cs="Times New Roman"/>
          <w:b/>
          <w:bCs/>
          <w:sz w:val="24"/>
          <w:szCs w:val="24"/>
        </w:rPr>
        <w:t>Grupos:</w:t>
      </w:r>
      <w:r w:rsidRPr="00632925">
        <w:rPr>
          <w:rFonts w:ascii="Times New Roman" w:hAnsi="Times New Roman" w:cs="Times New Roman"/>
          <w:sz w:val="24"/>
          <w:szCs w:val="24"/>
        </w:rPr>
        <w:t xml:space="preserve"> Grupo de Alto Uso ($p_1$) y Grupo de Bajo Uso ($p_2$).</w:t>
      </w:r>
    </w:p>
    <w:p w14:paraId="2923DCF2" w14:textId="77777777" w:rsidR="00632925" w:rsidRPr="00632925" w:rsidRDefault="00632925" w:rsidP="00632925">
      <w:pPr>
        <w:numPr>
          <w:ilvl w:val="0"/>
          <w:numId w:val="5"/>
        </w:numPr>
        <w:rPr>
          <w:rFonts w:ascii="Times New Roman" w:hAnsi="Times New Roman" w:cs="Times New Roman"/>
          <w:sz w:val="24"/>
          <w:szCs w:val="24"/>
        </w:rPr>
      </w:pPr>
      <w:r w:rsidRPr="00632925">
        <w:rPr>
          <w:rFonts w:ascii="Times New Roman" w:hAnsi="Times New Roman" w:cs="Times New Roman"/>
          <w:b/>
          <w:bCs/>
          <w:sz w:val="24"/>
          <w:szCs w:val="24"/>
        </w:rPr>
        <w:t>Hipótesis Nula ($H_0$):</w:t>
      </w:r>
      <w:r w:rsidRPr="00632925">
        <w:rPr>
          <w:rFonts w:ascii="Times New Roman" w:hAnsi="Times New Roman" w:cs="Times New Roman"/>
          <w:sz w:val="24"/>
          <w:szCs w:val="24"/>
        </w:rPr>
        <w:t xml:space="preserve"> La proporción de ansiedad elevada en el grupo de alto uso es menor o igual a la del grupo de bajo uso ($p_1 \</w:t>
      </w:r>
      <w:proofErr w:type="spellStart"/>
      <w:r w:rsidRPr="00632925">
        <w:rPr>
          <w:rFonts w:ascii="Times New Roman" w:hAnsi="Times New Roman" w:cs="Times New Roman"/>
          <w:sz w:val="24"/>
          <w:szCs w:val="24"/>
        </w:rPr>
        <w:t>leq</w:t>
      </w:r>
      <w:proofErr w:type="spellEnd"/>
      <w:r w:rsidRPr="00632925">
        <w:rPr>
          <w:rFonts w:ascii="Times New Roman" w:hAnsi="Times New Roman" w:cs="Times New Roman"/>
          <w:sz w:val="24"/>
          <w:szCs w:val="24"/>
        </w:rPr>
        <w:t xml:space="preserve"> p_2$).</w:t>
      </w:r>
    </w:p>
    <w:p w14:paraId="2F92B1EB" w14:textId="0846ED29" w:rsidR="00632925" w:rsidRPr="00632925" w:rsidRDefault="00632925" w:rsidP="00632925">
      <w:pPr>
        <w:numPr>
          <w:ilvl w:val="0"/>
          <w:numId w:val="5"/>
        </w:numPr>
        <w:rPr>
          <w:rFonts w:ascii="Times New Roman" w:hAnsi="Times New Roman" w:cs="Times New Roman"/>
          <w:sz w:val="24"/>
          <w:szCs w:val="24"/>
        </w:rPr>
      </w:pPr>
      <w:r w:rsidRPr="00632925">
        <w:rPr>
          <w:rFonts w:ascii="Times New Roman" w:hAnsi="Times New Roman" w:cs="Times New Roman"/>
          <w:b/>
          <w:bCs/>
          <w:sz w:val="24"/>
          <w:szCs w:val="24"/>
        </w:rPr>
        <w:t>Hipótesis Alterna ($H_1$):</w:t>
      </w:r>
      <w:r w:rsidRPr="00632925">
        <w:rPr>
          <w:rFonts w:ascii="Times New Roman" w:hAnsi="Times New Roman" w:cs="Times New Roman"/>
          <w:sz w:val="24"/>
          <w:szCs w:val="24"/>
        </w:rPr>
        <w:t xml:space="preserve"> La proporción de ansiedad elevada en el grupo de alto uso es significativamente mayor que en el de bajo uso ($p_1 &gt; p_2$).</w:t>
      </w:r>
    </w:p>
    <w:p w14:paraId="29C04D34" w14:textId="77777777" w:rsidR="00632925" w:rsidRPr="00632925" w:rsidRDefault="00632925" w:rsidP="00632925">
      <w:pPr>
        <w:rPr>
          <w:rFonts w:ascii="Times New Roman" w:hAnsi="Times New Roman" w:cs="Times New Roman"/>
          <w:b/>
          <w:bCs/>
          <w:sz w:val="24"/>
          <w:szCs w:val="24"/>
        </w:rPr>
      </w:pPr>
      <w:r w:rsidRPr="00632925">
        <w:rPr>
          <w:rFonts w:ascii="Times New Roman" w:hAnsi="Times New Roman" w:cs="Times New Roman"/>
          <w:b/>
          <w:bCs/>
          <w:sz w:val="24"/>
          <w:szCs w:val="24"/>
        </w:rPr>
        <w:t>Consideraciones para tu análisis:</w:t>
      </w:r>
    </w:p>
    <w:p w14:paraId="515E8CA5" w14:textId="77777777" w:rsidR="00632925" w:rsidRPr="00632925" w:rsidRDefault="00632925" w:rsidP="00632925">
      <w:pPr>
        <w:numPr>
          <w:ilvl w:val="0"/>
          <w:numId w:val="6"/>
        </w:numPr>
        <w:rPr>
          <w:rFonts w:ascii="Times New Roman" w:hAnsi="Times New Roman" w:cs="Times New Roman"/>
          <w:sz w:val="24"/>
          <w:szCs w:val="24"/>
        </w:rPr>
      </w:pPr>
      <w:r w:rsidRPr="00632925">
        <w:rPr>
          <w:rFonts w:ascii="Times New Roman" w:hAnsi="Times New Roman" w:cs="Times New Roman"/>
          <w:b/>
          <w:bCs/>
          <w:sz w:val="24"/>
          <w:szCs w:val="24"/>
        </w:rPr>
        <w:t>Nivel de significancia ($\</w:t>
      </w:r>
      <w:proofErr w:type="spellStart"/>
      <w:r w:rsidRPr="00632925">
        <w:rPr>
          <w:rFonts w:ascii="Times New Roman" w:hAnsi="Times New Roman" w:cs="Times New Roman"/>
          <w:b/>
          <w:bCs/>
          <w:sz w:val="24"/>
          <w:szCs w:val="24"/>
        </w:rPr>
        <w:t>alpha</w:t>
      </w:r>
      <w:proofErr w:type="spellEnd"/>
      <w:r w:rsidRPr="00632925">
        <w:rPr>
          <w:rFonts w:ascii="Times New Roman" w:hAnsi="Times New Roman" w:cs="Times New Roman"/>
          <w:b/>
          <w:bCs/>
          <w:sz w:val="24"/>
          <w:szCs w:val="24"/>
        </w:rPr>
        <w:t>$):</w:t>
      </w:r>
      <w:r w:rsidRPr="00632925">
        <w:rPr>
          <w:rFonts w:ascii="Times New Roman" w:hAnsi="Times New Roman" w:cs="Times New Roman"/>
          <w:sz w:val="24"/>
          <w:szCs w:val="24"/>
        </w:rPr>
        <w:t xml:space="preserve"> Lo estándar es usar $0.05$ (5%).</w:t>
      </w:r>
    </w:p>
    <w:p w14:paraId="33467E18" w14:textId="77777777" w:rsidR="00632925" w:rsidRPr="00632925" w:rsidRDefault="00632925" w:rsidP="00632925">
      <w:pPr>
        <w:numPr>
          <w:ilvl w:val="0"/>
          <w:numId w:val="6"/>
        </w:numPr>
        <w:rPr>
          <w:rFonts w:ascii="Times New Roman" w:hAnsi="Times New Roman" w:cs="Times New Roman"/>
          <w:sz w:val="24"/>
          <w:szCs w:val="24"/>
        </w:rPr>
      </w:pPr>
      <w:r w:rsidRPr="00632925">
        <w:rPr>
          <w:rFonts w:ascii="Times New Roman" w:hAnsi="Times New Roman" w:cs="Times New Roman"/>
          <w:b/>
          <w:bCs/>
          <w:sz w:val="24"/>
          <w:szCs w:val="24"/>
        </w:rPr>
        <w:t>Distribución:</w:t>
      </w:r>
      <w:r w:rsidRPr="00632925">
        <w:rPr>
          <w:rFonts w:ascii="Times New Roman" w:hAnsi="Times New Roman" w:cs="Times New Roman"/>
          <w:sz w:val="24"/>
          <w:szCs w:val="24"/>
        </w:rPr>
        <w:t xml:space="preserve"> Para las medias, si el tamaño de muestra es grande (como parece ser en tu base de datos de 48 estados), usarás la distribución $Z$ o $t$ de Student. Para las proporciones, se utiliza la distribución Normal ($Z$).</w:t>
      </w:r>
    </w:p>
    <w:p w14:paraId="326024A1" w14:textId="77777777" w:rsidR="00632925" w:rsidRPr="00632925" w:rsidRDefault="00632925" w:rsidP="00632925">
      <w:pPr>
        <w:numPr>
          <w:ilvl w:val="0"/>
          <w:numId w:val="6"/>
        </w:numPr>
        <w:rPr>
          <w:rFonts w:ascii="Times New Roman" w:hAnsi="Times New Roman" w:cs="Times New Roman"/>
          <w:sz w:val="24"/>
          <w:szCs w:val="24"/>
        </w:rPr>
      </w:pPr>
      <w:r w:rsidRPr="00632925">
        <w:rPr>
          <w:rFonts w:ascii="Times New Roman" w:hAnsi="Times New Roman" w:cs="Times New Roman"/>
          <w:b/>
          <w:bCs/>
          <w:sz w:val="24"/>
          <w:szCs w:val="24"/>
        </w:rPr>
        <w:t>Variable GAD-7:</w:t>
      </w:r>
      <w:r w:rsidRPr="00632925">
        <w:rPr>
          <w:rFonts w:ascii="Times New Roman" w:hAnsi="Times New Roman" w:cs="Times New Roman"/>
          <w:sz w:val="24"/>
          <w:szCs w:val="24"/>
        </w:rPr>
        <w:t xml:space="preserve"> Recuerda que esta escala va de 0 a 21. Para las proporciones, es vital que definas claramente el "punto de corte" (ej. 10 para moderada, 15 para severa).</w:t>
      </w:r>
    </w:p>
    <w:p w14:paraId="50D29F35" w14:textId="77777777" w:rsidR="00632925" w:rsidRPr="002C6C38" w:rsidRDefault="00632925" w:rsidP="002C6C38">
      <w:pPr>
        <w:rPr>
          <w:rFonts w:ascii="Times New Roman" w:hAnsi="Times New Roman" w:cs="Times New Roman"/>
          <w:sz w:val="24"/>
          <w:szCs w:val="24"/>
        </w:rPr>
      </w:pPr>
    </w:p>
    <w:p w14:paraId="088B1466" w14:textId="77777777" w:rsidR="002C6C38" w:rsidRDefault="002C6C38"/>
    <w:sectPr w:rsidR="002C6C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6279B"/>
    <w:multiLevelType w:val="multilevel"/>
    <w:tmpl w:val="25545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D30B6"/>
    <w:multiLevelType w:val="multilevel"/>
    <w:tmpl w:val="FBF0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76154"/>
    <w:multiLevelType w:val="multilevel"/>
    <w:tmpl w:val="5462A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E37DA7"/>
    <w:multiLevelType w:val="multilevel"/>
    <w:tmpl w:val="8E94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4530E"/>
    <w:multiLevelType w:val="multilevel"/>
    <w:tmpl w:val="F1D6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074586"/>
    <w:multiLevelType w:val="multilevel"/>
    <w:tmpl w:val="F36E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514968">
    <w:abstractNumId w:val="2"/>
  </w:num>
  <w:num w:numId="2" w16cid:durableId="2054573223">
    <w:abstractNumId w:val="5"/>
  </w:num>
  <w:num w:numId="3" w16cid:durableId="347560254">
    <w:abstractNumId w:val="3"/>
  </w:num>
  <w:num w:numId="4" w16cid:durableId="2062628600">
    <w:abstractNumId w:val="4"/>
  </w:num>
  <w:num w:numId="5" w16cid:durableId="411661343">
    <w:abstractNumId w:val="1"/>
  </w:num>
  <w:num w:numId="6" w16cid:durableId="1837378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C38"/>
    <w:rsid w:val="000E2A72"/>
    <w:rsid w:val="002C6C38"/>
    <w:rsid w:val="005C5162"/>
    <w:rsid w:val="00632925"/>
    <w:rsid w:val="00653C9B"/>
    <w:rsid w:val="00A44715"/>
    <w:rsid w:val="00F065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19A88"/>
  <w15:chartTrackingRefBased/>
  <w15:docId w15:val="{E735A369-5AD5-49DC-94B0-425F90D81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6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6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6C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6C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6C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6C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6C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6C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6C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6C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6C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6C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6C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6C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6C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6C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6C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6C38"/>
    <w:rPr>
      <w:rFonts w:eastAsiaTheme="majorEastAsia" w:cstheme="majorBidi"/>
      <w:color w:val="272727" w:themeColor="text1" w:themeTint="D8"/>
    </w:rPr>
  </w:style>
  <w:style w:type="paragraph" w:styleId="Ttulo">
    <w:name w:val="Title"/>
    <w:basedOn w:val="Normal"/>
    <w:next w:val="Normal"/>
    <w:link w:val="TtuloCar"/>
    <w:uiPriority w:val="10"/>
    <w:qFormat/>
    <w:rsid w:val="002C6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6C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6C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6C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6C38"/>
    <w:pPr>
      <w:spacing w:before="160"/>
      <w:jc w:val="center"/>
    </w:pPr>
    <w:rPr>
      <w:i/>
      <w:iCs/>
      <w:color w:val="404040" w:themeColor="text1" w:themeTint="BF"/>
    </w:rPr>
  </w:style>
  <w:style w:type="character" w:customStyle="1" w:styleId="CitaCar">
    <w:name w:val="Cita Car"/>
    <w:basedOn w:val="Fuentedeprrafopredeter"/>
    <w:link w:val="Cita"/>
    <w:uiPriority w:val="29"/>
    <w:rsid w:val="002C6C38"/>
    <w:rPr>
      <w:i/>
      <w:iCs/>
      <w:color w:val="404040" w:themeColor="text1" w:themeTint="BF"/>
    </w:rPr>
  </w:style>
  <w:style w:type="paragraph" w:styleId="Prrafodelista">
    <w:name w:val="List Paragraph"/>
    <w:basedOn w:val="Normal"/>
    <w:uiPriority w:val="34"/>
    <w:qFormat/>
    <w:rsid w:val="002C6C38"/>
    <w:pPr>
      <w:ind w:left="720"/>
      <w:contextualSpacing/>
    </w:pPr>
  </w:style>
  <w:style w:type="character" w:styleId="nfasisintenso">
    <w:name w:val="Intense Emphasis"/>
    <w:basedOn w:val="Fuentedeprrafopredeter"/>
    <w:uiPriority w:val="21"/>
    <w:qFormat/>
    <w:rsid w:val="002C6C38"/>
    <w:rPr>
      <w:i/>
      <w:iCs/>
      <w:color w:val="0F4761" w:themeColor="accent1" w:themeShade="BF"/>
    </w:rPr>
  </w:style>
  <w:style w:type="paragraph" w:styleId="Citadestacada">
    <w:name w:val="Intense Quote"/>
    <w:basedOn w:val="Normal"/>
    <w:next w:val="Normal"/>
    <w:link w:val="CitadestacadaCar"/>
    <w:uiPriority w:val="30"/>
    <w:qFormat/>
    <w:rsid w:val="002C6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6C38"/>
    <w:rPr>
      <w:i/>
      <w:iCs/>
      <w:color w:val="0F4761" w:themeColor="accent1" w:themeShade="BF"/>
    </w:rPr>
  </w:style>
  <w:style w:type="character" w:styleId="Referenciaintensa">
    <w:name w:val="Intense Reference"/>
    <w:basedOn w:val="Fuentedeprrafopredeter"/>
    <w:uiPriority w:val="32"/>
    <w:qFormat/>
    <w:rsid w:val="002C6C38"/>
    <w:rPr>
      <w:b/>
      <w:bCs/>
      <w:smallCaps/>
      <w:color w:val="0F4761" w:themeColor="accent1" w:themeShade="BF"/>
      <w:spacing w:val="5"/>
    </w:rPr>
  </w:style>
  <w:style w:type="character" w:styleId="Hipervnculo">
    <w:name w:val="Hyperlink"/>
    <w:basedOn w:val="Fuentedeprrafopredeter"/>
    <w:uiPriority w:val="99"/>
    <w:unhideWhenUsed/>
    <w:rsid w:val="000E2A72"/>
    <w:rPr>
      <w:color w:val="467886" w:themeColor="hyperlink"/>
      <w:u w:val="single"/>
    </w:rPr>
  </w:style>
  <w:style w:type="character" w:styleId="Mencinsinresolver">
    <w:name w:val="Unresolved Mention"/>
    <w:basedOn w:val="Fuentedeprrafopredeter"/>
    <w:uiPriority w:val="99"/>
    <w:semiHidden/>
    <w:unhideWhenUsed/>
    <w:rsid w:val="000E2A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sos-data.umd.edu/dataset/social-media-and-mental-health"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TotalTime>
  <Pages>3</Pages>
  <Words>880</Words>
  <Characters>4846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Valencia Noguera</dc:creator>
  <cp:keywords/>
  <dc:description/>
  <cp:lastModifiedBy>Ivan Quintero</cp:lastModifiedBy>
  <cp:revision>3</cp:revision>
  <dcterms:created xsi:type="dcterms:W3CDTF">2026-04-15T04:16:00Z</dcterms:created>
  <dcterms:modified xsi:type="dcterms:W3CDTF">2026-04-16T16:34:00Z</dcterms:modified>
</cp:coreProperties>
</file>