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8ADC" w14:textId="77777777" w:rsidR="00D97543" w:rsidRDefault="00D97543" w:rsidP="00D97543">
      <w:pPr>
        <w:rPr>
          <w:rFonts w:eastAsia="Times New Roman"/>
        </w:rPr>
      </w:pPr>
      <w:r>
        <w:rPr>
          <w:rFonts w:eastAsia="Times New Roman"/>
        </w:rPr>
        <w:t>OSF Global Services</w:t>
      </w:r>
    </w:p>
    <w:p w14:paraId="3A80D125" w14:textId="77777777" w:rsidR="00D97543" w:rsidRDefault="00D97543" w:rsidP="00D97543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AE44D42" w14:textId="77777777" w:rsidR="00D97543" w:rsidRDefault="00D97543" w:rsidP="00D97543">
      <w:pPr>
        <w:rPr>
          <w:rFonts w:eastAsia="Times New Roman"/>
        </w:rPr>
      </w:pPr>
      <w:r>
        <w:rPr>
          <w:rFonts w:eastAsia="Times New Roman"/>
        </w:rPr>
        <w:pict w14:anchorId="58968141">
          <v:rect id="_x0000_i1025" style="width:0;height:1.5pt" o:hralign="center" o:hrstd="t" o:hr="t" fillcolor="#a0a0a0" stroked="f"/>
        </w:pict>
      </w:r>
    </w:p>
    <w:p w14:paraId="2374CE7F" w14:textId="77777777" w:rsidR="00D97543" w:rsidRDefault="00D97543" w:rsidP="00D97543">
      <w:pPr>
        <w:pStyle w:val="NormalWeb"/>
        <w:jc w:val="center"/>
      </w:pPr>
    </w:p>
    <w:p w14:paraId="532298CE" w14:textId="77777777" w:rsidR="00D97543" w:rsidRDefault="00D97543" w:rsidP="00D97543">
      <w:pPr>
        <w:pStyle w:val="NormalWeb"/>
      </w:pPr>
      <w:r>
        <w:t>Test Specification</w:t>
      </w:r>
    </w:p>
    <w:p w14:paraId="714CF94A" w14:textId="77777777" w:rsidR="00D97543" w:rsidRDefault="00D97543" w:rsidP="00D97543">
      <w:pPr>
        <w:pStyle w:val="NormalWeb"/>
      </w:pPr>
      <w:r>
        <w:t>Test Project: US-APV-IFB-</w:t>
      </w:r>
      <w:proofErr w:type="spellStart"/>
      <w:r>
        <w:t>Apruvd</w:t>
      </w:r>
      <w:proofErr w:type="spellEnd"/>
      <w:r>
        <w:t xml:space="preserve"> (SFCC)</w:t>
      </w:r>
    </w:p>
    <w:p w14:paraId="31047FA6" w14:textId="77777777" w:rsidR="00D97543" w:rsidRDefault="00D97543" w:rsidP="00D97543">
      <w:pPr>
        <w:pStyle w:val="NormalWeb"/>
      </w:pPr>
      <w:r>
        <w:t xml:space="preserve">Printed by </w:t>
      </w:r>
      <w:proofErr w:type="spellStart"/>
      <w:r>
        <w:t>TestLink</w:t>
      </w:r>
      <w:proofErr w:type="spellEnd"/>
      <w:r>
        <w:t xml:space="preserve"> on 02/12/2019</w:t>
      </w:r>
    </w:p>
    <w:p w14:paraId="14A1CF36" w14:textId="77777777" w:rsidR="00D97543" w:rsidRDefault="00D97543" w:rsidP="00D97543">
      <w:pPr>
        <w:rPr>
          <w:rFonts w:eastAsia="Times New Roman"/>
        </w:rPr>
      </w:pPr>
      <w:r>
        <w:rPr>
          <w:rFonts w:eastAsia="Times New Roman"/>
        </w:rPr>
        <w:t>2019 © OSF Global Services</w:t>
      </w:r>
    </w:p>
    <w:p w14:paraId="1E96FE2C" w14:textId="77777777" w:rsidR="00D97543" w:rsidRDefault="00D97543" w:rsidP="00D97543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 xml:space="preserve">Table </w:t>
      </w:r>
      <w:proofErr w:type="gramStart"/>
      <w:r>
        <w:rPr>
          <w:rFonts w:eastAsia="Times New Roman"/>
        </w:rPr>
        <w:t>Of</w:t>
      </w:r>
      <w:proofErr w:type="gramEnd"/>
      <w:r>
        <w:rPr>
          <w:rFonts w:eastAsia="Times New Roman"/>
        </w:rPr>
        <w:t xml:space="preserve"> Contents</w:t>
      </w:r>
    </w:p>
    <w:p w14:paraId="21A19043" w14:textId="77777777" w:rsidR="00D97543" w:rsidRDefault="00D97543" w:rsidP="00D97543">
      <w:pPr>
        <w:pStyle w:val="NormalWeb"/>
        <w:rPr>
          <w:b/>
          <w:bCs/>
        </w:rPr>
      </w:pPr>
      <w:hyperlink w:anchor="toc_1" w:history="1">
        <w:r>
          <w:rPr>
            <w:rStyle w:val="Hyperlink"/>
            <w:b/>
            <w:bCs/>
          </w:rPr>
          <w:t>1.Business Manager Configurations</w:t>
        </w:r>
      </w:hyperlink>
    </w:p>
    <w:p w14:paraId="4E282F9C" w14:textId="77777777" w:rsidR="00D97543" w:rsidRDefault="00D97543" w:rsidP="00D97543">
      <w:pPr>
        <w:pStyle w:val="NormalWeb"/>
      </w:pPr>
      <w:hyperlink w:anchor="toc_tc2022286" w:history="1">
        <w:r>
          <w:rPr>
            <w:rStyle w:val="Hyperlink"/>
          </w:rPr>
          <w:t>USAP-1: Add Cartridge in Cartridge Path</w:t>
        </w:r>
      </w:hyperlink>
    </w:p>
    <w:p w14:paraId="76B74245" w14:textId="77777777" w:rsidR="00D97543" w:rsidRDefault="00D97543" w:rsidP="00D97543">
      <w:pPr>
        <w:pStyle w:val="NormalWeb"/>
      </w:pPr>
      <w:hyperlink w:anchor="toc_tc2022292" w:history="1">
        <w:r>
          <w:rPr>
            <w:rStyle w:val="Hyperlink"/>
          </w:rPr>
          <w:t>USAP-2: Import metadata</w:t>
        </w:r>
      </w:hyperlink>
    </w:p>
    <w:p w14:paraId="6F763FA8" w14:textId="77777777" w:rsidR="00D97543" w:rsidRDefault="00D97543" w:rsidP="00D97543">
      <w:pPr>
        <w:pStyle w:val="NormalWeb"/>
      </w:pPr>
      <w:hyperlink w:anchor="toc_tc2022297" w:history="1">
        <w:r>
          <w:rPr>
            <w:rStyle w:val="Hyperlink"/>
          </w:rPr>
          <w:t xml:space="preserve">USAP-3: </w:t>
        </w:r>
        <w:proofErr w:type="spellStart"/>
        <w:r>
          <w:rPr>
            <w:rStyle w:val="Hyperlink"/>
          </w:rPr>
          <w:t>Apruvd</w:t>
        </w:r>
        <w:proofErr w:type="spellEnd"/>
        <w:r>
          <w:rPr>
            <w:rStyle w:val="Hyperlink"/>
          </w:rPr>
          <w:t xml:space="preserve"> custom site preferences</w:t>
        </w:r>
      </w:hyperlink>
    </w:p>
    <w:p w14:paraId="26751422" w14:textId="77777777" w:rsidR="00D97543" w:rsidRDefault="00D97543" w:rsidP="00D97543">
      <w:pPr>
        <w:pStyle w:val="NormalWeb"/>
      </w:pPr>
      <w:hyperlink w:anchor="toc_tc2022371" w:history="1">
        <w:r>
          <w:rPr>
            <w:rStyle w:val="Hyperlink"/>
          </w:rPr>
          <w:t xml:space="preserve">USAP-4: PDP - </w:t>
        </w:r>
        <w:proofErr w:type="spellStart"/>
        <w:r>
          <w:rPr>
            <w:rStyle w:val="Hyperlink"/>
          </w:rPr>
          <w:t>Apruvd</w:t>
        </w:r>
        <w:proofErr w:type="spellEnd"/>
        <w:r>
          <w:rPr>
            <w:rStyle w:val="Hyperlink"/>
          </w:rPr>
          <w:t xml:space="preserve"> group</w:t>
        </w:r>
      </w:hyperlink>
    </w:p>
    <w:p w14:paraId="749218D1" w14:textId="77777777" w:rsidR="00D97543" w:rsidRDefault="00D97543" w:rsidP="00D97543">
      <w:pPr>
        <w:pStyle w:val="NormalWeb"/>
      </w:pPr>
      <w:hyperlink w:anchor="toc_tc2022376" w:history="1">
        <w:r>
          <w:rPr>
            <w:rStyle w:val="Hyperlink"/>
          </w:rPr>
          <w:t>USAP-5: Configure shipping methods</w:t>
        </w:r>
      </w:hyperlink>
    </w:p>
    <w:p w14:paraId="23CEFA2C" w14:textId="77777777" w:rsidR="00D97543" w:rsidRDefault="00D97543" w:rsidP="00D97543">
      <w:pPr>
        <w:pStyle w:val="NormalWeb"/>
      </w:pPr>
      <w:hyperlink w:anchor="toc_tc2022387" w:history="1">
        <w:r>
          <w:rPr>
            <w:rStyle w:val="Hyperlink"/>
          </w:rPr>
          <w:t xml:space="preserve">USAP-6: </w:t>
        </w:r>
        <w:proofErr w:type="spellStart"/>
        <w:r>
          <w:rPr>
            <w:rStyle w:val="Hyperlink"/>
          </w:rPr>
          <w:t>Apruvd</w:t>
        </w:r>
        <w:proofErr w:type="spellEnd"/>
        <w:r>
          <w:rPr>
            <w:rStyle w:val="Hyperlink"/>
          </w:rPr>
          <w:t xml:space="preserve"> Module Roles </w:t>
        </w:r>
      </w:hyperlink>
    </w:p>
    <w:p w14:paraId="5660215B" w14:textId="77777777" w:rsidR="00D97543" w:rsidRDefault="00D97543" w:rsidP="00D97543">
      <w:pPr>
        <w:rPr>
          <w:rFonts w:eastAsia="Times New Roman"/>
          <w:b/>
          <w:bCs/>
        </w:rPr>
      </w:pPr>
    </w:p>
    <w:p w14:paraId="40EC82D0" w14:textId="77777777" w:rsidR="00D97543" w:rsidRDefault="00D97543" w:rsidP="00D97543">
      <w:pPr>
        <w:pStyle w:val="NormalWeb"/>
        <w:rPr>
          <w:b/>
          <w:bCs/>
        </w:rPr>
      </w:pPr>
      <w:hyperlink w:anchor="toc_2" w:history="1">
        <w:r>
          <w:rPr>
            <w:rStyle w:val="Hyperlink"/>
            <w:b/>
            <w:bCs/>
          </w:rPr>
          <w:t>2.Transactions</w:t>
        </w:r>
      </w:hyperlink>
    </w:p>
    <w:p w14:paraId="4C634ED6" w14:textId="77777777" w:rsidR="00D97543" w:rsidRDefault="00D97543" w:rsidP="00D97543">
      <w:pPr>
        <w:pStyle w:val="NormalWeb"/>
        <w:rPr>
          <w:b/>
          <w:bCs/>
        </w:rPr>
      </w:pPr>
      <w:hyperlink w:anchor="toc_2_1" w:history="1">
        <w:r>
          <w:rPr>
            <w:rStyle w:val="Hyperlink"/>
            <w:b/>
            <w:bCs/>
          </w:rPr>
          <w:t>2.</w:t>
        </w:r>
        <w:proofErr w:type="gramStart"/>
        <w:r>
          <w:rPr>
            <w:rStyle w:val="Hyperlink"/>
            <w:b/>
            <w:bCs/>
          </w:rPr>
          <w:t>1.V</w:t>
        </w:r>
        <w:proofErr w:type="gramEnd"/>
        <w:r>
          <w:rPr>
            <w:rStyle w:val="Hyperlink"/>
            <w:b/>
            <w:bCs/>
          </w:rPr>
          <w:t>3</w:t>
        </w:r>
      </w:hyperlink>
    </w:p>
    <w:p w14:paraId="18D44974" w14:textId="77777777" w:rsidR="00D97543" w:rsidRDefault="00D97543" w:rsidP="00D97543">
      <w:pPr>
        <w:pStyle w:val="NormalWeb"/>
      </w:pPr>
      <w:hyperlink w:anchor="toc_tc2022406" w:history="1">
        <w:r>
          <w:rPr>
            <w:rStyle w:val="Hyperlink"/>
          </w:rPr>
          <w:t>USAP-8: Transaction creation - overview</w:t>
        </w:r>
      </w:hyperlink>
    </w:p>
    <w:p w14:paraId="23129539" w14:textId="77777777" w:rsidR="00D97543" w:rsidRDefault="00D97543" w:rsidP="00D97543">
      <w:pPr>
        <w:pStyle w:val="NormalWeb"/>
      </w:pPr>
      <w:hyperlink w:anchor="toc_tc2022480" w:history="1">
        <w:r>
          <w:rPr>
            <w:rStyle w:val="Hyperlink"/>
          </w:rPr>
          <w:t xml:space="preserve">USAP-22: Transaction creation - </w:t>
        </w:r>
        <w:proofErr w:type="spellStart"/>
        <w:r>
          <w:rPr>
            <w:rStyle w:val="Hyperlink"/>
          </w:rPr>
          <w:t>Apruvd</w:t>
        </w:r>
        <w:proofErr w:type="spellEnd"/>
        <w:r>
          <w:rPr>
            <w:rStyle w:val="Hyperlink"/>
          </w:rPr>
          <w:t xml:space="preserve"> Status</w:t>
        </w:r>
      </w:hyperlink>
    </w:p>
    <w:p w14:paraId="1AF37A62" w14:textId="77777777" w:rsidR="00D97543" w:rsidRDefault="00D97543" w:rsidP="00D97543">
      <w:pPr>
        <w:pStyle w:val="NormalWeb"/>
      </w:pPr>
      <w:hyperlink w:anchor="toc_tc2022398" w:history="1">
        <w:r>
          <w:rPr>
            <w:rStyle w:val="Hyperlink"/>
          </w:rPr>
          <w:t>USAP-7: Transaction failed during order creation</w:t>
        </w:r>
      </w:hyperlink>
    </w:p>
    <w:p w14:paraId="09AAD0CE" w14:textId="77777777" w:rsidR="00D97543" w:rsidRDefault="00D97543" w:rsidP="00D97543">
      <w:pPr>
        <w:pStyle w:val="NormalWeb"/>
        <w:rPr>
          <w:b/>
          <w:bCs/>
        </w:rPr>
      </w:pPr>
      <w:hyperlink w:anchor="toc_2_2" w:history="1">
        <w:r>
          <w:rPr>
            <w:rStyle w:val="Hyperlink"/>
            <w:b/>
            <w:bCs/>
          </w:rPr>
          <w:t>2.</w:t>
        </w:r>
        <w:proofErr w:type="gramStart"/>
        <w:r>
          <w:rPr>
            <w:rStyle w:val="Hyperlink"/>
            <w:b/>
            <w:bCs/>
          </w:rPr>
          <w:t>2.V</w:t>
        </w:r>
        <w:proofErr w:type="gramEnd"/>
        <w:r>
          <w:rPr>
            <w:rStyle w:val="Hyperlink"/>
            <w:b/>
            <w:bCs/>
          </w:rPr>
          <w:t>4</w:t>
        </w:r>
      </w:hyperlink>
    </w:p>
    <w:p w14:paraId="79192215" w14:textId="77777777" w:rsidR="00D97543" w:rsidRDefault="00D97543" w:rsidP="00D97543">
      <w:pPr>
        <w:pStyle w:val="NormalWeb"/>
      </w:pPr>
      <w:hyperlink w:anchor="toc_tc2023067" w:history="1">
        <w:r>
          <w:rPr>
            <w:rStyle w:val="Hyperlink"/>
          </w:rPr>
          <w:t xml:space="preserve">USAP-57: Transaction creation </w:t>
        </w:r>
        <w:proofErr w:type="spellStart"/>
        <w:r>
          <w:rPr>
            <w:rStyle w:val="Hyperlink"/>
          </w:rPr>
          <w:t>Apruvd</w:t>
        </w:r>
        <w:proofErr w:type="spellEnd"/>
        <w:r>
          <w:rPr>
            <w:rStyle w:val="Hyperlink"/>
          </w:rPr>
          <w:t xml:space="preserve"> V4 - Elevate </w:t>
        </w:r>
      </w:hyperlink>
    </w:p>
    <w:p w14:paraId="543D891F" w14:textId="77777777" w:rsidR="00D97543" w:rsidRDefault="00D97543" w:rsidP="00D97543">
      <w:pPr>
        <w:rPr>
          <w:rFonts w:eastAsia="Times New Roman"/>
          <w:b/>
          <w:bCs/>
        </w:rPr>
      </w:pPr>
    </w:p>
    <w:p w14:paraId="57C25017" w14:textId="77777777" w:rsidR="00D97543" w:rsidRDefault="00D97543" w:rsidP="00D97543">
      <w:pPr>
        <w:pStyle w:val="NormalWeb"/>
        <w:rPr>
          <w:b/>
          <w:bCs/>
        </w:rPr>
      </w:pPr>
      <w:hyperlink w:anchor="toc_3" w:history="1">
        <w:r>
          <w:rPr>
            <w:rStyle w:val="Hyperlink"/>
            <w:b/>
            <w:bCs/>
          </w:rPr>
          <w:t>3.Apruvd Orders Dashboard</w:t>
        </w:r>
      </w:hyperlink>
    </w:p>
    <w:p w14:paraId="5487566D" w14:textId="77777777" w:rsidR="00D97543" w:rsidRDefault="00D97543" w:rsidP="00D97543">
      <w:pPr>
        <w:pStyle w:val="NormalWeb"/>
      </w:pPr>
      <w:hyperlink w:anchor="toc_tc2022918" w:history="1">
        <w:r>
          <w:rPr>
            <w:rStyle w:val="Hyperlink"/>
          </w:rPr>
          <w:t xml:space="preserve">USAP-56: </w:t>
        </w:r>
        <w:proofErr w:type="spellStart"/>
        <w:r>
          <w:rPr>
            <w:rStyle w:val="Hyperlink"/>
          </w:rPr>
          <w:t>Apruve</w:t>
        </w:r>
        <w:proofErr w:type="spellEnd"/>
        <w:r>
          <w:rPr>
            <w:rStyle w:val="Hyperlink"/>
          </w:rPr>
          <w:t xml:space="preserve"> Orders Dashboard overview</w:t>
        </w:r>
      </w:hyperlink>
    </w:p>
    <w:p w14:paraId="670B65CB" w14:textId="77777777" w:rsidR="00D97543" w:rsidRDefault="00D97543" w:rsidP="00D97543">
      <w:pPr>
        <w:pStyle w:val="NormalWeb"/>
      </w:pPr>
      <w:hyperlink w:anchor="toc_tc2022427" w:history="1">
        <w:r>
          <w:rPr>
            <w:rStyle w:val="Hyperlink"/>
          </w:rPr>
          <w:t>USAP-9: Order Search</w:t>
        </w:r>
      </w:hyperlink>
    </w:p>
    <w:p w14:paraId="3B4D008D" w14:textId="77777777" w:rsidR="00D97543" w:rsidRDefault="00D97543" w:rsidP="00D97543">
      <w:pPr>
        <w:pStyle w:val="NormalWeb"/>
      </w:pPr>
      <w:hyperlink w:anchor="toc_tc2022452" w:history="1">
        <w:r>
          <w:rPr>
            <w:rStyle w:val="Hyperlink"/>
          </w:rPr>
          <w:t>USAP-15: Order Search - Results Page</w:t>
        </w:r>
      </w:hyperlink>
    </w:p>
    <w:p w14:paraId="141AF8F7" w14:textId="77777777" w:rsidR="00D97543" w:rsidRDefault="00D97543" w:rsidP="00D97543">
      <w:pPr>
        <w:pStyle w:val="NormalWeb"/>
      </w:pPr>
      <w:hyperlink w:anchor="toc_tc2022446" w:history="1">
        <w:r>
          <w:rPr>
            <w:rStyle w:val="Hyperlink"/>
          </w:rPr>
          <w:t>USAP-13: Order Search - Advanced Search - No results</w:t>
        </w:r>
      </w:hyperlink>
    </w:p>
    <w:p w14:paraId="69CDEA1A" w14:textId="77777777" w:rsidR="00D97543" w:rsidRDefault="00D97543" w:rsidP="00D97543">
      <w:pPr>
        <w:pStyle w:val="Heading1"/>
        <w:rPr>
          <w:rFonts w:eastAsia="Times New Roman"/>
        </w:rPr>
      </w:pPr>
      <w:bookmarkStart w:id="0" w:name="toc_"/>
      <w:r>
        <w:rPr>
          <w:rFonts w:eastAsia="Times New Roman"/>
        </w:rPr>
        <w:lastRenderedPageBreak/>
        <w:t xml:space="preserve">1.Test </w:t>
      </w:r>
      <w:proofErr w:type="gramStart"/>
      <w:r>
        <w:rPr>
          <w:rFonts w:eastAsia="Times New Roman"/>
        </w:rPr>
        <w:t>Suite :</w:t>
      </w:r>
      <w:proofErr w:type="gramEnd"/>
      <w:r>
        <w:rPr>
          <w:rFonts w:eastAsia="Times New Roman"/>
        </w:rPr>
        <w:t xml:space="preserve"> Business Manager Configurations</w:t>
      </w:r>
    </w:p>
    <w:p w14:paraId="20AFDD3D" w14:textId="17C650F1" w:rsidR="00D97543" w:rsidRDefault="00D97543" w:rsidP="00D97543">
      <w:pPr>
        <w:pStyle w:val="NormalWeb"/>
      </w:pPr>
      <w:r>
        <w:t>Business Manager Configuration Page</w:t>
      </w:r>
      <w:bookmarkStart w:id="1" w:name="toc_tc2022286"/>
      <w:bookmarkEnd w:id="1"/>
    </w:p>
    <w:tbl>
      <w:tblPr>
        <w:tblW w:w="45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905"/>
        <w:gridCol w:w="6008"/>
        <w:gridCol w:w="101"/>
      </w:tblGrid>
      <w:tr w:rsidR="00D97543" w14:paraId="1466D171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5C7286E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USAP-1: Add Cartridge in Cartridge Path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653F0725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477D887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5E9CBD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013667C9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E020E2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6FE6B839" w14:textId="77777777" w:rsidR="00D97543" w:rsidRDefault="00D97543" w:rsidP="00890927">
            <w:pPr>
              <w:pStyle w:val="NormalWeb"/>
            </w:pPr>
            <w:r>
              <w:t>Add Cartridge in Cartridge Path</w:t>
            </w:r>
          </w:p>
        </w:tc>
      </w:tr>
      <w:tr w:rsidR="00D97543" w14:paraId="51E78DC8" w14:textId="77777777" w:rsidTr="00D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2DE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vAlign w:val="center"/>
            <w:hideMark/>
          </w:tcPr>
          <w:p w14:paraId="49461DB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vAlign w:val="center"/>
            <w:hideMark/>
          </w:tcPr>
          <w:p w14:paraId="21EE9AD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59B6B917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38A73094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3B37171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7E64C3" w14:textId="77777777" w:rsidR="00D97543" w:rsidRDefault="00D97543" w:rsidP="00890927">
            <w:pPr>
              <w:pStyle w:val="NormalWeb"/>
            </w:pPr>
            <w:r>
              <w:t>Log into Business Manager</w:t>
            </w:r>
          </w:p>
        </w:tc>
        <w:tc>
          <w:tcPr>
            <w:tcW w:w="0" w:type="auto"/>
            <w:vAlign w:val="center"/>
            <w:hideMark/>
          </w:tcPr>
          <w:p w14:paraId="4AEC73A4" w14:textId="77777777" w:rsidR="00D97543" w:rsidRDefault="00D97543" w:rsidP="00890927"/>
        </w:tc>
        <w:tc>
          <w:tcPr>
            <w:tcW w:w="0" w:type="auto"/>
            <w:vAlign w:val="center"/>
            <w:hideMark/>
          </w:tcPr>
          <w:p w14:paraId="6C1D3C8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095A253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00FF603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1B6F54" w14:textId="77777777" w:rsidR="00D97543" w:rsidRDefault="00D97543" w:rsidP="00890927">
            <w:pPr>
              <w:pStyle w:val="NormalWeb"/>
            </w:pPr>
            <w:r>
              <w:t xml:space="preserve">Click on Administration&gt;Site </w:t>
            </w:r>
            <w:proofErr w:type="gramStart"/>
            <w:r>
              <w:t>&gt;  Manage</w:t>
            </w:r>
            <w:proofErr w:type="gramEnd"/>
            <w:r>
              <w:t xml:space="preserve"> Sites and select the site where you wish to add the cartridge. </w:t>
            </w:r>
          </w:p>
        </w:tc>
        <w:tc>
          <w:tcPr>
            <w:tcW w:w="0" w:type="auto"/>
            <w:vAlign w:val="center"/>
            <w:hideMark/>
          </w:tcPr>
          <w:p w14:paraId="178AD6B1" w14:textId="77777777" w:rsidR="00D97543" w:rsidRDefault="00D97543" w:rsidP="00890927">
            <w:pPr>
              <w:pStyle w:val="NormalWeb"/>
            </w:pPr>
            <w:r>
              <w:t>Merchant should be redirected to the site where the cartridge needs to be installed.</w:t>
            </w:r>
          </w:p>
        </w:tc>
        <w:tc>
          <w:tcPr>
            <w:tcW w:w="0" w:type="auto"/>
            <w:vAlign w:val="center"/>
            <w:hideMark/>
          </w:tcPr>
          <w:p w14:paraId="445AF5D4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58A9971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378141F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CC6549" w14:textId="77777777" w:rsidR="00D97543" w:rsidRDefault="00D97543" w:rsidP="00890927">
            <w:pPr>
              <w:pStyle w:val="NormalWeb"/>
            </w:pPr>
            <w:r>
              <w:t>Click on the Settings tab.</w:t>
            </w:r>
          </w:p>
        </w:tc>
        <w:tc>
          <w:tcPr>
            <w:tcW w:w="0" w:type="auto"/>
            <w:vAlign w:val="center"/>
            <w:hideMark/>
          </w:tcPr>
          <w:p w14:paraId="6056A97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cartridge path for SFRA, </w:t>
            </w:r>
            <w:proofErr w:type="spellStart"/>
            <w:r>
              <w:rPr>
                <w:rFonts w:eastAsia="Times New Roman"/>
              </w:rPr>
              <w:t>SiteGenesis</w:t>
            </w:r>
            <w:proofErr w:type="spellEnd"/>
            <w:r>
              <w:rPr>
                <w:rFonts w:eastAsia="Times New Roman"/>
              </w:rPr>
              <w:t xml:space="preserve"> and Business Manager after the change should be respectively:</w:t>
            </w:r>
          </w:p>
          <w:p w14:paraId="77AF1AB5" w14:textId="77777777" w:rsidR="00D97543" w:rsidRDefault="00D97543" w:rsidP="008909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int_apruvd_sfra:int_apruvd:app_storefront_base</w:t>
            </w:r>
            <w:proofErr w:type="spellEnd"/>
          </w:p>
          <w:p w14:paraId="13A0769C" w14:textId="77777777" w:rsidR="00D97543" w:rsidRDefault="00D97543" w:rsidP="008909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int_apruvd:app_storefront_controllers:app_storefront_core</w:t>
            </w:r>
            <w:proofErr w:type="spellEnd"/>
          </w:p>
          <w:p w14:paraId="0DF30508" w14:textId="77777777" w:rsidR="00D97543" w:rsidRDefault="00D97543" w:rsidP="008909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bm_apruvd:int_apruvd:bm_custom_plugin</w:t>
            </w:r>
            <w:proofErr w:type="spellEnd"/>
          </w:p>
          <w:p w14:paraId="3F14CCE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04F729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4CD535F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312D4AB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97E69C" w14:textId="77777777" w:rsidR="00D97543" w:rsidRDefault="00D97543" w:rsidP="00890927">
            <w:pPr>
              <w:pStyle w:val="NormalWeb"/>
            </w:pPr>
            <w:r>
              <w:t>Click the Apply button.</w:t>
            </w:r>
          </w:p>
        </w:tc>
        <w:tc>
          <w:tcPr>
            <w:tcW w:w="0" w:type="auto"/>
            <w:vAlign w:val="center"/>
            <w:hideMark/>
          </w:tcPr>
          <w:p w14:paraId="2B76B4E2" w14:textId="77777777" w:rsidR="00D97543" w:rsidRDefault="00D97543" w:rsidP="00890927">
            <w:pPr>
              <w:pStyle w:val="NormalWeb"/>
            </w:pPr>
            <w:r>
              <w:t>The cartridge will be added on the cartridge path.</w:t>
            </w:r>
          </w:p>
        </w:tc>
        <w:tc>
          <w:tcPr>
            <w:tcW w:w="0" w:type="auto"/>
            <w:vAlign w:val="center"/>
            <w:hideMark/>
          </w:tcPr>
          <w:p w14:paraId="0405FD26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8FB1089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0404690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83E4C1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2DA6E685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62B6385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39CB3B5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5471F815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76E645E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B144A4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47FD780B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3470E54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5A291CA6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61F31B6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670383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2D8AB9B5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763CEC8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Keywords: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A4A402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3E03236E" w14:textId="77777777" w:rsidR="00D97543" w:rsidRDefault="00D97543" w:rsidP="00D97543">
      <w:pPr>
        <w:pStyle w:val="NormalWeb"/>
      </w:pPr>
      <w:bookmarkStart w:id="2" w:name="toc_tc2022292"/>
      <w:bookmarkEnd w:id="2"/>
      <w:r>
        <w:t> </w:t>
      </w:r>
    </w:p>
    <w:tbl>
      <w:tblPr>
        <w:tblW w:w="45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042"/>
        <w:gridCol w:w="3574"/>
        <w:gridCol w:w="101"/>
      </w:tblGrid>
      <w:tr w:rsidR="00D97543" w14:paraId="6C26B882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973022A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USAP-2: Import metadata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3C53A689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2481365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C0F26E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10C26984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028A7F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62C09288" w14:textId="77777777" w:rsidR="00D97543" w:rsidRDefault="00D97543" w:rsidP="00890927">
            <w:pPr>
              <w:pStyle w:val="NormalWeb"/>
            </w:pPr>
            <w:r>
              <w:t>Import metadata</w:t>
            </w:r>
          </w:p>
        </w:tc>
      </w:tr>
      <w:tr w:rsidR="00D97543" w14:paraId="7D38D30B" w14:textId="77777777" w:rsidTr="00D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94F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vAlign w:val="center"/>
            <w:hideMark/>
          </w:tcPr>
          <w:p w14:paraId="4D9DA16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vAlign w:val="center"/>
            <w:hideMark/>
          </w:tcPr>
          <w:p w14:paraId="33466FF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30425EBA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6AD515D9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0805462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613B6E" w14:textId="77777777" w:rsidR="00D97543" w:rsidRDefault="00D97543" w:rsidP="00890927">
            <w:pPr>
              <w:pStyle w:val="NormalWeb"/>
            </w:pPr>
            <w:r>
              <w:t>Navigate to Administration &gt;Site Development &gt; Import &amp; Export.</w:t>
            </w:r>
          </w:p>
        </w:tc>
        <w:tc>
          <w:tcPr>
            <w:tcW w:w="0" w:type="auto"/>
            <w:vAlign w:val="center"/>
            <w:hideMark/>
          </w:tcPr>
          <w:p w14:paraId="2631CF11" w14:textId="77777777" w:rsidR="00D97543" w:rsidRDefault="00D97543" w:rsidP="00890927"/>
        </w:tc>
        <w:tc>
          <w:tcPr>
            <w:tcW w:w="0" w:type="auto"/>
            <w:vAlign w:val="center"/>
            <w:hideMark/>
          </w:tcPr>
          <w:p w14:paraId="5FE18C6D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1F06FE4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0BB4276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57B6B1" w14:textId="77777777" w:rsidR="00D97543" w:rsidRDefault="00D97543" w:rsidP="00890927">
            <w:pPr>
              <w:pStyle w:val="NormalWeb"/>
            </w:pPr>
            <w:r>
              <w:t>Click on the Upload button on the right.</w:t>
            </w:r>
          </w:p>
        </w:tc>
        <w:tc>
          <w:tcPr>
            <w:tcW w:w="0" w:type="auto"/>
            <w:vAlign w:val="center"/>
            <w:hideMark/>
          </w:tcPr>
          <w:p w14:paraId="550860D8" w14:textId="77777777" w:rsidR="00D97543" w:rsidRDefault="00D97543" w:rsidP="00890927">
            <w:pPr>
              <w:pStyle w:val="NormalWeb"/>
            </w:pPr>
            <w:r>
              <w:t>Upload and import metadata.xml from metadata folder.</w:t>
            </w:r>
          </w:p>
        </w:tc>
        <w:tc>
          <w:tcPr>
            <w:tcW w:w="0" w:type="auto"/>
            <w:vAlign w:val="center"/>
            <w:hideMark/>
          </w:tcPr>
          <w:p w14:paraId="3D780F51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39E856D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4001530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DAD4D1" w14:textId="77777777" w:rsidR="00D97543" w:rsidRDefault="00D97543" w:rsidP="00890927">
            <w:pPr>
              <w:pStyle w:val="NormalWeb"/>
            </w:pPr>
            <w:r>
              <w:t xml:space="preserve">Go to Administration </w:t>
            </w:r>
            <w:proofErr w:type="gramStart"/>
            <w:r>
              <w:t>&gt;  Operations</w:t>
            </w:r>
            <w:proofErr w:type="gramEnd"/>
            <w:r>
              <w:t xml:space="preserve"> &gt;  Import &amp; Export </w:t>
            </w:r>
          </w:p>
        </w:tc>
        <w:tc>
          <w:tcPr>
            <w:tcW w:w="0" w:type="auto"/>
            <w:vAlign w:val="center"/>
            <w:hideMark/>
          </w:tcPr>
          <w:p w14:paraId="1F22FBEB" w14:textId="77777777" w:rsidR="00D97543" w:rsidRDefault="00D97543" w:rsidP="00890927">
            <w:pPr>
              <w:pStyle w:val="NormalWeb"/>
            </w:pPr>
            <w:r>
              <w:t>Check that upload and import services.xml and jobs.xml from metadata folder are present</w:t>
            </w:r>
          </w:p>
        </w:tc>
        <w:tc>
          <w:tcPr>
            <w:tcW w:w="0" w:type="auto"/>
            <w:vAlign w:val="center"/>
            <w:hideMark/>
          </w:tcPr>
          <w:p w14:paraId="1C271D5F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ECE4234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13717E1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3FFFE5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2F800298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19CE878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33125B3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307B3721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5CF04E6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FC55F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26638196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1FEC8A1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0A5A96EF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526F1AB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B60599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7D8C653B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505CF97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9DAE4E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0E14772E" w14:textId="77777777" w:rsidR="00D97543" w:rsidRDefault="00D97543" w:rsidP="00D97543">
      <w:pPr>
        <w:pStyle w:val="NormalWeb"/>
      </w:pPr>
      <w:bookmarkStart w:id="3" w:name="toc_tc2022297"/>
      <w:bookmarkEnd w:id="3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817"/>
        <w:gridCol w:w="3799"/>
        <w:gridCol w:w="101"/>
      </w:tblGrid>
      <w:tr w:rsidR="00D97543" w14:paraId="4F608B12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E52B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Case USAP-3: </w:t>
            </w:r>
            <w:proofErr w:type="spellStart"/>
            <w:r>
              <w:rPr>
                <w:rFonts w:eastAsia="Times New Roman"/>
                <w:b/>
                <w:bCs/>
              </w:rPr>
              <w:t>Apruvd</w:t>
            </w:r>
            <w:proofErr w:type="spellEnd"/>
            <w:r>
              <w:rPr>
                <w:rFonts w:eastAsia="Times New Roman"/>
                <w:b/>
                <w:bCs/>
              </w:rPr>
              <w:t xml:space="preserve"> custom site preferences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64AEF171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135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0C3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437B6DE3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71F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692ECD00" w14:textId="77777777" w:rsidR="00D97543" w:rsidRDefault="00D97543" w:rsidP="00890927">
            <w:pPr>
              <w:pStyle w:val="NormalWeb"/>
            </w:pPr>
            <w:proofErr w:type="spellStart"/>
            <w:r>
              <w:t>Apruvd</w:t>
            </w:r>
            <w:proofErr w:type="spellEnd"/>
            <w:r>
              <w:t xml:space="preserve"> custom site preferences</w:t>
            </w:r>
          </w:p>
        </w:tc>
      </w:tr>
      <w:tr w:rsidR="00D97543" w14:paraId="4140B70E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851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A53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FEB2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E52D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AEC7D5D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7E6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5252" w14:textId="77777777" w:rsidR="00D97543" w:rsidRDefault="00D97543" w:rsidP="00890927">
            <w:pPr>
              <w:pStyle w:val="NormalWeb"/>
            </w:pPr>
            <w:r>
              <w:t xml:space="preserve">Go to Merchant Tools &gt; Site Preferences &gt; Custom Site Preference Groups and find preference group </w:t>
            </w:r>
            <w:proofErr w:type="spellStart"/>
            <w:r>
              <w:t>Apruvd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BD4E6" w14:textId="77777777" w:rsidR="00D97543" w:rsidRDefault="00D97543" w:rsidP="00890927">
            <w:pPr>
              <w:pStyle w:val="NormalWeb"/>
            </w:pPr>
            <w:r>
              <w:t>User should be on the approved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375D6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4693B25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244D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7765F" w14:textId="77777777" w:rsidR="00D97543" w:rsidRDefault="00D97543" w:rsidP="00890927">
            <w:pPr>
              <w:pStyle w:val="NormalWeb"/>
            </w:pPr>
            <w:r>
              <w:t>Check the values for the following fields:</w:t>
            </w:r>
          </w:p>
          <w:p w14:paraId="5F34F001" w14:textId="77777777" w:rsidR="00D97543" w:rsidRDefault="00D97543" w:rsidP="0089092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Apruvd</w:t>
            </w:r>
            <w:proofErr w:type="spellEnd"/>
            <w:r>
              <w:rPr>
                <w:rFonts w:eastAsia="Times New Roman"/>
              </w:rPr>
              <w:t xml:space="preserve"> Merchant ID</w:t>
            </w:r>
          </w:p>
          <w:p w14:paraId="0CE839DF" w14:textId="77777777" w:rsidR="00D97543" w:rsidRDefault="00D97543" w:rsidP="0089092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Apruvd</w:t>
            </w:r>
            <w:proofErr w:type="spellEnd"/>
            <w:r>
              <w:rPr>
                <w:rFonts w:eastAsia="Times New Roman"/>
              </w:rPr>
              <w:t xml:space="preserve"> API Key ID</w:t>
            </w:r>
          </w:p>
          <w:p w14:paraId="4400DBE1" w14:textId="77777777" w:rsidR="00D97543" w:rsidRDefault="00D97543" w:rsidP="0089092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Apruvd</w:t>
            </w:r>
            <w:proofErr w:type="spellEnd"/>
            <w:r>
              <w:rPr>
                <w:rFonts w:eastAsia="Times New Roman"/>
              </w:rPr>
              <w:t xml:space="preserve"> API Key Secret</w:t>
            </w:r>
          </w:p>
          <w:p w14:paraId="70002598" w14:textId="77777777" w:rsidR="00D97543" w:rsidRDefault="00D97543" w:rsidP="0089092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Organization ID</w:t>
            </w:r>
          </w:p>
          <w:p w14:paraId="50AF36C6" w14:textId="77777777" w:rsidR="00D97543" w:rsidRDefault="00D97543" w:rsidP="0089092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Account ID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1BD3" w14:textId="77777777" w:rsidR="00D97543" w:rsidRDefault="00D97543" w:rsidP="00890927">
            <w:pPr>
              <w:pStyle w:val="NormalWeb"/>
            </w:pPr>
            <w:r>
              <w:t xml:space="preserve">Values for fields </w:t>
            </w:r>
            <w:proofErr w:type="spellStart"/>
            <w:r>
              <w:t>Apruvd</w:t>
            </w:r>
            <w:proofErr w:type="spellEnd"/>
            <w:r>
              <w:t xml:space="preserve"> Merchant ID, </w:t>
            </w:r>
            <w:proofErr w:type="spellStart"/>
            <w:r>
              <w:t>Apruvd</w:t>
            </w:r>
            <w:proofErr w:type="spellEnd"/>
            <w:r>
              <w:t xml:space="preserve"> API Key ID, </w:t>
            </w:r>
            <w:proofErr w:type="spellStart"/>
            <w:r>
              <w:t>Apruvd</w:t>
            </w:r>
            <w:proofErr w:type="spellEnd"/>
            <w:r>
              <w:t xml:space="preserve"> API Key Secret, Organization ID, Account ID are provided by </w:t>
            </w:r>
            <w:proofErr w:type="spellStart"/>
            <w:r>
              <w:t>Apruvd</w:t>
            </w:r>
            <w:proofErr w:type="spellEnd"/>
            <w:r>
              <w:t xml:space="preserve"> during registration.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5BF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EE8835E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EA0F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986A" w14:textId="77777777" w:rsidR="00D97543" w:rsidRDefault="00D97543" w:rsidP="00890927">
            <w:pPr>
              <w:pStyle w:val="NormalWeb"/>
            </w:pPr>
            <w:r>
              <w:t>Check Page ID Mapping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0A4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Page ID Mapping contains a JSON with mapping controller calls to page IDs that will be used in </w:t>
            </w:r>
            <w:proofErr w:type="spellStart"/>
            <w:r>
              <w:rPr>
                <w:rFonts w:eastAsia="Times New Roman"/>
              </w:rPr>
              <w:t>Apruvd</w:t>
            </w:r>
            <w:proofErr w:type="spellEnd"/>
            <w:r>
              <w:rPr>
                <w:rFonts w:eastAsia="Times New Roman"/>
              </w:rPr>
              <w:t xml:space="preserve"> script call.</w:t>
            </w:r>
          </w:p>
          <w:p w14:paraId="1475061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68784DC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specific page ID is not mapped in the preference, controller call will be used instead.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D349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D9021D5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6B3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990" w14:textId="77777777" w:rsidR="00D97543" w:rsidRDefault="00D97543" w:rsidP="00890927">
            <w:pPr>
              <w:pStyle w:val="NormalWeb"/>
            </w:pPr>
            <w:r>
              <w:t>Check Indemnified Payment Methods option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DD15" w14:textId="77777777" w:rsidR="00D97543" w:rsidRDefault="00D97543" w:rsidP="00890927">
            <w:pPr>
              <w:pStyle w:val="NormalWeb"/>
            </w:pPr>
            <w:r>
              <w:t xml:space="preserve">Indemnified Payment Methods contains payment methods that are guaranteed against fraud risk. If order contains such payment method, the order won’t be elevated for </w:t>
            </w:r>
            <w:proofErr w:type="spellStart"/>
            <w:r>
              <w:t>Apruvd</w:t>
            </w:r>
            <w:proofErr w:type="spellEnd"/>
            <w:r>
              <w:t xml:space="preserve"> review.</w:t>
            </w:r>
          </w:p>
          <w:p w14:paraId="03A84B52" w14:textId="77777777" w:rsidR="00D97543" w:rsidRDefault="00D97543" w:rsidP="00890927">
            <w:pPr>
              <w:pStyle w:val="NormalWeb"/>
            </w:pPr>
            <w:r>
              <w:t>Some of the well-known providers of indemnified payments are:</w:t>
            </w:r>
          </w:p>
          <w:p w14:paraId="6A5E3059" w14:textId="77777777" w:rsidR="00D97543" w:rsidRDefault="00D97543" w:rsidP="0089092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with Amazon</w:t>
            </w:r>
          </w:p>
          <w:p w14:paraId="3A71C2F0" w14:textId="77777777" w:rsidR="00D97543" w:rsidRDefault="00D97543" w:rsidP="0089092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Webinterpret</w:t>
            </w:r>
            <w:proofErr w:type="spellEnd"/>
          </w:p>
          <w:p w14:paraId="39504DA6" w14:textId="77777777" w:rsidR="00D97543" w:rsidRDefault="00D97543" w:rsidP="0089092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Affirm</w:t>
            </w:r>
          </w:p>
          <w:p w14:paraId="58BFB8B0" w14:textId="77777777" w:rsidR="00D97543" w:rsidRDefault="00D97543" w:rsidP="0089092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Houzz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D1A8B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BFA46BF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D25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7B437" w14:textId="77777777" w:rsidR="00D97543" w:rsidRDefault="00D97543" w:rsidP="00890927">
            <w:pPr>
              <w:pStyle w:val="NormalWeb"/>
            </w:pPr>
            <w:r>
              <w:t>Validate Webhook API Key and Webhook API Key Secret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95155" w14:textId="77777777" w:rsidR="00D97543" w:rsidRDefault="00D97543" w:rsidP="00890927">
            <w:pPr>
              <w:pStyle w:val="NormalWeb"/>
            </w:pPr>
            <w:r>
              <w:t xml:space="preserve">Webhook API Key and Webhook API Key Secret are used for authorization when webhooks from </w:t>
            </w:r>
            <w:proofErr w:type="spellStart"/>
            <w:r>
              <w:t>Apruvd</w:t>
            </w:r>
            <w:proofErr w:type="spellEnd"/>
            <w:r>
              <w:t xml:space="preserve"> are sending requests to SFCC endpoints. These two values are defined during Webhook creation in </w:t>
            </w:r>
            <w:proofErr w:type="spellStart"/>
            <w:r>
              <w:t>Apruvd</w:t>
            </w:r>
            <w:proofErr w:type="spellEnd"/>
            <w:r>
              <w:t xml:space="preserve"> console.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224A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6D6CB37E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913B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E0FE" w14:textId="77777777" w:rsidR="00D97543" w:rsidRDefault="00D97543" w:rsidP="00890927">
            <w:pPr>
              <w:pStyle w:val="NormalWeb"/>
            </w:pPr>
            <w:r>
              <w:t>See Installation Start Date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7E56" w14:textId="77777777" w:rsidR="00D97543" w:rsidRDefault="00D97543" w:rsidP="00890927">
            <w:pPr>
              <w:pStyle w:val="NormalWeb"/>
            </w:pPr>
            <w:r>
              <w:rPr>
                <w:rStyle w:val="Emphasis"/>
                <w:b/>
                <w:bCs/>
              </w:rPr>
              <w:t xml:space="preserve">Installation Start Date </w:t>
            </w:r>
            <w:r>
              <w:t xml:space="preserve">is used for determining which orders are historical and which orders are sent to </w:t>
            </w:r>
            <w:proofErr w:type="spellStart"/>
            <w:r>
              <w:t>Apruvd</w:t>
            </w:r>
            <w:proofErr w:type="spellEnd"/>
            <w:r>
              <w:t xml:space="preserve"> for review.</w:t>
            </w:r>
          </w:p>
          <w:p w14:paraId="26559212" w14:textId="77777777" w:rsidR="00D97543" w:rsidRDefault="00D97543" w:rsidP="00890927">
            <w:pPr>
              <w:pStyle w:val="NormalWeb"/>
            </w:pPr>
            <w: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17470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C6CEBA3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DB8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07A4" w14:textId="77777777" w:rsidR="00D97543" w:rsidRDefault="00D97543" w:rsidP="00890927">
            <w:pPr>
              <w:pStyle w:val="NormalWeb"/>
            </w:pPr>
            <w:r>
              <w:t>Check Accept Data Corrections by Default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00D0" w14:textId="77777777" w:rsidR="00D97543" w:rsidRDefault="00D97543" w:rsidP="00890927">
            <w:pPr>
              <w:pStyle w:val="NormalWeb"/>
            </w:pPr>
            <w:r>
              <w:t xml:space="preserve">Accept Data Corrections by Default determines if order data corrections that come from </w:t>
            </w:r>
            <w:proofErr w:type="spellStart"/>
            <w:r>
              <w:t>Apruvd</w:t>
            </w:r>
            <w:proofErr w:type="spellEnd"/>
            <w:r>
              <w:t xml:space="preserve"> should automatically change order object in SFCC. If ‘No’ is selected, data corrections will be available in order notes.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E40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11EC997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C46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646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5EEBDC93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4BF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83A92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7C61DB6B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DA5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9E8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0D0C09F8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B814B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6747AB3C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1BE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6383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6368EB7E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166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5660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4B1F3AC2" w14:textId="77777777" w:rsidR="00D97543" w:rsidRDefault="00D97543" w:rsidP="00D97543">
      <w:pPr>
        <w:pStyle w:val="NormalWeb"/>
      </w:pPr>
      <w:bookmarkStart w:id="4" w:name="toc_tc2022371"/>
      <w:bookmarkEnd w:id="4"/>
      <w:r>
        <w:t> </w:t>
      </w:r>
    </w:p>
    <w:tbl>
      <w:tblPr>
        <w:tblW w:w="45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073"/>
        <w:gridCol w:w="3543"/>
        <w:gridCol w:w="101"/>
      </w:tblGrid>
      <w:tr w:rsidR="00D97543" w14:paraId="0008CE3E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81DF33B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Case USAP-4: PDP - </w:t>
            </w:r>
            <w:proofErr w:type="spellStart"/>
            <w:r>
              <w:rPr>
                <w:rFonts w:eastAsia="Times New Roman"/>
                <w:b/>
                <w:bCs/>
              </w:rPr>
              <w:t>Apruvd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group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07C71102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6CDCCFA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E171D2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4F711FC8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AE41C1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1C17930D" w14:textId="77777777" w:rsidR="00D97543" w:rsidRDefault="00D97543" w:rsidP="00890927">
            <w:pPr>
              <w:pStyle w:val="NormalWeb"/>
            </w:pPr>
            <w:r>
              <w:t xml:space="preserve">PDP - </w:t>
            </w:r>
            <w:proofErr w:type="spellStart"/>
            <w:r>
              <w:t>Apruvd</w:t>
            </w:r>
            <w:proofErr w:type="spellEnd"/>
            <w:r>
              <w:t xml:space="preserve"> group </w:t>
            </w:r>
          </w:p>
        </w:tc>
      </w:tr>
      <w:tr w:rsidR="00D97543" w14:paraId="7D717203" w14:textId="77777777" w:rsidTr="00D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0F2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vAlign w:val="center"/>
            <w:hideMark/>
          </w:tcPr>
          <w:p w14:paraId="589A25C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vAlign w:val="center"/>
            <w:hideMark/>
          </w:tcPr>
          <w:p w14:paraId="2CA907E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6BA03DD8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171D5639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042FE8A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E4456" w14:textId="77777777" w:rsidR="00D97543" w:rsidRDefault="00D97543" w:rsidP="00890927">
            <w:pPr>
              <w:pStyle w:val="NormalWeb"/>
            </w:pPr>
            <w:r>
              <w:t xml:space="preserve">Go to BM &gt; Merchant Tools </w:t>
            </w:r>
            <w:proofErr w:type="gramStart"/>
            <w:r>
              <w:t>&gt;  Products</w:t>
            </w:r>
            <w:proofErr w:type="gramEnd"/>
            <w:r>
              <w:t xml:space="preserve"> and Catalogs &gt;  Products and select a product</w:t>
            </w:r>
          </w:p>
        </w:tc>
        <w:tc>
          <w:tcPr>
            <w:tcW w:w="0" w:type="auto"/>
            <w:vAlign w:val="center"/>
            <w:hideMark/>
          </w:tcPr>
          <w:p w14:paraId="01906B04" w14:textId="77777777" w:rsidR="00D97543" w:rsidRDefault="00D97543" w:rsidP="00890927">
            <w:pPr>
              <w:pStyle w:val="NormalWeb"/>
            </w:pPr>
            <w:r>
              <w:t>User should be on that specific PDP</w:t>
            </w:r>
          </w:p>
        </w:tc>
        <w:tc>
          <w:tcPr>
            <w:tcW w:w="0" w:type="auto"/>
            <w:vAlign w:val="center"/>
            <w:hideMark/>
          </w:tcPr>
          <w:p w14:paraId="1C662EC7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787268D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5B81841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B52B1B" w14:textId="77777777" w:rsidR="00D97543" w:rsidRDefault="00D97543" w:rsidP="00890927">
            <w:pPr>
              <w:pStyle w:val="NormalWeb"/>
            </w:pPr>
            <w:r>
              <w:t xml:space="preserve">Scroll down the page till you will be able to see </w:t>
            </w:r>
            <w:proofErr w:type="spellStart"/>
            <w:r>
              <w:t>Apruvd</w:t>
            </w:r>
            <w:proofErr w:type="spellEnd"/>
            <w:r>
              <w:t xml:space="preserve"> group </w:t>
            </w:r>
          </w:p>
        </w:tc>
        <w:tc>
          <w:tcPr>
            <w:tcW w:w="0" w:type="auto"/>
            <w:vAlign w:val="center"/>
            <w:hideMark/>
          </w:tcPr>
          <w:p w14:paraId="4B436434" w14:textId="77777777" w:rsidR="00D97543" w:rsidRDefault="00D97543" w:rsidP="00890927">
            <w:pPr>
              <w:pStyle w:val="NormalWeb"/>
            </w:pPr>
            <w:r>
              <w:t>The group should be added on PDP</w:t>
            </w:r>
          </w:p>
        </w:tc>
        <w:tc>
          <w:tcPr>
            <w:tcW w:w="0" w:type="auto"/>
            <w:vAlign w:val="center"/>
            <w:hideMark/>
          </w:tcPr>
          <w:p w14:paraId="7367FDF9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337DD56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16DEDB0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861D84" w14:textId="77777777" w:rsidR="00D97543" w:rsidRDefault="00D97543" w:rsidP="00890927">
            <w:pPr>
              <w:pStyle w:val="NormalWeb"/>
            </w:pPr>
            <w:r>
              <w:t xml:space="preserve">Check the options </w:t>
            </w:r>
            <w:proofErr w:type="spellStart"/>
            <w:r>
              <w:t>aveilable</w:t>
            </w:r>
            <w:proofErr w:type="spellEnd"/>
            <w:r>
              <w:t xml:space="preserve"> </w:t>
            </w:r>
            <w:proofErr w:type="gramStart"/>
            <w:r>
              <w:t>for  "</w:t>
            </w:r>
            <w:proofErr w:type="gramEnd"/>
            <w:r>
              <w:t>Is high risk"</w:t>
            </w:r>
          </w:p>
        </w:tc>
        <w:tc>
          <w:tcPr>
            <w:tcW w:w="0" w:type="auto"/>
            <w:vAlign w:val="center"/>
            <w:hideMark/>
          </w:tcPr>
          <w:p w14:paraId="7A276010" w14:textId="77777777" w:rsidR="00D97543" w:rsidRDefault="00D97543" w:rsidP="00890927">
            <w:pPr>
              <w:pStyle w:val="NormalWeb"/>
            </w:pPr>
            <w:r>
              <w:t xml:space="preserve">If a product is considered high risk for fraud, on Product level set Is High Risk under </w:t>
            </w:r>
            <w:proofErr w:type="spellStart"/>
            <w:r>
              <w:t>Apruvd</w:t>
            </w:r>
            <w:proofErr w:type="spellEnd"/>
            <w:r>
              <w:t xml:space="preserve"> group to true. </w:t>
            </w:r>
          </w:p>
        </w:tc>
        <w:tc>
          <w:tcPr>
            <w:tcW w:w="0" w:type="auto"/>
            <w:vAlign w:val="center"/>
            <w:hideMark/>
          </w:tcPr>
          <w:p w14:paraId="539D439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C97785B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21331D6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0FB1D1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7D942A37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59F1311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4F45CAE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240F31FF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38248A3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CD78B7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2690E9B8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5FDD994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78D349E4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2063018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13D542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77B96439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5CC6A03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AFD6FD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1E46D0FA" w14:textId="77777777" w:rsidR="00D97543" w:rsidRDefault="00D97543" w:rsidP="00D97543">
      <w:pPr>
        <w:pStyle w:val="NormalWeb"/>
      </w:pPr>
      <w:bookmarkStart w:id="5" w:name="toc_tc2022376"/>
      <w:bookmarkEnd w:id="5"/>
      <w:r>
        <w:lastRenderedPageBreak/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627"/>
        <w:gridCol w:w="3989"/>
        <w:gridCol w:w="101"/>
      </w:tblGrid>
      <w:tr w:rsidR="00D97543" w14:paraId="2BBC8706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BA73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USAP-5: Configure shipping methods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085DA9A3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C25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DF7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18DBE3E5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82E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48484DC2" w14:textId="77777777" w:rsidR="00D97543" w:rsidRDefault="00D97543" w:rsidP="00890927">
            <w:pPr>
              <w:pStyle w:val="NormalWeb"/>
            </w:pPr>
            <w:r>
              <w:t>Configure shipping methods</w:t>
            </w:r>
          </w:p>
        </w:tc>
      </w:tr>
      <w:tr w:rsidR="00D97543" w14:paraId="6BCDC5C5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888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D8A8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0A5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E20D1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6614158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8FA3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26A9" w14:textId="77777777" w:rsidR="00D97543" w:rsidRDefault="00D97543" w:rsidP="00890927">
            <w:pPr>
              <w:pStyle w:val="NormalWeb"/>
            </w:pPr>
            <w:r>
              <w:t xml:space="preserve">Go to BM &gt; Merchant Tools </w:t>
            </w:r>
            <w:proofErr w:type="gramStart"/>
            <w:r>
              <w:t>&gt;  Ordering</w:t>
            </w:r>
            <w:proofErr w:type="gramEnd"/>
            <w:r>
              <w:t xml:space="preserve"> &gt;  Shipping Methods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05F3" w14:textId="77777777" w:rsidR="00D97543" w:rsidRDefault="00D97543" w:rsidP="00890927">
            <w:pPr>
              <w:pStyle w:val="NormalWeb"/>
            </w:pPr>
            <w:r>
              <w:t>User should be able to see the shipping methods used for checkout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0BF9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671EA9C9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4D0C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DC87" w14:textId="77777777" w:rsidR="00D97543" w:rsidRDefault="00D97543" w:rsidP="00890927">
            <w:pPr>
              <w:pStyle w:val="NormalWeb"/>
            </w:pPr>
            <w:r>
              <w:t xml:space="preserve">Select one shipping method and search for </w:t>
            </w:r>
            <w:proofErr w:type="spellStart"/>
            <w:r>
              <w:t>Apruvd</w:t>
            </w:r>
            <w:proofErr w:type="spellEnd"/>
            <w:r>
              <w:t xml:space="preserve"> Shipping Speed drop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DB0B" w14:textId="77777777" w:rsidR="00D97543" w:rsidRDefault="00D97543" w:rsidP="00890927">
            <w:pPr>
              <w:pStyle w:val="NormalWeb"/>
            </w:pPr>
            <w:r>
              <w:t xml:space="preserve">On shipping method level select one of the values for </w:t>
            </w:r>
            <w:proofErr w:type="spellStart"/>
            <w:r>
              <w:t>Apruvd</w:t>
            </w:r>
            <w:proofErr w:type="spellEnd"/>
            <w:r>
              <w:t xml:space="preserve"> Shipping Speed (if none value is chosen, Standard will be default):</w:t>
            </w:r>
          </w:p>
          <w:p w14:paraId="0AB91116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Standard</w:t>
            </w:r>
          </w:p>
          <w:p w14:paraId="78D13588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Third day</w:t>
            </w:r>
          </w:p>
          <w:p w14:paraId="0CFF999F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Second day</w:t>
            </w:r>
          </w:p>
          <w:p w14:paraId="44B51BF0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Next day</w:t>
            </w:r>
          </w:p>
          <w:p w14:paraId="72FDA259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Some day</w:t>
            </w:r>
          </w:p>
          <w:p w14:paraId="074A1A36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International</w:t>
            </w:r>
          </w:p>
          <w:p w14:paraId="40DC300E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International Expedited</w:t>
            </w:r>
          </w:p>
          <w:p w14:paraId="5A2C69E4" w14:textId="77777777" w:rsidR="00D97543" w:rsidRDefault="00D97543" w:rsidP="0089092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Express Saturday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43BD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F8EEE6F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753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6A3F" w14:textId="77777777" w:rsidR="00D97543" w:rsidRDefault="00D97543" w:rsidP="00890927">
            <w:pPr>
              <w:pStyle w:val="NormalWeb"/>
            </w:pPr>
            <w:r>
              <w:t xml:space="preserve">Place one order with that each </w:t>
            </w:r>
            <w:proofErr w:type="spellStart"/>
            <w:r>
              <w:t>Aptuvd</w:t>
            </w:r>
            <w:proofErr w:type="spellEnd"/>
            <w:r>
              <w:t xml:space="preserve"> shipping </w:t>
            </w:r>
            <w:proofErr w:type="spellStart"/>
            <w:r>
              <w:t>spead</w:t>
            </w:r>
            <w:proofErr w:type="spellEnd"/>
            <w:r>
              <w:t xml:space="preserve"> option and see the functionality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B880" w14:textId="77777777" w:rsidR="00D97543" w:rsidRDefault="00D97543" w:rsidP="00890927">
            <w:pPr>
              <w:pStyle w:val="NormalWeb"/>
            </w:pPr>
            <w:proofErr w:type="spellStart"/>
            <w:r>
              <w:t>Aprovd</w:t>
            </w:r>
            <w:proofErr w:type="spellEnd"/>
            <w:r>
              <w:t xml:space="preserve"> shipping speed should be as per selected option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B02A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63D8475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F47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22E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5E1CF7DB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7CB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FD80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66EE2BF0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7D0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241A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7A460368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88D4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41B10CA0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972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6D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7B946CBA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316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985F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081C1748" w14:textId="77777777" w:rsidR="00D97543" w:rsidRDefault="00D97543" w:rsidP="00D97543">
      <w:pPr>
        <w:pStyle w:val="NormalWeb"/>
      </w:pPr>
      <w:bookmarkStart w:id="6" w:name="toc_tc2022387"/>
      <w:bookmarkEnd w:id="6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959"/>
        <w:gridCol w:w="3657"/>
        <w:gridCol w:w="101"/>
      </w:tblGrid>
      <w:tr w:rsidR="00D97543" w14:paraId="32A397C4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D470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Case USAP-6: </w:t>
            </w:r>
            <w:proofErr w:type="spellStart"/>
            <w:r>
              <w:rPr>
                <w:rFonts w:eastAsia="Times New Roman"/>
                <w:b/>
                <w:bCs/>
              </w:rPr>
              <w:t>Apruvd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Module </w:t>
            </w:r>
            <w:proofErr w:type="gramStart"/>
            <w:r>
              <w:rPr>
                <w:rFonts w:eastAsia="Times New Roman"/>
                <w:b/>
                <w:bCs/>
              </w:rPr>
              <w:t>Roles 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>Version : 1]</w:t>
            </w:r>
          </w:p>
        </w:tc>
      </w:tr>
      <w:tr w:rsidR="00D97543" w14:paraId="39043C4B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143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7B6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648D870A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D84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2D3BA74A" w14:textId="77777777" w:rsidR="00D97543" w:rsidRDefault="00D97543" w:rsidP="00890927">
            <w:pPr>
              <w:pStyle w:val="NormalWeb"/>
            </w:pPr>
            <w:proofErr w:type="spellStart"/>
            <w:r>
              <w:lastRenderedPageBreak/>
              <w:t>Apruvd</w:t>
            </w:r>
            <w:proofErr w:type="spellEnd"/>
            <w:r>
              <w:t xml:space="preserve"> Module Roles</w:t>
            </w:r>
          </w:p>
        </w:tc>
      </w:tr>
      <w:tr w:rsidR="00D97543" w14:paraId="354ED919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27D9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3C4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563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ADE4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E8C9445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62A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59BCE" w14:textId="77777777" w:rsidR="00D97543" w:rsidRDefault="00D97543" w:rsidP="00890927">
            <w:pPr>
              <w:pStyle w:val="NormalWeb"/>
            </w:pPr>
            <w:r>
              <w:t xml:space="preserve">Go to BM &gt; Administration </w:t>
            </w:r>
            <w:proofErr w:type="gramStart"/>
            <w:r>
              <w:t>&gt;  Organization</w:t>
            </w:r>
            <w:proofErr w:type="gramEnd"/>
            <w:r>
              <w:t xml:space="preserve"> &gt;  Roles &gt; [name of the role] - Business Manager Modules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70B92" w14:textId="77777777" w:rsidR="00D97543" w:rsidRDefault="00D97543" w:rsidP="00890927">
            <w:pPr>
              <w:pStyle w:val="NormalWeb"/>
            </w:pPr>
            <w:r>
              <w:t xml:space="preserve">Merchants that are responsible for handling orders and sending to </w:t>
            </w:r>
            <w:proofErr w:type="spellStart"/>
            <w:r>
              <w:t>Apruvd</w:t>
            </w:r>
            <w:proofErr w:type="spellEnd"/>
            <w:r>
              <w:t xml:space="preserve"> for review need to have additional Business Manager Modules permissions set for </w:t>
            </w:r>
            <w:proofErr w:type="spellStart"/>
            <w:r>
              <w:t>Apruvd</w:t>
            </w:r>
            <w:proofErr w:type="spellEnd"/>
            <w:r>
              <w:t xml:space="preserve"> Module. </w:t>
            </w:r>
          </w:p>
          <w:p w14:paraId="5F73C2CB" w14:textId="77777777" w:rsidR="00D97543" w:rsidRDefault="00D97543" w:rsidP="00890927">
            <w:pPr>
              <w:pStyle w:val="NormalWeb"/>
            </w:pPr>
            <w:r>
              <w:t xml:space="preserve">The Business Manager Module is available </w:t>
            </w:r>
            <w:proofErr w:type="gramStart"/>
            <w:r>
              <w:t>on Site</w:t>
            </w:r>
            <w:proofErr w:type="gramEnd"/>
            <w:r>
              <w:t xml:space="preserve"> level and it provides order search and elevate functionality.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CF2B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6024CA1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C10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1371" w14:textId="77777777" w:rsidR="00D97543" w:rsidRDefault="00D97543" w:rsidP="00890927">
            <w:pPr>
              <w:pStyle w:val="NormalWeb"/>
            </w:pPr>
            <w:r>
              <w:t xml:space="preserve">See if </w:t>
            </w:r>
            <w:proofErr w:type="spellStart"/>
            <w:r>
              <w:t>mearchents</w:t>
            </w:r>
            <w:proofErr w:type="spellEnd"/>
            <w:r>
              <w:t xml:space="preserve"> that have permission to the business manager </w:t>
            </w:r>
            <w:proofErr w:type="spellStart"/>
            <w:r>
              <w:t>modulesare</w:t>
            </w:r>
            <w:proofErr w:type="spellEnd"/>
            <w:r>
              <w:t xml:space="preserve"> able to review orders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E2B1" w14:textId="77777777" w:rsidR="00D97543" w:rsidRDefault="00D97543" w:rsidP="00890927">
            <w:pPr>
              <w:pStyle w:val="NormalWeb"/>
            </w:pPr>
            <w:r>
              <w:t xml:space="preserve">Merchants will then review orders and if needed elevate to </w:t>
            </w:r>
            <w:proofErr w:type="spellStart"/>
            <w:r>
              <w:t>Apruvd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677E5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E794505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E6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4583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5AA30ABD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A12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7B120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6FB9DB82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E71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ABC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1C35563B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069B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401B2CAF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DAD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656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323C8781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109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0251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7DABC5B0" w14:textId="77777777" w:rsidR="00D97543" w:rsidRDefault="00D97543" w:rsidP="00D97543">
      <w:pPr>
        <w:pStyle w:val="Heading1"/>
        <w:rPr>
          <w:rFonts w:eastAsia="Times New Roman"/>
        </w:rPr>
      </w:pPr>
    </w:p>
    <w:p w14:paraId="4625B850" w14:textId="77777777" w:rsidR="00D97543" w:rsidRDefault="00D97543" w:rsidP="00D97543">
      <w:pPr>
        <w:pStyle w:val="Heading1"/>
        <w:rPr>
          <w:rFonts w:eastAsia="Times New Roman"/>
        </w:rPr>
      </w:pPr>
    </w:p>
    <w:p w14:paraId="57D34110" w14:textId="77777777" w:rsidR="00D97543" w:rsidRDefault="00D97543" w:rsidP="00D97543">
      <w:pPr>
        <w:pStyle w:val="Heading1"/>
        <w:rPr>
          <w:rFonts w:eastAsia="Times New Roman"/>
        </w:rPr>
      </w:pPr>
    </w:p>
    <w:p w14:paraId="1F351536" w14:textId="77777777" w:rsidR="00D97543" w:rsidRDefault="00D97543" w:rsidP="00D97543">
      <w:pPr>
        <w:pStyle w:val="Heading1"/>
        <w:rPr>
          <w:rFonts w:eastAsia="Times New Roman"/>
        </w:rPr>
      </w:pPr>
    </w:p>
    <w:p w14:paraId="6658AA95" w14:textId="77777777" w:rsidR="00D97543" w:rsidRDefault="00D97543" w:rsidP="00D97543">
      <w:pPr>
        <w:pStyle w:val="Heading1"/>
        <w:rPr>
          <w:rFonts w:eastAsia="Times New Roman"/>
        </w:rPr>
      </w:pPr>
    </w:p>
    <w:p w14:paraId="5BE873AA" w14:textId="77777777" w:rsidR="00D97543" w:rsidRDefault="00D97543" w:rsidP="00D97543">
      <w:pPr>
        <w:pStyle w:val="Heading1"/>
        <w:rPr>
          <w:rFonts w:eastAsia="Times New Roman"/>
        </w:rPr>
      </w:pPr>
    </w:p>
    <w:p w14:paraId="57271BBB" w14:textId="72951235" w:rsidR="00D97543" w:rsidRDefault="00D97543" w:rsidP="00D9754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2.Test </w:t>
      </w:r>
      <w:proofErr w:type="gramStart"/>
      <w:r>
        <w:rPr>
          <w:rFonts w:eastAsia="Times New Roman"/>
        </w:rPr>
        <w:t>Suite :</w:t>
      </w:r>
      <w:proofErr w:type="gramEnd"/>
      <w:r>
        <w:rPr>
          <w:rFonts w:eastAsia="Times New Roman"/>
        </w:rPr>
        <w:t xml:space="preserve"> Transactions</w:t>
      </w:r>
    </w:p>
    <w:p w14:paraId="125FB3CC" w14:textId="77777777" w:rsidR="00D97543" w:rsidRDefault="00D97543" w:rsidP="00D97543">
      <w:pPr>
        <w:pStyle w:val="NormalWeb"/>
      </w:pPr>
      <w:r>
        <w:t>Transactions</w:t>
      </w:r>
    </w:p>
    <w:p w14:paraId="7C814AEF" w14:textId="77777777" w:rsidR="00D97543" w:rsidRDefault="00D97543" w:rsidP="00D97543">
      <w:pPr>
        <w:pStyle w:val="Heading2"/>
        <w:rPr>
          <w:rFonts w:eastAsia="Times New Roman"/>
        </w:rPr>
      </w:pPr>
      <w:r>
        <w:rPr>
          <w:rFonts w:eastAsia="Times New Roman"/>
        </w:rPr>
        <w:t>2.</w:t>
      </w:r>
      <w:proofErr w:type="gramStart"/>
      <w:r>
        <w:rPr>
          <w:rFonts w:eastAsia="Times New Roman"/>
        </w:rPr>
        <w:t>1.Test</w:t>
      </w:r>
      <w:proofErr w:type="gramEnd"/>
      <w:r>
        <w:rPr>
          <w:rFonts w:eastAsia="Times New Roman"/>
        </w:rPr>
        <w:t xml:space="preserve"> Suite : V3</w:t>
      </w:r>
    </w:p>
    <w:p w14:paraId="24C1530E" w14:textId="3B35B7FB" w:rsidR="00D97543" w:rsidRDefault="00D97543" w:rsidP="00D97543">
      <w:pPr>
        <w:pStyle w:val="NormalWeb"/>
      </w:pPr>
      <w:r>
        <w:t>V3</w:t>
      </w:r>
      <w:bookmarkStart w:id="7" w:name="toc_tc2022406"/>
      <w:bookmarkEnd w:id="7"/>
    </w:p>
    <w:tbl>
      <w:tblPr>
        <w:tblW w:w="45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123"/>
        <w:gridCol w:w="3493"/>
        <w:gridCol w:w="101"/>
      </w:tblGrid>
      <w:tr w:rsidR="00D97543" w14:paraId="27A1AD0B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79C0612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USAP-8: Transaction creation - overview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54D4E367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007843E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0D2DF8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1D3E5E61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624CAB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4C8173A5" w14:textId="77777777" w:rsidR="00D97543" w:rsidRDefault="00D97543" w:rsidP="00890927">
            <w:pPr>
              <w:pStyle w:val="NormalWeb"/>
            </w:pPr>
            <w:r>
              <w:t>Transaction creation - overview</w:t>
            </w:r>
          </w:p>
        </w:tc>
      </w:tr>
      <w:tr w:rsidR="00D97543" w14:paraId="3823D590" w14:textId="77777777" w:rsidTr="00D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761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vAlign w:val="center"/>
            <w:hideMark/>
          </w:tcPr>
          <w:p w14:paraId="253B56A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vAlign w:val="center"/>
            <w:hideMark/>
          </w:tcPr>
          <w:p w14:paraId="70784B5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51EE2590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ED2BC17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51C4BD6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A29B7E" w14:textId="77777777" w:rsidR="00D97543" w:rsidRDefault="00D97543" w:rsidP="00890927">
            <w:pPr>
              <w:pStyle w:val="NormalWeb"/>
            </w:pPr>
            <w:r>
              <w:t xml:space="preserve">Place an order as a guest or log in user with </w:t>
            </w:r>
            <w:proofErr w:type="spellStart"/>
            <w:r>
              <w:t>vaild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033F569" w14:textId="77777777" w:rsidR="00D97543" w:rsidRDefault="00D97543" w:rsidP="00890927">
            <w:pPr>
              <w:pStyle w:val="NormalWeb"/>
            </w:pPr>
            <w:r>
              <w:t xml:space="preserve">When order is placed, transaction is created in </w:t>
            </w:r>
            <w:proofErr w:type="spellStart"/>
            <w:r>
              <w:t>Apruvd</w:t>
            </w:r>
            <w:proofErr w:type="spellEnd"/>
            <w:r>
              <w:t xml:space="preserve"> for fraud protection.</w:t>
            </w:r>
          </w:p>
        </w:tc>
        <w:tc>
          <w:tcPr>
            <w:tcW w:w="0" w:type="auto"/>
            <w:vAlign w:val="center"/>
            <w:hideMark/>
          </w:tcPr>
          <w:p w14:paraId="345A7F4F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36A7560C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45866F4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680E72" w14:textId="77777777" w:rsidR="00D97543" w:rsidRDefault="00D97543" w:rsidP="00890927">
            <w:pPr>
              <w:pStyle w:val="NormalWeb"/>
            </w:pPr>
            <w:r>
              <w:t xml:space="preserve">On </w:t>
            </w:r>
            <w:proofErr w:type="spellStart"/>
            <w:r>
              <w:t>Apruvd</w:t>
            </w:r>
            <w:proofErr w:type="spellEnd"/>
            <w:r>
              <w:t xml:space="preserve"> dashboard see if the order was registered </w:t>
            </w:r>
          </w:p>
        </w:tc>
        <w:tc>
          <w:tcPr>
            <w:tcW w:w="0" w:type="auto"/>
            <w:vAlign w:val="center"/>
            <w:hideMark/>
          </w:tcPr>
          <w:p w14:paraId="1FFF1DD5" w14:textId="77777777" w:rsidR="00D97543" w:rsidRDefault="00D97543" w:rsidP="00890927">
            <w:pPr>
              <w:pStyle w:val="NormalWeb"/>
            </w:pPr>
            <w:r>
              <w:t xml:space="preserve">The transaction should be on </w:t>
            </w:r>
            <w:proofErr w:type="spellStart"/>
            <w:r>
              <w:t>Apruvd</w:t>
            </w:r>
            <w:proofErr w:type="spellEnd"/>
            <w:r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192835D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57A88D0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4C9CE06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58B0CC" w14:textId="77777777" w:rsidR="00D97543" w:rsidRDefault="00D97543" w:rsidP="00890927">
            <w:pPr>
              <w:pStyle w:val="NormalWeb"/>
            </w:pPr>
            <w:r>
              <w:t>Check the statuses for an order</w:t>
            </w:r>
          </w:p>
        </w:tc>
        <w:tc>
          <w:tcPr>
            <w:tcW w:w="0" w:type="auto"/>
            <w:vAlign w:val="center"/>
            <w:hideMark/>
          </w:tcPr>
          <w:p w14:paraId="1A83477F" w14:textId="77777777" w:rsidR="00D97543" w:rsidRDefault="00D97543" w:rsidP="00890927">
            <w:pPr>
              <w:pStyle w:val="NormalWeb"/>
            </w:pPr>
            <w:r>
              <w:t>The following statuses can be seen for one order on transactions page:</w:t>
            </w:r>
          </w:p>
          <w:p w14:paraId="395A8E42" w14:textId="77777777" w:rsidR="00D97543" w:rsidRDefault="00D97543" w:rsidP="0089092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Reviewing</w:t>
            </w:r>
          </w:p>
          <w:p w14:paraId="62103984" w14:textId="77777777" w:rsidR="00D97543" w:rsidRDefault="00D97543" w:rsidP="0089092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Submitted</w:t>
            </w:r>
          </w:p>
          <w:p w14:paraId="237B57FE" w14:textId="77777777" w:rsidR="00D97543" w:rsidRDefault="00D97543" w:rsidP="0089092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Approved </w:t>
            </w:r>
          </w:p>
          <w:p w14:paraId="4DEB7959" w14:textId="77777777" w:rsidR="00D97543" w:rsidRDefault="00D97543" w:rsidP="0089092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Declined </w:t>
            </w:r>
          </w:p>
        </w:tc>
        <w:tc>
          <w:tcPr>
            <w:tcW w:w="0" w:type="auto"/>
            <w:vAlign w:val="center"/>
            <w:hideMark/>
          </w:tcPr>
          <w:p w14:paraId="5D9B2F8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1738FEDC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68DF4D5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A69171" w14:textId="77777777" w:rsidR="00D97543" w:rsidRDefault="00D97543" w:rsidP="00890927">
            <w:pPr>
              <w:pStyle w:val="NormalWeb"/>
            </w:pPr>
            <w:r>
              <w:t xml:space="preserve">Go to BM &gt; </w:t>
            </w:r>
            <w:proofErr w:type="spellStart"/>
            <w:r>
              <w:t>Mearchant</w:t>
            </w:r>
            <w:proofErr w:type="spellEnd"/>
            <w:r>
              <w:t xml:space="preserve"> tools &gt; </w:t>
            </w:r>
            <w:proofErr w:type="spellStart"/>
            <w:r>
              <w:t>Apruvd</w:t>
            </w:r>
            <w:proofErr w:type="spellEnd"/>
            <w:r>
              <w:t xml:space="preserve"> &gt; Orders and see if the transaction was registered </w:t>
            </w:r>
          </w:p>
        </w:tc>
        <w:tc>
          <w:tcPr>
            <w:tcW w:w="0" w:type="auto"/>
            <w:vAlign w:val="center"/>
            <w:hideMark/>
          </w:tcPr>
          <w:p w14:paraId="6626748A" w14:textId="77777777" w:rsidR="00D97543" w:rsidRDefault="00D97543" w:rsidP="00890927">
            <w:pPr>
              <w:pStyle w:val="NormalWeb"/>
            </w:pPr>
            <w:r>
              <w:t>The transaction should be registered on Approve Orders Dashboard</w:t>
            </w:r>
          </w:p>
        </w:tc>
        <w:tc>
          <w:tcPr>
            <w:tcW w:w="0" w:type="auto"/>
            <w:vAlign w:val="center"/>
            <w:hideMark/>
          </w:tcPr>
          <w:p w14:paraId="6C51BFD3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0B92003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0096057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5D0512" w14:textId="77777777" w:rsidR="00D97543" w:rsidRDefault="00D97543" w:rsidP="00890927">
            <w:pPr>
              <w:pStyle w:val="NormalWeb"/>
            </w:pPr>
            <w:r>
              <w:t xml:space="preserve">Access Merchant Tools </w:t>
            </w:r>
            <w:proofErr w:type="gramStart"/>
            <w:r>
              <w:t>&gt;  Ordering</w:t>
            </w:r>
            <w:proofErr w:type="gramEnd"/>
            <w:r>
              <w:t xml:space="preserve"> &gt;  Orders and click on your order</w:t>
            </w:r>
          </w:p>
        </w:tc>
        <w:tc>
          <w:tcPr>
            <w:tcW w:w="0" w:type="auto"/>
            <w:vAlign w:val="center"/>
            <w:hideMark/>
          </w:tcPr>
          <w:p w14:paraId="09983EAA" w14:textId="77777777" w:rsidR="00D97543" w:rsidRDefault="00D97543" w:rsidP="00890927">
            <w:pPr>
              <w:pStyle w:val="NormalWeb"/>
            </w:pPr>
            <w:r>
              <w:t xml:space="preserve">User should be able to see the same details as per the one added on storefront and on </w:t>
            </w:r>
            <w:proofErr w:type="spellStart"/>
            <w:r>
              <w:t>Apruvd</w:t>
            </w:r>
            <w:proofErr w:type="spellEnd"/>
            <w:r>
              <w:t xml:space="preserve"> dashboard. </w:t>
            </w:r>
          </w:p>
        </w:tc>
        <w:tc>
          <w:tcPr>
            <w:tcW w:w="0" w:type="auto"/>
            <w:vAlign w:val="center"/>
            <w:hideMark/>
          </w:tcPr>
          <w:p w14:paraId="30A8A470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2942F5F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690DE19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493BBB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752E1154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49EA209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5F0E280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1FF4A125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035BB2A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FE0D91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79105FBA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6D6CA02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74404FCB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04355AD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DEA656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6C31D177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62420DD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B1ABF8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4E3DAA01" w14:textId="77777777" w:rsidR="00D97543" w:rsidRDefault="00D97543" w:rsidP="00D97543">
      <w:pPr>
        <w:pStyle w:val="NormalWeb"/>
      </w:pPr>
      <w:bookmarkStart w:id="8" w:name="toc_tc2022480"/>
      <w:bookmarkEnd w:id="8"/>
      <w:r>
        <w:lastRenderedPageBreak/>
        <w:t> </w:t>
      </w:r>
    </w:p>
    <w:tbl>
      <w:tblPr>
        <w:tblW w:w="45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396"/>
        <w:gridCol w:w="5220"/>
        <w:gridCol w:w="101"/>
      </w:tblGrid>
      <w:tr w:rsidR="00D97543" w14:paraId="2B07308B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EAFD83C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Case USAP-22: Transaction creation - </w:t>
            </w:r>
            <w:proofErr w:type="spellStart"/>
            <w:r>
              <w:rPr>
                <w:rFonts w:eastAsia="Times New Roman"/>
                <w:b/>
                <w:bCs/>
              </w:rPr>
              <w:t>Apruvd</w:t>
            </w:r>
            <w:proofErr w:type="spellEnd"/>
            <w:r>
              <w:rPr>
                <w:rFonts w:eastAsia="Times New Roman"/>
                <w:b/>
                <w:bCs/>
              </w:rPr>
              <w:t xml:space="preserve"> Status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522C1DA3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4DDE078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9D4C23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0D49BF12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179C5A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379FECBC" w14:textId="77777777" w:rsidR="00D97543" w:rsidRDefault="00D97543" w:rsidP="00890927">
            <w:pPr>
              <w:pStyle w:val="NormalWeb"/>
            </w:pPr>
            <w:r>
              <w:t xml:space="preserve">Transaction creation - </w:t>
            </w:r>
            <w:proofErr w:type="spellStart"/>
            <w:r>
              <w:t>Apruvd</w:t>
            </w:r>
            <w:proofErr w:type="spellEnd"/>
            <w:r>
              <w:t xml:space="preserve"> Status</w:t>
            </w:r>
          </w:p>
        </w:tc>
      </w:tr>
      <w:tr w:rsidR="00D97543" w14:paraId="09C063B4" w14:textId="77777777" w:rsidTr="00D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BB2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vAlign w:val="center"/>
            <w:hideMark/>
          </w:tcPr>
          <w:p w14:paraId="189FA80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vAlign w:val="center"/>
            <w:hideMark/>
          </w:tcPr>
          <w:p w14:paraId="3FFECF3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2D61532B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41717AE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34BDA40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4A0D0F" w14:textId="77777777" w:rsidR="00D97543" w:rsidRDefault="00D97543" w:rsidP="00890927">
            <w:pPr>
              <w:pStyle w:val="NormalWeb"/>
            </w:pPr>
            <w:r>
              <w:t>Place an order as a guest or log in user</w:t>
            </w:r>
          </w:p>
        </w:tc>
        <w:tc>
          <w:tcPr>
            <w:tcW w:w="0" w:type="auto"/>
            <w:vAlign w:val="center"/>
            <w:hideMark/>
          </w:tcPr>
          <w:p w14:paraId="35E3EFF6" w14:textId="77777777" w:rsidR="00D97543" w:rsidRDefault="00D97543" w:rsidP="00890927">
            <w:pPr>
              <w:pStyle w:val="NormalWeb"/>
            </w:pPr>
            <w:r>
              <w:t>The order should be placed in BM</w:t>
            </w:r>
          </w:p>
        </w:tc>
        <w:tc>
          <w:tcPr>
            <w:tcW w:w="0" w:type="auto"/>
            <w:vAlign w:val="center"/>
            <w:hideMark/>
          </w:tcPr>
          <w:p w14:paraId="04797F58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EC4C107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44F4375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FBE93B" w14:textId="77777777" w:rsidR="00D97543" w:rsidRDefault="00D97543" w:rsidP="00890927">
            <w:pPr>
              <w:pStyle w:val="NormalWeb"/>
            </w:pPr>
            <w:r>
              <w:t xml:space="preserve">Access BM&gt; Merchant Tools </w:t>
            </w:r>
            <w:proofErr w:type="gramStart"/>
            <w:r>
              <w:t>&gt;  Ordering</w:t>
            </w:r>
            <w:proofErr w:type="gramEnd"/>
            <w:r>
              <w:t xml:space="preserve"> &gt;  Orders and click on your order</w:t>
            </w:r>
          </w:p>
        </w:tc>
        <w:tc>
          <w:tcPr>
            <w:tcW w:w="0" w:type="auto"/>
            <w:vAlign w:val="center"/>
            <w:hideMark/>
          </w:tcPr>
          <w:p w14:paraId="462F7A77" w14:textId="77777777" w:rsidR="00D97543" w:rsidRDefault="00D97543" w:rsidP="00890927">
            <w:pPr>
              <w:pStyle w:val="NormalWeb"/>
            </w:pPr>
            <w:r>
              <w:t>Details regarding the order should be seen </w:t>
            </w:r>
          </w:p>
        </w:tc>
        <w:tc>
          <w:tcPr>
            <w:tcW w:w="0" w:type="auto"/>
            <w:vAlign w:val="center"/>
            <w:hideMark/>
          </w:tcPr>
          <w:p w14:paraId="2679EEA4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F07FCE1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4D2DECE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E63F11" w14:textId="77777777" w:rsidR="00D97543" w:rsidRDefault="00D97543" w:rsidP="00890927">
            <w:pPr>
              <w:pStyle w:val="NormalWeb"/>
            </w:pPr>
            <w:r>
              <w:t>Switch from General tab to Attributes on the already open order </w:t>
            </w:r>
          </w:p>
        </w:tc>
        <w:tc>
          <w:tcPr>
            <w:tcW w:w="0" w:type="auto"/>
            <w:vAlign w:val="center"/>
            <w:hideMark/>
          </w:tcPr>
          <w:p w14:paraId="1D0E779F" w14:textId="77777777" w:rsidR="00D97543" w:rsidRDefault="00D97543" w:rsidP="00890927">
            <w:pPr>
              <w:pStyle w:val="NormalWeb"/>
            </w:pPr>
            <w:r>
              <w:t>User should be on Attributes tab of the order </w:t>
            </w:r>
          </w:p>
        </w:tc>
        <w:tc>
          <w:tcPr>
            <w:tcW w:w="0" w:type="auto"/>
            <w:vAlign w:val="center"/>
            <w:hideMark/>
          </w:tcPr>
          <w:p w14:paraId="4F0FDFC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5CF4D10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607D10B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F61EAF" w14:textId="77777777" w:rsidR="00D97543" w:rsidRDefault="00D97543" w:rsidP="00890927">
            <w:pPr>
              <w:pStyle w:val="NormalWeb"/>
            </w:pPr>
            <w:r>
              <w:t xml:space="preserve">Check </w:t>
            </w:r>
            <w:proofErr w:type="gramStart"/>
            <w:r>
              <w:t>the  status</w:t>
            </w:r>
            <w:proofErr w:type="gramEnd"/>
            <w:r>
              <w:t xml:space="preserve"> for "</w:t>
            </w:r>
            <w:proofErr w:type="spellStart"/>
            <w:r>
              <w:t>Apruvd</w:t>
            </w:r>
            <w:proofErr w:type="spellEnd"/>
            <w:r>
              <w:t xml:space="preserve"> Status"  </w:t>
            </w:r>
          </w:p>
        </w:tc>
        <w:tc>
          <w:tcPr>
            <w:tcW w:w="0" w:type="auto"/>
            <w:vAlign w:val="center"/>
            <w:hideMark/>
          </w:tcPr>
          <w:p w14:paraId="5503E4E2" w14:textId="77777777" w:rsidR="00D97543" w:rsidRDefault="00D97543" w:rsidP="00890927">
            <w:pPr>
              <w:pStyle w:val="NormalWeb"/>
            </w:pPr>
            <w:r>
              <w:t xml:space="preserve">Once an order was created </w:t>
            </w:r>
            <w:proofErr w:type="spellStart"/>
            <w:r>
              <w:t>Apruvd</w:t>
            </w:r>
            <w:proofErr w:type="spellEnd"/>
            <w:r>
              <w:t xml:space="preserve"> status should be: Reviewing </w:t>
            </w:r>
          </w:p>
        </w:tc>
        <w:tc>
          <w:tcPr>
            <w:tcW w:w="0" w:type="auto"/>
            <w:vAlign w:val="center"/>
            <w:hideMark/>
          </w:tcPr>
          <w:p w14:paraId="11708C9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386AFB5B" w14:textId="77777777" w:rsidTr="00D97543">
        <w:trPr>
          <w:tblCellSpacing w:w="15" w:type="dxa"/>
        </w:trPr>
        <w:tc>
          <w:tcPr>
            <w:tcW w:w="75" w:type="dxa"/>
            <w:vAlign w:val="center"/>
            <w:hideMark/>
          </w:tcPr>
          <w:p w14:paraId="1CCC131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061121" w14:textId="77777777" w:rsidR="00D97543" w:rsidRDefault="00D97543" w:rsidP="00890927">
            <w:pPr>
              <w:pStyle w:val="NormalWeb"/>
            </w:pPr>
            <w:r>
              <w:t xml:space="preserve">Update the status of the order in "Approved" from </w:t>
            </w:r>
            <w:proofErr w:type="spellStart"/>
            <w:r>
              <w:t>Apruvd</w:t>
            </w:r>
            <w:proofErr w:type="spellEnd"/>
            <w:r>
              <w:t xml:space="preserve"> dashboard </w:t>
            </w:r>
          </w:p>
        </w:tc>
        <w:tc>
          <w:tcPr>
            <w:tcW w:w="0" w:type="auto"/>
            <w:vAlign w:val="center"/>
            <w:hideMark/>
          </w:tcPr>
          <w:p w14:paraId="6FCC17C5" w14:textId="77777777" w:rsidR="00D97543" w:rsidRDefault="00D97543" w:rsidP="00890927">
            <w:pPr>
              <w:pStyle w:val="NormalWeb"/>
            </w:pPr>
            <w:r>
              <w:t xml:space="preserve">The status of the order should be </w:t>
            </w:r>
            <w:proofErr w:type="spellStart"/>
            <w:r>
              <w:t>be</w:t>
            </w:r>
            <w:proofErr w:type="spellEnd"/>
            <w:r>
              <w:t xml:space="preserve"> updated to </w:t>
            </w:r>
            <w:proofErr w:type="spellStart"/>
            <w:r>
              <w:t>Apruvd</w:t>
            </w:r>
            <w:proofErr w:type="spellEnd"/>
            <w:r>
              <w:t xml:space="preserve"> Status: Approved in both places: BM and </w:t>
            </w:r>
            <w:proofErr w:type="spellStart"/>
            <w:r>
              <w:t>Apruvd</w:t>
            </w:r>
            <w:proofErr w:type="spellEnd"/>
            <w:r>
              <w:t xml:space="preserve"> dashboard.</w:t>
            </w:r>
          </w:p>
          <w:p w14:paraId="03B8D948" w14:textId="77777777" w:rsidR="00D97543" w:rsidRDefault="00D97543" w:rsidP="00890927">
            <w:pPr>
              <w:pStyle w:val="NormalWeb"/>
            </w:pPr>
            <w:r>
              <w:t xml:space="preserve">Communication between </w:t>
            </w:r>
            <w:proofErr w:type="spellStart"/>
            <w:r>
              <w:t>Apruvd</w:t>
            </w:r>
            <w:proofErr w:type="spellEnd"/>
            <w:r>
              <w:t xml:space="preserve"> and SFCC is based on </w:t>
            </w:r>
            <w:proofErr w:type="spellStart"/>
            <w:r>
              <w:t>Apruvd</w:t>
            </w:r>
            <w:proofErr w:type="spellEnd"/>
            <w:r>
              <w:t xml:space="preserve"> API and all outside traffic from SFCC is handled using https protocol. The interfaces endpoints and examples can be </w:t>
            </w:r>
            <w:proofErr w:type="gramStart"/>
            <w:r>
              <w:t>find</w:t>
            </w:r>
            <w:proofErr w:type="gramEnd"/>
            <w:r>
              <w:t xml:space="preserve"> in </w:t>
            </w:r>
            <w:proofErr w:type="spellStart"/>
            <w:r>
              <w:t>Apruvd</w:t>
            </w:r>
            <w:proofErr w:type="spellEnd"/>
            <w:r>
              <w:t xml:space="preserve"> documentation: </w:t>
            </w:r>
            <w:hyperlink r:id="rId5" w:history="1">
              <w:r>
                <w:rPr>
                  <w:rStyle w:val="Hyperlink"/>
                </w:rPr>
                <w:t>https://api.apruvd.com/swagger/</w:t>
              </w:r>
            </w:hyperlink>
          </w:p>
        </w:tc>
        <w:tc>
          <w:tcPr>
            <w:tcW w:w="0" w:type="auto"/>
            <w:vAlign w:val="center"/>
            <w:hideMark/>
          </w:tcPr>
          <w:p w14:paraId="6574443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1E296C1C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7B399D0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C4B41D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777FAB59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36253F0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DEF7C48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23DC7716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77DD635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33859D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07A574C7" w14:textId="77777777" w:rsidTr="00D9754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BD14DE0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38E965A3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717DA71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Requirements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C7F40E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66C26E32" w14:textId="77777777" w:rsidTr="00D97543">
        <w:trPr>
          <w:tblCellSpacing w:w="15" w:type="dxa"/>
        </w:trPr>
        <w:tc>
          <w:tcPr>
            <w:tcW w:w="1000" w:type="pct"/>
            <w:hideMark/>
          </w:tcPr>
          <w:p w14:paraId="6CECECF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84B95E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4C0A659B" w14:textId="77777777" w:rsidR="00D97543" w:rsidRDefault="00D97543" w:rsidP="00D97543">
      <w:pPr>
        <w:pStyle w:val="NormalWeb"/>
      </w:pPr>
      <w:bookmarkStart w:id="9" w:name="toc_tc2022398"/>
      <w:bookmarkEnd w:id="9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333"/>
        <w:gridCol w:w="3283"/>
        <w:gridCol w:w="101"/>
      </w:tblGrid>
      <w:tr w:rsidR="00D97543" w14:paraId="0DE5D439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C54C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USAP-7: Transaction failed during order creation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2FB13B76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97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965B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29FE6D5F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E6F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4AA4A944" w14:textId="77777777" w:rsidR="00D97543" w:rsidRDefault="00D97543" w:rsidP="00890927">
            <w:pPr>
              <w:pStyle w:val="NormalWeb"/>
            </w:pPr>
            <w:r>
              <w:t>Transaction failed during order creation</w:t>
            </w:r>
          </w:p>
        </w:tc>
      </w:tr>
      <w:tr w:rsidR="00D97543" w14:paraId="7FB7B866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69CE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C12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EB7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5E67A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15F30E3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2F5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A69" w14:textId="77777777" w:rsidR="00D97543" w:rsidRDefault="00D97543" w:rsidP="00890927">
            <w:pPr>
              <w:pStyle w:val="NormalWeb"/>
            </w:pPr>
            <w:r>
              <w:t>On storefront as a guest, add a product to the cart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0703" w14:textId="77777777" w:rsidR="00D97543" w:rsidRDefault="00D97543" w:rsidP="00890927">
            <w:pPr>
              <w:pStyle w:val="NormalWeb"/>
            </w:pPr>
            <w:r>
              <w:t>The product should be added to the cart</w:t>
            </w:r>
          </w:p>
          <w:p w14:paraId="7AB2C1E6" w14:textId="77777777" w:rsidR="00D97543" w:rsidRDefault="00D97543" w:rsidP="00890927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7D28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C3DBE89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47A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0384" w14:textId="77777777" w:rsidR="00D97543" w:rsidRDefault="00D97543" w:rsidP="00890927">
            <w:pPr>
              <w:pStyle w:val="NormalWeb"/>
            </w:pPr>
            <w:r>
              <w:t>On checkout click on "Checkout as guest" CTA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CDD9" w14:textId="77777777" w:rsidR="00D97543" w:rsidRDefault="00D97543" w:rsidP="00890927">
            <w:pPr>
              <w:pStyle w:val="NormalWeb"/>
            </w:pPr>
            <w:r>
              <w:t xml:space="preserve">User should </w:t>
            </w:r>
            <w:proofErr w:type="gramStart"/>
            <w:r>
              <w:t>navigate  to</w:t>
            </w:r>
            <w:proofErr w:type="gramEnd"/>
            <w:r>
              <w:t xml:space="preserve"> shipping 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D113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197C964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378B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FFEE" w14:textId="77777777" w:rsidR="00D97543" w:rsidRDefault="00D97543" w:rsidP="00890927">
            <w:pPr>
              <w:pStyle w:val="NormalWeb"/>
            </w:pPr>
            <w:r>
              <w:t xml:space="preserve">Add a valid shipping address and select a shipping method, then click on </w:t>
            </w:r>
            <w:proofErr w:type="gramStart"/>
            <w:r>
              <w:t>Payment  CTA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C414D" w14:textId="77777777" w:rsidR="00D97543" w:rsidRDefault="00D97543" w:rsidP="00890927">
            <w:pPr>
              <w:pStyle w:val="NormalWeb"/>
            </w:pPr>
            <w:r>
              <w:t>User should be redirected to Payment step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F9C5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3F1902E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5DE7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4C9B" w14:textId="77777777" w:rsidR="00D97543" w:rsidRDefault="00D97543" w:rsidP="00890927">
            <w:pPr>
              <w:pStyle w:val="NormalWeb"/>
            </w:pPr>
            <w:r>
              <w:t>Add an invalid credit card and click on Place order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93F9" w14:textId="77777777" w:rsidR="00D97543" w:rsidRDefault="00D97543" w:rsidP="00890927">
            <w:pPr>
              <w:pStyle w:val="NormalWeb"/>
            </w:pPr>
            <w:r>
              <w:t>User should not be able to place the order </w:t>
            </w:r>
          </w:p>
          <w:p w14:paraId="7668A41A" w14:textId="77777777" w:rsidR="00D97543" w:rsidRDefault="00D97543" w:rsidP="00890927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61D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81F5B40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F4D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1541" w14:textId="77777777" w:rsidR="00D97543" w:rsidRDefault="00D97543" w:rsidP="00890927">
            <w:pPr>
              <w:pStyle w:val="NormalWeb"/>
            </w:pPr>
            <w:r>
              <w:t xml:space="preserve">Go in BM &gt; Merchant Tools </w:t>
            </w:r>
            <w:proofErr w:type="gramStart"/>
            <w:r>
              <w:t>&gt;  Ordering</w:t>
            </w:r>
            <w:proofErr w:type="gramEnd"/>
            <w:r>
              <w:t xml:space="preserve"> &gt;  Orders see the latest order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3215" w14:textId="77777777" w:rsidR="00D97543" w:rsidRDefault="00D97543" w:rsidP="00890927">
            <w:pPr>
              <w:pStyle w:val="NormalWeb"/>
            </w:pPr>
            <w:r>
              <w:t xml:space="preserve">If something wrong was added during checkout no </w:t>
            </w:r>
            <w:proofErr w:type="spellStart"/>
            <w:r>
              <w:t>Apruvd</w:t>
            </w:r>
            <w:proofErr w:type="spellEnd"/>
            <w:r>
              <w:t xml:space="preserve"> status will be send on attributes tab.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36CD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CFA3074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54A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78F0A" w14:textId="77777777" w:rsidR="00D97543" w:rsidRDefault="00D97543" w:rsidP="00890927">
            <w:pPr>
              <w:pStyle w:val="NormalWeb"/>
            </w:pPr>
            <w:r>
              <w:t>Follow the same steps for log in users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3159" w14:textId="77777777" w:rsidR="00D97543" w:rsidRDefault="00D97543" w:rsidP="00890927">
            <w:pPr>
              <w:pStyle w:val="NormalWeb"/>
            </w:pPr>
            <w:r>
              <w:t xml:space="preserve">The same results as per guests should be seen. No </w:t>
            </w:r>
            <w:proofErr w:type="spellStart"/>
            <w:r>
              <w:t>Apruvd</w:t>
            </w:r>
            <w:proofErr w:type="spellEnd"/>
            <w:r>
              <w:t xml:space="preserve"> status will be send on attributes tab.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FE7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E2FC0A2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D89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E10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6A5DB072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EBE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E492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04E692BB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E58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076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026A64C4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B0E8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1C4A6149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545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B29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1594F257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E39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03C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25E7BDCA" w14:textId="77777777" w:rsidR="00D97543" w:rsidRDefault="00D97543" w:rsidP="00D97543">
      <w:pPr>
        <w:pStyle w:val="Heading2"/>
        <w:rPr>
          <w:rFonts w:eastAsia="Times New Roman"/>
        </w:rPr>
      </w:pPr>
    </w:p>
    <w:p w14:paraId="0E21AFA0" w14:textId="16DFE1D7" w:rsidR="00D97543" w:rsidRDefault="00D97543" w:rsidP="00D9754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2.</w:t>
      </w:r>
      <w:proofErr w:type="gramStart"/>
      <w:r>
        <w:rPr>
          <w:rFonts w:eastAsia="Times New Roman"/>
        </w:rPr>
        <w:t>2.Test</w:t>
      </w:r>
      <w:proofErr w:type="gramEnd"/>
      <w:r>
        <w:rPr>
          <w:rFonts w:eastAsia="Times New Roman"/>
        </w:rPr>
        <w:t xml:space="preserve"> Suite : V4</w:t>
      </w:r>
    </w:p>
    <w:p w14:paraId="73A164E5" w14:textId="4773672B" w:rsidR="00D97543" w:rsidRDefault="00D97543" w:rsidP="00D97543">
      <w:pPr>
        <w:pStyle w:val="NormalWeb"/>
      </w:pPr>
      <w:r>
        <w:t>V4</w:t>
      </w:r>
      <w:bookmarkStart w:id="10" w:name="toc_tc2023067"/>
      <w:bookmarkEnd w:id="10"/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711"/>
        <w:gridCol w:w="3905"/>
        <w:gridCol w:w="101"/>
      </w:tblGrid>
      <w:tr w:rsidR="00D97543" w14:paraId="0CC71210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9E21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Case USAP-57: Transaction creation </w:t>
            </w:r>
            <w:proofErr w:type="spellStart"/>
            <w:r>
              <w:rPr>
                <w:rFonts w:eastAsia="Times New Roman"/>
                <w:b/>
                <w:bCs/>
              </w:rPr>
              <w:t>Apruvd</w:t>
            </w:r>
            <w:proofErr w:type="spellEnd"/>
            <w:r>
              <w:rPr>
                <w:rFonts w:eastAsia="Times New Roman"/>
                <w:b/>
                <w:bCs/>
              </w:rPr>
              <w:t xml:space="preserve"> V4 - </w:t>
            </w:r>
            <w:proofErr w:type="gramStart"/>
            <w:r>
              <w:rPr>
                <w:rFonts w:eastAsia="Times New Roman"/>
                <w:b/>
                <w:bCs/>
              </w:rPr>
              <w:t>Elevate 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>Version : 1]</w:t>
            </w:r>
          </w:p>
        </w:tc>
      </w:tr>
      <w:tr w:rsidR="00D97543" w14:paraId="4055FEC5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9A8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CEB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3C88E476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945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4315F5F1" w14:textId="77777777" w:rsidR="00D97543" w:rsidRDefault="00D97543" w:rsidP="00890927">
            <w:pPr>
              <w:pStyle w:val="NormalWeb"/>
            </w:pPr>
            <w:r>
              <w:t xml:space="preserve">Transaction creation </w:t>
            </w:r>
            <w:proofErr w:type="spellStart"/>
            <w:r>
              <w:t>Apruvd</w:t>
            </w:r>
            <w:proofErr w:type="spellEnd"/>
            <w:r>
              <w:t xml:space="preserve"> V4 - Elevate </w:t>
            </w:r>
          </w:p>
        </w:tc>
      </w:tr>
      <w:tr w:rsidR="00D97543" w14:paraId="7C49D477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486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607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DF9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8C2F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3E9EC6B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E0E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BC23" w14:textId="77777777" w:rsidR="00D97543" w:rsidRDefault="00D97543" w:rsidP="00890927">
            <w:pPr>
              <w:pStyle w:val="NormalWeb"/>
            </w:pPr>
            <w:r>
              <w:t>Place an order as a guest or log in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74F7" w14:textId="77777777" w:rsidR="00D97543" w:rsidRDefault="00D97543" w:rsidP="00890927">
            <w:pPr>
              <w:pStyle w:val="NormalWeb"/>
            </w:pPr>
            <w:r>
              <w:t>The order should be placed in BM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F0EF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B3AE74F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FBEC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C684" w14:textId="77777777" w:rsidR="00D97543" w:rsidRDefault="00D97543" w:rsidP="00890927">
            <w:pPr>
              <w:pStyle w:val="NormalWeb"/>
            </w:pPr>
            <w:r>
              <w:t xml:space="preserve">Access BM&gt; Merchant Tools </w:t>
            </w:r>
            <w:proofErr w:type="gramStart"/>
            <w:r>
              <w:t xml:space="preserve">&gt;  </w:t>
            </w:r>
            <w:proofErr w:type="spellStart"/>
            <w:r>
              <w:t>Apruvd</w:t>
            </w:r>
            <w:proofErr w:type="spellEnd"/>
            <w:proofErr w:type="gramEnd"/>
            <w:r>
              <w:t xml:space="preserve"> &gt; </w:t>
            </w:r>
            <w:proofErr w:type="spellStart"/>
            <w:r>
              <w:t>Apruvd</w:t>
            </w:r>
            <w:proofErr w:type="spellEnd"/>
            <w:r>
              <w:t xml:space="preserve"> Orders Dashboard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70ED" w14:textId="77777777" w:rsidR="00D97543" w:rsidRDefault="00D97543" w:rsidP="00890927">
            <w:pPr>
              <w:pStyle w:val="NormalWeb"/>
            </w:pPr>
            <w:r>
              <w:t>Details regarding the order should be seen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E5B4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6B0351BD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8F0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C466" w14:textId="77777777" w:rsidR="00D97543" w:rsidRDefault="00D97543" w:rsidP="00890927">
            <w:pPr>
              <w:pStyle w:val="NormalWeb"/>
            </w:pPr>
            <w:r>
              <w:t>Check the status for the "</w:t>
            </w:r>
            <w:proofErr w:type="spellStart"/>
            <w:r>
              <w:t>Apruvd</w:t>
            </w:r>
            <w:proofErr w:type="spellEnd"/>
            <w:r>
              <w:t xml:space="preserve"> Order Status" once an order have been placed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27A7D" w14:textId="77777777" w:rsidR="00D97543" w:rsidRDefault="00D97543" w:rsidP="00890927">
            <w:pPr>
              <w:pStyle w:val="NormalWeb"/>
            </w:pPr>
            <w:r>
              <w:t>On </w:t>
            </w:r>
            <w:proofErr w:type="spellStart"/>
            <w:r>
              <w:t>Apruvd</w:t>
            </w:r>
            <w:proofErr w:type="spellEnd"/>
            <w:r>
              <w:t xml:space="preserve"> integration version V4, as soon as an order is </w:t>
            </w:r>
            <w:proofErr w:type="gramStart"/>
            <w:r>
              <w:t>place</w:t>
            </w:r>
            <w:proofErr w:type="gramEnd"/>
            <w:r>
              <w:t> the "</w:t>
            </w:r>
            <w:proofErr w:type="spellStart"/>
            <w:r>
              <w:t>Apruvd</w:t>
            </w:r>
            <w:proofErr w:type="spellEnd"/>
            <w:r>
              <w:t xml:space="preserve"> Order Status" will be "</w:t>
            </w:r>
            <w:proofErr w:type="spellStart"/>
            <w:r>
              <w:t>Submited</w:t>
            </w:r>
            <w:proofErr w:type="spellEnd"/>
            <w:r>
              <w:t>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C36F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30D6DA2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A66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FF00" w14:textId="77777777" w:rsidR="00D97543" w:rsidRDefault="00D97543" w:rsidP="00890927">
            <w:pPr>
              <w:pStyle w:val="NormalWeb"/>
            </w:pPr>
            <w:r>
              <w:t>See the "</w:t>
            </w:r>
            <w:proofErr w:type="spellStart"/>
            <w:r>
              <w:t>Action"once</w:t>
            </w:r>
            <w:proofErr w:type="spellEnd"/>
            <w:r>
              <w:t xml:space="preserve"> an order </w:t>
            </w:r>
            <w:proofErr w:type="gramStart"/>
            <w:r>
              <w:t>have</w:t>
            </w:r>
            <w:proofErr w:type="gramEnd"/>
            <w:r>
              <w:t xml:space="preserve"> been placed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9783" w14:textId="77777777" w:rsidR="00D97543" w:rsidRDefault="00D97543" w:rsidP="00890927">
            <w:pPr>
              <w:pStyle w:val="NormalWeb"/>
            </w:pPr>
            <w:r>
              <w:t>As soon as an order is placed by a customer the action for it on </w:t>
            </w:r>
            <w:proofErr w:type="spellStart"/>
            <w:r>
              <w:t>Apruvd</w:t>
            </w:r>
            <w:proofErr w:type="spellEnd"/>
            <w:r>
              <w:t xml:space="preserve"> Orders Dashboard will be "Elevate"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A67D0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592FCD2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95E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98ACB" w14:textId="77777777" w:rsidR="00D97543" w:rsidRDefault="00D97543" w:rsidP="00890927">
            <w:pPr>
              <w:pStyle w:val="NormalWeb"/>
            </w:pPr>
            <w:r>
              <w:t>Click on "Elevate" CTA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4E1D" w14:textId="77777777" w:rsidR="00D97543" w:rsidRDefault="00D97543" w:rsidP="00890927">
            <w:pPr>
              <w:pStyle w:val="NormalWeb"/>
            </w:pPr>
            <w:r>
              <w:t>On click on "Elevate" CTA the </w:t>
            </w:r>
            <w:proofErr w:type="spellStart"/>
            <w:r>
              <w:t>Apruvd</w:t>
            </w:r>
            <w:proofErr w:type="spellEnd"/>
            <w:r>
              <w:t xml:space="preserve"> Order Status will became "Reviewing"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6323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7B726AE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EC9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30B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7E55467F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D16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4CDB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67234DE6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674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F36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01DF73F7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5E53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542F8D62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8E1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ED8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6FB59EB0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DDC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6B8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bookmarkEnd w:id="0"/>
    </w:tbl>
    <w:p w14:paraId="382FF9EC" w14:textId="77777777" w:rsidR="00D97543" w:rsidRDefault="00D97543" w:rsidP="00D97543">
      <w:pPr>
        <w:pStyle w:val="Heading1"/>
        <w:rPr>
          <w:rFonts w:eastAsia="Times New Roman"/>
        </w:rPr>
      </w:pPr>
    </w:p>
    <w:p w14:paraId="7036F8C4" w14:textId="77777777" w:rsidR="00D97543" w:rsidRDefault="00D97543" w:rsidP="00D97543">
      <w:pPr>
        <w:pStyle w:val="Heading1"/>
        <w:rPr>
          <w:rFonts w:eastAsia="Times New Roman"/>
        </w:rPr>
      </w:pPr>
    </w:p>
    <w:p w14:paraId="79C4FA94" w14:textId="77777777" w:rsidR="00D97543" w:rsidRDefault="00D97543" w:rsidP="00D97543">
      <w:pPr>
        <w:pStyle w:val="Heading1"/>
        <w:rPr>
          <w:rFonts w:eastAsia="Times New Roman"/>
        </w:rPr>
      </w:pPr>
    </w:p>
    <w:p w14:paraId="2595A9F8" w14:textId="07F26979" w:rsidR="00D97543" w:rsidRDefault="00D97543" w:rsidP="00D9754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3.Test </w:t>
      </w:r>
      <w:proofErr w:type="gramStart"/>
      <w:r>
        <w:rPr>
          <w:rFonts w:eastAsia="Times New Roman"/>
        </w:rPr>
        <w:t>Suite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Apruvd</w:t>
      </w:r>
      <w:proofErr w:type="spellEnd"/>
      <w:r>
        <w:rPr>
          <w:rFonts w:eastAsia="Times New Roman"/>
        </w:rPr>
        <w:t xml:space="preserve"> Orders Dashboard</w:t>
      </w:r>
    </w:p>
    <w:p w14:paraId="7D290C1E" w14:textId="3EBEF4CF" w:rsidR="00D97543" w:rsidRDefault="00D97543" w:rsidP="00D97543">
      <w:pPr>
        <w:pStyle w:val="NormalWeb"/>
      </w:pPr>
      <w:proofErr w:type="spellStart"/>
      <w:r>
        <w:t>Apruvd</w:t>
      </w:r>
      <w:proofErr w:type="spellEnd"/>
      <w:r>
        <w:t xml:space="preserve"> Orders Dashboard</w:t>
      </w:r>
      <w:bookmarkStart w:id="11" w:name="toc_tc2022918"/>
      <w:bookmarkEnd w:id="11"/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337"/>
        <w:gridCol w:w="3279"/>
        <w:gridCol w:w="101"/>
      </w:tblGrid>
      <w:tr w:rsidR="00D97543" w14:paraId="0FE94B5E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D81B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Case USAP-56: </w:t>
            </w:r>
            <w:proofErr w:type="spellStart"/>
            <w:r>
              <w:rPr>
                <w:rFonts w:eastAsia="Times New Roman"/>
                <w:b/>
                <w:bCs/>
              </w:rPr>
              <w:t>Apruve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Orders Dashboard overview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49FB4E5E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1A8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4E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752AE7C4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473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4489CA83" w14:textId="77777777" w:rsidR="00D97543" w:rsidRDefault="00D97543" w:rsidP="00890927">
            <w:pPr>
              <w:pStyle w:val="NormalWeb"/>
            </w:pPr>
            <w:proofErr w:type="spellStart"/>
            <w:r>
              <w:t>Apruve</w:t>
            </w:r>
            <w:proofErr w:type="spellEnd"/>
            <w:r>
              <w:t xml:space="preserve"> Orders Dashboard overview</w:t>
            </w:r>
          </w:p>
        </w:tc>
      </w:tr>
      <w:tr w:rsidR="00D97543" w14:paraId="468BCCEE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44C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B32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EBAB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706C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34F53574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9D4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80D0" w14:textId="77777777" w:rsidR="00D97543" w:rsidRDefault="00D97543" w:rsidP="00890927">
            <w:pPr>
              <w:pStyle w:val="NormalWeb"/>
            </w:pPr>
            <w:r>
              <w:t xml:space="preserve">Go to BM &gt; Merchant Tools &gt; </w:t>
            </w:r>
            <w:proofErr w:type="spellStart"/>
            <w:proofErr w:type="gramStart"/>
            <w:r>
              <w:t>Apruvd</w:t>
            </w:r>
            <w:proofErr w:type="spellEnd"/>
            <w:r>
              <w:t>  &gt;</w:t>
            </w:r>
            <w:proofErr w:type="gramEnd"/>
            <w:r>
              <w:t xml:space="preserve"> Orders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6B6DB" w14:textId="77777777" w:rsidR="00D97543" w:rsidRDefault="00D97543" w:rsidP="00890927">
            <w:pPr>
              <w:pStyle w:val="NormalWeb"/>
            </w:pPr>
            <w:proofErr w:type="spellStart"/>
            <w:r>
              <w:t>Mearchant</w:t>
            </w:r>
            <w:proofErr w:type="spellEnd"/>
            <w:r>
              <w:t xml:space="preserve"> should be on </w:t>
            </w:r>
            <w:proofErr w:type="spellStart"/>
            <w:r>
              <w:t>Apruvd</w:t>
            </w:r>
            <w:proofErr w:type="spellEnd"/>
            <w:r>
              <w:t xml:space="preserve"> Orders 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BCCF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07E9B4F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7E5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3888" w14:textId="77777777" w:rsidR="00D97543" w:rsidRDefault="00D97543" w:rsidP="00890927">
            <w:pPr>
              <w:pStyle w:val="NormalWeb"/>
            </w:pPr>
            <w:r>
              <w:t>See the elements displayed on the page:</w:t>
            </w:r>
          </w:p>
          <w:p w14:paraId="24446EFB" w14:textId="77777777" w:rsidR="00D97543" w:rsidRDefault="00D97543" w:rsidP="0089092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search</w:t>
            </w:r>
          </w:p>
          <w:p w14:paraId="70626826" w14:textId="77777777" w:rsidR="00D97543" w:rsidRDefault="00D97543" w:rsidP="0089092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number of </w:t>
            </w:r>
            <w:proofErr w:type="gramStart"/>
            <w:r>
              <w:rPr>
                <w:rFonts w:eastAsia="Times New Roman"/>
              </w:rPr>
              <w:t>results page</w:t>
            </w:r>
            <w:proofErr w:type="gramEnd"/>
            <w:r>
              <w:rPr>
                <w:rFonts w:eastAsia="Times New Roman"/>
              </w:rPr>
              <w:t> </w:t>
            </w:r>
          </w:p>
          <w:p w14:paraId="0A427943" w14:textId="77777777" w:rsidR="00D97543" w:rsidRDefault="00D97543" w:rsidP="0089092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next page/previous page if more </w:t>
            </w:r>
            <w:proofErr w:type="spellStart"/>
            <w:r>
              <w:rPr>
                <w:rFonts w:eastAsia="Times New Roman"/>
              </w:rPr>
              <w:t>then</w:t>
            </w:r>
            <w:proofErr w:type="spellEnd"/>
            <w:r>
              <w:rPr>
                <w:rFonts w:eastAsia="Times New Roman"/>
              </w:rPr>
              <w:t xml:space="preserve"> 20 orders </w:t>
            </w:r>
          </w:p>
          <w:p w14:paraId="3332B1C5" w14:textId="77777777" w:rsidR="00D97543" w:rsidRDefault="00D97543" w:rsidP="0089092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order details table </w:t>
            </w:r>
          </w:p>
          <w:p w14:paraId="3ADA8F69" w14:textId="77777777" w:rsidR="00D97543" w:rsidRDefault="00D97543" w:rsidP="0089092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back CTA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C7580" w14:textId="77777777" w:rsidR="00D97543" w:rsidRDefault="00D97543" w:rsidP="00890927">
            <w:pPr>
              <w:pStyle w:val="NormalWeb"/>
            </w:pPr>
            <w:r>
              <w:t>All required elements should be seen on the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9ED7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5E4DA9A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139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8025" w14:textId="77777777" w:rsidR="00D97543" w:rsidRDefault="00D97543" w:rsidP="00890927">
            <w:pPr>
              <w:pStyle w:val="NormalWeb"/>
            </w:pPr>
            <w:r>
              <w:t>Check the column data from order details table:</w:t>
            </w:r>
          </w:p>
          <w:p w14:paraId="6DCAECEC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Order No</w:t>
            </w:r>
          </w:p>
          <w:p w14:paraId="1CEFFFB7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Customer Name</w:t>
            </w:r>
          </w:p>
          <w:p w14:paraId="3E31CB33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Customer Email</w:t>
            </w:r>
          </w:p>
          <w:p w14:paraId="174D3474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Total Price</w:t>
            </w:r>
          </w:p>
          <w:p w14:paraId="07E20037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  <w:p w14:paraId="042EE8B2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Order Status</w:t>
            </w:r>
          </w:p>
          <w:p w14:paraId="16A1964F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Apruvd</w:t>
            </w:r>
            <w:proofErr w:type="spellEnd"/>
            <w:r>
              <w:rPr>
                <w:rFonts w:eastAsia="Times New Roman"/>
              </w:rPr>
              <w:t xml:space="preserve"> Order Status</w:t>
            </w:r>
          </w:p>
          <w:p w14:paraId="50101D87" w14:textId="77777777" w:rsidR="00D97543" w:rsidRDefault="00D97543" w:rsidP="00890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Action </w:t>
            </w:r>
          </w:p>
          <w:p w14:paraId="1549B32A" w14:textId="77777777" w:rsidR="00D97543" w:rsidRDefault="00D97543" w:rsidP="00890927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140B" w14:textId="77777777" w:rsidR="00D97543" w:rsidRDefault="00D97543" w:rsidP="00890927">
            <w:pPr>
              <w:pStyle w:val="NormalWeb"/>
            </w:pPr>
            <w:r>
              <w:t>All column should be seen on the </w:t>
            </w:r>
            <w:proofErr w:type="spellStart"/>
            <w:r>
              <w:t>Apruvd</w:t>
            </w:r>
            <w:proofErr w:type="spellEnd"/>
            <w:r>
              <w:t xml:space="preserve"> Orders 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D644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372EAE24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0F0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50AA" w14:textId="77777777" w:rsidR="00D97543" w:rsidRDefault="00D97543" w:rsidP="00890927">
            <w:pPr>
              <w:pStyle w:val="NormalWeb"/>
            </w:pPr>
            <w:r>
              <w:t xml:space="preserve">Check if the information from order details table are </w:t>
            </w:r>
            <w:proofErr w:type="spellStart"/>
            <w:r>
              <w:t>vaild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A3F2F" w14:textId="77777777" w:rsidR="00D97543" w:rsidRDefault="00D97543" w:rsidP="00890927">
            <w:pPr>
              <w:pStyle w:val="NormalWeb"/>
            </w:pPr>
            <w:r>
              <w:t>The same data introduced by the user while placing the order should be seen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B51B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8E9811E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730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04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67213DE6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471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44754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70562345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9F5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D669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50DEDB54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4070A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76630139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176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CE3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2235F517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E17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728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0B08439B" w14:textId="77777777" w:rsidR="00D97543" w:rsidRDefault="00D97543" w:rsidP="00D97543">
      <w:pPr>
        <w:pStyle w:val="NormalWeb"/>
      </w:pPr>
      <w:bookmarkStart w:id="12" w:name="toc_tc2022427"/>
      <w:bookmarkEnd w:id="12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669"/>
        <w:gridCol w:w="3947"/>
        <w:gridCol w:w="101"/>
      </w:tblGrid>
      <w:tr w:rsidR="00D97543" w14:paraId="0F702121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5963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USAP-9: Order Search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2396B045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B39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C34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15549AC0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1E5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649A7A59" w14:textId="77777777" w:rsidR="00D97543" w:rsidRDefault="00D97543" w:rsidP="00890927">
            <w:pPr>
              <w:pStyle w:val="NormalWeb"/>
            </w:pPr>
            <w:r>
              <w:t xml:space="preserve">Order Search - </w:t>
            </w:r>
            <w:proofErr w:type="spellStart"/>
            <w:r>
              <w:t>Apruvd</w:t>
            </w:r>
            <w:proofErr w:type="spellEnd"/>
            <w:r>
              <w:t xml:space="preserve"> Orders Dashboard</w:t>
            </w:r>
          </w:p>
        </w:tc>
      </w:tr>
      <w:tr w:rsidR="00D97543" w14:paraId="151E810E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793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E98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0E8F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39A7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BC95CD8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B13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FDCA" w14:textId="77777777" w:rsidR="00D97543" w:rsidRDefault="00D97543" w:rsidP="00890927">
            <w:pPr>
              <w:pStyle w:val="NormalWeb"/>
            </w:pPr>
            <w:r>
              <w:t>Go to BM &gt; Merchant Tools &gt; </w:t>
            </w:r>
            <w:proofErr w:type="spellStart"/>
            <w:proofErr w:type="gramStart"/>
            <w:r>
              <w:t>Apruvd</w:t>
            </w:r>
            <w:proofErr w:type="spellEnd"/>
            <w:r>
              <w:t>  &gt;</w:t>
            </w:r>
            <w:proofErr w:type="gramEnd"/>
            <w:r>
              <w:t xml:space="preserve"> Orders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82FC8" w14:textId="77777777" w:rsidR="00D97543" w:rsidRDefault="00D97543" w:rsidP="00890927">
            <w:pPr>
              <w:pStyle w:val="NormalWeb"/>
            </w:pPr>
            <w:r>
              <w:t>User should be on </w:t>
            </w:r>
            <w:proofErr w:type="spellStart"/>
            <w:r>
              <w:t>Apruvd</w:t>
            </w:r>
            <w:proofErr w:type="spellEnd"/>
            <w:r>
              <w:t xml:space="preserve"> Orders Dashboard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E002C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9850ABC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A18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0E127" w14:textId="77777777" w:rsidR="00D97543" w:rsidRDefault="00D97543" w:rsidP="00890927">
            <w:pPr>
              <w:pStyle w:val="NormalWeb"/>
            </w:pPr>
            <w:r>
              <w:t>Check if the Search input box and page is accessible.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A93F2" w14:textId="77777777" w:rsidR="00D97543" w:rsidRDefault="00D97543" w:rsidP="00890927">
            <w:pPr>
              <w:pStyle w:val="NormalWeb"/>
            </w:pPr>
            <w:r>
              <w:t>Search page allows the user to find the orders simply and quickly by:</w:t>
            </w:r>
          </w:p>
          <w:p w14:paraId="388A91A4" w14:textId="77777777" w:rsidR="00D97543" w:rsidRDefault="00D97543" w:rsidP="0089092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Order ID</w:t>
            </w:r>
          </w:p>
          <w:p w14:paraId="37021B8B" w14:textId="77777777" w:rsidR="00D97543" w:rsidRDefault="00D97543" w:rsidP="0089092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Customer Email</w:t>
            </w:r>
          </w:p>
          <w:p w14:paraId="66E76A9A" w14:textId="77777777" w:rsidR="00D97543" w:rsidRDefault="00D97543" w:rsidP="0089092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Customer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7E3F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E4C20C2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98B9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E9A9" w14:textId="77777777" w:rsidR="00D97543" w:rsidRDefault="00D97543" w:rsidP="00890927">
            <w:pPr>
              <w:pStyle w:val="NormalWeb"/>
            </w:pPr>
            <w:r>
              <w:t>Search an order by Order ID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CF02" w14:textId="77777777" w:rsidR="00D97543" w:rsidRDefault="00D97543" w:rsidP="00890927">
            <w:pPr>
              <w:pStyle w:val="NormalWeb"/>
            </w:pPr>
            <w:r>
              <w:t>By entering a valid order number user should be able to see the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7F08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7FE2279D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19DE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452B5" w14:textId="77777777" w:rsidR="00D97543" w:rsidRDefault="00D97543" w:rsidP="00890927">
            <w:pPr>
              <w:pStyle w:val="NormalWeb"/>
            </w:pPr>
            <w:r>
              <w:t>Make a search by customer 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B9C6" w14:textId="77777777" w:rsidR="00D97543" w:rsidRDefault="00D97543" w:rsidP="00890927">
            <w:pPr>
              <w:pStyle w:val="NormalWeb"/>
            </w:pPr>
            <w:r>
              <w:t>All orders placed by that specific customer should be displayed on the result page.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E0D5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6C7E8742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A2E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5A7E" w14:textId="77777777" w:rsidR="00D97543" w:rsidRDefault="00D97543" w:rsidP="00890927">
            <w:pPr>
              <w:pStyle w:val="NormalWeb"/>
            </w:pPr>
            <w:r>
              <w:t>Decide to search by customer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7BED" w14:textId="77777777" w:rsidR="00D97543" w:rsidRDefault="00D97543" w:rsidP="00890927">
            <w:pPr>
              <w:pStyle w:val="NormalWeb"/>
            </w:pPr>
            <w:r>
              <w:t xml:space="preserve">The search result will display all orders related to the text </w:t>
            </w:r>
            <w:proofErr w:type="spellStart"/>
            <w:r>
              <w:t>entred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F90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64EC865A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DE6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A66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3C9476EB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13F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9F2CD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4EAB9A90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E40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6F8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6FBAF9CD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56972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5E02B13D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20E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6D9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3BAD2C1B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4F4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F6F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7D81D641" w14:textId="77777777" w:rsidR="00D97543" w:rsidRDefault="00D97543" w:rsidP="00D97543">
      <w:pPr>
        <w:pStyle w:val="NormalWeb"/>
      </w:pPr>
      <w:bookmarkStart w:id="13" w:name="toc_tc2022452"/>
      <w:bookmarkEnd w:id="13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952"/>
        <w:gridCol w:w="4664"/>
        <w:gridCol w:w="101"/>
      </w:tblGrid>
      <w:tr w:rsidR="00D97543" w14:paraId="637166FA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82A2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USAP-15: Order Search - Results Page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6D4B1433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74D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24C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683C7365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D8EB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89AE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B0FD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BA457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08E8EE68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3E91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2949" w14:textId="77777777" w:rsidR="00D97543" w:rsidRDefault="00D97543" w:rsidP="00890927">
            <w:pPr>
              <w:pStyle w:val="NormalWeb"/>
            </w:pPr>
            <w:r>
              <w:t>Check the default results page.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9B5F4" w14:textId="77777777" w:rsidR="00D97543" w:rsidRDefault="00D97543" w:rsidP="00890927">
            <w:pPr>
              <w:pStyle w:val="NormalWeb"/>
            </w:pPr>
            <w:r>
              <w:t xml:space="preserve">The search result will display all orders related to the text </w:t>
            </w:r>
            <w:proofErr w:type="spellStart"/>
            <w:r>
              <w:t>entred</w:t>
            </w:r>
            <w:proofErr w:type="spellEnd"/>
            <w:r>
              <w:t>.</w:t>
            </w:r>
          </w:p>
          <w:p w14:paraId="7F1622B6" w14:textId="77777777" w:rsidR="00D97543" w:rsidRDefault="00D97543" w:rsidP="00890927">
            <w:pPr>
              <w:pStyle w:val="NormalWeb"/>
            </w:pPr>
            <w:r>
              <w:t>Search result will be displayed in Simple and Advanced Search.</w:t>
            </w:r>
          </w:p>
          <w:p w14:paraId="0F3E8E7D" w14:textId="77777777" w:rsidR="00D97543" w:rsidRDefault="00D97543" w:rsidP="00890927">
            <w:pPr>
              <w:pStyle w:val="NormalWeb"/>
            </w:pPr>
            <w:r>
              <w:t>Default result page:</w:t>
            </w:r>
          </w:p>
          <w:p w14:paraId="6DED1A50" w14:textId="77777777" w:rsidR="00D97543" w:rsidRDefault="00D97543" w:rsidP="0089092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Display 20 results per page.</w:t>
            </w:r>
          </w:p>
          <w:p w14:paraId="3C176526" w14:textId="77777777" w:rsidR="00D97543" w:rsidRDefault="00D97543" w:rsidP="0089092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Descending order by order nr.</w:t>
            </w:r>
          </w:p>
          <w:p w14:paraId="689046D5" w14:textId="77777777" w:rsidR="00D97543" w:rsidRDefault="00D97543" w:rsidP="0089092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Below the result on the left side, display the number of results.</w:t>
            </w:r>
          </w:p>
          <w:p w14:paraId="01FA4607" w14:textId="77777777" w:rsidR="00D97543" w:rsidRDefault="00D97543" w:rsidP="0089092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Below the result, left aligned, display Next page/ previous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3C8D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3BB32622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B5A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2934" w14:textId="77777777" w:rsidR="00D97543" w:rsidRDefault="00D97543" w:rsidP="00890927">
            <w:pPr>
              <w:pStyle w:val="NormalWeb"/>
            </w:pPr>
            <w:r>
              <w:t>Click on Next page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7FD7" w14:textId="77777777" w:rsidR="00D97543" w:rsidRDefault="00D97543" w:rsidP="00890927">
            <w:pPr>
              <w:pStyle w:val="NormalWeb"/>
            </w:pPr>
            <w:r>
              <w:t>On click on Next page link, the merchant is able to see next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2DA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397004F9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A97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4F0A9" w14:textId="77777777" w:rsidR="00D97543" w:rsidRDefault="00D97543" w:rsidP="00890927">
            <w:pPr>
              <w:pStyle w:val="NormalWeb"/>
            </w:pPr>
            <w:r>
              <w:t>Click on Previous page link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4B79" w14:textId="77777777" w:rsidR="00D97543" w:rsidRDefault="00D97543" w:rsidP="00890927">
            <w:pPr>
              <w:pStyle w:val="NormalWeb"/>
            </w:pPr>
            <w:r>
              <w:t>On click on Previous page link, the merchant is able to see previous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571E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8074C22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8DAA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77FE" w14:textId="77777777" w:rsidR="00D97543" w:rsidRDefault="00D97543" w:rsidP="00890927">
            <w:pPr>
              <w:pStyle w:val="NormalWeb"/>
            </w:pPr>
            <w:r>
              <w:t>Click on Back CTA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1ED2" w14:textId="77777777" w:rsidR="00D97543" w:rsidRDefault="00D97543" w:rsidP="00890927">
            <w:pPr>
              <w:pStyle w:val="NormalWeb"/>
            </w:pPr>
            <w:r>
              <w:rPr>
                <w:color w:val="333333"/>
              </w:rPr>
              <w:t xml:space="preserve">User will be redirected to </w:t>
            </w:r>
            <w:proofErr w:type="gramStart"/>
            <w:r>
              <w:rPr>
                <w:color w:val="333333"/>
              </w:rPr>
              <w:t>Orders  from</w:t>
            </w:r>
            <w:proofErr w:type="gramEnd"/>
            <w:r>
              <w:rPr>
                <w:color w:val="333333"/>
              </w:rPr>
              <w:t> </w:t>
            </w:r>
            <w:proofErr w:type="spellStart"/>
            <w:r>
              <w:t>Apruvd</w:t>
            </w:r>
            <w:proofErr w:type="spellEnd"/>
            <w:r>
              <w:t xml:space="preserve"> Business Manager Module.</w:t>
            </w:r>
          </w:p>
          <w:p w14:paraId="15B9261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5AD3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5E362B1A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9B6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5A8B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71E793E6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6E3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2CA4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6BD4394F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D65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98B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7EC95007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77892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76FABA49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1854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04B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36A64A38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875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AFCEF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247A27AD" w14:textId="77777777" w:rsidR="00D97543" w:rsidRDefault="00D97543" w:rsidP="00D97543">
      <w:pPr>
        <w:pStyle w:val="NormalWeb"/>
      </w:pPr>
      <w:bookmarkStart w:id="14" w:name="toc_tc2022446"/>
      <w:bookmarkEnd w:id="14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096"/>
        <w:gridCol w:w="3520"/>
        <w:gridCol w:w="101"/>
      </w:tblGrid>
      <w:tr w:rsidR="00D97543" w14:paraId="250CE1D8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EFCF" w14:textId="77777777" w:rsidR="00D97543" w:rsidRDefault="00D97543" w:rsidP="008909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USAP-13: Order Search - Advanced Search - No results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</w:t>
            </w:r>
            <w:proofErr w:type="gramStart"/>
            <w:r>
              <w:rPr>
                <w:rFonts w:eastAsia="Times New Roman"/>
                <w:b/>
                <w:bCs/>
                <w:sz w:val="19"/>
                <w:szCs w:val="19"/>
              </w:rPr>
              <w:t>Version :</w:t>
            </w:r>
            <w:proofErr w:type="gramEnd"/>
            <w:r>
              <w:rPr>
                <w:rFonts w:eastAsia="Times New Roman"/>
                <w:b/>
                <w:bCs/>
                <w:sz w:val="19"/>
                <w:szCs w:val="19"/>
              </w:rPr>
              <w:t xml:space="preserve"> 1]</w:t>
            </w:r>
          </w:p>
        </w:tc>
      </w:tr>
      <w:tr w:rsidR="00D97543" w14:paraId="5738D10D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E8DE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7ED7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Andreea Romega</w:t>
            </w:r>
          </w:p>
        </w:tc>
      </w:tr>
      <w:tr w:rsidR="00D97543" w14:paraId="0F4D8CA8" w14:textId="77777777" w:rsidTr="00D975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BC7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3B5F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Step actions: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7B0AD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Expected Results: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9351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446C4544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9B0D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2D13" w14:textId="77777777" w:rsidR="00D97543" w:rsidRDefault="00D97543" w:rsidP="00890927">
            <w:pPr>
              <w:pStyle w:val="NormalWeb"/>
            </w:pPr>
            <w:r>
              <w:t xml:space="preserve">Go to BM &gt; </w:t>
            </w:r>
            <w:proofErr w:type="spellStart"/>
            <w:r>
              <w:t>Mearchent</w:t>
            </w:r>
            <w:proofErr w:type="spellEnd"/>
            <w:r>
              <w:t xml:space="preserve"> tools &gt; </w:t>
            </w:r>
            <w:proofErr w:type="spellStart"/>
            <w:r>
              <w:t>Apruvd</w:t>
            </w:r>
            <w:proofErr w:type="spellEnd"/>
            <w:r>
              <w:t xml:space="preserve"> </w:t>
            </w:r>
            <w:proofErr w:type="gramStart"/>
            <w:r>
              <w:t>&gt;  Orders</w:t>
            </w:r>
            <w:proofErr w:type="gramEnd"/>
            <w:r>
              <w:t xml:space="preserve"> &gt; </w:t>
            </w:r>
            <w:proofErr w:type="spellStart"/>
            <w:r>
              <w:t>Apruvd</w:t>
            </w:r>
            <w:proofErr w:type="spellEnd"/>
            <w:r>
              <w:t xml:space="preserve"> Orders Dashboard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0200" w14:textId="77777777" w:rsidR="00D97543" w:rsidRDefault="00D97543" w:rsidP="00890927">
            <w:pPr>
              <w:pStyle w:val="NormalWeb"/>
            </w:pPr>
            <w:r>
              <w:t>User should be on </w:t>
            </w:r>
            <w:proofErr w:type="spellStart"/>
            <w:r>
              <w:t>Apruvd</w:t>
            </w:r>
            <w:proofErr w:type="spellEnd"/>
            <w:r>
              <w:t xml:space="preserve"> Orders Dashboard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9A82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EA794F9" w14:textId="77777777" w:rsidTr="00D97543">
        <w:trPr>
          <w:tblCellSpacing w:w="15" w:type="dxa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A2BF5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F8D9" w14:textId="77777777" w:rsidR="00D97543" w:rsidRDefault="00D97543" w:rsidP="00890927">
            <w:pPr>
              <w:pStyle w:val="NormalWeb"/>
            </w:pPr>
            <w:r>
              <w:t>Search for an order by using an invalid:</w:t>
            </w:r>
          </w:p>
          <w:p w14:paraId="53AB6211" w14:textId="77777777" w:rsidR="00D97543" w:rsidRDefault="00D97543" w:rsidP="00890927">
            <w:pPr>
              <w:pStyle w:val="NormalWeb"/>
            </w:pPr>
            <w:r>
              <w:lastRenderedPageBreak/>
              <w:t>- order ID</w:t>
            </w:r>
          </w:p>
          <w:p w14:paraId="70DDF9B8" w14:textId="77777777" w:rsidR="00D97543" w:rsidRDefault="00D97543" w:rsidP="00890927">
            <w:pPr>
              <w:pStyle w:val="NormalWeb"/>
            </w:pPr>
            <w:r>
              <w:t>- email address</w:t>
            </w:r>
          </w:p>
          <w:p w14:paraId="0EC1F5FE" w14:textId="77777777" w:rsidR="00D97543" w:rsidRDefault="00D97543" w:rsidP="00890927">
            <w:pPr>
              <w:pStyle w:val="NormalWeb"/>
            </w:pPr>
            <w:r>
              <w:t>- customer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C559" w14:textId="77777777" w:rsidR="00D97543" w:rsidRDefault="00D97543" w:rsidP="00890927">
            <w:pPr>
              <w:pStyle w:val="NormalWeb"/>
            </w:pPr>
            <w:r>
              <w:lastRenderedPageBreak/>
              <w:t>No result should be displayed on the page.</w:t>
            </w:r>
          </w:p>
          <w:p w14:paraId="18CDCA64" w14:textId="77777777" w:rsidR="00D97543" w:rsidRDefault="00D97543" w:rsidP="00890927">
            <w:pPr>
              <w:pStyle w:val="NormalWeb"/>
            </w:pPr>
            <w:r>
              <w:lastRenderedPageBreak/>
              <w:t xml:space="preserve">When the search returns no results, display a message "0 order(s) found." on the </w:t>
            </w:r>
            <w:proofErr w:type="gramStart"/>
            <w:r>
              <w:t>left ,</w:t>
            </w:r>
            <w:proofErr w:type="gramEnd"/>
            <w:r>
              <w:t xml:space="preserve"> top corner.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A16C0" w14:textId="77777777" w:rsidR="00D97543" w:rsidRDefault="00D97543" w:rsidP="008909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7543" w14:paraId="2EBE4062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EA6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3202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</w:tr>
      <w:tr w:rsidR="00D97543" w14:paraId="59F56AA2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B848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28356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6BB1950A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460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C9373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D97543" w14:paraId="6ABCE348" w14:textId="77777777" w:rsidTr="00D97543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A0EA" w14:textId="77777777" w:rsidR="00D97543" w:rsidRDefault="00D97543" w:rsidP="00890927">
            <w:pPr>
              <w:rPr>
                <w:rFonts w:eastAsia="Times New Roman"/>
              </w:rPr>
            </w:pPr>
          </w:p>
        </w:tc>
      </w:tr>
      <w:tr w:rsidR="00D97543" w14:paraId="6BCD8EDA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3CC9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DFFC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  <w:tr w:rsidR="00D97543" w14:paraId="68566616" w14:textId="77777777" w:rsidTr="00D97543">
        <w:trPr>
          <w:tblCellSpacing w:w="15" w:type="dxa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25E6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C731" w14:textId="77777777" w:rsidR="00D97543" w:rsidRDefault="00D97543" w:rsidP="008909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5597382D" w14:textId="77777777" w:rsidR="00D97543" w:rsidRDefault="00D97543" w:rsidP="00D97543">
      <w:pPr>
        <w:rPr>
          <w:rFonts w:eastAsia="Times New Roman"/>
        </w:rPr>
      </w:pPr>
    </w:p>
    <w:p w14:paraId="6A2B9FE7" w14:textId="77777777" w:rsidR="00D67581" w:rsidRDefault="00D67581">
      <w:bookmarkStart w:id="15" w:name="_GoBack"/>
      <w:bookmarkEnd w:id="15"/>
    </w:p>
    <w:sectPr w:rsidR="00D6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1FD"/>
    <w:multiLevelType w:val="multilevel"/>
    <w:tmpl w:val="A31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0509"/>
    <w:multiLevelType w:val="multilevel"/>
    <w:tmpl w:val="CE4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0F40"/>
    <w:multiLevelType w:val="multilevel"/>
    <w:tmpl w:val="9F7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840C4"/>
    <w:multiLevelType w:val="multilevel"/>
    <w:tmpl w:val="B80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450D7"/>
    <w:multiLevelType w:val="multilevel"/>
    <w:tmpl w:val="0DA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C4B32"/>
    <w:multiLevelType w:val="multilevel"/>
    <w:tmpl w:val="E10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337BF"/>
    <w:multiLevelType w:val="multilevel"/>
    <w:tmpl w:val="B5D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224D2"/>
    <w:multiLevelType w:val="multilevel"/>
    <w:tmpl w:val="875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72E2D"/>
    <w:multiLevelType w:val="multilevel"/>
    <w:tmpl w:val="402C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43"/>
    <w:rsid w:val="00D67581"/>
    <w:rsid w:val="00D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DB40"/>
  <w15:chartTrackingRefBased/>
  <w15:docId w15:val="{DAB1B81B-D013-4BC5-8C81-C66EA3B5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54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975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75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43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7543"/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754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97543"/>
    <w:rPr>
      <w:color w:val="0000FF"/>
      <w:u w:val="single"/>
    </w:rPr>
  </w:style>
  <w:style w:type="character" w:customStyle="1" w:styleId="label">
    <w:name w:val="label"/>
    <w:basedOn w:val="DefaultParagraphFont"/>
    <w:rsid w:val="00D97543"/>
  </w:style>
  <w:style w:type="character" w:styleId="Emphasis">
    <w:name w:val="Emphasis"/>
    <w:basedOn w:val="DefaultParagraphFont"/>
    <w:uiPriority w:val="20"/>
    <w:qFormat/>
    <w:rsid w:val="00D975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apruvd.com/swag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2231</Words>
  <Characters>12719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Romega</dc:creator>
  <cp:keywords/>
  <dc:description/>
  <cp:lastModifiedBy>Andreea Romega</cp:lastModifiedBy>
  <cp:revision>1</cp:revision>
  <dcterms:created xsi:type="dcterms:W3CDTF">2020-03-09T12:11:00Z</dcterms:created>
  <dcterms:modified xsi:type="dcterms:W3CDTF">2020-03-09T12:18:00Z</dcterms:modified>
</cp:coreProperties>
</file>