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86527" w14:textId="23569AFF" w:rsidR="002B4510" w:rsidRPr="00324CB4" w:rsidRDefault="00A1442B" w:rsidP="00A1442B">
      <w:pPr>
        <w:jc w:val="center"/>
        <w:rPr>
          <w:rFonts w:ascii="Times New Roman" w:hAnsi="Times New Roman" w:cs="Times New Roman"/>
          <w:sz w:val="32"/>
          <w:szCs w:val="32"/>
        </w:rPr>
      </w:pPr>
      <w:r w:rsidRPr="00324CB4">
        <w:rPr>
          <w:rFonts w:ascii="Times New Roman" w:hAnsi="Times New Roman" w:cs="Times New Roman"/>
          <w:sz w:val="32"/>
          <w:szCs w:val="32"/>
        </w:rPr>
        <w:t>Major Project Proposal</w:t>
      </w:r>
    </w:p>
    <w:p w14:paraId="289BAEFF" w14:textId="77777777" w:rsidR="00324CB4" w:rsidRPr="00324CB4" w:rsidRDefault="00324CB4" w:rsidP="00A1442B">
      <w:pPr>
        <w:jc w:val="center"/>
        <w:rPr>
          <w:rFonts w:ascii="Times New Roman" w:hAnsi="Times New Roman" w:cs="Times New Roman"/>
          <w:sz w:val="32"/>
          <w:szCs w:val="32"/>
        </w:rPr>
      </w:pPr>
    </w:p>
    <w:p w14:paraId="137AC017" w14:textId="6A9190A1" w:rsidR="00A1442B" w:rsidRPr="00324CB4" w:rsidRDefault="00A1442B" w:rsidP="00A1442B">
      <w:pPr>
        <w:rPr>
          <w:rFonts w:ascii="Times New Roman" w:hAnsi="Times New Roman" w:cs="Times New Roman"/>
          <w:b/>
          <w:bCs/>
          <w:sz w:val="28"/>
          <w:szCs w:val="28"/>
        </w:rPr>
      </w:pPr>
      <w:r w:rsidRPr="00324CB4">
        <w:rPr>
          <w:rFonts w:ascii="Times New Roman" w:hAnsi="Times New Roman" w:cs="Times New Roman"/>
          <w:b/>
          <w:bCs/>
          <w:sz w:val="28"/>
          <w:szCs w:val="28"/>
        </w:rPr>
        <w:t>Team Id: 24_CS_AIML_4A_07</w:t>
      </w:r>
    </w:p>
    <w:p w14:paraId="0D4EAFDD" w14:textId="46115C06" w:rsidR="00A1442B" w:rsidRPr="00324CB4" w:rsidRDefault="00A1442B" w:rsidP="00A1442B">
      <w:pPr>
        <w:rPr>
          <w:rFonts w:ascii="Times New Roman" w:hAnsi="Times New Roman" w:cs="Times New Roman"/>
          <w:b/>
          <w:bCs/>
          <w:sz w:val="28"/>
          <w:szCs w:val="28"/>
        </w:rPr>
      </w:pPr>
      <w:r w:rsidRPr="00324CB4">
        <w:rPr>
          <w:rFonts w:ascii="Times New Roman" w:hAnsi="Times New Roman" w:cs="Times New Roman"/>
          <w:b/>
          <w:bCs/>
          <w:sz w:val="28"/>
          <w:szCs w:val="28"/>
        </w:rPr>
        <w:t>Team Details:</w:t>
      </w:r>
    </w:p>
    <w:tbl>
      <w:tblPr>
        <w:tblStyle w:val="TableGrid"/>
        <w:tblW w:w="9489" w:type="dxa"/>
        <w:tblInd w:w="-5" w:type="dxa"/>
        <w:tblCellMar>
          <w:top w:w="9" w:type="dxa"/>
          <w:left w:w="5" w:type="dxa"/>
          <w:right w:w="35" w:type="dxa"/>
        </w:tblCellMar>
        <w:tblLook w:val="04A0" w:firstRow="1" w:lastRow="0" w:firstColumn="1" w:lastColumn="0" w:noHBand="0" w:noVBand="1"/>
      </w:tblPr>
      <w:tblGrid>
        <w:gridCol w:w="993"/>
        <w:gridCol w:w="2772"/>
        <w:gridCol w:w="2468"/>
        <w:gridCol w:w="1561"/>
        <w:gridCol w:w="1695"/>
      </w:tblGrid>
      <w:tr w:rsidR="00A1442B" w:rsidRPr="00324CB4" w14:paraId="43ECD06B" w14:textId="77777777" w:rsidTr="00A1442B">
        <w:trPr>
          <w:trHeight w:val="653"/>
        </w:trPr>
        <w:tc>
          <w:tcPr>
            <w:tcW w:w="993" w:type="dxa"/>
            <w:tcBorders>
              <w:top w:val="single" w:sz="4" w:space="0" w:color="000000"/>
              <w:left w:val="single" w:sz="4" w:space="0" w:color="000000"/>
              <w:bottom w:val="single" w:sz="4" w:space="0" w:color="000000"/>
              <w:right w:val="single" w:sz="4" w:space="0" w:color="000000"/>
            </w:tcBorders>
          </w:tcPr>
          <w:p w14:paraId="4C51126F" w14:textId="77777777" w:rsidR="00A1442B" w:rsidRPr="00324CB4" w:rsidRDefault="00A1442B" w:rsidP="00B805A0">
            <w:pPr>
              <w:spacing w:line="259" w:lineRule="auto"/>
              <w:ind w:left="108"/>
              <w:rPr>
                <w:rFonts w:ascii="Times New Roman" w:hAnsi="Times New Roman" w:cs="Times New Roman"/>
              </w:rPr>
            </w:pPr>
            <w:r w:rsidRPr="00324CB4">
              <w:rPr>
                <w:rFonts w:ascii="Times New Roman" w:hAnsi="Times New Roman" w:cs="Times New Roman"/>
                <w:b/>
                <w:sz w:val="28"/>
              </w:rPr>
              <w:t xml:space="preserve">S No </w:t>
            </w:r>
          </w:p>
        </w:tc>
        <w:tc>
          <w:tcPr>
            <w:tcW w:w="2772" w:type="dxa"/>
            <w:tcBorders>
              <w:top w:val="single" w:sz="4" w:space="0" w:color="000000"/>
              <w:left w:val="single" w:sz="4" w:space="0" w:color="000000"/>
              <w:bottom w:val="single" w:sz="4" w:space="0" w:color="000000"/>
              <w:right w:val="single" w:sz="4" w:space="0" w:color="000000"/>
            </w:tcBorders>
          </w:tcPr>
          <w:p w14:paraId="5D3D0689" w14:textId="77777777" w:rsidR="00A1442B" w:rsidRPr="00324CB4" w:rsidRDefault="00A1442B" w:rsidP="00B805A0">
            <w:pPr>
              <w:spacing w:line="259" w:lineRule="auto"/>
              <w:ind w:left="110"/>
              <w:rPr>
                <w:rFonts w:ascii="Times New Roman" w:hAnsi="Times New Roman" w:cs="Times New Roman"/>
              </w:rPr>
            </w:pPr>
            <w:r w:rsidRPr="00324CB4">
              <w:rPr>
                <w:rFonts w:ascii="Times New Roman" w:hAnsi="Times New Roman" w:cs="Times New Roman"/>
                <w:b/>
                <w:sz w:val="28"/>
              </w:rPr>
              <w:t xml:space="preserve">Full Name </w:t>
            </w:r>
          </w:p>
        </w:tc>
        <w:tc>
          <w:tcPr>
            <w:tcW w:w="2468" w:type="dxa"/>
            <w:tcBorders>
              <w:top w:val="single" w:sz="4" w:space="0" w:color="000000"/>
              <w:left w:val="single" w:sz="4" w:space="0" w:color="000000"/>
              <w:bottom w:val="single" w:sz="4" w:space="0" w:color="000000"/>
              <w:right w:val="single" w:sz="4" w:space="0" w:color="000000"/>
            </w:tcBorders>
          </w:tcPr>
          <w:p w14:paraId="0930AA49" w14:textId="77777777" w:rsidR="00A1442B" w:rsidRPr="00324CB4" w:rsidRDefault="00A1442B" w:rsidP="00B805A0">
            <w:pPr>
              <w:spacing w:line="259" w:lineRule="auto"/>
              <w:ind w:left="108"/>
              <w:rPr>
                <w:rFonts w:ascii="Times New Roman" w:hAnsi="Times New Roman" w:cs="Times New Roman"/>
              </w:rPr>
            </w:pPr>
            <w:r w:rsidRPr="00324CB4">
              <w:rPr>
                <w:rFonts w:ascii="Times New Roman" w:hAnsi="Times New Roman" w:cs="Times New Roman"/>
                <w:b/>
                <w:sz w:val="28"/>
              </w:rPr>
              <w:t xml:space="preserve">University Roll No </w:t>
            </w:r>
          </w:p>
        </w:tc>
        <w:tc>
          <w:tcPr>
            <w:tcW w:w="1561" w:type="dxa"/>
            <w:tcBorders>
              <w:top w:val="single" w:sz="4" w:space="0" w:color="000000"/>
              <w:left w:val="single" w:sz="4" w:space="0" w:color="000000"/>
              <w:bottom w:val="single" w:sz="4" w:space="0" w:color="000000"/>
              <w:right w:val="single" w:sz="4" w:space="0" w:color="000000"/>
            </w:tcBorders>
          </w:tcPr>
          <w:p w14:paraId="2B01774E" w14:textId="77777777" w:rsidR="00A1442B" w:rsidRPr="00324CB4" w:rsidRDefault="00A1442B" w:rsidP="00B805A0">
            <w:pPr>
              <w:spacing w:line="259" w:lineRule="auto"/>
              <w:ind w:left="106"/>
              <w:rPr>
                <w:rFonts w:ascii="Times New Roman" w:hAnsi="Times New Roman" w:cs="Times New Roman"/>
              </w:rPr>
            </w:pPr>
            <w:r w:rsidRPr="00324CB4">
              <w:rPr>
                <w:rFonts w:ascii="Times New Roman" w:hAnsi="Times New Roman" w:cs="Times New Roman"/>
                <w:b/>
                <w:sz w:val="28"/>
              </w:rPr>
              <w:t xml:space="preserve">Branch &amp; </w:t>
            </w:r>
          </w:p>
          <w:p w14:paraId="724ABB6E" w14:textId="77777777" w:rsidR="00A1442B" w:rsidRPr="00324CB4" w:rsidRDefault="00A1442B" w:rsidP="00B805A0">
            <w:pPr>
              <w:spacing w:line="259" w:lineRule="auto"/>
              <w:ind w:left="106"/>
              <w:rPr>
                <w:rFonts w:ascii="Times New Roman" w:hAnsi="Times New Roman" w:cs="Times New Roman"/>
              </w:rPr>
            </w:pPr>
            <w:r w:rsidRPr="00324CB4">
              <w:rPr>
                <w:rFonts w:ascii="Times New Roman" w:hAnsi="Times New Roman" w:cs="Times New Roman"/>
                <w:b/>
                <w:sz w:val="28"/>
              </w:rPr>
              <w:t xml:space="preserve">Section </w:t>
            </w:r>
          </w:p>
        </w:tc>
        <w:tc>
          <w:tcPr>
            <w:tcW w:w="1695" w:type="dxa"/>
            <w:tcBorders>
              <w:top w:val="single" w:sz="4" w:space="0" w:color="000000"/>
              <w:left w:val="single" w:sz="4" w:space="0" w:color="000000"/>
              <w:bottom w:val="single" w:sz="4" w:space="0" w:color="000000"/>
              <w:right w:val="single" w:sz="4" w:space="0" w:color="000000"/>
            </w:tcBorders>
          </w:tcPr>
          <w:p w14:paraId="380571D5" w14:textId="77777777" w:rsidR="00A1442B" w:rsidRPr="00324CB4" w:rsidRDefault="00A1442B" w:rsidP="00B805A0">
            <w:pPr>
              <w:spacing w:line="259" w:lineRule="auto"/>
              <w:ind w:left="108"/>
              <w:rPr>
                <w:rFonts w:ascii="Times New Roman" w:hAnsi="Times New Roman" w:cs="Times New Roman"/>
              </w:rPr>
            </w:pPr>
            <w:r w:rsidRPr="00324CB4">
              <w:rPr>
                <w:rFonts w:ascii="Times New Roman" w:hAnsi="Times New Roman" w:cs="Times New Roman"/>
                <w:b/>
                <w:sz w:val="28"/>
              </w:rPr>
              <w:t xml:space="preserve">Mob No </w:t>
            </w:r>
          </w:p>
        </w:tc>
      </w:tr>
      <w:tr w:rsidR="00A1442B" w:rsidRPr="00324CB4" w14:paraId="09335C37" w14:textId="77777777" w:rsidTr="00A1442B">
        <w:trPr>
          <w:trHeight w:val="554"/>
        </w:trPr>
        <w:tc>
          <w:tcPr>
            <w:tcW w:w="993" w:type="dxa"/>
            <w:tcBorders>
              <w:top w:val="single" w:sz="4" w:space="0" w:color="000000"/>
              <w:left w:val="single" w:sz="4" w:space="0" w:color="000000"/>
              <w:bottom w:val="single" w:sz="4" w:space="0" w:color="000000"/>
              <w:right w:val="single" w:sz="4" w:space="0" w:color="000000"/>
            </w:tcBorders>
          </w:tcPr>
          <w:p w14:paraId="6F04831E" w14:textId="77777777" w:rsidR="00A1442B" w:rsidRPr="00324CB4" w:rsidRDefault="00A1442B" w:rsidP="00B805A0">
            <w:pPr>
              <w:spacing w:line="259" w:lineRule="auto"/>
              <w:ind w:left="108"/>
              <w:rPr>
                <w:rFonts w:ascii="Times New Roman" w:hAnsi="Times New Roman" w:cs="Times New Roman"/>
              </w:rPr>
            </w:pPr>
            <w:r w:rsidRPr="00324CB4">
              <w:rPr>
                <w:rFonts w:ascii="Times New Roman" w:hAnsi="Times New Roman" w:cs="Times New Roman"/>
              </w:rPr>
              <w:t xml:space="preserve">1 </w:t>
            </w:r>
          </w:p>
        </w:tc>
        <w:tc>
          <w:tcPr>
            <w:tcW w:w="2772" w:type="dxa"/>
            <w:tcBorders>
              <w:top w:val="single" w:sz="4" w:space="0" w:color="000000"/>
              <w:left w:val="single" w:sz="4" w:space="0" w:color="000000"/>
              <w:bottom w:val="single" w:sz="4" w:space="0" w:color="000000"/>
              <w:right w:val="single" w:sz="4" w:space="0" w:color="000000"/>
            </w:tcBorders>
          </w:tcPr>
          <w:p w14:paraId="1B270578" w14:textId="77777777" w:rsidR="00A1442B" w:rsidRPr="00324CB4" w:rsidRDefault="00A1442B" w:rsidP="00B805A0">
            <w:pPr>
              <w:spacing w:line="259" w:lineRule="auto"/>
              <w:ind w:left="110"/>
              <w:rPr>
                <w:rFonts w:ascii="Times New Roman" w:hAnsi="Times New Roman" w:cs="Times New Roman"/>
              </w:rPr>
            </w:pPr>
            <w:r w:rsidRPr="00324CB4">
              <w:rPr>
                <w:rFonts w:ascii="Times New Roman" w:hAnsi="Times New Roman" w:cs="Times New Roman"/>
              </w:rPr>
              <w:t>Anupam Kumar Jha</w:t>
            </w:r>
          </w:p>
        </w:tc>
        <w:tc>
          <w:tcPr>
            <w:tcW w:w="2468" w:type="dxa"/>
            <w:tcBorders>
              <w:top w:val="single" w:sz="4" w:space="0" w:color="000000"/>
              <w:left w:val="single" w:sz="4" w:space="0" w:color="000000"/>
              <w:bottom w:val="single" w:sz="4" w:space="0" w:color="000000"/>
              <w:right w:val="single" w:sz="4" w:space="0" w:color="000000"/>
            </w:tcBorders>
          </w:tcPr>
          <w:p w14:paraId="430991E7" w14:textId="77777777" w:rsidR="00A1442B" w:rsidRPr="00324CB4" w:rsidRDefault="00A1442B" w:rsidP="00B805A0">
            <w:pPr>
              <w:spacing w:line="259" w:lineRule="auto"/>
              <w:jc w:val="center"/>
              <w:rPr>
                <w:rFonts w:ascii="Times New Roman" w:hAnsi="Times New Roman" w:cs="Times New Roman"/>
              </w:rPr>
            </w:pPr>
            <w:r w:rsidRPr="00324CB4">
              <w:rPr>
                <w:rFonts w:ascii="Times New Roman" w:hAnsi="Times New Roman" w:cs="Times New Roman"/>
              </w:rPr>
              <w:t>2201641530036</w:t>
            </w:r>
          </w:p>
        </w:tc>
        <w:tc>
          <w:tcPr>
            <w:tcW w:w="1561" w:type="dxa"/>
            <w:tcBorders>
              <w:top w:val="single" w:sz="4" w:space="0" w:color="000000"/>
              <w:left w:val="single" w:sz="4" w:space="0" w:color="000000"/>
              <w:bottom w:val="single" w:sz="4" w:space="0" w:color="000000"/>
              <w:right w:val="single" w:sz="4" w:space="0" w:color="000000"/>
            </w:tcBorders>
          </w:tcPr>
          <w:p w14:paraId="612F256E" w14:textId="77777777" w:rsidR="00A1442B" w:rsidRPr="00324CB4" w:rsidRDefault="00A1442B" w:rsidP="00B805A0">
            <w:pPr>
              <w:spacing w:line="259" w:lineRule="auto"/>
              <w:jc w:val="center"/>
              <w:rPr>
                <w:rFonts w:ascii="Times New Roman" w:hAnsi="Times New Roman" w:cs="Times New Roman"/>
              </w:rPr>
            </w:pPr>
            <w:r w:rsidRPr="00324CB4">
              <w:rPr>
                <w:rFonts w:ascii="Times New Roman" w:hAnsi="Times New Roman" w:cs="Times New Roman"/>
              </w:rPr>
              <w:t>CS-AIML-3A</w:t>
            </w:r>
          </w:p>
        </w:tc>
        <w:tc>
          <w:tcPr>
            <w:tcW w:w="1695" w:type="dxa"/>
            <w:tcBorders>
              <w:top w:val="single" w:sz="4" w:space="0" w:color="000000"/>
              <w:left w:val="single" w:sz="4" w:space="0" w:color="000000"/>
              <w:bottom w:val="single" w:sz="4" w:space="0" w:color="000000"/>
              <w:right w:val="single" w:sz="4" w:space="0" w:color="000000"/>
            </w:tcBorders>
          </w:tcPr>
          <w:p w14:paraId="68BBD6FB" w14:textId="77777777" w:rsidR="00A1442B" w:rsidRPr="00324CB4" w:rsidRDefault="00A1442B" w:rsidP="00B805A0">
            <w:pPr>
              <w:spacing w:line="259" w:lineRule="auto"/>
              <w:jc w:val="center"/>
              <w:rPr>
                <w:rFonts w:ascii="Times New Roman" w:hAnsi="Times New Roman" w:cs="Times New Roman"/>
              </w:rPr>
            </w:pPr>
            <w:r w:rsidRPr="00324CB4">
              <w:rPr>
                <w:rFonts w:ascii="Times New Roman" w:hAnsi="Times New Roman" w:cs="Times New Roman"/>
              </w:rPr>
              <w:t>9140697017</w:t>
            </w:r>
          </w:p>
        </w:tc>
      </w:tr>
      <w:tr w:rsidR="00A1442B" w:rsidRPr="00324CB4" w14:paraId="746AA6AF" w14:textId="77777777" w:rsidTr="00A1442B">
        <w:trPr>
          <w:trHeight w:val="610"/>
        </w:trPr>
        <w:tc>
          <w:tcPr>
            <w:tcW w:w="993" w:type="dxa"/>
            <w:tcBorders>
              <w:top w:val="single" w:sz="4" w:space="0" w:color="000000"/>
              <w:left w:val="single" w:sz="4" w:space="0" w:color="000000"/>
              <w:bottom w:val="single" w:sz="4" w:space="0" w:color="000000"/>
              <w:right w:val="single" w:sz="4" w:space="0" w:color="000000"/>
            </w:tcBorders>
          </w:tcPr>
          <w:p w14:paraId="12655538" w14:textId="77777777" w:rsidR="00A1442B" w:rsidRPr="00324CB4" w:rsidRDefault="00A1442B" w:rsidP="00B805A0">
            <w:pPr>
              <w:spacing w:line="259" w:lineRule="auto"/>
              <w:ind w:left="108"/>
              <w:rPr>
                <w:rFonts w:ascii="Times New Roman" w:hAnsi="Times New Roman" w:cs="Times New Roman"/>
              </w:rPr>
            </w:pPr>
            <w:r w:rsidRPr="00324CB4">
              <w:rPr>
                <w:rFonts w:ascii="Times New Roman" w:hAnsi="Times New Roman" w:cs="Times New Roman"/>
              </w:rPr>
              <w:t xml:space="preserve">2 </w:t>
            </w:r>
          </w:p>
        </w:tc>
        <w:tc>
          <w:tcPr>
            <w:tcW w:w="2772" w:type="dxa"/>
            <w:tcBorders>
              <w:top w:val="single" w:sz="4" w:space="0" w:color="000000"/>
              <w:left w:val="single" w:sz="4" w:space="0" w:color="000000"/>
              <w:bottom w:val="single" w:sz="4" w:space="0" w:color="000000"/>
              <w:right w:val="single" w:sz="4" w:space="0" w:color="000000"/>
            </w:tcBorders>
          </w:tcPr>
          <w:p w14:paraId="5482F167" w14:textId="77777777" w:rsidR="00A1442B" w:rsidRPr="00324CB4" w:rsidRDefault="00A1442B" w:rsidP="00B805A0">
            <w:pPr>
              <w:spacing w:line="259" w:lineRule="auto"/>
              <w:ind w:left="110"/>
              <w:rPr>
                <w:rFonts w:ascii="Times New Roman" w:hAnsi="Times New Roman" w:cs="Times New Roman"/>
              </w:rPr>
            </w:pPr>
            <w:r w:rsidRPr="00324CB4">
              <w:rPr>
                <w:rFonts w:ascii="Times New Roman" w:hAnsi="Times New Roman" w:cs="Times New Roman"/>
              </w:rPr>
              <w:t>Aditya Pratap Singh</w:t>
            </w:r>
          </w:p>
        </w:tc>
        <w:tc>
          <w:tcPr>
            <w:tcW w:w="2468" w:type="dxa"/>
            <w:tcBorders>
              <w:top w:val="single" w:sz="4" w:space="0" w:color="000000"/>
              <w:left w:val="single" w:sz="4" w:space="0" w:color="000000"/>
              <w:bottom w:val="single" w:sz="4" w:space="0" w:color="000000"/>
              <w:right w:val="single" w:sz="4" w:space="0" w:color="000000"/>
            </w:tcBorders>
          </w:tcPr>
          <w:p w14:paraId="3E73CEC4" w14:textId="77777777" w:rsidR="00A1442B" w:rsidRPr="00324CB4" w:rsidRDefault="00A1442B" w:rsidP="00B805A0">
            <w:pPr>
              <w:spacing w:line="259" w:lineRule="auto"/>
              <w:jc w:val="center"/>
              <w:rPr>
                <w:rFonts w:ascii="Times New Roman" w:hAnsi="Times New Roman" w:cs="Times New Roman"/>
              </w:rPr>
            </w:pPr>
            <w:r w:rsidRPr="00324CB4">
              <w:rPr>
                <w:rFonts w:ascii="Times New Roman" w:hAnsi="Times New Roman" w:cs="Times New Roman"/>
              </w:rPr>
              <w:t>2201641530013</w:t>
            </w:r>
          </w:p>
        </w:tc>
        <w:tc>
          <w:tcPr>
            <w:tcW w:w="1561" w:type="dxa"/>
            <w:tcBorders>
              <w:top w:val="single" w:sz="4" w:space="0" w:color="000000"/>
              <w:left w:val="single" w:sz="4" w:space="0" w:color="000000"/>
              <w:bottom w:val="single" w:sz="4" w:space="0" w:color="000000"/>
              <w:right w:val="single" w:sz="4" w:space="0" w:color="000000"/>
            </w:tcBorders>
          </w:tcPr>
          <w:p w14:paraId="7BD00094" w14:textId="77777777" w:rsidR="00A1442B" w:rsidRPr="00324CB4" w:rsidRDefault="00A1442B" w:rsidP="00B805A0">
            <w:pPr>
              <w:spacing w:line="259" w:lineRule="auto"/>
              <w:jc w:val="center"/>
              <w:rPr>
                <w:rFonts w:ascii="Times New Roman" w:hAnsi="Times New Roman" w:cs="Times New Roman"/>
              </w:rPr>
            </w:pPr>
            <w:r w:rsidRPr="00324CB4">
              <w:rPr>
                <w:rFonts w:ascii="Times New Roman" w:hAnsi="Times New Roman" w:cs="Times New Roman"/>
              </w:rPr>
              <w:t>CS-AIML-Elite-III</w:t>
            </w:r>
          </w:p>
        </w:tc>
        <w:tc>
          <w:tcPr>
            <w:tcW w:w="1695" w:type="dxa"/>
            <w:tcBorders>
              <w:top w:val="single" w:sz="4" w:space="0" w:color="000000"/>
              <w:left w:val="single" w:sz="4" w:space="0" w:color="000000"/>
              <w:bottom w:val="single" w:sz="4" w:space="0" w:color="000000"/>
              <w:right w:val="single" w:sz="4" w:space="0" w:color="000000"/>
            </w:tcBorders>
          </w:tcPr>
          <w:p w14:paraId="75B323A0" w14:textId="77777777" w:rsidR="00A1442B" w:rsidRPr="00324CB4" w:rsidRDefault="00A1442B" w:rsidP="00B805A0">
            <w:pPr>
              <w:spacing w:line="259" w:lineRule="auto"/>
              <w:jc w:val="center"/>
              <w:rPr>
                <w:rFonts w:ascii="Times New Roman" w:hAnsi="Times New Roman" w:cs="Times New Roman"/>
              </w:rPr>
            </w:pPr>
            <w:r w:rsidRPr="00324CB4">
              <w:rPr>
                <w:rFonts w:ascii="Times New Roman" w:hAnsi="Times New Roman" w:cs="Times New Roman"/>
              </w:rPr>
              <w:t>8756604435</w:t>
            </w:r>
          </w:p>
        </w:tc>
      </w:tr>
      <w:tr w:rsidR="00A1442B" w:rsidRPr="00324CB4" w14:paraId="547B1DCA" w14:textId="77777777" w:rsidTr="00A1442B">
        <w:trPr>
          <w:trHeight w:val="586"/>
        </w:trPr>
        <w:tc>
          <w:tcPr>
            <w:tcW w:w="993" w:type="dxa"/>
            <w:tcBorders>
              <w:top w:val="single" w:sz="4" w:space="0" w:color="000000"/>
              <w:left w:val="single" w:sz="4" w:space="0" w:color="000000"/>
              <w:bottom w:val="single" w:sz="4" w:space="0" w:color="000000"/>
              <w:right w:val="single" w:sz="4" w:space="0" w:color="000000"/>
            </w:tcBorders>
          </w:tcPr>
          <w:p w14:paraId="3A8987A1" w14:textId="77777777" w:rsidR="00A1442B" w:rsidRPr="00324CB4" w:rsidRDefault="00A1442B" w:rsidP="00B805A0">
            <w:pPr>
              <w:spacing w:line="259" w:lineRule="auto"/>
              <w:ind w:left="108"/>
              <w:rPr>
                <w:rFonts w:ascii="Times New Roman" w:hAnsi="Times New Roman" w:cs="Times New Roman"/>
              </w:rPr>
            </w:pPr>
            <w:r w:rsidRPr="00324CB4">
              <w:rPr>
                <w:rFonts w:ascii="Times New Roman" w:hAnsi="Times New Roman" w:cs="Times New Roman"/>
              </w:rPr>
              <w:t xml:space="preserve">3 </w:t>
            </w:r>
          </w:p>
        </w:tc>
        <w:tc>
          <w:tcPr>
            <w:tcW w:w="2772" w:type="dxa"/>
            <w:tcBorders>
              <w:top w:val="single" w:sz="4" w:space="0" w:color="000000"/>
              <w:left w:val="single" w:sz="4" w:space="0" w:color="000000"/>
              <w:bottom w:val="single" w:sz="4" w:space="0" w:color="000000"/>
              <w:right w:val="single" w:sz="4" w:space="0" w:color="000000"/>
            </w:tcBorders>
          </w:tcPr>
          <w:p w14:paraId="4924EF4C" w14:textId="77777777" w:rsidR="00A1442B" w:rsidRPr="00324CB4" w:rsidRDefault="00A1442B" w:rsidP="00B805A0">
            <w:pPr>
              <w:spacing w:line="259" w:lineRule="auto"/>
              <w:ind w:left="110"/>
              <w:rPr>
                <w:rFonts w:ascii="Times New Roman" w:hAnsi="Times New Roman" w:cs="Times New Roman"/>
              </w:rPr>
            </w:pPr>
            <w:r w:rsidRPr="00324CB4">
              <w:rPr>
                <w:rFonts w:ascii="Times New Roman" w:hAnsi="Times New Roman" w:cs="Times New Roman"/>
              </w:rPr>
              <w:t>Achhansh Gupta</w:t>
            </w:r>
          </w:p>
        </w:tc>
        <w:tc>
          <w:tcPr>
            <w:tcW w:w="2468" w:type="dxa"/>
            <w:tcBorders>
              <w:top w:val="single" w:sz="4" w:space="0" w:color="000000"/>
              <w:left w:val="single" w:sz="4" w:space="0" w:color="000000"/>
              <w:bottom w:val="single" w:sz="4" w:space="0" w:color="000000"/>
              <w:right w:val="single" w:sz="4" w:space="0" w:color="000000"/>
            </w:tcBorders>
          </w:tcPr>
          <w:p w14:paraId="28FD1F36" w14:textId="77777777" w:rsidR="00A1442B" w:rsidRPr="00324CB4" w:rsidRDefault="00A1442B" w:rsidP="00B805A0">
            <w:pPr>
              <w:spacing w:line="259" w:lineRule="auto"/>
              <w:jc w:val="center"/>
              <w:rPr>
                <w:rFonts w:ascii="Times New Roman" w:hAnsi="Times New Roman" w:cs="Times New Roman"/>
              </w:rPr>
            </w:pPr>
            <w:r w:rsidRPr="00324CB4">
              <w:rPr>
                <w:rFonts w:ascii="Times New Roman" w:hAnsi="Times New Roman" w:cs="Times New Roman"/>
              </w:rPr>
              <w:t>2201641530011</w:t>
            </w:r>
          </w:p>
        </w:tc>
        <w:tc>
          <w:tcPr>
            <w:tcW w:w="1561" w:type="dxa"/>
            <w:tcBorders>
              <w:top w:val="single" w:sz="4" w:space="0" w:color="000000"/>
              <w:left w:val="single" w:sz="4" w:space="0" w:color="000000"/>
              <w:bottom w:val="single" w:sz="4" w:space="0" w:color="000000"/>
              <w:right w:val="single" w:sz="4" w:space="0" w:color="000000"/>
            </w:tcBorders>
          </w:tcPr>
          <w:p w14:paraId="11A323FA" w14:textId="77777777" w:rsidR="00A1442B" w:rsidRPr="00324CB4" w:rsidRDefault="00A1442B" w:rsidP="00B805A0">
            <w:pPr>
              <w:spacing w:line="259" w:lineRule="auto"/>
              <w:jc w:val="center"/>
              <w:rPr>
                <w:rFonts w:ascii="Times New Roman" w:hAnsi="Times New Roman" w:cs="Times New Roman"/>
              </w:rPr>
            </w:pPr>
            <w:r w:rsidRPr="00324CB4">
              <w:rPr>
                <w:rFonts w:ascii="Times New Roman" w:hAnsi="Times New Roman" w:cs="Times New Roman"/>
              </w:rPr>
              <w:t>CS-AIML-3A</w:t>
            </w:r>
          </w:p>
        </w:tc>
        <w:tc>
          <w:tcPr>
            <w:tcW w:w="1695" w:type="dxa"/>
            <w:tcBorders>
              <w:top w:val="single" w:sz="4" w:space="0" w:color="000000"/>
              <w:left w:val="single" w:sz="4" w:space="0" w:color="000000"/>
              <w:bottom w:val="single" w:sz="4" w:space="0" w:color="000000"/>
              <w:right w:val="single" w:sz="4" w:space="0" w:color="000000"/>
            </w:tcBorders>
          </w:tcPr>
          <w:p w14:paraId="3AA7DAA1" w14:textId="77777777" w:rsidR="00A1442B" w:rsidRPr="00324CB4" w:rsidRDefault="00A1442B" w:rsidP="00B805A0">
            <w:pPr>
              <w:spacing w:line="259" w:lineRule="auto"/>
              <w:jc w:val="center"/>
              <w:rPr>
                <w:rFonts w:ascii="Times New Roman" w:hAnsi="Times New Roman" w:cs="Times New Roman"/>
              </w:rPr>
            </w:pPr>
            <w:r w:rsidRPr="00324CB4">
              <w:rPr>
                <w:rFonts w:ascii="Times New Roman" w:hAnsi="Times New Roman" w:cs="Times New Roman"/>
              </w:rPr>
              <w:t>8840769652</w:t>
            </w:r>
          </w:p>
        </w:tc>
      </w:tr>
    </w:tbl>
    <w:p w14:paraId="34D8F715" w14:textId="77777777" w:rsidR="00A1442B" w:rsidRPr="00324CB4" w:rsidRDefault="00A1442B" w:rsidP="00A1442B">
      <w:pPr>
        <w:rPr>
          <w:rFonts w:ascii="Times New Roman" w:hAnsi="Times New Roman" w:cs="Times New Roman"/>
          <w:sz w:val="28"/>
          <w:szCs w:val="28"/>
        </w:rPr>
      </w:pPr>
    </w:p>
    <w:p w14:paraId="2FDB2040" w14:textId="5087F4CA" w:rsidR="00324CB4" w:rsidRPr="00BD4A87" w:rsidRDefault="00A1442B" w:rsidP="00A1442B">
      <w:pPr>
        <w:rPr>
          <w:rFonts w:ascii="Times New Roman" w:hAnsi="Times New Roman" w:cs="Times New Roman"/>
          <w:b/>
          <w:bCs/>
          <w:sz w:val="28"/>
          <w:szCs w:val="28"/>
        </w:rPr>
      </w:pPr>
      <w:r w:rsidRPr="00BD4A87">
        <w:rPr>
          <w:rFonts w:ascii="Times New Roman" w:hAnsi="Times New Roman" w:cs="Times New Roman"/>
          <w:b/>
          <w:bCs/>
          <w:sz w:val="28"/>
          <w:szCs w:val="28"/>
        </w:rPr>
        <w:t xml:space="preserve">Title: </w:t>
      </w:r>
      <w:r w:rsidR="00BD4A87" w:rsidRPr="00BD4A87">
        <w:rPr>
          <w:rFonts w:ascii="Times New Roman" w:hAnsi="Times New Roman" w:cs="Times New Roman"/>
          <w:b/>
          <w:bCs/>
          <w:sz w:val="28"/>
          <w:szCs w:val="28"/>
        </w:rPr>
        <w:t>AI-Powered Multi-Language Automatic Code Generation Platform</w:t>
      </w:r>
    </w:p>
    <w:p w14:paraId="1660AA64" w14:textId="00B18E0E" w:rsidR="00A1442B" w:rsidRPr="00324CB4" w:rsidRDefault="00A1442B" w:rsidP="00A1442B">
      <w:pPr>
        <w:rPr>
          <w:rFonts w:ascii="Times New Roman" w:hAnsi="Times New Roman" w:cs="Times New Roman"/>
          <w:sz w:val="28"/>
          <w:szCs w:val="28"/>
        </w:rPr>
      </w:pPr>
      <w:r w:rsidRPr="00324CB4">
        <w:rPr>
          <w:rFonts w:ascii="Times New Roman" w:hAnsi="Times New Roman" w:cs="Times New Roman"/>
          <w:b/>
          <w:bCs/>
          <w:sz w:val="28"/>
          <w:szCs w:val="28"/>
        </w:rPr>
        <w:t>Domain:</w:t>
      </w:r>
      <w:r w:rsidRPr="00324CB4">
        <w:rPr>
          <w:rFonts w:ascii="Times New Roman" w:hAnsi="Times New Roman" w:cs="Times New Roman"/>
          <w:sz w:val="28"/>
          <w:szCs w:val="28"/>
        </w:rPr>
        <w:t xml:space="preserve"> (Select all relevant Options)</w:t>
      </w:r>
    </w:p>
    <w:tbl>
      <w:tblPr>
        <w:tblStyle w:val="TableGrid"/>
        <w:tblW w:w="949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 w:type="dxa"/>
          <w:left w:w="5" w:type="dxa"/>
          <w:bottom w:w="8" w:type="dxa"/>
          <w:right w:w="449" w:type="dxa"/>
        </w:tblCellMar>
        <w:tblLook w:val="04A0" w:firstRow="1" w:lastRow="0" w:firstColumn="1" w:lastColumn="0" w:noHBand="0" w:noVBand="1"/>
      </w:tblPr>
      <w:tblGrid>
        <w:gridCol w:w="5103"/>
        <w:gridCol w:w="4391"/>
      </w:tblGrid>
      <w:tr w:rsidR="00A1442B" w:rsidRPr="00324CB4" w14:paraId="0D953C08" w14:textId="77777777" w:rsidTr="00A1442B">
        <w:trPr>
          <w:trHeight w:val="838"/>
        </w:trPr>
        <w:tc>
          <w:tcPr>
            <w:tcW w:w="5103" w:type="dxa"/>
          </w:tcPr>
          <w:p w14:paraId="0400D1F7" w14:textId="77777777" w:rsidR="00A1442B" w:rsidRPr="003D3065" w:rsidRDefault="00A1442B" w:rsidP="00B805A0">
            <w:pPr>
              <w:spacing w:line="259" w:lineRule="auto"/>
              <w:rPr>
                <w:rFonts w:ascii="Times New Roman" w:hAnsi="Times New Roman" w:cs="Times New Roman"/>
                <w:b/>
                <w:bCs/>
              </w:rPr>
            </w:pPr>
            <w:r w:rsidRPr="003D3065">
              <w:rPr>
                <w:rFonts w:ascii="Times New Roman" w:hAnsi="Times New Roman" w:cs="Times New Roman"/>
                <w:b/>
                <w:bCs/>
              </w:rPr>
              <w:t>1. Artificial Intelligence/ Machine Learning</w:t>
            </w:r>
          </w:p>
        </w:tc>
        <w:tc>
          <w:tcPr>
            <w:tcW w:w="4391" w:type="dxa"/>
          </w:tcPr>
          <w:p w14:paraId="2E83B3CB" w14:textId="77777777" w:rsidR="00A1442B" w:rsidRPr="00231FFA" w:rsidRDefault="00A1442B" w:rsidP="00B805A0">
            <w:pPr>
              <w:spacing w:line="259" w:lineRule="auto"/>
              <w:rPr>
                <w:rFonts w:ascii="Times New Roman" w:hAnsi="Times New Roman" w:cs="Times New Roman"/>
                <w:b/>
                <w:bCs/>
              </w:rPr>
            </w:pPr>
            <w:r w:rsidRPr="00324CB4">
              <w:rPr>
                <w:rFonts w:ascii="Times New Roman" w:hAnsi="Times New Roman" w:cs="Times New Roman"/>
              </w:rPr>
              <w:t xml:space="preserve"> </w:t>
            </w:r>
            <w:r w:rsidRPr="00231FFA">
              <w:rPr>
                <w:rFonts w:ascii="Times New Roman" w:hAnsi="Times New Roman" w:cs="Times New Roman"/>
                <w:b/>
                <w:bCs/>
              </w:rPr>
              <w:t>2. Computer Vision / Image Processing/ Deep Learning</w:t>
            </w:r>
          </w:p>
        </w:tc>
      </w:tr>
      <w:tr w:rsidR="00A1442B" w:rsidRPr="00324CB4" w14:paraId="0CADADB9" w14:textId="77777777" w:rsidTr="00A1442B">
        <w:trPr>
          <w:trHeight w:val="562"/>
        </w:trPr>
        <w:tc>
          <w:tcPr>
            <w:tcW w:w="5103" w:type="dxa"/>
          </w:tcPr>
          <w:p w14:paraId="312CA4BF" w14:textId="77777777" w:rsidR="00A1442B" w:rsidRPr="00324CB4" w:rsidRDefault="00A1442B" w:rsidP="00B805A0">
            <w:pPr>
              <w:spacing w:line="259" w:lineRule="auto"/>
              <w:rPr>
                <w:rFonts w:ascii="Times New Roman" w:hAnsi="Times New Roman" w:cs="Times New Roman"/>
              </w:rPr>
            </w:pPr>
            <w:r w:rsidRPr="00324CB4">
              <w:rPr>
                <w:rFonts w:ascii="Times New Roman" w:hAnsi="Times New Roman" w:cs="Times New Roman"/>
              </w:rPr>
              <w:t>3. Blockchain</w:t>
            </w:r>
          </w:p>
        </w:tc>
        <w:tc>
          <w:tcPr>
            <w:tcW w:w="4391" w:type="dxa"/>
          </w:tcPr>
          <w:p w14:paraId="18B902D0" w14:textId="77777777" w:rsidR="00A1442B" w:rsidRPr="00324CB4" w:rsidRDefault="00A1442B" w:rsidP="00B805A0">
            <w:pPr>
              <w:spacing w:line="259" w:lineRule="auto"/>
              <w:rPr>
                <w:rFonts w:ascii="Times New Roman" w:hAnsi="Times New Roman" w:cs="Times New Roman"/>
              </w:rPr>
            </w:pPr>
            <w:r w:rsidRPr="00324CB4">
              <w:rPr>
                <w:rFonts w:ascii="Times New Roman" w:hAnsi="Times New Roman" w:cs="Times New Roman"/>
              </w:rPr>
              <w:t xml:space="preserve"> 4. Internet of Things</w:t>
            </w:r>
          </w:p>
        </w:tc>
      </w:tr>
      <w:tr w:rsidR="00A1442B" w:rsidRPr="00324CB4" w14:paraId="5EA580D5" w14:textId="77777777" w:rsidTr="00A1442B">
        <w:trPr>
          <w:trHeight w:val="559"/>
        </w:trPr>
        <w:tc>
          <w:tcPr>
            <w:tcW w:w="5103" w:type="dxa"/>
          </w:tcPr>
          <w:p w14:paraId="7DEE429B" w14:textId="77777777" w:rsidR="00A1442B" w:rsidRPr="00324CB4" w:rsidRDefault="00A1442B" w:rsidP="00B805A0">
            <w:pPr>
              <w:spacing w:line="259" w:lineRule="auto"/>
              <w:rPr>
                <w:rFonts w:ascii="Times New Roman" w:hAnsi="Times New Roman" w:cs="Times New Roman"/>
              </w:rPr>
            </w:pPr>
            <w:r w:rsidRPr="00324CB4">
              <w:rPr>
                <w:rFonts w:ascii="Times New Roman" w:hAnsi="Times New Roman" w:cs="Times New Roman"/>
              </w:rPr>
              <w:t xml:space="preserve">5. </w:t>
            </w:r>
            <w:r w:rsidRPr="00176BB4">
              <w:rPr>
                <w:rFonts w:ascii="Times New Roman" w:hAnsi="Times New Roman" w:cs="Times New Roman"/>
                <w:b/>
                <w:bCs/>
              </w:rPr>
              <w:t>Natural Language Processing</w:t>
            </w:r>
          </w:p>
        </w:tc>
        <w:tc>
          <w:tcPr>
            <w:tcW w:w="4391" w:type="dxa"/>
          </w:tcPr>
          <w:p w14:paraId="387E418D" w14:textId="77777777" w:rsidR="00A1442B" w:rsidRPr="00324CB4" w:rsidRDefault="00A1442B" w:rsidP="00B805A0">
            <w:pPr>
              <w:spacing w:line="259" w:lineRule="auto"/>
              <w:rPr>
                <w:rFonts w:ascii="Times New Roman" w:hAnsi="Times New Roman" w:cs="Times New Roman"/>
              </w:rPr>
            </w:pPr>
            <w:r w:rsidRPr="00324CB4">
              <w:rPr>
                <w:rFonts w:ascii="Times New Roman" w:hAnsi="Times New Roman" w:cs="Times New Roman"/>
              </w:rPr>
              <w:t xml:space="preserve"> 6. Big Data / Cloud Computing</w:t>
            </w:r>
          </w:p>
        </w:tc>
      </w:tr>
      <w:tr w:rsidR="00A1442B" w:rsidRPr="00324CB4" w14:paraId="24FC950F" w14:textId="77777777" w:rsidTr="00A1442B">
        <w:trPr>
          <w:trHeight w:val="562"/>
        </w:trPr>
        <w:tc>
          <w:tcPr>
            <w:tcW w:w="5103" w:type="dxa"/>
          </w:tcPr>
          <w:p w14:paraId="0E4C5794" w14:textId="77777777" w:rsidR="00A1442B" w:rsidRPr="00231FFA" w:rsidRDefault="00A1442B" w:rsidP="00B805A0">
            <w:pPr>
              <w:spacing w:line="259" w:lineRule="auto"/>
              <w:rPr>
                <w:rFonts w:ascii="Times New Roman" w:hAnsi="Times New Roman" w:cs="Times New Roman"/>
                <w:bCs/>
              </w:rPr>
            </w:pPr>
            <w:r w:rsidRPr="00231FFA">
              <w:rPr>
                <w:rFonts w:ascii="Times New Roman" w:hAnsi="Times New Roman" w:cs="Times New Roman"/>
                <w:bCs/>
              </w:rPr>
              <w:t>7. Software-Web Application</w:t>
            </w:r>
          </w:p>
        </w:tc>
        <w:tc>
          <w:tcPr>
            <w:tcW w:w="4391" w:type="dxa"/>
          </w:tcPr>
          <w:p w14:paraId="21C88755" w14:textId="77777777" w:rsidR="00A1442B" w:rsidRPr="00324CB4" w:rsidRDefault="00A1442B" w:rsidP="00B805A0">
            <w:pPr>
              <w:spacing w:line="259" w:lineRule="auto"/>
              <w:rPr>
                <w:rFonts w:ascii="Times New Roman" w:hAnsi="Times New Roman" w:cs="Times New Roman"/>
              </w:rPr>
            </w:pPr>
            <w:r w:rsidRPr="00324CB4">
              <w:rPr>
                <w:rFonts w:ascii="Times New Roman" w:hAnsi="Times New Roman" w:cs="Times New Roman"/>
              </w:rPr>
              <w:t xml:space="preserve"> 8. Software-Mobile Application</w:t>
            </w:r>
          </w:p>
        </w:tc>
      </w:tr>
      <w:tr w:rsidR="00A1442B" w:rsidRPr="00324CB4" w14:paraId="6A77308E" w14:textId="77777777" w:rsidTr="00A1442B">
        <w:trPr>
          <w:trHeight w:val="559"/>
        </w:trPr>
        <w:tc>
          <w:tcPr>
            <w:tcW w:w="9494" w:type="dxa"/>
            <w:gridSpan w:val="2"/>
          </w:tcPr>
          <w:p w14:paraId="08EF1760" w14:textId="77777777" w:rsidR="00A1442B" w:rsidRPr="00324CB4" w:rsidRDefault="00A1442B" w:rsidP="00B805A0">
            <w:pPr>
              <w:spacing w:line="259" w:lineRule="auto"/>
              <w:rPr>
                <w:rFonts w:ascii="Times New Roman" w:hAnsi="Times New Roman" w:cs="Times New Roman"/>
              </w:rPr>
            </w:pPr>
            <w:r w:rsidRPr="00324CB4">
              <w:rPr>
                <w:rFonts w:ascii="Times New Roman" w:hAnsi="Times New Roman" w:cs="Times New Roman"/>
                <w:b/>
              </w:rPr>
              <w:t xml:space="preserve"> </w:t>
            </w:r>
          </w:p>
          <w:p w14:paraId="576076D2" w14:textId="7411511F" w:rsidR="00A1442B" w:rsidRPr="00324CB4" w:rsidRDefault="00A1442B" w:rsidP="00B805A0">
            <w:pPr>
              <w:spacing w:line="259" w:lineRule="auto"/>
              <w:rPr>
                <w:rFonts w:ascii="Times New Roman" w:hAnsi="Times New Roman" w:cs="Times New Roman"/>
              </w:rPr>
            </w:pPr>
            <w:r w:rsidRPr="00324CB4">
              <w:rPr>
                <w:rFonts w:ascii="Times New Roman" w:hAnsi="Times New Roman" w:cs="Times New Roman"/>
              </w:rPr>
              <w:t>9. Others (Specify if any):</w:t>
            </w:r>
            <w:r w:rsidR="00176BB4">
              <w:rPr>
                <w:rFonts w:ascii="Times New Roman" w:hAnsi="Times New Roman" w:cs="Times New Roman"/>
              </w:rPr>
              <w:t xml:space="preserve"> </w:t>
            </w:r>
            <w:r w:rsidR="00176BB4" w:rsidRPr="00176BB4">
              <w:rPr>
                <w:rFonts w:ascii="Times New Roman" w:hAnsi="Times New Roman" w:cs="Times New Roman"/>
                <w:b/>
                <w:bCs/>
              </w:rPr>
              <w:t>API Development, DevOps, Containerization</w:t>
            </w:r>
          </w:p>
          <w:p w14:paraId="2ABB31EE" w14:textId="77777777" w:rsidR="00A1442B" w:rsidRPr="00324CB4" w:rsidRDefault="00A1442B" w:rsidP="00B805A0">
            <w:pPr>
              <w:spacing w:line="259" w:lineRule="auto"/>
              <w:ind w:left="2307"/>
              <w:jc w:val="center"/>
              <w:rPr>
                <w:rFonts w:ascii="Times New Roman" w:hAnsi="Times New Roman" w:cs="Times New Roman"/>
              </w:rPr>
            </w:pPr>
            <w:r w:rsidRPr="00324CB4">
              <w:rPr>
                <w:rFonts w:ascii="Times New Roman" w:hAnsi="Times New Roman" w:cs="Times New Roman"/>
                <w:sz w:val="22"/>
              </w:rPr>
              <w:t xml:space="preserve"> </w:t>
            </w:r>
          </w:p>
        </w:tc>
      </w:tr>
    </w:tbl>
    <w:p w14:paraId="3217E1DF" w14:textId="77777777" w:rsidR="00A1442B" w:rsidRPr="00324CB4" w:rsidRDefault="00A1442B" w:rsidP="00A1442B">
      <w:pPr>
        <w:rPr>
          <w:rFonts w:ascii="Times New Roman" w:hAnsi="Times New Roman" w:cs="Times New Roman"/>
          <w:sz w:val="28"/>
          <w:szCs w:val="28"/>
        </w:rPr>
      </w:pPr>
    </w:p>
    <w:p w14:paraId="75095934" w14:textId="77777777" w:rsidR="00231FFA" w:rsidRPr="00231FFA" w:rsidRDefault="00231FFA" w:rsidP="00231FFA">
      <w:pPr>
        <w:rPr>
          <w:rFonts w:ascii="Times New Roman" w:hAnsi="Times New Roman" w:cs="Times New Roman"/>
          <w:b/>
          <w:bCs/>
          <w:sz w:val="28"/>
          <w:szCs w:val="28"/>
        </w:rPr>
      </w:pPr>
      <w:r w:rsidRPr="00231FFA">
        <w:rPr>
          <w:rFonts w:ascii="Times New Roman" w:hAnsi="Times New Roman" w:cs="Times New Roman"/>
          <w:b/>
          <w:bCs/>
          <w:sz w:val="28"/>
          <w:szCs w:val="28"/>
        </w:rPr>
        <w:t>Problem Statement</w:t>
      </w:r>
    </w:p>
    <w:p w14:paraId="02B022DF" w14:textId="77777777" w:rsidR="00231FFA" w:rsidRPr="00231FFA" w:rsidRDefault="00231FFA" w:rsidP="00231FFA">
      <w:pPr>
        <w:jc w:val="both"/>
        <w:rPr>
          <w:rFonts w:ascii="Times New Roman" w:hAnsi="Times New Roman" w:cs="Times New Roman"/>
          <w:sz w:val="24"/>
          <w:szCs w:val="24"/>
        </w:rPr>
      </w:pPr>
      <w:r w:rsidRPr="00231FFA">
        <w:rPr>
          <w:rFonts w:ascii="Times New Roman" w:hAnsi="Times New Roman" w:cs="Times New Roman"/>
          <w:sz w:val="24"/>
          <w:szCs w:val="24"/>
        </w:rPr>
        <w:t>In today's rapidly evolving software development landscape, students and developers face significant challenges in efficiently solving algorithmic problems across multiple programming languages. Current code generation tools lack comprehensive integration, fail to provide multi-language support, and do not offer deployment-ready solutions that can be seamlessly integrated into educational workflows.</w:t>
      </w:r>
    </w:p>
    <w:p w14:paraId="3A36659B" w14:textId="77777777" w:rsidR="00231FFA" w:rsidRPr="00231FFA" w:rsidRDefault="00231FFA" w:rsidP="00231FFA">
      <w:pPr>
        <w:jc w:val="both"/>
        <w:rPr>
          <w:rFonts w:ascii="Times New Roman" w:hAnsi="Times New Roman" w:cs="Times New Roman"/>
          <w:sz w:val="24"/>
          <w:szCs w:val="24"/>
        </w:rPr>
      </w:pPr>
      <w:r w:rsidRPr="00231FFA">
        <w:rPr>
          <w:rFonts w:ascii="Times New Roman" w:hAnsi="Times New Roman" w:cs="Times New Roman"/>
          <w:sz w:val="24"/>
          <w:szCs w:val="24"/>
        </w:rPr>
        <w:t>Traditional approaches to learning programming require extensive manual effort, lack personalized feedback mechanisms, and do not provide production-ready code that follows industry best practices. The existing gap is the absence of a unified, intelligent system that can automatically generate, test, refine, and deploy code solutions while maintaining educational value and academic integrity.</w:t>
      </w:r>
    </w:p>
    <w:p w14:paraId="53E4C5AC" w14:textId="77777777" w:rsidR="00231FFA" w:rsidRPr="00231FFA" w:rsidRDefault="00231FFA" w:rsidP="00231FFA">
      <w:pPr>
        <w:jc w:val="both"/>
        <w:rPr>
          <w:rFonts w:ascii="Times New Roman" w:hAnsi="Times New Roman" w:cs="Times New Roman"/>
          <w:b/>
          <w:bCs/>
          <w:sz w:val="28"/>
          <w:szCs w:val="28"/>
        </w:rPr>
      </w:pPr>
      <w:r w:rsidRPr="00231FFA">
        <w:rPr>
          <w:rFonts w:ascii="Times New Roman" w:hAnsi="Times New Roman" w:cs="Times New Roman"/>
          <w:b/>
          <w:bCs/>
          <w:sz w:val="28"/>
          <w:szCs w:val="28"/>
        </w:rPr>
        <w:lastRenderedPageBreak/>
        <w:t>Proposed Solution</w:t>
      </w:r>
    </w:p>
    <w:p w14:paraId="0A804A94" w14:textId="77777777" w:rsidR="00231FFA" w:rsidRPr="00231FFA" w:rsidRDefault="00231FFA" w:rsidP="00231FFA">
      <w:pPr>
        <w:jc w:val="both"/>
        <w:rPr>
          <w:rFonts w:ascii="Times New Roman" w:hAnsi="Times New Roman" w:cs="Times New Roman"/>
          <w:sz w:val="24"/>
          <w:szCs w:val="24"/>
        </w:rPr>
      </w:pPr>
      <w:r w:rsidRPr="00231FFA">
        <w:rPr>
          <w:rFonts w:ascii="Times New Roman" w:hAnsi="Times New Roman" w:cs="Times New Roman"/>
          <w:sz w:val="24"/>
          <w:szCs w:val="24"/>
        </w:rPr>
        <w:t>Our proposed solution is an advanced, AI-powered automatic code generation platform that leverages state-of-the-art large language models (LLMs) and prompt engineering techniques to create a comprehensive development ecosystem. This system addresses algorithmic problem-solving challenges by providing a deployment-ready workspace supporting multiple programming languages with seamless integration into existing development environments.</w:t>
      </w:r>
    </w:p>
    <w:p w14:paraId="76B9C33D" w14:textId="77777777" w:rsidR="00231FFA" w:rsidRPr="00231FFA" w:rsidRDefault="00231FFA" w:rsidP="00231FFA">
      <w:pPr>
        <w:jc w:val="both"/>
        <w:rPr>
          <w:rFonts w:ascii="Times New Roman" w:hAnsi="Times New Roman" w:cs="Times New Roman"/>
          <w:b/>
          <w:bCs/>
          <w:sz w:val="24"/>
          <w:szCs w:val="24"/>
        </w:rPr>
      </w:pPr>
      <w:r w:rsidRPr="00231FFA">
        <w:rPr>
          <w:rFonts w:ascii="Times New Roman" w:hAnsi="Times New Roman" w:cs="Times New Roman"/>
          <w:b/>
          <w:bCs/>
          <w:sz w:val="24"/>
          <w:szCs w:val="24"/>
        </w:rPr>
        <w:t>Key Features and Components</w:t>
      </w:r>
    </w:p>
    <w:p w14:paraId="4F83F332" w14:textId="77777777" w:rsidR="00231FFA" w:rsidRPr="00231FFA" w:rsidRDefault="00231FFA" w:rsidP="00231FFA">
      <w:pPr>
        <w:jc w:val="both"/>
        <w:rPr>
          <w:rFonts w:ascii="Times New Roman" w:hAnsi="Times New Roman" w:cs="Times New Roman"/>
          <w:sz w:val="24"/>
          <w:szCs w:val="24"/>
        </w:rPr>
      </w:pPr>
      <w:r w:rsidRPr="00231FFA">
        <w:rPr>
          <w:rFonts w:ascii="Times New Roman" w:hAnsi="Times New Roman" w:cs="Times New Roman"/>
          <w:sz w:val="24"/>
          <w:szCs w:val="24"/>
        </w:rPr>
        <w:t>1. Advanced Prompt Engineering Engine</w:t>
      </w:r>
    </w:p>
    <w:p w14:paraId="14159EB5" w14:textId="77777777" w:rsidR="00231FFA" w:rsidRPr="00231FFA" w:rsidRDefault="00231FFA" w:rsidP="00231FFA">
      <w:pPr>
        <w:numPr>
          <w:ilvl w:val="0"/>
          <w:numId w:val="15"/>
        </w:numPr>
        <w:jc w:val="both"/>
        <w:rPr>
          <w:rFonts w:ascii="Times New Roman" w:hAnsi="Times New Roman" w:cs="Times New Roman"/>
          <w:sz w:val="24"/>
          <w:szCs w:val="24"/>
        </w:rPr>
      </w:pPr>
      <w:r w:rsidRPr="00231FFA">
        <w:rPr>
          <w:rFonts w:ascii="Times New Roman" w:hAnsi="Times New Roman" w:cs="Times New Roman"/>
          <w:sz w:val="24"/>
          <w:szCs w:val="24"/>
        </w:rPr>
        <w:t>Utilizes multiple prompting strategies (zero-shot, few-shot, chain-of-thought reasoning)</w:t>
      </w:r>
    </w:p>
    <w:p w14:paraId="1C763B8E" w14:textId="77777777" w:rsidR="00231FFA" w:rsidRPr="00231FFA" w:rsidRDefault="00231FFA" w:rsidP="00231FFA">
      <w:pPr>
        <w:numPr>
          <w:ilvl w:val="0"/>
          <w:numId w:val="15"/>
        </w:numPr>
        <w:jc w:val="both"/>
        <w:rPr>
          <w:rFonts w:ascii="Times New Roman" w:hAnsi="Times New Roman" w:cs="Times New Roman"/>
          <w:sz w:val="24"/>
          <w:szCs w:val="24"/>
        </w:rPr>
      </w:pPr>
      <w:r w:rsidRPr="00231FFA">
        <w:rPr>
          <w:rFonts w:ascii="Times New Roman" w:hAnsi="Times New Roman" w:cs="Times New Roman"/>
          <w:sz w:val="24"/>
          <w:szCs w:val="24"/>
        </w:rPr>
        <w:t>Dynamically selects optimal strategies based on problem complexity and user expertise</w:t>
      </w:r>
    </w:p>
    <w:p w14:paraId="7ED77A18" w14:textId="77777777" w:rsidR="00231FFA" w:rsidRPr="00231FFA" w:rsidRDefault="00231FFA" w:rsidP="00231FFA">
      <w:pPr>
        <w:numPr>
          <w:ilvl w:val="0"/>
          <w:numId w:val="15"/>
        </w:numPr>
        <w:jc w:val="both"/>
        <w:rPr>
          <w:rFonts w:ascii="Times New Roman" w:hAnsi="Times New Roman" w:cs="Times New Roman"/>
          <w:sz w:val="24"/>
          <w:szCs w:val="24"/>
        </w:rPr>
      </w:pPr>
      <w:r w:rsidRPr="00231FFA">
        <w:rPr>
          <w:rFonts w:ascii="Times New Roman" w:hAnsi="Times New Roman" w:cs="Times New Roman"/>
          <w:sz w:val="24"/>
          <w:szCs w:val="24"/>
        </w:rPr>
        <w:t>Integrates OpenAI GPT-4, Anthropic Claude, and Google Gemini through unified API interface</w:t>
      </w:r>
    </w:p>
    <w:p w14:paraId="2B73DDCF" w14:textId="77777777" w:rsidR="00231FFA" w:rsidRPr="00231FFA" w:rsidRDefault="00231FFA" w:rsidP="00231FFA">
      <w:pPr>
        <w:jc w:val="both"/>
        <w:rPr>
          <w:rFonts w:ascii="Times New Roman" w:hAnsi="Times New Roman" w:cs="Times New Roman"/>
          <w:sz w:val="24"/>
          <w:szCs w:val="24"/>
        </w:rPr>
      </w:pPr>
      <w:r w:rsidRPr="00231FFA">
        <w:rPr>
          <w:rFonts w:ascii="Times New Roman" w:hAnsi="Times New Roman" w:cs="Times New Roman"/>
          <w:sz w:val="24"/>
          <w:szCs w:val="24"/>
        </w:rPr>
        <w:t>2. Multi-Language Code Generation</w:t>
      </w:r>
    </w:p>
    <w:p w14:paraId="1711280B" w14:textId="77777777" w:rsidR="00231FFA" w:rsidRPr="00231FFA" w:rsidRDefault="00231FFA" w:rsidP="00231FFA">
      <w:pPr>
        <w:numPr>
          <w:ilvl w:val="0"/>
          <w:numId w:val="16"/>
        </w:numPr>
        <w:jc w:val="both"/>
        <w:rPr>
          <w:rFonts w:ascii="Times New Roman" w:hAnsi="Times New Roman" w:cs="Times New Roman"/>
          <w:sz w:val="24"/>
          <w:szCs w:val="24"/>
        </w:rPr>
      </w:pPr>
      <w:r w:rsidRPr="00231FFA">
        <w:rPr>
          <w:rFonts w:ascii="Times New Roman" w:hAnsi="Times New Roman" w:cs="Times New Roman"/>
          <w:sz w:val="24"/>
          <w:szCs w:val="24"/>
        </w:rPr>
        <w:t>Supports Python, C++, Java, and C programming languages</w:t>
      </w:r>
    </w:p>
    <w:p w14:paraId="0839D94F" w14:textId="77777777" w:rsidR="00231FFA" w:rsidRPr="00231FFA" w:rsidRDefault="00231FFA" w:rsidP="00231FFA">
      <w:pPr>
        <w:numPr>
          <w:ilvl w:val="0"/>
          <w:numId w:val="16"/>
        </w:numPr>
        <w:jc w:val="both"/>
        <w:rPr>
          <w:rFonts w:ascii="Times New Roman" w:hAnsi="Times New Roman" w:cs="Times New Roman"/>
          <w:sz w:val="24"/>
          <w:szCs w:val="24"/>
        </w:rPr>
      </w:pPr>
      <w:r w:rsidRPr="00231FFA">
        <w:rPr>
          <w:rFonts w:ascii="Times New Roman" w:hAnsi="Times New Roman" w:cs="Times New Roman"/>
          <w:sz w:val="24"/>
          <w:szCs w:val="24"/>
        </w:rPr>
        <w:t>Extensible architecture for additional language support</w:t>
      </w:r>
    </w:p>
    <w:p w14:paraId="2E525EBA" w14:textId="77777777" w:rsidR="00231FFA" w:rsidRPr="00231FFA" w:rsidRDefault="00231FFA" w:rsidP="00231FFA">
      <w:pPr>
        <w:numPr>
          <w:ilvl w:val="0"/>
          <w:numId w:val="16"/>
        </w:numPr>
        <w:jc w:val="both"/>
        <w:rPr>
          <w:rFonts w:ascii="Times New Roman" w:hAnsi="Times New Roman" w:cs="Times New Roman"/>
          <w:sz w:val="24"/>
          <w:szCs w:val="24"/>
        </w:rPr>
      </w:pPr>
      <w:r w:rsidRPr="00231FFA">
        <w:rPr>
          <w:rFonts w:ascii="Times New Roman" w:hAnsi="Times New Roman" w:cs="Times New Roman"/>
          <w:sz w:val="24"/>
          <w:szCs w:val="24"/>
        </w:rPr>
        <w:t>Template systems using Jinja2 ensure consistent code structure and documentation</w:t>
      </w:r>
    </w:p>
    <w:p w14:paraId="2908D3CC" w14:textId="77777777" w:rsidR="00231FFA" w:rsidRPr="00231FFA" w:rsidRDefault="00231FFA" w:rsidP="00231FFA">
      <w:pPr>
        <w:jc w:val="both"/>
        <w:rPr>
          <w:rFonts w:ascii="Times New Roman" w:hAnsi="Times New Roman" w:cs="Times New Roman"/>
          <w:sz w:val="24"/>
          <w:szCs w:val="24"/>
        </w:rPr>
      </w:pPr>
      <w:r w:rsidRPr="00231FFA">
        <w:rPr>
          <w:rFonts w:ascii="Times New Roman" w:hAnsi="Times New Roman" w:cs="Times New Roman"/>
          <w:sz w:val="24"/>
          <w:szCs w:val="24"/>
        </w:rPr>
        <w:t>3. Intelligent Testing and Sandbox Environment</w:t>
      </w:r>
    </w:p>
    <w:p w14:paraId="52B204DC" w14:textId="77777777" w:rsidR="00231FFA" w:rsidRPr="00231FFA" w:rsidRDefault="00231FFA" w:rsidP="00231FFA">
      <w:pPr>
        <w:numPr>
          <w:ilvl w:val="0"/>
          <w:numId w:val="17"/>
        </w:numPr>
        <w:jc w:val="both"/>
        <w:rPr>
          <w:rFonts w:ascii="Times New Roman" w:hAnsi="Times New Roman" w:cs="Times New Roman"/>
          <w:sz w:val="24"/>
          <w:szCs w:val="24"/>
        </w:rPr>
      </w:pPr>
      <w:r w:rsidRPr="00231FFA">
        <w:rPr>
          <w:rFonts w:ascii="Times New Roman" w:hAnsi="Times New Roman" w:cs="Times New Roman"/>
          <w:sz w:val="24"/>
          <w:szCs w:val="24"/>
        </w:rPr>
        <w:t>Containerized testing environment using Docker</w:t>
      </w:r>
    </w:p>
    <w:p w14:paraId="12715E44" w14:textId="77777777" w:rsidR="00231FFA" w:rsidRPr="00231FFA" w:rsidRDefault="00231FFA" w:rsidP="00231FFA">
      <w:pPr>
        <w:numPr>
          <w:ilvl w:val="0"/>
          <w:numId w:val="17"/>
        </w:numPr>
        <w:jc w:val="both"/>
        <w:rPr>
          <w:rFonts w:ascii="Times New Roman" w:hAnsi="Times New Roman" w:cs="Times New Roman"/>
          <w:sz w:val="24"/>
          <w:szCs w:val="24"/>
        </w:rPr>
      </w:pPr>
      <w:r w:rsidRPr="00231FFA">
        <w:rPr>
          <w:rFonts w:ascii="Times New Roman" w:hAnsi="Times New Roman" w:cs="Times New Roman"/>
          <w:sz w:val="24"/>
          <w:szCs w:val="24"/>
        </w:rPr>
        <w:t>Automatic generation of comprehensive test suites</w:t>
      </w:r>
    </w:p>
    <w:p w14:paraId="223A1139" w14:textId="77777777" w:rsidR="00231FFA" w:rsidRPr="00231FFA" w:rsidRDefault="00231FFA" w:rsidP="00231FFA">
      <w:pPr>
        <w:numPr>
          <w:ilvl w:val="0"/>
          <w:numId w:val="17"/>
        </w:numPr>
        <w:jc w:val="both"/>
        <w:rPr>
          <w:rFonts w:ascii="Times New Roman" w:hAnsi="Times New Roman" w:cs="Times New Roman"/>
          <w:sz w:val="24"/>
          <w:szCs w:val="24"/>
        </w:rPr>
      </w:pPr>
      <w:r w:rsidRPr="00231FFA">
        <w:rPr>
          <w:rFonts w:ascii="Times New Roman" w:hAnsi="Times New Roman" w:cs="Times New Roman"/>
          <w:sz w:val="24"/>
          <w:szCs w:val="24"/>
        </w:rPr>
        <w:t>Integration with popular testing frameworks (</w:t>
      </w:r>
      <w:proofErr w:type="spellStart"/>
      <w:r w:rsidRPr="00231FFA">
        <w:rPr>
          <w:rFonts w:ascii="Times New Roman" w:hAnsi="Times New Roman" w:cs="Times New Roman"/>
          <w:sz w:val="24"/>
          <w:szCs w:val="24"/>
        </w:rPr>
        <w:t>pytest</w:t>
      </w:r>
      <w:proofErr w:type="spellEnd"/>
      <w:r w:rsidRPr="00231FFA">
        <w:rPr>
          <w:rFonts w:ascii="Times New Roman" w:hAnsi="Times New Roman" w:cs="Times New Roman"/>
          <w:sz w:val="24"/>
          <w:szCs w:val="24"/>
        </w:rPr>
        <w:t>, Google Test, JUnit)</w:t>
      </w:r>
    </w:p>
    <w:p w14:paraId="28B38C3A" w14:textId="77777777" w:rsidR="00231FFA" w:rsidRPr="00231FFA" w:rsidRDefault="00231FFA" w:rsidP="00231FFA">
      <w:pPr>
        <w:jc w:val="both"/>
        <w:rPr>
          <w:rFonts w:ascii="Times New Roman" w:hAnsi="Times New Roman" w:cs="Times New Roman"/>
          <w:sz w:val="24"/>
          <w:szCs w:val="24"/>
        </w:rPr>
      </w:pPr>
      <w:r w:rsidRPr="00231FFA">
        <w:rPr>
          <w:rFonts w:ascii="Times New Roman" w:hAnsi="Times New Roman" w:cs="Times New Roman"/>
          <w:sz w:val="24"/>
          <w:szCs w:val="24"/>
        </w:rPr>
        <w:t>4. Iterative Refinement System</w:t>
      </w:r>
    </w:p>
    <w:p w14:paraId="0B1762B8" w14:textId="77777777" w:rsidR="00231FFA" w:rsidRPr="00231FFA" w:rsidRDefault="00231FFA" w:rsidP="00231FFA">
      <w:pPr>
        <w:numPr>
          <w:ilvl w:val="0"/>
          <w:numId w:val="18"/>
        </w:numPr>
        <w:jc w:val="both"/>
        <w:rPr>
          <w:rFonts w:ascii="Times New Roman" w:hAnsi="Times New Roman" w:cs="Times New Roman"/>
          <w:sz w:val="24"/>
          <w:szCs w:val="24"/>
        </w:rPr>
      </w:pPr>
      <w:r w:rsidRPr="00231FFA">
        <w:rPr>
          <w:rFonts w:ascii="Times New Roman" w:hAnsi="Times New Roman" w:cs="Times New Roman"/>
          <w:sz w:val="24"/>
          <w:szCs w:val="24"/>
        </w:rPr>
        <w:t>Employs chain-of-thought prompting for failure analysis</w:t>
      </w:r>
    </w:p>
    <w:p w14:paraId="1B32D190" w14:textId="77777777" w:rsidR="00231FFA" w:rsidRPr="00231FFA" w:rsidRDefault="00231FFA" w:rsidP="00231FFA">
      <w:pPr>
        <w:numPr>
          <w:ilvl w:val="0"/>
          <w:numId w:val="18"/>
        </w:numPr>
        <w:jc w:val="both"/>
        <w:rPr>
          <w:rFonts w:ascii="Times New Roman" w:hAnsi="Times New Roman" w:cs="Times New Roman"/>
          <w:sz w:val="24"/>
          <w:szCs w:val="24"/>
        </w:rPr>
      </w:pPr>
      <w:r w:rsidRPr="00231FFA">
        <w:rPr>
          <w:rFonts w:ascii="Times New Roman" w:hAnsi="Times New Roman" w:cs="Times New Roman"/>
          <w:sz w:val="24"/>
          <w:szCs w:val="24"/>
        </w:rPr>
        <w:t>Generates improved solutions mimicking human debugging processes</w:t>
      </w:r>
    </w:p>
    <w:p w14:paraId="079E34F1" w14:textId="77777777" w:rsidR="00231FFA" w:rsidRPr="00231FFA" w:rsidRDefault="00231FFA" w:rsidP="00231FFA">
      <w:pPr>
        <w:numPr>
          <w:ilvl w:val="0"/>
          <w:numId w:val="18"/>
        </w:numPr>
        <w:jc w:val="both"/>
        <w:rPr>
          <w:rFonts w:ascii="Times New Roman" w:hAnsi="Times New Roman" w:cs="Times New Roman"/>
          <w:sz w:val="24"/>
          <w:szCs w:val="24"/>
        </w:rPr>
      </w:pPr>
      <w:r w:rsidRPr="00231FFA">
        <w:rPr>
          <w:rFonts w:ascii="Times New Roman" w:hAnsi="Times New Roman" w:cs="Times New Roman"/>
          <w:sz w:val="24"/>
          <w:szCs w:val="24"/>
        </w:rPr>
        <w:t>Provides educational value through problem-solving methodology exposure</w:t>
      </w:r>
    </w:p>
    <w:p w14:paraId="5B61BACB" w14:textId="77777777" w:rsidR="00231FFA" w:rsidRPr="00231FFA" w:rsidRDefault="00231FFA" w:rsidP="00231FFA">
      <w:pPr>
        <w:jc w:val="both"/>
        <w:rPr>
          <w:rFonts w:ascii="Times New Roman" w:hAnsi="Times New Roman" w:cs="Times New Roman"/>
          <w:b/>
          <w:bCs/>
          <w:sz w:val="28"/>
          <w:szCs w:val="28"/>
        </w:rPr>
      </w:pPr>
      <w:r w:rsidRPr="00231FFA">
        <w:rPr>
          <w:rFonts w:ascii="Times New Roman" w:hAnsi="Times New Roman" w:cs="Times New Roman"/>
          <w:b/>
          <w:bCs/>
          <w:sz w:val="28"/>
          <w:szCs w:val="28"/>
        </w:rPr>
        <w:t>System Architecture</w:t>
      </w:r>
    </w:p>
    <w:p w14:paraId="4F47F542" w14:textId="77777777" w:rsidR="00231FFA" w:rsidRPr="00231FFA" w:rsidRDefault="00231FFA" w:rsidP="00231FFA">
      <w:pPr>
        <w:jc w:val="both"/>
        <w:rPr>
          <w:rFonts w:ascii="Times New Roman" w:hAnsi="Times New Roman" w:cs="Times New Roman"/>
          <w:sz w:val="24"/>
          <w:szCs w:val="24"/>
        </w:rPr>
      </w:pPr>
      <w:r w:rsidRPr="00231FFA">
        <w:rPr>
          <w:rFonts w:ascii="Times New Roman" w:hAnsi="Times New Roman" w:cs="Times New Roman"/>
          <w:sz w:val="24"/>
          <w:szCs w:val="24"/>
        </w:rPr>
        <w:t>The platform implements a cloud-native, microservices-based architecture ensuring scalability, reliability, and maintainability. Key architectural components include:</w:t>
      </w:r>
    </w:p>
    <w:p w14:paraId="1698B3F4" w14:textId="77777777" w:rsidR="00231FFA" w:rsidRPr="00231FFA" w:rsidRDefault="00231FFA" w:rsidP="00231FFA">
      <w:pPr>
        <w:numPr>
          <w:ilvl w:val="0"/>
          <w:numId w:val="19"/>
        </w:numPr>
        <w:jc w:val="both"/>
        <w:rPr>
          <w:rFonts w:ascii="Times New Roman" w:hAnsi="Times New Roman" w:cs="Times New Roman"/>
          <w:sz w:val="24"/>
          <w:szCs w:val="24"/>
        </w:rPr>
      </w:pPr>
      <w:r w:rsidRPr="00231FFA">
        <w:rPr>
          <w:rFonts w:ascii="Times New Roman" w:hAnsi="Times New Roman" w:cs="Times New Roman"/>
          <w:sz w:val="24"/>
          <w:szCs w:val="24"/>
        </w:rPr>
        <w:t>User Interface Layer: Web browsers, mobile applications, IDE extensions, CLI tools</w:t>
      </w:r>
    </w:p>
    <w:p w14:paraId="7B3C5C59" w14:textId="77777777" w:rsidR="00231FFA" w:rsidRPr="00231FFA" w:rsidRDefault="00231FFA" w:rsidP="00231FFA">
      <w:pPr>
        <w:numPr>
          <w:ilvl w:val="0"/>
          <w:numId w:val="19"/>
        </w:numPr>
        <w:jc w:val="both"/>
        <w:rPr>
          <w:rFonts w:ascii="Times New Roman" w:hAnsi="Times New Roman" w:cs="Times New Roman"/>
          <w:sz w:val="24"/>
          <w:szCs w:val="24"/>
        </w:rPr>
      </w:pPr>
      <w:r w:rsidRPr="00231FFA">
        <w:rPr>
          <w:rFonts w:ascii="Times New Roman" w:hAnsi="Times New Roman" w:cs="Times New Roman"/>
          <w:sz w:val="24"/>
          <w:szCs w:val="24"/>
        </w:rPr>
        <w:t>API Gateway: Unified access with security, rate limiting, and request routing</w:t>
      </w:r>
    </w:p>
    <w:p w14:paraId="55AFB1D3" w14:textId="77777777" w:rsidR="00231FFA" w:rsidRPr="00231FFA" w:rsidRDefault="00231FFA" w:rsidP="00231FFA">
      <w:pPr>
        <w:numPr>
          <w:ilvl w:val="0"/>
          <w:numId w:val="19"/>
        </w:numPr>
        <w:jc w:val="both"/>
        <w:rPr>
          <w:rFonts w:ascii="Times New Roman" w:hAnsi="Times New Roman" w:cs="Times New Roman"/>
          <w:sz w:val="24"/>
          <w:szCs w:val="24"/>
        </w:rPr>
      </w:pPr>
      <w:r w:rsidRPr="00231FFA">
        <w:rPr>
          <w:rFonts w:ascii="Times New Roman" w:hAnsi="Times New Roman" w:cs="Times New Roman"/>
          <w:sz w:val="24"/>
          <w:szCs w:val="24"/>
        </w:rPr>
        <w:t>Backend Services: Domain-specific microservices with well-defined APIs</w:t>
      </w:r>
    </w:p>
    <w:p w14:paraId="5045D048" w14:textId="77777777" w:rsidR="00231FFA" w:rsidRPr="00231FFA" w:rsidRDefault="00231FFA" w:rsidP="00231FFA">
      <w:pPr>
        <w:numPr>
          <w:ilvl w:val="0"/>
          <w:numId w:val="19"/>
        </w:numPr>
        <w:jc w:val="both"/>
        <w:rPr>
          <w:rFonts w:ascii="Times New Roman" w:hAnsi="Times New Roman" w:cs="Times New Roman"/>
          <w:sz w:val="24"/>
          <w:szCs w:val="24"/>
        </w:rPr>
      </w:pPr>
      <w:r w:rsidRPr="00231FFA">
        <w:rPr>
          <w:rFonts w:ascii="Times New Roman" w:hAnsi="Times New Roman" w:cs="Times New Roman"/>
          <w:sz w:val="24"/>
          <w:szCs w:val="24"/>
        </w:rPr>
        <w:t>Data Persistence: PostgreSQL, MongoDB, Redis for comprehensive data management</w:t>
      </w:r>
    </w:p>
    <w:p w14:paraId="215431D3" w14:textId="77777777" w:rsidR="00231FFA" w:rsidRPr="00231FFA" w:rsidRDefault="00231FFA" w:rsidP="00231FFA">
      <w:pPr>
        <w:numPr>
          <w:ilvl w:val="0"/>
          <w:numId w:val="19"/>
        </w:numPr>
        <w:jc w:val="both"/>
        <w:rPr>
          <w:rFonts w:ascii="Times New Roman" w:hAnsi="Times New Roman" w:cs="Times New Roman"/>
          <w:sz w:val="24"/>
          <w:szCs w:val="24"/>
        </w:rPr>
      </w:pPr>
      <w:r w:rsidRPr="00231FFA">
        <w:rPr>
          <w:rFonts w:ascii="Times New Roman" w:hAnsi="Times New Roman" w:cs="Times New Roman"/>
          <w:sz w:val="24"/>
          <w:szCs w:val="24"/>
        </w:rPr>
        <w:t>Deployment Options: Cloud, on-premises, and hybrid configurations</w:t>
      </w:r>
    </w:p>
    <w:p w14:paraId="3608330F" w14:textId="77777777" w:rsidR="00231FFA" w:rsidRPr="00231FFA" w:rsidRDefault="00231FFA" w:rsidP="00231FFA">
      <w:pPr>
        <w:jc w:val="both"/>
        <w:rPr>
          <w:rFonts w:ascii="Times New Roman" w:hAnsi="Times New Roman" w:cs="Times New Roman"/>
          <w:b/>
          <w:bCs/>
          <w:sz w:val="28"/>
          <w:szCs w:val="28"/>
        </w:rPr>
      </w:pPr>
      <w:r w:rsidRPr="00231FFA">
        <w:rPr>
          <w:rFonts w:ascii="Times New Roman" w:hAnsi="Times New Roman" w:cs="Times New Roman"/>
          <w:b/>
          <w:bCs/>
          <w:sz w:val="28"/>
          <w:szCs w:val="28"/>
        </w:rPr>
        <w:lastRenderedPageBreak/>
        <w:t>Unique Features</w:t>
      </w:r>
    </w:p>
    <w:p w14:paraId="739BA442" w14:textId="77777777" w:rsidR="00231FFA" w:rsidRPr="00231FFA" w:rsidRDefault="00231FFA" w:rsidP="00231FFA">
      <w:pPr>
        <w:numPr>
          <w:ilvl w:val="0"/>
          <w:numId w:val="20"/>
        </w:numPr>
        <w:jc w:val="both"/>
        <w:rPr>
          <w:rFonts w:ascii="Times New Roman" w:hAnsi="Times New Roman" w:cs="Times New Roman"/>
          <w:sz w:val="24"/>
          <w:szCs w:val="24"/>
        </w:rPr>
      </w:pPr>
      <w:r w:rsidRPr="00231FFA">
        <w:rPr>
          <w:rFonts w:ascii="Times New Roman" w:hAnsi="Times New Roman" w:cs="Times New Roman"/>
          <w:sz w:val="24"/>
          <w:szCs w:val="24"/>
        </w:rPr>
        <w:t>Multi-Modal Code Generation – Supports natural language descriptions, visual flowcharts, and direct problem URLs as input methods for code generation</w:t>
      </w:r>
    </w:p>
    <w:p w14:paraId="34F961B4" w14:textId="77777777" w:rsidR="00231FFA" w:rsidRPr="00231FFA" w:rsidRDefault="00231FFA" w:rsidP="00231FFA">
      <w:pPr>
        <w:numPr>
          <w:ilvl w:val="0"/>
          <w:numId w:val="20"/>
        </w:numPr>
        <w:jc w:val="both"/>
        <w:rPr>
          <w:rFonts w:ascii="Times New Roman" w:hAnsi="Times New Roman" w:cs="Times New Roman"/>
          <w:sz w:val="24"/>
          <w:szCs w:val="24"/>
        </w:rPr>
      </w:pPr>
      <w:r w:rsidRPr="00231FFA">
        <w:rPr>
          <w:rFonts w:ascii="Times New Roman" w:hAnsi="Times New Roman" w:cs="Times New Roman"/>
          <w:sz w:val="24"/>
          <w:szCs w:val="24"/>
        </w:rPr>
        <w:t>Educational Integrity Framework – Implements plagiarism detection, usage tracking, and learning-focused features that promote understanding over copying</w:t>
      </w:r>
    </w:p>
    <w:p w14:paraId="5E25F541" w14:textId="77777777" w:rsidR="00231FFA" w:rsidRPr="00231FFA" w:rsidRDefault="00231FFA" w:rsidP="00231FFA">
      <w:pPr>
        <w:numPr>
          <w:ilvl w:val="0"/>
          <w:numId w:val="20"/>
        </w:numPr>
        <w:jc w:val="both"/>
        <w:rPr>
          <w:rFonts w:ascii="Times New Roman" w:hAnsi="Times New Roman" w:cs="Times New Roman"/>
          <w:sz w:val="24"/>
          <w:szCs w:val="24"/>
        </w:rPr>
      </w:pPr>
      <w:r w:rsidRPr="00231FFA">
        <w:rPr>
          <w:rFonts w:ascii="Times New Roman" w:hAnsi="Times New Roman" w:cs="Times New Roman"/>
          <w:sz w:val="24"/>
          <w:szCs w:val="24"/>
        </w:rPr>
        <w:t>Production-Ready Output – Generates deployment-ready code with proper documentation, error handling, and industry best practices</w:t>
      </w:r>
    </w:p>
    <w:p w14:paraId="713EA7A9" w14:textId="77777777" w:rsidR="00231FFA" w:rsidRPr="00231FFA" w:rsidRDefault="00231FFA" w:rsidP="00231FFA">
      <w:pPr>
        <w:numPr>
          <w:ilvl w:val="0"/>
          <w:numId w:val="20"/>
        </w:numPr>
        <w:jc w:val="both"/>
        <w:rPr>
          <w:rFonts w:ascii="Times New Roman" w:hAnsi="Times New Roman" w:cs="Times New Roman"/>
          <w:sz w:val="24"/>
          <w:szCs w:val="24"/>
        </w:rPr>
      </w:pPr>
      <w:r w:rsidRPr="00231FFA">
        <w:rPr>
          <w:rFonts w:ascii="Times New Roman" w:hAnsi="Times New Roman" w:cs="Times New Roman"/>
          <w:sz w:val="24"/>
          <w:szCs w:val="24"/>
        </w:rPr>
        <w:t>Cross-Platform Integration – Seamlessly integrates with popular IDEs, web browsers, and mobile development environments</w:t>
      </w:r>
    </w:p>
    <w:p w14:paraId="0BB2F190" w14:textId="77777777" w:rsidR="00231FFA" w:rsidRPr="00231FFA" w:rsidRDefault="00231FFA" w:rsidP="00231FFA">
      <w:pPr>
        <w:numPr>
          <w:ilvl w:val="0"/>
          <w:numId w:val="20"/>
        </w:numPr>
        <w:jc w:val="both"/>
        <w:rPr>
          <w:rFonts w:ascii="Times New Roman" w:hAnsi="Times New Roman" w:cs="Times New Roman"/>
          <w:sz w:val="24"/>
          <w:szCs w:val="24"/>
        </w:rPr>
      </w:pPr>
      <w:r w:rsidRPr="00231FFA">
        <w:rPr>
          <w:rFonts w:ascii="Times New Roman" w:hAnsi="Times New Roman" w:cs="Times New Roman"/>
          <w:sz w:val="24"/>
          <w:szCs w:val="24"/>
        </w:rPr>
        <w:t>Adaptive Learning System – Continuously improves recommendations based on user skill level, preferences, and learning progression</w:t>
      </w:r>
    </w:p>
    <w:p w14:paraId="6AE9DBD4" w14:textId="77777777" w:rsidR="00231FFA" w:rsidRPr="00231FFA" w:rsidRDefault="00231FFA" w:rsidP="00231FFA">
      <w:pPr>
        <w:numPr>
          <w:ilvl w:val="0"/>
          <w:numId w:val="20"/>
        </w:numPr>
        <w:jc w:val="both"/>
        <w:rPr>
          <w:rFonts w:ascii="Times New Roman" w:hAnsi="Times New Roman" w:cs="Times New Roman"/>
          <w:sz w:val="24"/>
          <w:szCs w:val="24"/>
        </w:rPr>
      </w:pPr>
      <w:r w:rsidRPr="00231FFA">
        <w:rPr>
          <w:rFonts w:ascii="Times New Roman" w:hAnsi="Times New Roman" w:cs="Times New Roman"/>
          <w:sz w:val="24"/>
          <w:szCs w:val="24"/>
        </w:rPr>
        <w:t>Real-Time Collaboration – Supports team-based problem solving with shared workspaces and collaborative debugging features</w:t>
      </w:r>
    </w:p>
    <w:p w14:paraId="28A34EE6" w14:textId="77777777" w:rsidR="00231FFA" w:rsidRPr="00231FFA" w:rsidRDefault="00231FFA" w:rsidP="00231FFA">
      <w:pPr>
        <w:numPr>
          <w:ilvl w:val="0"/>
          <w:numId w:val="20"/>
        </w:numPr>
        <w:jc w:val="both"/>
        <w:rPr>
          <w:rFonts w:ascii="Times New Roman" w:hAnsi="Times New Roman" w:cs="Times New Roman"/>
          <w:sz w:val="24"/>
          <w:szCs w:val="24"/>
        </w:rPr>
      </w:pPr>
      <w:r w:rsidRPr="00231FFA">
        <w:rPr>
          <w:rFonts w:ascii="Times New Roman" w:hAnsi="Times New Roman" w:cs="Times New Roman"/>
          <w:sz w:val="24"/>
          <w:szCs w:val="24"/>
        </w:rPr>
        <w:t>Comprehensive Analytics Dashboard – Provides detailed insights into code quality, performance metrics, and learning progression</w:t>
      </w:r>
    </w:p>
    <w:p w14:paraId="2B7FA69B" w14:textId="7D781C63" w:rsidR="00231FFA" w:rsidRPr="00231FFA" w:rsidRDefault="00231FFA" w:rsidP="00231FFA">
      <w:pPr>
        <w:numPr>
          <w:ilvl w:val="0"/>
          <w:numId w:val="20"/>
        </w:numPr>
        <w:jc w:val="both"/>
        <w:rPr>
          <w:rFonts w:ascii="Times New Roman" w:hAnsi="Times New Roman" w:cs="Times New Roman"/>
          <w:sz w:val="24"/>
          <w:szCs w:val="24"/>
        </w:rPr>
      </w:pPr>
      <w:r w:rsidRPr="00231FFA">
        <w:rPr>
          <w:rFonts w:ascii="Times New Roman" w:hAnsi="Times New Roman" w:cs="Times New Roman"/>
          <w:sz w:val="24"/>
          <w:szCs w:val="24"/>
        </w:rPr>
        <w:t>Hybrid Deployment Options – Supports cloud, on-premises, and edge deployment configurations for different organizational needs</w:t>
      </w:r>
    </w:p>
    <w:p w14:paraId="5B27624C" w14:textId="77777777" w:rsidR="00231FFA" w:rsidRPr="00231FFA" w:rsidRDefault="00231FFA" w:rsidP="00231FFA">
      <w:pPr>
        <w:jc w:val="both"/>
        <w:rPr>
          <w:rFonts w:ascii="Times New Roman" w:hAnsi="Times New Roman" w:cs="Times New Roman"/>
          <w:b/>
          <w:bCs/>
          <w:sz w:val="28"/>
          <w:szCs w:val="28"/>
        </w:rPr>
      </w:pPr>
      <w:r w:rsidRPr="00231FFA">
        <w:rPr>
          <w:rFonts w:ascii="Times New Roman" w:hAnsi="Times New Roman" w:cs="Times New Roman"/>
          <w:b/>
          <w:bCs/>
          <w:sz w:val="28"/>
          <w:szCs w:val="28"/>
        </w:rPr>
        <w:t>Hardware Requirements</w:t>
      </w:r>
    </w:p>
    <w:p w14:paraId="10F2DD39" w14:textId="77777777" w:rsidR="00231FFA" w:rsidRPr="00231FFA" w:rsidRDefault="00231FFA" w:rsidP="00231FFA">
      <w:pPr>
        <w:numPr>
          <w:ilvl w:val="0"/>
          <w:numId w:val="21"/>
        </w:numPr>
        <w:jc w:val="both"/>
        <w:rPr>
          <w:rFonts w:ascii="Times New Roman" w:hAnsi="Times New Roman" w:cs="Times New Roman"/>
          <w:sz w:val="24"/>
          <w:szCs w:val="24"/>
        </w:rPr>
      </w:pPr>
      <w:r w:rsidRPr="00231FFA">
        <w:rPr>
          <w:rFonts w:ascii="Times New Roman" w:hAnsi="Times New Roman" w:cs="Times New Roman"/>
          <w:sz w:val="24"/>
          <w:szCs w:val="24"/>
        </w:rPr>
        <w:t xml:space="preserve">Processor: Intel Core i7 or higher / AMD </w:t>
      </w:r>
      <w:proofErr w:type="spellStart"/>
      <w:r w:rsidRPr="00231FFA">
        <w:rPr>
          <w:rFonts w:ascii="Times New Roman" w:hAnsi="Times New Roman" w:cs="Times New Roman"/>
          <w:sz w:val="24"/>
          <w:szCs w:val="24"/>
        </w:rPr>
        <w:t>Ryzen</w:t>
      </w:r>
      <w:proofErr w:type="spellEnd"/>
      <w:r w:rsidRPr="00231FFA">
        <w:rPr>
          <w:rFonts w:ascii="Times New Roman" w:hAnsi="Times New Roman" w:cs="Times New Roman"/>
          <w:sz w:val="24"/>
          <w:szCs w:val="24"/>
        </w:rPr>
        <w:t xml:space="preserve"> 7 or higher (for development environment)</w:t>
      </w:r>
    </w:p>
    <w:p w14:paraId="501D7E7E" w14:textId="77777777" w:rsidR="00231FFA" w:rsidRPr="00231FFA" w:rsidRDefault="00231FFA" w:rsidP="00231FFA">
      <w:pPr>
        <w:numPr>
          <w:ilvl w:val="0"/>
          <w:numId w:val="21"/>
        </w:numPr>
        <w:jc w:val="both"/>
        <w:rPr>
          <w:rFonts w:ascii="Times New Roman" w:hAnsi="Times New Roman" w:cs="Times New Roman"/>
          <w:sz w:val="24"/>
          <w:szCs w:val="24"/>
        </w:rPr>
      </w:pPr>
      <w:r w:rsidRPr="00231FFA">
        <w:rPr>
          <w:rFonts w:ascii="Times New Roman" w:hAnsi="Times New Roman" w:cs="Times New Roman"/>
          <w:sz w:val="24"/>
          <w:szCs w:val="24"/>
        </w:rPr>
        <w:t>RAM: 16GB minimum (32GB recommended for large-scale development and testing)</w:t>
      </w:r>
    </w:p>
    <w:p w14:paraId="168A76C0" w14:textId="77777777" w:rsidR="00231FFA" w:rsidRPr="00231FFA" w:rsidRDefault="00231FFA" w:rsidP="00231FFA">
      <w:pPr>
        <w:numPr>
          <w:ilvl w:val="0"/>
          <w:numId w:val="21"/>
        </w:numPr>
        <w:jc w:val="both"/>
        <w:rPr>
          <w:rFonts w:ascii="Times New Roman" w:hAnsi="Times New Roman" w:cs="Times New Roman"/>
          <w:sz w:val="24"/>
          <w:szCs w:val="24"/>
        </w:rPr>
      </w:pPr>
      <w:r w:rsidRPr="00231FFA">
        <w:rPr>
          <w:rFonts w:ascii="Times New Roman" w:hAnsi="Times New Roman" w:cs="Times New Roman"/>
          <w:sz w:val="24"/>
          <w:szCs w:val="24"/>
        </w:rPr>
        <w:t>Storage: 500GB SSD minimum (for containerized environments, databases, and model caching)</w:t>
      </w:r>
    </w:p>
    <w:p w14:paraId="58FA6875" w14:textId="77777777" w:rsidR="00231FFA" w:rsidRPr="00231FFA" w:rsidRDefault="00231FFA" w:rsidP="00231FFA">
      <w:pPr>
        <w:numPr>
          <w:ilvl w:val="0"/>
          <w:numId w:val="21"/>
        </w:numPr>
        <w:jc w:val="both"/>
        <w:rPr>
          <w:rFonts w:ascii="Times New Roman" w:hAnsi="Times New Roman" w:cs="Times New Roman"/>
          <w:sz w:val="24"/>
          <w:szCs w:val="24"/>
        </w:rPr>
      </w:pPr>
      <w:r w:rsidRPr="00231FFA">
        <w:rPr>
          <w:rFonts w:ascii="Times New Roman" w:hAnsi="Times New Roman" w:cs="Times New Roman"/>
          <w:sz w:val="24"/>
          <w:szCs w:val="24"/>
        </w:rPr>
        <w:t>Graphics Card: NVIDIA RTX 3060 or higher (for local LLM inference and development acceleration)</w:t>
      </w:r>
    </w:p>
    <w:p w14:paraId="19864000" w14:textId="77777777" w:rsidR="00231FFA" w:rsidRPr="00231FFA" w:rsidRDefault="00231FFA" w:rsidP="00231FFA">
      <w:pPr>
        <w:numPr>
          <w:ilvl w:val="0"/>
          <w:numId w:val="21"/>
        </w:numPr>
        <w:jc w:val="both"/>
        <w:rPr>
          <w:rFonts w:ascii="Times New Roman" w:hAnsi="Times New Roman" w:cs="Times New Roman"/>
          <w:sz w:val="24"/>
          <w:szCs w:val="24"/>
        </w:rPr>
      </w:pPr>
      <w:r w:rsidRPr="00231FFA">
        <w:rPr>
          <w:rFonts w:ascii="Times New Roman" w:hAnsi="Times New Roman" w:cs="Times New Roman"/>
          <w:sz w:val="24"/>
          <w:szCs w:val="24"/>
        </w:rPr>
        <w:t>Network: High-speed internet connection (minimum 100 Mbps) for API integrations and cloud services</w:t>
      </w:r>
    </w:p>
    <w:p w14:paraId="4E51FE44" w14:textId="77777777" w:rsidR="00231FFA" w:rsidRPr="00231FFA" w:rsidRDefault="00231FFA" w:rsidP="00231FFA">
      <w:pPr>
        <w:numPr>
          <w:ilvl w:val="0"/>
          <w:numId w:val="21"/>
        </w:numPr>
        <w:jc w:val="both"/>
        <w:rPr>
          <w:rFonts w:ascii="Times New Roman" w:hAnsi="Times New Roman" w:cs="Times New Roman"/>
          <w:sz w:val="24"/>
          <w:szCs w:val="24"/>
        </w:rPr>
      </w:pPr>
      <w:r w:rsidRPr="00231FFA">
        <w:rPr>
          <w:rFonts w:ascii="Times New Roman" w:hAnsi="Times New Roman" w:cs="Times New Roman"/>
          <w:sz w:val="24"/>
          <w:szCs w:val="24"/>
        </w:rPr>
        <w:t>Others: Multiple monitor setup recommended for development, Docker-compatible system architecture</w:t>
      </w:r>
    </w:p>
    <w:p w14:paraId="3A944E5F" w14:textId="77777777" w:rsidR="00231FFA" w:rsidRPr="00231FFA" w:rsidRDefault="00231FFA" w:rsidP="00231FFA">
      <w:pPr>
        <w:jc w:val="both"/>
        <w:rPr>
          <w:rFonts w:ascii="Times New Roman" w:hAnsi="Times New Roman" w:cs="Times New Roman"/>
          <w:b/>
          <w:bCs/>
          <w:sz w:val="28"/>
          <w:szCs w:val="28"/>
        </w:rPr>
      </w:pPr>
      <w:r w:rsidRPr="00231FFA">
        <w:rPr>
          <w:rFonts w:ascii="Times New Roman" w:hAnsi="Times New Roman" w:cs="Times New Roman"/>
          <w:b/>
          <w:bCs/>
          <w:sz w:val="28"/>
          <w:szCs w:val="28"/>
        </w:rPr>
        <w:t>Software Requirements</w:t>
      </w:r>
    </w:p>
    <w:p w14:paraId="668F59EB" w14:textId="77777777" w:rsidR="00231FFA" w:rsidRPr="00231FFA" w:rsidRDefault="00231FFA" w:rsidP="00231FFA">
      <w:pPr>
        <w:numPr>
          <w:ilvl w:val="0"/>
          <w:numId w:val="22"/>
        </w:numPr>
        <w:jc w:val="both"/>
        <w:rPr>
          <w:rFonts w:ascii="Times New Roman" w:hAnsi="Times New Roman" w:cs="Times New Roman"/>
          <w:sz w:val="24"/>
          <w:szCs w:val="24"/>
        </w:rPr>
      </w:pPr>
      <w:r w:rsidRPr="00231FFA">
        <w:rPr>
          <w:rFonts w:ascii="Times New Roman" w:hAnsi="Times New Roman" w:cs="Times New Roman"/>
          <w:sz w:val="24"/>
          <w:szCs w:val="24"/>
        </w:rPr>
        <w:t>Operating System: Ubuntu 20.04 LTS / Windows 11 Pro / macOS Monterey or higher</w:t>
      </w:r>
    </w:p>
    <w:p w14:paraId="24796A2F" w14:textId="77777777" w:rsidR="00231FFA" w:rsidRPr="00231FFA" w:rsidRDefault="00231FFA" w:rsidP="00231FFA">
      <w:pPr>
        <w:numPr>
          <w:ilvl w:val="0"/>
          <w:numId w:val="22"/>
        </w:numPr>
        <w:jc w:val="both"/>
        <w:rPr>
          <w:rFonts w:ascii="Times New Roman" w:hAnsi="Times New Roman" w:cs="Times New Roman"/>
          <w:sz w:val="24"/>
          <w:szCs w:val="24"/>
        </w:rPr>
      </w:pPr>
      <w:r w:rsidRPr="00231FFA">
        <w:rPr>
          <w:rFonts w:ascii="Times New Roman" w:hAnsi="Times New Roman" w:cs="Times New Roman"/>
          <w:sz w:val="24"/>
          <w:szCs w:val="24"/>
        </w:rPr>
        <w:t>Development Tools: Python 3.11+, Node.js 18+, Docker Desktop, VS Code with extensions</w:t>
      </w:r>
    </w:p>
    <w:p w14:paraId="60EB506F" w14:textId="77777777" w:rsidR="00231FFA" w:rsidRPr="00231FFA" w:rsidRDefault="00231FFA" w:rsidP="00231FFA">
      <w:pPr>
        <w:numPr>
          <w:ilvl w:val="0"/>
          <w:numId w:val="22"/>
        </w:numPr>
        <w:jc w:val="both"/>
        <w:rPr>
          <w:rFonts w:ascii="Times New Roman" w:hAnsi="Times New Roman" w:cs="Times New Roman"/>
          <w:sz w:val="24"/>
          <w:szCs w:val="24"/>
        </w:rPr>
      </w:pPr>
      <w:r w:rsidRPr="00231FFA">
        <w:rPr>
          <w:rFonts w:ascii="Times New Roman" w:hAnsi="Times New Roman" w:cs="Times New Roman"/>
          <w:sz w:val="24"/>
          <w:szCs w:val="24"/>
        </w:rPr>
        <w:t>Container Runtime: Docker Engine 24.0+, Docker Compose 2.0+, Kubernetes 1.28+ (for production)</w:t>
      </w:r>
    </w:p>
    <w:p w14:paraId="3E79977A" w14:textId="77777777" w:rsidR="00231FFA" w:rsidRPr="00231FFA" w:rsidRDefault="00231FFA" w:rsidP="00231FFA">
      <w:pPr>
        <w:numPr>
          <w:ilvl w:val="0"/>
          <w:numId w:val="22"/>
        </w:numPr>
        <w:jc w:val="both"/>
        <w:rPr>
          <w:rFonts w:ascii="Times New Roman" w:hAnsi="Times New Roman" w:cs="Times New Roman"/>
          <w:sz w:val="24"/>
          <w:szCs w:val="24"/>
        </w:rPr>
      </w:pPr>
      <w:r w:rsidRPr="00231FFA">
        <w:rPr>
          <w:rFonts w:ascii="Times New Roman" w:hAnsi="Times New Roman" w:cs="Times New Roman"/>
          <w:sz w:val="24"/>
          <w:szCs w:val="24"/>
        </w:rPr>
        <w:lastRenderedPageBreak/>
        <w:t>Database Systems: PostgreSQL 15+, MongoDB 6.0+, Redis 7.0+ for caching and session management</w:t>
      </w:r>
    </w:p>
    <w:p w14:paraId="59B50566" w14:textId="77777777" w:rsidR="00231FFA" w:rsidRPr="00231FFA" w:rsidRDefault="00231FFA" w:rsidP="00231FFA">
      <w:pPr>
        <w:numPr>
          <w:ilvl w:val="0"/>
          <w:numId w:val="22"/>
        </w:numPr>
        <w:jc w:val="both"/>
        <w:rPr>
          <w:rFonts w:ascii="Times New Roman" w:hAnsi="Times New Roman" w:cs="Times New Roman"/>
          <w:sz w:val="24"/>
          <w:szCs w:val="24"/>
        </w:rPr>
      </w:pPr>
      <w:r w:rsidRPr="00231FFA">
        <w:rPr>
          <w:rFonts w:ascii="Times New Roman" w:hAnsi="Times New Roman" w:cs="Times New Roman"/>
          <w:sz w:val="24"/>
          <w:szCs w:val="24"/>
        </w:rPr>
        <w:t>Web Browsers: Chrome 120+, Firefox 120+, Safari 17+ for web interface testing and usage</w:t>
      </w:r>
    </w:p>
    <w:p w14:paraId="109D1158" w14:textId="77777777" w:rsidR="00231FFA" w:rsidRPr="00231FFA" w:rsidRDefault="00231FFA" w:rsidP="00231FFA">
      <w:pPr>
        <w:numPr>
          <w:ilvl w:val="0"/>
          <w:numId w:val="22"/>
        </w:numPr>
        <w:jc w:val="both"/>
        <w:rPr>
          <w:rFonts w:ascii="Times New Roman" w:hAnsi="Times New Roman" w:cs="Times New Roman"/>
          <w:sz w:val="24"/>
          <w:szCs w:val="24"/>
        </w:rPr>
      </w:pPr>
      <w:r w:rsidRPr="00231FFA">
        <w:rPr>
          <w:rFonts w:ascii="Times New Roman" w:hAnsi="Times New Roman" w:cs="Times New Roman"/>
          <w:sz w:val="24"/>
          <w:szCs w:val="24"/>
        </w:rPr>
        <w:t>Version Control: Git 2.40+, GitHub/GitLab integration for code repository management</w:t>
      </w:r>
    </w:p>
    <w:p w14:paraId="74AF1709" w14:textId="77777777" w:rsidR="00231FFA" w:rsidRPr="00231FFA" w:rsidRDefault="00231FFA" w:rsidP="00231FFA">
      <w:pPr>
        <w:numPr>
          <w:ilvl w:val="0"/>
          <w:numId w:val="22"/>
        </w:numPr>
        <w:jc w:val="both"/>
        <w:rPr>
          <w:rFonts w:ascii="Times New Roman" w:hAnsi="Times New Roman" w:cs="Times New Roman"/>
          <w:sz w:val="24"/>
          <w:szCs w:val="24"/>
        </w:rPr>
      </w:pPr>
      <w:r w:rsidRPr="00231FFA">
        <w:rPr>
          <w:rFonts w:ascii="Times New Roman" w:hAnsi="Times New Roman" w:cs="Times New Roman"/>
          <w:sz w:val="24"/>
          <w:szCs w:val="24"/>
        </w:rPr>
        <w:t>Others: Postman for API testing, Prometheus for monitoring, Grafana for visualization, SonarQube for code quality</w:t>
      </w:r>
    </w:p>
    <w:p w14:paraId="7C13ABB4" w14:textId="77777777" w:rsidR="00231FFA" w:rsidRPr="00231FFA" w:rsidRDefault="00231FFA" w:rsidP="00231FFA">
      <w:pPr>
        <w:jc w:val="both"/>
        <w:rPr>
          <w:rFonts w:ascii="Times New Roman" w:hAnsi="Times New Roman" w:cs="Times New Roman"/>
          <w:b/>
          <w:bCs/>
          <w:color w:val="000000" w:themeColor="text1"/>
          <w:sz w:val="28"/>
          <w:szCs w:val="28"/>
        </w:rPr>
      </w:pPr>
      <w:r w:rsidRPr="00231FFA">
        <w:rPr>
          <w:rFonts w:ascii="Times New Roman" w:hAnsi="Times New Roman" w:cs="Times New Roman"/>
          <w:b/>
          <w:bCs/>
          <w:color w:val="000000" w:themeColor="text1"/>
          <w:sz w:val="28"/>
          <w:szCs w:val="28"/>
        </w:rPr>
        <w:t>Dependencies and Libraries</w:t>
      </w:r>
    </w:p>
    <w:p w14:paraId="19AF06EA" w14:textId="77777777" w:rsidR="00231FFA" w:rsidRPr="00231FFA" w:rsidRDefault="00231FFA" w:rsidP="00231FFA">
      <w:pPr>
        <w:numPr>
          <w:ilvl w:val="0"/>
          <w:numId w:val="23"/>
        </w:numPr>
        <w:jc w:val="both"/>
        <w:rPr>
          <w:rFonts w:ascii="Times New Roman" w:hAnsi="Times New Roman" w:cs="Times New Roman"/>
          <w:sz w:val="24"/>
          <w:szCs w:val="24"/>
        </w:rPr>
      </w:pPr>
      <w:r w:rsidRPr="00231FFA">
        <w:rPr>
          <w:rFonts w:ascii="Times New Roman" w:hAnsi="Times New Roman" w:cs="Times New Roman"/>
          <w:sz w:val="24"/>
          <w:szCs w:val="24"/>
        </w:rPr>
        <w:t>Python Ecosystem: </w:t>
      </w:r>
      <w:proofErr w:type="spellStart"/>
      <w:r w:rsidRPr="00231FFA">
        <w:rPr>
          <w:rFonts w:ascii="Times New Roman" w:hAnsi="Times New Roman" w:cs="Times New Roman"/>
          <w:sz w:val="24"/>
          <w:szCs w:val="24"/>
        </w:rPr>
        <w:t>FastAPI</w:t>
      </w:r>
      <w:proofErr w:type="spellEnd"/>
      <w:r w:rsidRPr="00231FFA">
        <w:rPr>
          <w:rFonts w:ascii="Times New Roman" w:hAnsi="Times New Roman" w:cs="Times New Roman"/>
          <w:sz w:val="24"/>
          <w:szCs w:val="24"/>
        </w:rPr>
        <w:t xml:space="preserve"> for API development, Typer for CLI interfaces, </w:t>
      </w:r>
      <w:proofErr w:type="spellStart"/>
      <w:r w:rsidRPr="00231FFA">
        <w:rPr>
          <w:rFonts w:ascii="Times New Roman" w:hAnsi="Times New Roman" w:cs="Times New Roman"/>
          <w:sz w:val="24"/>
          <w:szCs w:val="24"/>
        </w:rPr>
        <w:t>Pydantic</w:t>
      </w:r>
      <w:proofErr w:type="spellEnd"/>
      <w:r w:rsidRPr="00231FFA">
        <w:rPr>
          <w:rFonts w:ascii="Times New Roman" w:hAnsi="Times New Roman" w:cs="Times New Roman"/>
          <w:sz w:val="24"/>
          <w:szCs w:val="24"/>
        </w:rPr>
        <w:t xml:space="preserve"> for data validation, SQL Alchemy for database interactions</w:t>
      </w:r>
    </w:p>
    <w:p w14:paraId="6AA8EF7C" w14:textId="77777777" w:rsidR="00231FFA" w:rsidRPr="00231FFA" w:rsidRDefault="00231FFA" w:rsidP="00231FFA">
      <w:pPr>
        <w:numPr>
          <w:ilvl w:val="0"/>
          <w:numId w:val="23"/>
        </w:numPr>
        <w:jc w:val="both"/>
        <w:rPr>
          <w:rFonts w:ascii="Times New Roman" w:hAnsi="Times New Roman" w:cs="Times New Roman"/>
          <w:sz w:val="24"/>
          <w:szCs w:val="24"/>
        </w:rPr>
      </w:pPr>
      <w:r w:rsidRPr="00231FFA">
        <w:rPr>
          <w:rFonts w:ascii="Times New Roman" w:hAnsi="Times New Roman" w:cs="Times New Roman"/>
          <w:sz w:val="24"/>
          <w:szCs w:val="24"/>
        </w:rPr>
        <w:t>LLM Integration: OpenAI API, Anthropic Claude API, Hugging Face Transformers for open-source models</w:t>
      </w:r>
    </w:p>
    <w:p w14:paraId="6DF855E4" w14:textId="77777777" w:rsidR="00231FFA" w:rsidRPr="00231FFA" w:rsidRDefault="00231FFA" w:rsidP="00231FFA">
      <w:pPr>
        <w:numPr>
          <w:ilvl w:val="0"/>
          <w:numId w:val="23"/>
        </w:numPr>
        <w:jc w:val="both"/>
        <w:rPr>
          <w:rFonts w:ascii="Times New Roman" w:hAnsi="Times New Roman" w:cs="Times New Roman"/>
          <w:sz w:val="24"/>
          <w:szCs w:val="24"/>
        </w:rPr>
      </w:pPr>
      <w:r w:rsidRPr="00231FFA">
        <w:rPr>
          <w:rFonts w:ascii="Times New Roman" w:hAnsi="Times New Roman" w:cs="Times New Roman"/>
          <w:sz w:val="24"/>
          <w:szCs w:val="24"/>
        </w:rPr>
        <w:t>Containerization: Docker for sandboxing, Kubernetes for orchestration, Docker Compose for development environments</w:t>
      </w:r>
    </w:p>
    <w:p w14:paraId="6B03F09B" w14:textId="77777777" w:rsidR="00231FFA" w:rsidRPr="00231FFA" w:rsidRDefault="00231FFA" w:rsidP="00231FFA">
      <w:pPr>
        <w:numPr>
          <w:ilvl w:val="0"/>
          <w:numId w:val="23"/>
        </w:numPr>
        <w:jc w:val="both"/>
        <w:rPr>
          <w:rFonts w:ascii="Times New Roman" w:hAnsi="Times New Roman" w:cs="Times New Roman"/>
          <w:sz w:val="24"/>
          <w:szCs w:val="24"/>
        </w:rPr>
      </w:pPr>
      <w:r w:rsidRPr="00231FFA">
        <w:rPr>
          <w:rFonts w:ascii="Times New Roman" w:hAnsi="Times New Roman" w:cs="Times New Roman"/>
          <w:sz w:val="24"/>
          <w:szCs w:val="24"/>
        </w:rPr>
        <w:t>Frontend Technologies: React/TypeScript for web interfaces, Electron for desktop applications</w:t>
      </w:r>
    </w:p>
    <w:p w14:paraId="11324FFD" w14:textId="77777777" w:rsidR="00231FFA" w:rsidRPr="00231FFA" w:rsidRDefault="00231FFA" w:rsidP="00231FFA">
      <w:pPr>
        <w:numPr>
          <w:ilvl w:val="0"/>
          <w:numId w:val="23"/>
        </w:numPr>
        <w:jc w:val="both"/>
        <w:rPr>
          <w:rFonts w:ascii="Times New Roman" w:hAnsi="Times New Roman" w:cs="Times New Roman"/>
          <w:sz w:val="24"/>
          <w:szCs w:val="24"/>
        </w:rPr>
      </w:pPr>
      <w:r w:rsidRPr="00231FFA">
        <w:rPr>
          <w:rFonts w:ascii="Times New Roman" w:hAnsi="Times New Roman" w:cs="Times New Roman"/>
          <w:sz w:val="24"/>
          <w:szCs w:val="24"/>
        </w:rPr>
        <w:t>Testing and Quality: </w:t>
      </w:r>
      <w:proofErr w:type="spellStart"/>
      <w:r w:rsidRPr="00231FFA">
        <w:rPr>
          <w:rFonts w:ascii="Times New Roman" w:hAnsi="Times New Roman" w:cs="Times New Roman"/>
          <w:sz w:val="24"/>
          <w:szCs w:val="24"/>
        </w:rPr>
        <w:t>pytest</w:t>
      </w:r>
      <w:proofErr w:type="spellEnd"/>
      <w:r w:rsidRPr="00231FFA">
        <w:rPr>
          <w:rFonts w:ascii="Times New Roman" w:hAnsi="Times New Roman" w:cs="Times New Roman"/>
          <w:sz w:val="24"/>
          <w:szCs w:val="24"/>
        </w:rPr>
        <w:t>, Jest, Cypress for end-to-end testing, SonarQube for code quality analysis</w:t>
      </w:r>
    </w:p>
    <w:p w14:paraId="5233631E" w14:textId="77777777" w:rsidR="00231FFA" w:rsidRPr="00231FFA" w:rsidRDefault="00231FFA" w:rsidP="00231FFA">
      <w:pPr>
        <w:numPr>
          <w:ilvl w:val="0"/>
          <w:numId w:val="23"/>
        </w:numPr>
        <w:jc w:val="both"/>
        <w:rPr>
          <w:rFonts w:ascii="Times New Roman" w:hAnsi="Times New Roman" w:cs="Times New Roman"/>
          <w:sz w:val="24"/>
          <w:szCs w:val="24"/>
        </w:rPr>
      </w:pPr>
      <w:r w:rsidRPr="00231FFA">
        <w:rPr>
          <w:rFonts w:ascii="Times New Roman" w:hAnsi="Times New Roman" w:cs="Times New Roman"/>
          <w:sz w:val="24"/>
          <w:szCs w:val="24"/>
        </w:rPr>
        <w:t>DevOps Tools: GitHub Actions for CI/CD, Terraform for infrastructure as code, Prometheus for monitoring</w:t>
      </w:r>
    </w:p>
    <w:p w14:paraId="186E574F" w14:textId="77777777" w:rsidR="00231FFA" w:rsidRPr="00231FFA" w:rsidRDefault="00231FFA" w:rsidP="00231FFA">
      <w:pPr>
        <w:jc w:val="both"/>
        <w:rPr>
          <w:rFonts w:ascii="Times New Roman" w:hAnsi="Times New Roman" w:cs="Times New Roman"/>
          <w:b/>
          <w:bCs/>
          <w:sz w:val="28"/>
          <w:szCs w:val="28"/>
        </w:rPr>
      </w:pPr>
      <w:r w:rsidRPr="00231FFA">
        <w:rPr>
          <w:rFonts w:ascii="Times New Roman" w:hAnsi="Times New Roman" w:cs="Times New Roman"/>
          <w:b/>
          <w:bCs/>
          <w:sz w:val="28"/>
          <w:szCs w:val="28"/>
        </w:rPr>
        <w:t>Data Sources and Integration</w:t>
      </w:r>
    </w:p>
    <w:p w14:paraId="5C182A45" w14:textId="77777777" w:rsidR="00231FFA" w:rsidRPr="00231FFA" w:rsidRDefault="00231FFA" w:rsidP="00231FFA">
      <w:pPr>
        <w:numPr>
          <w:ilvl w:val="0"/>
          <w:numId w:val="24"/>
        </w:numPr>
        <w:jc w:val="both"/>
        <w:rPr>
          <w:rFonts w:ascii="Times New Roman" w:hAnsi="Times New Roman" w:cs="Times New Roman"/>
          <w:sz w:val="24"/>
          <w:szCs w:val="24"/>
        </w:rPr>
      </w:pPr>
      <w:r w:rsidRPr="00231FFA">
        <w:rPr>
          <w:rFonts w:ascii="Times New Roman" w:hAnsi="Times New Roman" w:cs="Times New Roman"/>
          <w:sz w:val="24"/>
          <w:szCs w:val="24"/>
        </w:rPr>
        <w:t xml:space="preserve">Problem Databases: Integration with </w:t>
      </w:r>
      <w:proofErr w:type="spellStart"/>
      <w:r w:rsidRPr="00231FFA">
        <w:rPr>
          <w:rFonts w:ascii="Times New Roman" w:hAnsi="Times New Roman" w:cs="Times New Roman"/>
          <w:sz w:val="24"/>
          <w:szCs w:val="24"/>
        </w:rPr>
        <w:t>LeetCode</w:t>
      </w:r>
      <w:proofErr w:type="spellEnd"/>
      <w:r w:rsidRPr="00231FFA">
        <w:rPr>
          <w:rFonts w:ascii="Times New Roman" w:hAnsi="Times New Roman" w:cs="Times New Roman"/>
          <w:sz w:val="24"/>
          <w:szCs w:val="24"/>
        </w:rPr>
        <w:t xml:space="preserve"> API, </w:t>
      </w:r>
      <w:proofErr w:type="spellStart"/>
      <w:r w:rsidRPr="00231FFA">
        <w:rPr>
          <w:rFonts w:ascii="Times New Roman" w:hAnsi="Times New Roman" w:cs="Times New Roman"/>
          <w:sz w:val="24"/>
          <w:szCs w:val="24"/>
        </w:rPr>
        <w:t>GeeksforGeeks</w:t>
      </w:r>
      <w:proofErr w:type="spellEnd"/>
      <w:r w:rsidRPr="00231FFA">
        <w:rPr>
          <w:rFonts w:ascii="Times New Roman" w:hAnsi="Times New Roman" w:cs="Times New Roman"/>
          <w:sz w:val="24"/>
          <w:szCs w:val="24"/>
        </w:rPr>
        <w:t xml:space="preserve"> problem sets, and custom algorithmic challenges</w:t>
      </w:r>
    </w:p>
    <w:p w14:paraId="261A783A" w14:textId="77777777" w:rsidR="00231FFA" w:rsidRPr="00231FFA" w:rsidRDefault="00231FFA" w:rsidP="00231FFA">
      <w:pPr>
        <w:numPr>
          <w:ilvl w:val="0"/>
          <w:numId w:val="24"/>
        </w:numPr>
        <w:jc w:val="both"/>
        <w:rPr>
          <w:rFonts w:ascii="Times New Roman" w:hAnsi="Times New Roman" w:cs="Times New Roman"/>
          <w:sz w:val="24"/>
          <w:szCs w:val="24"/>
        </w:rPr>
      </w:pPr>
      <w:r w:rsidRPr="00231FFA">
        <w:rPr>
          <w:rFonts w:ascii="Times New Roman" w:hAnsi="Times New Roman" w:cs="Times New Roman"/>
          <w:sz w:val="24"/>
          <w:szCs w:val="24"/>
        </w:rPr>
        <w:t>Code Quality Metrics: Static analysis tools, performance benchmarking data, and industry coding standards</w:t>
      </w:r>
    </w:p>
    <w:p w14:paraId="608316C5" w14:textId="77777777" w:rsidR="00231FFA" w:rsidRPr="00231FFA" w:rsidRDefault="00231FFA" w:rsidP="00231FFA">
      <w:pPr>
        <w:numPr>
          <w:ilvl w:val="0"/>
          <w:numId w:val="24"/>
        </w:numPr>
        <w:jc w:val="both"/>
        <w:rPr>
          <w:rFonts w:ascii="Times New Roman" w:hAnsi="Times New Roman" w:cs="Times New Roman"/>
          <w:sz w:val="24"/>
          <w:szCs w:val="24"/>
        </w:rPr>
      </w:pPr>
      <w:r w:rsidRPr="00231FFA">
        <w:rPr>
          <w:rFonts w:ascii="Times New Roman" w:hAnsi="Times New Roman" w:cs="Times New Roman"/>
          <w:sz w:val="24"/>
          <w:szCs w:val="24"/>
        </w:rPr>
        <w:t>Educational Content: Algorithm explanations, complexity analysis templates, and best practice documentation</w:t>
      </w:r>
    </w:p>
    <w:p w14:paraId="200D6B45" w14:textId="77777777" w:rsidR="00231FFA" w:rsidRPr="00231FFA" w:rsidRDefault="00231FFA" w:rsidP="00231FFA">
      <w:pPr>
        <w:numPr>
          <w:ilvl w:val="0"/>
          <w:numId w:val="24"/>
        </w:numPr>
        <w:jc w:val="both"/>
        <w:rPr>
          <w:rFonts w:ascii="Times New Roman" w:hAnsi="Times New Roman" w:cs="Times New Roman"/>
          <w:sz w:val="24"/>
          <w:szCs w:val="24"/>
        </w:rPr>
      </w:pPr>
      <w:r w:rsidRPr="00231FFA">
        <w:rPr>
          <w:rFonts w:ascii="Times New Roman" w:hAnsi="Times New Roman" w:cs="Times New Roman"/>
          <w:sz w:val="24"/>
          <w:szCs w:val="24"/>
        </w:rPr>
        <w:t>User Interaction Data: Anonymized usage patterns, success rates, and learning progression analytics</w:t>
      </w:r>
    </w:p>
    <w:p w14:paraId="3DD8F887" w14:textId="77777777" w:rsidR="00231FFA" w:rsidRPr="00231FFA" w:rsidRDefault="00231FFA" w:rsidP="00231FFA">
      <w:pPr>
        <w:jc w:val="both"/>
        <w:rPr>
          <w:rFonts w:ascii="Times New Roman" w:hAnsi="Times New Roman" w:cs="Times New Roman"/>
          <w:b/>
          <w:bCs/>
          <w:sz w:val="28"/>
          <w:szCs w:val="28"/>
        </w:rPr>
      </w:pPr>
      <w:r w:rsidRPr="00231FFA">
        <w:rPr>
          <w:rFonts w:ascii="Times New Roman" w:hAnsi="Times New Roman" w:cs="Times New Roman"/>
          <w:b/>
          <w:bCs/>
          <w:sz w:val="28"/>
          <w:szCs w:val="28"/>
        </w:rPr>
        <w:t>Deployment and DevOps</w:t>
      </w:r>
    </w:p>
    <w:p w14:paraId="47C3314D" w14:textId="77777777" w:rsidR="00231FFA" w:rsidRPr="00231FFA" w:rsidRDefault="00231FFA" w:rsidP="00231FFA">
      <w:pPr>
        <w:jc w:val="both"/>
        <w:rPr>
          <w:rFonts w:ascii="Times New Roman" w:hAnsi="Times New Roman" w:cs="Times New Roman"/>
          <w:sz w:val="24"/>
          <w:szCs w:val="24"/>
        </w:rPr>
      </w:pPr>
      <w:r w:rsidRPr="00231FFA">
        <w:rPr>
          <w:rFonts w:ascii="Times New Roman" w:hAnsi="Times New Roman" w:cs="Times New Roman"/>
          <w:sz w:val="24"/>
          <w:szCs w:val="24"/>
        </w:rPr>
        <w:t xml:space="preserve">The system supports multiple deployment configurations: - Cloud Infrastructure: AWS EKS / Google GKE / Azure AKS for Kubernetes orchestration, with auto-scaling and load balancing capabilities - API Integrations: OpenAI GPT-4 API, Anthropic Claude API, </w:t>
      </w:r>
      <w:proofErr w:type="spellStart"/>
      <w:r w:rsidRPr="00231FFA">
        <w:rPr>
          <w:rFonts w:ascii="Times New Roman" w:hAnsi="Times New Roman" w:cs="Times New Roman"/>
          <w:sz w:val="24"/>
          <w:szCs w:val="24"/>
        </w:rPr>
        <w:t>LeetCode</w:t>
      </w:r>
      <w:proofErr w:type="spellEnd"/>
      <w:r w:rsidRPr="00231FFA">
        <w:rPr>
          <w:rFonts w:ascii="Times New Roman" w:hAnsi="Times New Roman" w:cs="Times New Roman"/>
          <w:sz w:val="24"/>
          <w:szCs w:val="24"/>
        </w:rPr>
        <w:t xml:space="preserve"> API, GitHub API for comprehensive platform connectivity - Security Framework: OAuth 2.0, JWT tokens, API rate limiting, HTTPS/TLS encryption, and comprehensive audit logging - Monitoring and Observability: Prometheus for metrics collection, Grafana for visualization, </w:t>
      </w:r>
      <w:r w:rsidRPr="00231FFA">
        <w:rPr>
          <w:rFonts w:ascii="Times New Roman" w:hAnsi="Times New Roman" w:cs="Times New Roman"/>
          <w:sz w:val="24"/>
          <w:szCs w:val="24"/>
        </w:rPr>
        <w:lastRenderedPageBreak/>
        <w:t>ELK Stack for centralized logging, and Jaeger for distributed tracing - CI/CD Pipeline: GitHub Actions for automated testing and deployment, Terraform for infrastructure provisioning, and Helm charts for Kubernetes deployment management - Development Support: Pre-commit hooks for code quality, automated testing pipelines, comprehensive documentation generation, and developer environment automation scripts</w:t>
      </w:r>
    </w:p>
    <w:p w14:paraId="26474425" w14:textId="77777777" w:rsidR="00231FFA" w:rsidRPr="00231FFA" w:rsidRDefault="00231FFA" w:rsidP="00231FFA">
      <w:pPr>
        <w:jc w:val="both"/>
        <w:rPr>
          <w:rFonts w:ascii="Times New Roman" w:hAnsi="Times New Roman" w:cs="Times New Roman"/>
          <w:b/>
          <w:bCs/>
          <w:sz w:val="28"/>
          <w:szCs w:val="28"/>
        </w:rPr>
      </w:pPr>
      <w:r w:rsidRPr="00231FFA">
        <w:rPr>
          <w:rFonts w:ascii="Times New Roman" w:hAnsi="Times New Roman" w:cs="Times New Roman"/>
          <w:b/>
          <w:bCs/>
          <w:sz w:val="28"/>
          <w:szCs w:val="28"/>
        </w:rPr>
        <w:t>Expected Outcomes</w:t>
      </w:r>
    </w:p>
    <w:p w14:paraId="170E0BDF" w14:textId="77777777" w:rsidR="00231FFA" w:rsidRPr="00231FFA" w:rsidRDefault="00231FFA" w:rsidP="00231FFA">
      <w:pPr>
        <w:jc w:val="both"/>
        <w:rPr>
          <w:rFonts w:ascii="Times New Roman" w:hAnsi="Times New Roman" w:cs="Times New Roman"/>
          <w:sz w:val="24"/>
          <w:szCs w:val="24"/>
        </w:rPr>
      </w:pPr>
      <w:r w:rsidRPr="00231FFA">
        <w:rPr>
          <w:rFonts w:ascii="Times New Roman" w:hAnsi="Times New Roman" w:cs="Times New Roman"/>
          <w:sz w:val="24"/>
          <w:szCs w:val="24"/>
        </w:rPr>
        <w:t>This AI-powered platform aims to revolutionize automated code generation by: 1. Bridging the gap between academic problem-solving and real-world software engineering 2. Providing production-ready, well-documented, and maintainable code solutions 3. Supporting multiple programming languages with consistent quality standards 4. Maintaining educational integrity while delivering practical value 5. Enabling seamless integration into existing development workflows</w:t>
      </w:r>
    </w:p>
    <w:p w14:paraId="10EA27FB" w14:textId="77777777" w:rsidR="00231FFA" w:rsidRPr="00231FFA" w:rsidRDefault="00231FFA" w:rsidP="00231FFA">
      <w:pPr>
        <w:jc w:val="both"/>
        <w:rPr>
          <w:rFonts w:ascii="Times New Roman" w:hAnsi="Times New Roman" w:cs="Times New Roman"/>
          <w:sz w:val="24"/>
          <w:szCs w:val="24"/>
        </w:rPr>
      </w:pPr>
      <w:r w:rsidRPr="00231FFA">
        <w:rPr>
          <w:rFonts w:ascii="Times New Roman" w:hAnsi="Times New Roman" w:cs="Times New Roman"/>
          <w:sz w:val="24"/>
          <w:szCs w:val="24"/>
        </w:rPr>
        <w:t>The platform will serve both educational institutions and professional development environments, providing a comprehensive solution that adapts to user needs while maintaining high standards of code quality and educational value.</w:t>
      </w:r>
    </w:p>
    <w:p w14:paraId="020C83FB" w14:textId="77777777" w:rsidR="00231FFA" w:rsidRPr="00231FFA" w:rsidRDefault="00231FFA" w:rsidP="00231FFA">
      <w:pPr>
        <w:jc w:val="both"/>
        <w:rPr>
          <w:rFonts w:ascii="Times New Roman" w:hAnsi="Times New Roman" w:cs="Times New Roman"/>
          <w:sz w:val="24"/>
          <w:szCs w:val="24"/>
        </w:rPr>
      </w:pPr>
      <w:r w:rsidRPr="00231FFA">
        <w:rPr>
          <w:rFonts w:ascii="Times New Roman" w:hAnsi="Times New Roman" w:cs="Times New Roman"/>
          <w:sz w:val="24"/>
          <w:szCs w:val="24"/>
        </w:rPr>
        <w:t>Conclusion</w:t>
      </w:r>
    </w:p>
    <w:p w14:paraId="352FE5B6" w14:textId="77777777" w:rsidR="00231FFA" w:rsidRPr="00231FFA" w:rsidRDefault="00231FFA" w:rsidP="00231FFA">
      <w:pPr>
        <w:jc w:val="both"/>
        <w:rPr>
          <w:rFonts w:ascii="Times New Roman" w:hAnsi="Times New Roman" w:cs="Times New Roman"/>
          <w:sz w:val="24"/>
          <w:szCs w:val="24"/>
        </w:rPr>
      </w:pPr>
      <w:r w:rsidRPr="00231FFA">
        <w:rPr>
          <w:rFonts w:ascii="Times New Roman" w:hAnsi="Times New Roman" w:cs="Times New Roman"/>
          <w:sz w:val="24"/>
          <w:szCs w:val="24"/>
        </w:rPr>
        <w:t>The AI-Powered Multi-Language Automatic Code Generation Platform represents a significant advancement in automated software development tools. By combining state-of-the-art AI technologies with robust software engineering practices, this platform addresses critical gaps in current code generation solutions while providing a scalable, maintainable, and educationally sound approach to algorithmic problem-solving.</w:t>
      </w:r>
    </w:p>
    <w:p w14:paraId="098C536F" w14:textId="77777777" w:rsidR="00231FFA" w:rsidRPr="00231FFA" w:rsidRDefault="00231FFA" w:rsidP="00231FFA">
      <w:pPr>
        <w:jc w:val="both"/>
        <w:rPr>
          <w:rFonts w:ascii="Times New Roman" w:hAnsi="Times New Roman" w:cs="Times New Roman"/>
          <w:sz w:val="24"/>
          <w:szCs w:val="24"/>
        </w:rPr>
      </w:pPr>
      <w:r w:rsidRPr="00231FFA">
        <w:rPr>
          <w:rFonts w:ascii="Times New Roman" w:hAnsi="Times New Roman" w:cs="Times New Roman"/>
          <w:sz w:val="24"/>
          <w:szCs w:val="24"/>
        </w:rPr>
        <w:t>The modular architecture and comprehensive feature set ensure that the platform can evolve with technological advancements while serving diverse user needs across educational and professional contexts.</w:t>
      </w:r>
    </w:p>
    <w:p w14:paraId="2AE58AE4" w14:textId="1D1693C9" w:rsidR="00A1442B" w:rsidRPr="00324CB4" w:rsidRDefault="00A1442B" w:rsidP="00A1442B">
      <w:pPr>
        <w:rPr>
          <w:rFonts w:ascii="Times New Roman" w:hAnsi="Times New Roman" w:cs="Times New Roman"/>
          <w:sz w:val="28"/>
          <w:szCs w:val="28"/>
        </w:rPr>
      </w:pPr>
    </w:p>
    <w:p w14:paraId="485AFEFA" w14:textId="77777777" w:rsidR="00A1442B" w:rsidRPr="00324CB4" w:rsidRDefault="00A1442B" w:rsidP="00A1442B">
      <w:pPr>
        <w:rPr>
          <w:rFonts w:ascii="Times New Roman" w:hAnsi="Times New Roman" w:cs="Times New Roman"/>
          <w:sz w:val="28"/>
          <w:szCs w:val="28"/>
        </w:rPr>
      </w:pPr>
    </w:p>
    <w:sectPr w:rsidR="00A1442B" w:rsidRPr="00324CB4">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5A8B0" w14:textId="77777777" w:rsidR="008D3F01" w:rsidRDefault="008D3F01" w:rsidP="00A1442B">
      <w:pPr>
        <w:spacing w:after="0" w:line="240" w:lineRule="auto"/>
      </w:pPr>
      <w:r>
        <w:separator/>
      </w:r>
    </w:p>
  </w:endnote>
  <w:endnote w:type="continuationSeparator" w:id="0">
    <w:p w14:paraId="5931197B" w14:textId="77777777" w:rsidR="008D3F01" w:rsidRDefault="008D3F01" w:rsidP="00A144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E2108" w14:textId="23E9D36B" w:rsidR="00A1442B" w:rsidRDefault="00A1442B" w:rsidP="00A1442B">
    <w:pPr>
      <w:tabs>
        <w:tab w:val="right" w:pos="9145"/>
      </w:tabs>
      <w:spacing w:after="0"/>
      <w:ind w:right="-447"/>
    </w:pPr>
    <w:r>
      <w:rPr>
        <w:rFonts w:ascii="Calibri" w:eastAsia="Calibri" w:hAnsi="Calibri" w:cs="Calibri"/>
        <w:i/>
      </w:rPr>
      <w:t xml:space="preserve">Department of Artificial Intelligence &amp; Machine Learning </w:t>
    </w:r>
    <w:r>
      <w:rPr>
        <w:rFonts w:ascii="Calibri" w:eastAsia="Calibri" w:hAnsi="Calibri" w:cs="Calibri"/>
        <w:i/>
      </w:rPr>
      <w:tab/>
      <w:t xml:space="preserve">Session 2025-26 </w:t>
    </w:r>
  </w:p>
  <w:p w14:paraId="05547494" w14:textId="77777777" w:rsidR="00A1442B" w:rsidRDefault="00A144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2A477" w14:textId="77777777" w:rsidR="008D3F01" w:rsidRDefault="008D3F01" w:rsidP="00A1442B">
      <w:pPr>
        <w:spacing w:after="0" w:line="240" w:lineRule="auto"/>
      </w:pPr>
      <w:r>
        <w:separator/>
      </w:r>
    </w:p>
  </w:footnote>
  <w:footnote w:type="continuationSeparator" w:id="0">
    <w:p w14:paraId="7A101110" w14:textId="77777777" w:rsidR="008D3F01" w:rsidRDefault="008D3F01" w:rsidP="00A144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F9444" w14:textId="36CF7B55" w:rsidR="00A1442B" w:rsidRPr="00A1442B" w:rsidRDefault="00A1442B" w:rsidP="00A1442B">
    <w:pPr>
      <w:pStyle w:val="Header"/>
      <w:jc w:val="center"/>
      <w:rPr>
        <w:rFonts w:ascii="Times New Roman" w:hAnsi="Times New Roman" w:cs="Times New Roman"/>
      </w:rPr>
    </w:pPr>
    <w:r w:rsidRPr="00A1442B">
      <w:rPr>
        <w:rFonts w:ascii="Times New Roman" w:hAnsi="Times New Roman" w:cs="Times New Roman"/>
        <w:b/>
        <w:sz w:val="36"/>
        <w:u w:val="single" w:color="000000"/>
      </w:rPr>
      <w:t>PRANVEER SINGH INSTITUTE OF TECHNOLOGY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62F1B"/>
    <w:multiLevelType w:val="multilevel"/>
    <w:tmpl w:val="A3A6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376D0"/>
    <w:multiLevelType w:val="multilevel"/>
    <w:tmpl w:val="914EC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6C1F90"/>
    <w:multiLevelType w:val="hybridMultilevel"/>
    <w:tmpl w:val="2D78E3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1551BBE"/>
    <w:multiLevelType w:val="multilevel"/>
    <w:tmpl w:val="16168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6D4272"/>
    <w:multiLevelType w:val="multilevel"/>
    <w:tmpl w:val="9C18C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412278"/>
    <w:multiLevelType w:val="multilevel"/>
    <w:tmpl w:val="1D245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787079"/>
    <w:multiLevelType w:val="multilevel"/>
    <w:tmpl w:val="4936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9D076B"/>
    <w:multiLevelType w:val="multilevel"/>
    <w:tmpl w:val="95C4F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377005"/>
    <w:multiLevelType w:val="multilevel"/>
    <w:tmpl w:val="952EA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7A40AEA"/>
    <w:multiLevelType w:val="hybridMultilevel"/>
    <w:tmpl w:val="EE8C1A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B5477F5"/>
    <w:multiLevelType w:val="multilevel"/>
    <w:tmpl w:val="73CA9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9F2D11"/>
    <w:multiLevelType w:val="multilevel"/>
    <w:tmpl w:val="4B6CD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FA5313"/>
    <w:multiLevelType w:val="multilevel"/>
    <w:tmpl w:val="74F8A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D277E7"/>
    <w:multiLevelType w:val="multilevel"/>
    <w:tmpl w:val="4BFA0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F4623F2"/>
    <w:multiLevelType w:val="multilevel"/>
    <w:tmpl w:val="615CA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4A0718"/>
    <w:multiLevelType w:val="multilevel"/>
    <w:tmpl w:val="8B7CB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61539D"/>
    <w:multiLevelType w:val="multilevel"/>
    <w:tmpl w:val="FDFC4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62B6E64"/>
    <w:multiLevelType w:val="multilevel"/>
    <w:tmpl w:val="7C14A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4D6FC8"/>
    <w:multiLevelType w:val="multilevel"/>
    <w:tmpl w:val="51B6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5132BE"/>
    <w:multiLevelType w:val="multilevel"/>
    <w:tmpl w:val="AF2A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3E0C1B"/>
    <w:multiLevelType w:val="multilevel"/>
    <w:tmpl w:val="19623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0385B3E"/>
    <w:multiLevelType w:val="multilevel"/>
    <w:tmpl w:val="673CC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EE0EA1"/>
    <w:multiLevelType w:val="hybridMultilevel"/>
    <w:tmpl w:val="F452B1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AED24A8"/>
    <w:multiLevelType w:val="multilevel"/>
    <w:tmpl w:val="DAB4C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4796556">
    <w:abstractNumId w:val="3"/>
  </w:num>
  <w:num w:numId="2" w16cid:durableId="647562143">
    <w:abstractNumId w:val="17"/>
  </w:num>
  <w:num w:numId="3" w16cid:durableId="91705553">
    <w:abstractNumId w:val="9"/>
  </w:num>
  <w:num w:numId="4" w16cid:durableId="1164661518">
    <w:abstractNumId w:val="2"/>
  </w:num>
  <w:num w:numId="5" w16cid:durableId="811799303">
    <w:abstractNumId w:val="16"/>
  </w:num>
  <w:num w:numId="6" w16cid:durableId="100806569">
    <w:abstractNumId w:val="10"/>
  </w:num>
  <w:num w:numId="7" w16cid:durableId="488137035">
    <w:abstractNumId w:val="6"/>
  </w:num>
  <w:num w:numId="8" w16cid:durableId="343556110">
    <w:abstractNumId w:val="4"/>
  </w:num>
  <w:num w:numId="9" w16cid:durableId="1306664843">
    <w:abstractNumId w:val="5"/>
  </w:num>
  <w:num w:numId="10" w16cid:durableId="1492597826">
    <w:abstractNumId w:val="20"/>
  </w:num>
  <w:num w:numId="11" w16cid:durableId="1498426476">
    <w:abstractNumId w:val="15"/>
  </w:num>
  <w:num w:numId="12" w16cid:durableId="1417828419">
    <w:abstractNumId w:val="8"/>
  </w:num>
  <w:num w:numId="13" w16cid:durableId="46733665">
    <w:abstractNumId w:val="13"/>
  </w:num>
  <w:num w:numId="14" w16cid:durableId="2144930615">
    <w:abstractNumId w:val="22"/>
  </w:num>
  <w:num w:numId="15" w16cid:durableId="33970492">
    <w:abstractNumId w:val="0"/>
  </w:num>
  <w:num w:numId="16" w16cid:durableId="1771852693">
    <w:abstractNumId w:val="1"/>
  </w:num>
  <w:num w:numId="17" w16cid:durableId="2074157097">
    <w:abstractNumId w:val="14"/>
  </w:num>
  <w:num w:numId="18" w16cid:durableId="1487622051">
    <w:abstractNumId w:val="21"/>
  </w:num>
  <w:num w:numId="19" w16cid:durableId="233786687">
    <w:abstractNumId w:val="19"/>
  </w:num>
  <w:num w:numId="20" w16cid:durableId="1691564632">
    <w:abstractNumId w:val="11"/>
  </w:num>
  <w:num w:numId="21" w16cid:durableId="1258950532">
    <w:abstractNumId w:val="23"/>
  </w:num>
  <w:num w:numId="22" w16cid:durableId="452401674">
    <w:abstractNumId w:val="18"/>
  </w:num>
  <w:num w:numId="23" w16cid:durableId="400325321">
    <w:abstractNumId w:val="7"/>
  </w:num>
  <w:num w:numId="24" w16cid:durableId="44985670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42B"/>
    <w:rsid w:val="00171AE0"/>
    <w:rsid w:val="00176BB4"/>
    <w:rsid w:val="00231FFA"/>
    <w:rsid w:val="002B4510"/>
    <w:rsid w:val="002D30CB"/>
    <w:rsid w:val="00306C34"/>
    <w:rsid w:val="00324CB4"/>
    <w:rsid w:val="0038274D"/>
    <w:rsid w:val="00391A8E"/>
    <w:rsid w:val="003D3065"/>
    <w:rsid w:val="004342CC"/>
    <w:rsid w:val="005C010F"/>
    <w:rsid w:val="00766D18"/>
    <w:rsid w:val="007D7B30"/>
    <w:rsid w:val="00816DE9"/>
    <w:rsid w:val="008D3F01"/>
    <w:rsid w:val="00A1442B"/>
    <w:rsid w:val="00A819B0"/>
    <w:rsid w:val="00B93579"/>
    <w:rsid w:val="00BD3FCF"/>
    <w:rsid w:val="00BD4A87"/>
    <w:rsid w:val="00CA238E"/>
    <w:rsid w:val="00CB6B36"/>
    <w:rsid w:val="00CD251A"/>
    <w:rsid w:val="00E15BD1"/>
    <w:rsid w:val="00E74F7A"/>
    <w:rsid w:val="00EE70B7"/>
    <w:rsid w:val="00F57F77"/>
    <w:rsid w:val="00F60C1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4D4328"/>
  <w15:chartTrackingRefBased/>
  <w15:docId w15:val="{D3DF1198-D298-4B6E-9443-64A164816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442B"/>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A1442B"/>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A1442B"/>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A144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44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44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44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44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44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442B"/>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A1442B"/>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A1442B"/>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A144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44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44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44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44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442B"/>
    <w:rPr>
      <w:rFonts w:eastAsiaTheme="majorEastAsia" w:cstheme="majorBidi"/>
      <w:color w:val="272727" w:themeColor="text1" w:themeTint="D8"/>
    </w:rPr>
  </w:style>
  <w:style w:type="paragraph" w:styleId="Title">
    <w:name w:val="Title"/>
    <w:basedOn w:val="Normal"/>
    <w:next w:val="Normal"/>
    <w:link w:val="TitleChar"/>
    <w:uiPriority w:val="10"/>
    <w:qFormat/>
    <w:rsid w:val="00A1442B"/>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A1442B"/>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A1442B"/>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A1442B"/>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A1442B"/>
    <w:pPr>
      <w:spacing w:before="160"/>
      <w:jc w:val="center"/>
    </w:pPr>
    <w:rPr>
      <w:i/>
      <w:iCs/>
      <w:color w:val="404040" w:themeColor="text1" w:themeTint="BF"/>
    </w:rPr>
  </w:style>
  <w:style w:type="character" w:customStyle="1" w:styleId="QuoteChar">
    <w:name w:val="Quote Char"/>
    <w:basedOn w:val="DefaultParagraphFont"/>
    <w:link w:val="Quote"/>
    <w:uiPriority w:val="29"/>
    <w:rsid w:val="00A1442B"/>
    <w:rPr>
      <w:i/>
      <w:iCs/>
      <w:color w:val="404040" w:themeColor="text1" w:themeTint="BF"/>
    </w:rPr>
  </w:style>
  <w:style w:type="paragraph" w:styleId="ListParagraph">
    <w:name w:val="List Paragraph"/>
    <w:basedOn w:val="Normal"/>
    <w:uiPriority w:val="34"/>
    <w:qFormat/>
    <w:rsid w:val="00A1442B"/>
    <w:pPr>
      <w:ind w:left="720"/>
      <w:contextualSpacing/>
    </w:pPr>
  </w:style>
  <w:style w:type="character" w:styleId="IntenseEmphasis">
    <w:name w:val="Intense Emphasis"/>
    <w:basedOn w:val="DefaultParagraphFont"/>
    <w:uiPriority w:val="21"/>
    <w:qFormat/>
    <w:rsid w:val="00A1442B"/>
    <w:rPr>
      <w:i/>
      <w:iCs/>
      <w:color w:val="2F5496" w:themeColor="accent1" w:themeShade="BF"/>
    </w:rPr>
  </w:style>
  <w:style w:type="paragraph" w:styleId="IntenseQuote">
    <w:name w:val="Intense Quote"/>
    <w:basedOn w:val="Normal"/>
    <w:next w:val="Normal"/>
    <w:link w:val="IntenseQuoteChar"/>
    <w:uiPriority w:val="30"/>
    <w:qFormat/>
    <w:rsid w:val="00A144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442B"/>
    <w:rPr>
      <w:i/>
      <w:iCs/>
      <w:color w:val="2F5496" w:themeColor="accent1" w:themeShade="BF"/>
    </w:rPr>
  </w:style>
  <w:style w:type="character" w:styleId="IntenseReference">
    <w:name w:val="Intense Reference"/>
    <w:basedOn w:val="DefaultParagraphFont"/>
    <w:uiPriority w:val="32"/>
    <w:qFormat/>
    <w:rsid w:val="00A1442B"/>
    <w:rPr>
      <w:b/>
      <w:bCs/>
      <w:smallCaps/>
      <w:color w:val="2F5496" w:themeColor="accent1" w:themeShade="BF"/>
      <w:spacing w:val="5"/>
    </w:rPr>
  </w:style>
  <w:style w:type="paragraph" w:styleId="Header">
    <w:name w:val="header"/>
    <w:basedOn w:val="Normal"/>
    <w:link w:val="HeaderChar"/>
    <w:uiPriority w:val="99"/>
    <w:unhideWhenUsed/>
    <w:rsid w:val="00A1442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442B"/>
  </w:style>
  <w:style w:type="paragraph" w:styleId="Footer">
    <w:name w:val="footer"/>
    <w:basedOn w:val="Normal"/>
    <w:link w:val="FooterChar"/>
    <w:uiPriority w:val="99"/>
    <w:unhideWhenUsed/>
    <w:rsid w:val="00A144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442B"/>
  </w:style>
  <w:style w:type="table" w:customStyle="1" w:styleId="TableGrid">
    <w:name w:val="TableGrid"/>
    <w:rsid w:val="00A1442B"/>
    <w:pPr>
      <w:spacing w:after="0" w:line="240" w:lineRule="auto"/>
    </w:pPr>
    <w:rPr>
      <w:rFonts w:eastAsiaTheme="minorEastAsia"/>
      <w:sz w:val="24"/>
      <w:szCs w:val="24"/>
      <w:lang w:eastAsia="en-IN" w:bidi="ar-S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48666">
      <w:bodyDiv w:val="1"/>
      <w:marLeft w:val="0"/>
      <w:marRight w:val="0"/>
      <w:marTop w:val="0"/>
      <w:marBottom w:val="0"/>
      <w:divBdr>
        <w:top w:val="none" w:sz="0" w:space="0" w:color="auto"/>
        <w:left w:val="none" w:sz="0" w:space="0" w:color="auto"/>
        <w:bottom w:val="none" w:sz="0" w:space="0" w:color="auto"/>
        <w:right w:val="none" w:sz="0" w:space="0" w:color="auto"/>
      </w:divBdr>
      <w:divsChild>
        <w:div w:id="248463623">
          <w:marLeft w:val="0"/>
          <w:marRight w:val="0"/>
          <w:marTop w:val="100"/>
          <w:marBottom w:val="100"/>
          <w:divBdr>
            <w:top w:val="none" w:sz="0" w:space="0" w:color="auto"/>
            <w:left w:val="none" w:sz="0" w:space="0" w:color="auto"/>
            <w:bottom w:val="none" w:sz="0" w:space="0" w:color="auto"/>
            <w:right w:val="none" w:sz="0" w:space="0" w:color="auto"/>
          </w:divBdr>
          <w:divsChild>
            <w:div w:id="68889613">
              <w:marLeft w:val="0"/>
              <w:marRight w:val="0"/>
              <w:marTop w:val="0"/>
              <w:marBottom w:val="0"/>
              <w:divBdr>
                <w:top w:val="none" w:sz="0" w:space="0" w:color="auto"/>
                <w:left w:val="none" w:sz="0" w:space="0" w:color="auto"/>
                <w:bottom w:val="none" w:sz="0" w:space="0" w:color="auto"/>
                <w:right w:val="none" w:sz="0" w:space="0" w:color="auto"/>
              </w:divBdr>
              <w:divsChild>
                <w:div w:id="7525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856525">
      <w:bodyDiv w:val="1"/>
      <w:marLeft w:val="0"/>
      <w:marRight w:val="0"/>
      <w:marTop w:val="0"/>
      <w:marBottom w:val="0"/>
      <w:divBdr>
        <w:top w:val="none" w:sz="0" w:space="0" w:color="auto"/>
        <w:left w:val="none" w:sz="0" w:space="0" w:color="auto"/>
        <w:bottom w:val="none" w:sz="0" w:space="0" w:color="auto"/>
        <w:right w:val="none" w:sz="0" w:space="0" w:color="auto"/>
      </w:divBdr>
    </w:div>
    <w:div w:id="255402929">
      <w:bodyDiv w:val="1"/>
      <w:marLeft w:val="0"/>
      <w:marRight w:val="0"/>
      <w:marTop w:val="0"/>
      <w:marBottom w:val="0"/>
      <w:divBdr>
        <w:top w:val="none" w:sz="0" w:space="0" w:color="auto"/>
        <w:left w:val="none" w:sz="0" w:space="0" w:color="auto"/>
        <w:bottom w:val="none" w:sz="0" w:space="0" w:color="auto"/>
        <w:right w:val="none" w:sz="0" w:space="0" w:color="auto"/>
      </w:divBdr>
      <w:divsChild>
        <w:div w:id="186220506">
          <w:marLeft w:val="0"/>
          <w:marRight w:val="0"/>
          <w:marTop w:val="100"/>
          <w:marBottom w:val="100"/>
          <w:divBdr>
            <w:top w:val="none" w:sz="0" w:space="0" w:color="auto"/>
            <w:left w:val="none" w:sz="0" w:space="0" w:color="auto"/>
            <w:bottom w:val="none" w:sz="0" w:space="0" w:color="auto"/>
            <w:right w:val="none" w:sz="0" w:space="0" w:color="auto"/>
          </w:divBdr>
          <w:divsChild>
            <w:div w:id="424574631">
              <w:marLeft w:val="0"/>
              <w:marRight w:val="0"/>
              <w:marTop w:val="0"/>
              <w:marBottom w:val="0"/>
              <w:divBdr>
                <w:top w:val="none" w:sz="0" w:space="0" w:color="auto"/>
                <w:left w:val="none" w:sz="0" w:space="0" w:color="auto"/>
                <w:bottom w:val="none" w:sz="0" w:space="0" w:color="auto"/>
                <w:right w:val="none" w:sz="0" w:space="0" w:color="auto"/>
              </w:divBdr>
              <w:divsChild>
                <w:div w:id="28327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332080">
      <w:bodyDiv w:val="1"/>
      <w:marLeft w:val="0"/>
      <w:marRight w:val="0"/>
      <w:marTop w:val="0"/>
      <w:marBottom w:val="0"/>
      <w:divBdr>
        <w:top w:val="none" w:sz="0" w:space="0" w:color="auto"/>
        <w:left w:val="none" w:sz="0" w:space="0" w:color="auto"/>
        <w:bottom w:val="none" w:sz="0" w:space="0" w:color="auto"/>
        <w:right w:val="none" w:sz="0" w:space="0" w:color="auto"/>
      </w:divBdr>
    </w:div>
    <w:div w:id="380786712">
      <w:bodyDiv w:val="1"/>
      <w:marLeft w:val="0"/>
      <w:marRight w:val="0"/>
      <w:marTop w:val="0"/>
      <w:marBottom w:val="0"/>
      <w:divBdr>
        <w:top w:val="none" w:sz="0" w:space="0" w:color="auto"/>
        <w:left w:val="none" w:sz="0" w:space="0" w:color="auto"/>
        <w:bottom w:val="none" w:sz="0" w:space="0" w:color="auto"/>
        <w:right w:val="none" w:sz="0" w:space="0" w:color="auto"/>
      </w:divBdr>
    </w:div>
    <w:div w:id="416563019">
      <w:bodyDiv w:val="1"/>
      <w:marLeft w:val="0"/>
      <w:marRight w:val="0"/>
      <w:marTop w:val="0"/>
      <w:marBottom w:val="0"/>
      <w:divBdr>
        <w:top w:val="none" w:sz="0" w:space="0" w:color="auto"/>
        <w:left w:val="none" w:sz="0" w:space="0" w:color="auto"/>
        <w:bottom w:val="none" w:sz="0" w:space="0" w:color="auto"/>
        <w:right w:val="none" w:sz="0" w:space="0" w:color="auto"/>
      </w:divBdr>
    </w:div>
    <w:div w:id="421754917">
      <w:bodyDiv w:val="1"/>
      <w:marLeft w:val="0"/>
      <w:marRight w:val="0"/>
      <w:marTop w:val="0"/>
      <w:marBottom w:val="0"/>
      <w:divBdr>
        <w:top w:val="none" w:sz="0" w:space="0" w:color="auto"/>
        <w:left w:val="none" w:sz="0" w:space="0" w:color="auto"/>
        <w:bottom w:val="none" w:sz="0" w:space="0" w:color="auto"/>
        <w:right w:val="none" w:sz="0" w:space="0" w:color="auto"/>
      </w:divBdr>
    </w:div>
    <w:div w:id="688719244">
      <w:bodyDiv w:val="1"/>
      <w:marLeft w:val="0"/>
      <w:marRight w:val="0"/>
      <w:marTop w:val="0"/>
      <w:marBottom w:val="0"/>
      <w:divBdr>
        <w:top w:val="none" w:sz="0" w:space="0" w:color="auto"/>
        <w:left w:val="none" w:sz="0" w:space="0" w:color="auto"/>
        <w:bottom w:val="none" w:sz="0" w:space="0" w:color="auto"/>
        <w:right w:val="none" w:sz="0" w:space="0" w:color="auto"/>
      </w:divBdr>
    </w:div>
    <w:div w:id="819344806">
      <w:bodyDiv w:val="1"/>
      <w:marLeft w:val="0"/>
      <w:marRight w:val="0"/>
      <w:marTop w:val="0"/>
      <w:marBottom w:val="0"/>
      <w:divBdr>
        <w:top w:val="none" w:sz="0" w:space="0" w:color="auto"/>
        <w:left w:val="none" w:sz="0" w:space="0" w:color="auto"/>
        <w:bottom w:val="none" w:sz="0" w:space="0" w:color="auto"/>
        <w:right w:val="none" w:sz="0" w:space="0" w:color="auto"/>
      </w:divBdr>
      <w:divsChild>
        <w:div w:id="1552304177">
          <w:marLeft w:val="0"/>
          <w:marRight w:val="0"/>
          <w:marTop w:val="100"/>
          <w:marBottom w:val="100"/>
          <w:divBdr>
            <w:top w:val="none" w:sz="0" w:space="0" w:color="auto"/>
            <w:left w:val="none" w:sz="0" w:space="0" w:color="auto"/>
            <w:bottom w:val="none" w:sz="0" w:space="0" w:color="auto"/>
            <w:right w:val="none" w:sz="0" w:space="0" w:color="auto"/>
          </w:divBdr>
          <w:divsChild>
            <w:div w:id="686174687">
              <w:marLeft w:val="0"/>
              <w:marRight w:val="0"/>
              <w:marTop w:val="0"/>
              <w:marBottom w:val="0"/>
              <w:divBdr>
                <w:top w:val="none" w:sz="0" w:space="0" w:color="auto"/>
                <w:left w:val="none" w:sz="0" w:space="0" w:color="auto"/>
                <w:bottom w:val="none" w:sz="0" w:space="0" w:color="auto"/>
                <w:right w:val="none" w:sz="0" w:space="0" w:color="auto"/>
              </w:divBdr>
              <w:divsChild>
                <w:div w:id="144862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702545">
      <w:bodyDiv w:val="1"/>
      <w:marLeft w:val="0"/>
      <w:marRight w:val="0"/>
      <w:marTop w:val="0"/>
      <w:marBottom w:val="0"/>
      <w:divBdr>
        <w:top w:val="none" w:sz="0" w:space="0" w:color="auto"/>
        <w:left w:val="none" w:sz="0" w:space="0" w:color="auto"/>
        <w:bottom w:val="none" w:sz="0" w:space="0" w:color="auto"/>
        <w:right w:val="none" w:sz="0" w:space="0" w:color="auto"/>
      </w:divBdr>
    </w:div>
    <w:div w:id="1235774382">
      <w:bodyDiv w:val="1"/>
      <w:marLeft w:val="0"/>
      <w:marRight w:val="0"/>
      <w:marTop w:val="0"/>
      <w:marBottom w:val="0"/>
      <w:divBdr>
        <w:top w:val="none" w:sz="0" w:space="0" w:color="auto"/>
        <w:left w:val="none" w:sz="0" w:space="0" w:color="auto"/>
        <w:bottom w:val="none" w:sz="0" w:space="0" w:color="auto"/>
        <w:right w:val="none" w:sz="0" w:space="0" w:color="auto"/>
      </w:divBdr>
      <w:divsChild>
        <w:div w:id="1073743000">
          <w:marLeft w:val="0"/>
          <w:marRight w:val="0"/>
          <w:marTop w:val="100"/>
          <w:marBottom w:val="100"/>
          <w:divBdr>
            <w:top w:val="none" w:sz="0" w:space="0" w:color="auto"/>
            <w:left w:val="none" w:sz="0" w:space="0" w:color="auto"/>
            <w:bottom w:val="none" w:sz="0" w:space="0" w:color="auto"/>
            <w:right w:val="none" w:sz="0" w:space="0" w:color="auto"/>
          </w:divBdr>
          <w:divsChild>
            <w:div w:id="491794861">
              <w:marLeft w:val="0"/>
              <w:marRight w:val="0"/>
              <w:marTop w:val="0"/>
              <w:marBottom w:val="0"/>
              <w:divBdr>
                <w:top w:val="none" w:sz="0" w:space="0" w:color="auto"/>
                <w:left w:val="none" w:sz="0" w:space="0" w:color="auto"/>
                <w:bottom w:val="none" w:sz="0" w:space="0" w:color="auto"/>
                <w:right w:val="none" w:sz="0" w:space="0" w:color="auto"/>
              </w:divBdr>
              <w:divsChild>
                <w:div w:id="163952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314314">
      <w:bodyDiv w:val="1"/>
      <w:marLeft w:val="0"/>
      <w:marRight w:val="0"/>
      <w:marTop w:val="0"/>
      <w:marBottom w:val="0"/>
      <w:divBdr>
        <w:top w:val="none" w:sz="0" w:space="0" w:color="auto"/>
        <w:left w:val="none" w:sz="0" w:space="0" w:color="auto"/>
        <w:bottom w:val="none" w:sz="0" w:space="0" w:color="auto"/>
        <w:right w:val="none" w:sz="0" w:space="0" w:color="auto"/>
      </w:divBdr>
    </w:div>
    <w:div w:id="1404451881">
      <w:bodyDiv w:val="1"/>
      <w:marLeft w:val="0"/>
      <w:marRight w:val="0"/>
      <w:marTop w:val="0"/>
      <w:marBottom w:val="0"/>
      <w:divBdr>
        <w:top w:val="none" w:sz="0" w:space="0" w:color="auto"/>
        <w:left w:val="none" w:sz="0" w:space="0" w:color="auto"/>
        <w:bottom w:val="none" w:sz="0" w:space="0" w:color="auto"/>
        <w:right w:val="none" w:sz="0" w:space="0" w:color="auto"/>
      </w:divBdr>
    </w:div>
    <w:div w:id="1486319802">
      <w:bodyDiv w:val="1"/>
      <w:marLeft w:val="0"/>
      <w:marRight w:val="0"/>
      <w:marTop w:val="0"/>
      <w:marBottom w:val="0"/>
      <w:divBdr>
        <w:top w:val="none" w:sz="0" w:space="0" w:color="auto"/>
        <w:left w:val="none" w:sz="0" w:space="0" w:color="auto"/>
        <w:bottom w:val="none" w:sz="0" w:space="0" w:color="auto"/>
        <w:right w:val="none" w:sz="0" w:space="0" w:color="auto"/>
      </w:divBdr>
    </w:div>
    <w:div w:id="1605460867">
      <w:bodyDiv w:val="1"/>
      <w:marLeft w:val="0"/>
      <w:marRight w:val="0"/>
      <w:marTop w:val="0"/>
      <w:marBottom w:val="0"/>
      <w:divBdr>
        <w:top w:val="none" w:sz="0" w:space="0" w:color="auto"/>
        <w:left w:val="none" w:sz="0" w:space="0" w:color="auto"/>
        <w:bottom w:val="none" w:sz="0" w:space="0" w:color="auto"/>
        <w:right w:val="none" w:sz="0" w:space="0" w:color="auto"/>
      </w:divBdr>
    </w:div>
    <w:div w:id="1612862960">
      <w:bodyDiv w:val="1"/>
      <w:marLeft w:val="0"/>
      <w:marRight w:val="0"/>
      <w:marTop w:val="0"/>
      <w:marBottom w:val="0"/>
      <w:divBdr>
        <w:top w:val="none" w:sz="0" w:space="0" w:color="auto"/>
        <w:left w:val="none" w:sz="0" w:space="0" w:color="auto"/>
        <w:bottom w:val="none" w:sz="0" w:space="0" w:color="auto"/>
        <w:right w:val="none" w:sz="0" w:space="0" w:color="auto"/>
      </w:divBdr>
    </w:div>
    <w:div w:id="1625305195">
      <w:bodyDiv w:val="1"/>
      <w:marLeft w:val="0"/>
      <w:marRight w:val="0"/>
      <w:marTop w:val="0"/>
      <w:marBottom w:val="0"/>
      <w:divBdr>
        <w:top w:val="none" w:sz="0" w:space="0" w:color="auto"/>
        <w:left w:val="none" w:sz="0" w:space="0" w:color="auto"/>
        <w:bottom w:val="none" w:sz="0" w:space="0" w:color="auto"/>
        <w:right w:val="none" w:sz="0" w:space="0" w:color="auto"/>
      </w:divBdr>
    </w:div>
    <w:div w:id="1635525649">
      <w:bodyDiv w:val="1"/>
      <w:marLeft w:val="0"/>
      <w:marRight w:val="0"/>
      <w:marTop w:val="0"/>
      <w:marBottom w:val="0"/>
      <w:divBdr>
        <w:top w:val="none" w:sz="0" w:space="0" w:color="auto"/>
        <w:left w:val="none" w:sz="0" w:space="0" w:color="auto"/>
        <w:bottom w:val="none" w:sz="0" w:space="0" w:color="auto"/>
        <w:right w:val="none" w:sz="0" w:space="0" w:color="auto"/>
      </w:divBdr>
    </w:div>
    <w:div w:id="1674450445">
      <w:bodyDiv w:val="1"/>
      <w:marLeft w:val="0"/>
      <w:marRight w:val="0"/>
      <w:marTop w:val="0"/>
      <w:marBottom w:val="0"/>
      <w:divBdr>
        <w:top w:val="none" w:sz="0" w:space="0" w:color="auto"/>
        <w:left w:val="none" w:sz="0" w:space="0" w:color="auto"/>
        <w:bottom w:val="none" w:sz="0" w:space="0" w:color="auto"/>
        <w:right w:val="none" w:sz="0" w:space="0" w:color="auto"/>
      </w:divBdr>
    </w:div>
    <w:div w:id="1924217841">
      <w:bodyDiv w:val="1"/>
      <w:marLeft w:val="0"/>
      <w:marRight w:val="0"/>
      <w:marTop w:val="0"/>
      <w:marBottom w:val="0"/>
      <w:divBdr>
        <w:top w:val="none" w:sz="0" w:space="0" w:color="auto"/>
        <w:left w:val="none" w:sz="0" w:space="0" w:color="auto"/>
        <w:bottom w:val="none" w:sz="0" w:space="0" w:color="auto"/>
        <w:right w:val="none" w:sz="0" w:space="0" w:color="auto"/>
      </w:divBdr>
    </w:div>
    <w:div w:id="1967927314">
      <w:bodyDiv w:val="1"/>
      <w:marLeft w:val="0"/>
      <w:marRight w:val="0"/>
      <w:marTop w:val="0"/>
      <w:marBottom w:val="0"/>
      <w:divBdr>
        <w:top w:val="none" w:sz="0" w:space="0" w:color="auto"/>
        <w:left w:val="none" w:sz="0" w:space="0" w:color="auto"/>
        <w:bottom w:val="none" w:sz="0" w:space="0" w:color="auto"/>
        <w:right w:val="none" w:sz="0" w:space="0" w:color="auto"/>
      </w:divBdr>
    </w:div>
    <w:div w:id="2039965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TotalTime>
  <Pages>5</Pages>
  <Words>1394</Words>
  <Characters>7948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Pratap Singh</dc:creator>
  <cp:keywords/>
  <dc:description/>
  <cp:lastModifiedBy>Aditya Pratap Singh</cp:lastModifiedBy>
  <cp:revision>19</cp:revision>
  <cp:lastPrinted>2025-07-23T10:51:00Z</cp:lastPrinted>
  <dcterms:created xsi:type="dcterms:W3CDTF">2025-03-19T13:04:00Z</dcterms:created>
  <dcterms:modified xsi:type="dcterms:W3CDTF">2025-09-24T12:47:00Z</dcterms:modified>
</cp:coreProperties>
</file>