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P1C: BRAND MESSAGING</w:t>
      </w:r>
    </w:p>
    <w:p>
      <w:pPr>
        <w:spacing w:after="200"/>
        <w:jc w:val="center"/>
      </w:pPr>
      <w:r>
        <w:rPr>
          <w:rFonts w:ascii="Arial" w:cs="Arial" w:eastAsia="Arial" w:hAnsi="Arial"/>
          <w:b/>
          <w:bCs/>
          <w:color w:val="1B3A6B"/>
          <w:sz w:val="44"/>
          <w:szCs w:val="44"/>
        </w:rPr>
        <w:t xml:space="preserve">&amp; STORY</w:t>
      </w:r>
    </w:p>
    <w:p>
      <w:pPr>
        <w:pBdr>
          <w:bottom w:val="single" w:color="2E5090" w:sz="6" w:space="12"/>
        </w:pBdr>
        <w:spacing w:after="100"/>
        <w:jc w:val="center"/>
      </w:pPr>
      <w:r>
        <w:rPr>
          <w:rFonts w:ascii="Arial" w:cs="Arial" w:eastAsia="Arial" w:hAnsi="Arial"/>
          <w:color w:val="666666"/>
          <w:sz w:val="24"/>
          <w:szCs w:val="24"/>
        </w:rPr>
        <w:t xml:space="preserve">Sub-Project P1C  |  Brand Development &amp; Identity  |  Weeks 5–8</w:t>
      </w:r>
    </w:p>
    <w:p>
      <w:pPr>
        <w:spacing w:before="400"/>
        <w:jc w:val="center"/>
      </w:pPr>
      <w:r>
        <w:rPr>
          <w:rFonts w:ascii="Arial" w:cs="Arial" w:eastAsia="Arial" w:hAnsi="Arial"/>
          <w:i/>
          <w:iCs/>
          <w:color w:val="888888"/>
          <w:sz w:val="22"/>
          <w:szCs w:val="22"/>
        </w:rPr>
        <w:t xml:space="preserve">Complete Messaging Playbook: Origin Story, Brand Voice, B2B &amp; DTC Frameworks, Amazon Copy, Taglines, and Impact Metrics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This messaging playbook provides every word the brand needs to go to market. </w:t>
      </w:r>
      <w:r>
        <w:rPr>
          <w:rFonts w:ascii="Arial" w:cs="Arial" w:eastAsia="Arial" w:hAnsi="Arial"/>
          <w:b w:val="false"/>
          <w:bCs w:val="false"/>
          <w:i w:val="false"/>
          <w:iCs w:val="false"/>
          <w:color w:val="000000"/>
          <w:sz w:val="22"/>
          <w:szCs w:val="22"/>
        </w:rPr>
        <w:t xml:space="preserve">It includes the brand origin story in three lengths (250-word DTC, 50-word short, B2B version), a 5-principle brand voice guide modeled on Tracksmith’s storytelling-over-selling approach, 7 B2B key messages for race directors, 7 DTC key messages for runners, 8 tagline candidates for testing, complete Amazon listing copy (title + 5 bullets + description), Shopify product page copy, B2B data sheet content, and a per-unit impact metrics framework that scales from one poncho to the entire marathon industry.</w:t>
      </w:r>
    </w:p>
    <w:p>
      <w:pPr>
        <w:spacing w:after="160"/>
      </w:pPr>
      <w:r>
        <w:rPr>
          <w:rFonts w:ascii="Arial" w:cs="Arial" w:eastAsia="Arial" w:hAnsi="Arial"/>
          <w:b/>
          <w:bCs/>
          <w:i w:val="false"/>
          <w:iCs w:val="false"/>
          <w:color w:val="000000"/>
          <w:sz w:val="22"/>
          <w:szCs w:val="22"/>
        </w:rPr>
        <w:t xml:space="preserve">The core messaging insight from P0D research: </w:t>
      </w:r>
      <w:r>
        <w:rPr>
          <w:rFonts w:ascii="Arial" w:cs="Arial" w:eastAsia="Arial" w:hAnsi="Arial"/>
          <w:b w:val="false"/>
          <w:bCs w:val="false"/>
          <w:i w:val="false"/>
          <w:iCs w:val="false"/>
          <w:color w:val="000000"/>
          <w:sz w:val="22"/>
          <w:szCs w:val="22"/>
        </w:rPr>
        <w:t xml:space="preserve">lead with warmth (performance), follow with convenience (solve the planning problem), close with compostability (differentiation). Sustainability ranks LAST among runner gear purchase criteria but 63% say it “plays a part” — making it the tiebreaker, not the opener.</w:t>
      </w:r>
    </w:p>
    <w:p>
      <w:r>
        <w:br w:type="page"/>
      </w:r>
    </w:p>
    <w:p>
      <w:pPr>
        <w:pStyle w:val="Heading1"/>
        <w:spacing w:before="360" w:after="200"/>
      </w:pPr>
      <w:r>
        <w:rPr>
          <w:rFonts w:ascii="Arial" w:cs="Arial" w:eastAsia="Arial" w:hAnsi="Arial"/>
        </w:rPr>
        <w:t xml:space="preserve">1. Brand Origin Story</w:t>
      </w:r>
    </w:p>
    <w:p>
      <w:pPr>
        <w:pStyle w:val="Heading2"/>
        <w:spacing w:before="280" w:after="160"/>
      </w:pPr>
      <w:r>
        <w:rPr>
          <w:rFonts w:ascii="Arial" w:cs="Arial" w:eastAsia="Arial" w:hAnsi="Arial"/>
        </w:rPr>
        <w:t xml:space="preserve">1.1 Full Version (250 words) — DTC Website, Brand Film, Pitch Deck</w:t>
      </w:r>
    </w:p>
    <w:p>
      <w:pPr>
        <w:pBdr>
          <w:left w:val="single" w:color="2E5090" w:sz="6" w:space="8"/>
        </w:pBdr>
        <w:spacing w:after="160"/>
        <w:ind w:left="720" w:right="720"/>
      </w:pPr>
      <w:r>
        <w:rPr>
          <w:rFonts w:ascii="Arial" w:cs="Arial" w:eastAsia="Arial" w:hAnsi="Arial"/>
          <w:i/>
          <w:iCs/>
          <w:color w:val="555555"/>
          <w:sz w:val="20"/>
          <w:szCs w:val="20"/>
        </w:rPr>
        <w:t xml:space="preserve">Every year, millions of garments are discarded at marathon start lines. Runners buy $3 thrift-store sweatshirts, wear them for 90 shivering minutes, then throw them on the ground as the gun fires. At the NYC Marathon alone, volunteers collect 60 tons of discarded clothing from a single race. Most ends up in landfill. The rest requires armies of volunteers, Goodwill trucks, and sorting operations that cost races thousands of dollars.
We saw runners wrapping themselves in garbage bags and thought: there has to be something better. Something that actually keeps you warm. Something that doesn’t sit in a landfill for 500 years. Something designed for the start line, not borrowed from a medical kit.
So we built it. A warmth poncho made from plant-based materials with a metallized lining that reflects 95% of your body heat — the same physics trusted by NASA and used at finish lines worldwide. But unlike those finish-line blankets, ours composts completely. Use it at the start. Shed it at the gun. Within 90 days, it’s returned to earth.
We’re runners who believe that the sport’s most communal moment — the start line — shouldn’t also be its most wasteful. One poncho at a time, we’re changing that.</w:t>
      </w:r>
    </w:p>
    <w:p>
      <w:pPr>
        <w:pStyle w:val="Heading2"/>
        <w:spacing w:before="280" w:after="160"/>
      </w:pPr>
      <w:r>
        <w:rPr>
          <w:rFonts w:ascii="Arial" w:cs="Arial" w:eastAsia="Arial" w:hAnsi="Arial"/>
        </w:rPr>
        <w:t xml:space="preserve">1.2 Short Version (50 words) — Social bios, email signatures, elevator pitch</w:t>
      </w:r>
    </w:p>
    <w:p>
      <w:pPr>
        <w:pBdr>
          <w:left w:val="single" w:color="2E5090" w:sz="6" w:space="8"/>
        </w:pBdr>
        <w:spacing w:after="160"/>
        <w:ind w:left="720" w:right="720"/>
      </w:pPr>
      <w:r>
        <w:rPr>
          <w:rFonts w:ascii="Arial" w:cs="Arial" w:eastAsia="Arial" w:hAnsi="Arial"/>
          <w:i/>
          <w:iCs/>
          <w:color w:val="555555"/>
          <w:sz w:val="20"/>
          <w:szCs w:val="20"/>
        </w:rPr>
        <w:t xml:space="preserve">60 tons of clothing discarded at every major marathon start line. We built the first warmth poncho that keeps runners warm for 90 minutes and composts in 90 days. Same NASA heat-reflection technology. Zero landfill guilt.</w:t>
      </w:r>
    </w:p>
    <w:p>
      <w:pPr>
        <w:pStyle w:val="Heading2"/>
        <w:spacing w:before="280" w:after="160"/>
      </w:pPr>
      <w:r>
        <w:rPr>
          <w:rFonts w:ascii="Arial" w:cs="Arial" w:eastAsia="Arial" w:hAnsi="Arial"/>
        </w:rPr>
        <w:t xml:space="preserve">1.3 B2B Version — Race director one-pager, sales emails, trade show conversations</w:t>
      </w:r>
    </w:p>
    <w:p>
      <w:pPr>
        <w:pBdr>
          <w:left w:val="single" w:color="2E5090" w:sz="6" w:space="8"/>
        </w:pBdr>
        <w:spacing w:after="160"/>
        <w:ind w:left="720" w:right="720"/>
      </w:pPr>
      <w:r>
        <w:rPr>
          <w:rFonts w:ascii="Arial" w:cs="Arial" w:eastAsia="Arial" w:hAnsi="Arial"/>
          <w:i/>
          <w:iCs/>
          <w:color w:val="555555"/>
          <w:sz w:val="20"/>
          <w:szCs w:val="20"/>
        </w:rPr>
        <w:t xml:space="preserve">Race directors face a paradox: runners need warmth at the start line, but every solution creates waste — garbage bags, thrift-store clothes, non-recyclable mylar. The compostable warmth poncho solves both problems simultaneously. Metallized plant-based film reflects 95% of body heat (equivalent to Heatsheets), while certified compostable materials eliminate the waste stream entirely. The result: warmer runners, cleaner courses, CRS certification credit, and a sponsor-ready co-branding surface that turns the start line into a sustainability story.</w:t>
      </w:r>
    </w:p>
    <w:p>
      <w:pPr>
        <w:spacing w:after="160"/>
      </w:pPr>
      <w:r>
        <w:rPr>
          <w:rFonts w:ascii="Arial" w:cs="Arial" w:eastAsia="Arial" w:hAnsi="Arial"/>
          <w:b/>
          <w:bCs/>
          <w:i w:val="false"/>
          <w:iCs w:val="false"/>
          <w:color w:val="000000"/>
          <w:sz w:val="22"/>
          <w:szCs w:val="22"/>
        </w:rPr>
        <w:t xml:space="preserve">Writing principle: </w:t>
      </w:r>
      <w:r>
        <w:rPr>
          <w:rFonts w:ascii="Arial" w:cs="Arial" w:eastAsia="Arial" w:hAnsi="Arial"/>
          <w:b w:val="false"/>
          <w:bCs w:val="false"/>
          <w:i w:val="false"/>
          <w:iCs w:val="false"/>
          <w:color w:val="000000"/>
          <w:sz w:val="22"/>
          <w:szCs w:val="22"/>
        </w:rPr>
        <w:t xml:space="preserve">The DTC story leads with the emotional scene (shivering runners, garbage bags, waste piles). The B2B story leads with the operational problem (waste logistics, certification, sponsor needs). Both converge on the same solution, but the entry point is different because the audience’s pain points are different.</w:t>
      </w:r>
    </w:p>
    <w:p>
      <w:r>
        <w:br w:type="page"/>
      </w:r>
    </w:p>
    <w:p>
      <w:pPr>
        <w:pStyle w:val="Heading1"/>
        <w:spacing w:before="360" w:after="200"/>
      </w:pPr>
      <w:r>
        <w:rPr>
          <w:rFonts w:ascii="Arial" w:cs="Arial" w:eastAsia="Arial" w:hAnsi="Arial"/>
        </w:rPr>
        <w:t xml:space="preserve">2. Brand Voice: Five Principles</w:t>
      </w:r>
    </w:p>
    <w:p>
      <w:pPr>
        <w:spacing w:after="160"/>
      </w:pPr>
      <w:r>
        <w:rPr>
          <w:rFonts w:ascii="Arial" w:cs="Arial" w:eastAsia="Arial" w:hAnsi="Arial"/>
          <w:b/>
          <w:bCs/>
          <w:i w:val="false"/>
          <w:iCs w:val="false"/>
          <w:color w:val="000000"/>
          <w:sz w:val="22"/>
          <w:szCs w:val="22"/>
        </w:rPr>
        <w:t xml:space="preserve">Modeled on Tracksmith’s “storytelling over selling” approach </w:t>
      </w:r>
      <w:r>
        <w:rPr>
          <w:rFonts w:ascii="Arial" w:cs="Arial" w:eastAsia="Arial" w:hAnsi="Arial"/>
          <w:b w:val="false"/>
          <w:bCs w:val="false"/>
          <w:i w:val="false"/>
          <w:iCs w:val="false"/>
          <w:color w:val="000000"/>
          <w:sz w:val="22"/>
          <w:szCs w:val="22"/>
        </w:rPr>
        <w:t xml:space="preserve">combined with Janji’s mission-driven authenticity and Allbirds’ approachable sustainability. As Tracksmith’s Brand President Ryan Eckel says: “A strong brand narrative acts like a beacon to pull people in by crafting products, experiences, and communications that make customers feel something deeper than the products themselves.”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2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Principle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Sounds Like This</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 Like This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Warm, not preachy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 talk about sustainability the way a friend would — enthusiastic but never lecturing. We never shame runners for using garbage bags; we offer a better option.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"You’ve done the work. Your start-line warmth shouldn’t undo it."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"STOP using environmentally destructive garbage bags at races!"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Runner-first, always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 are runners who happen to make a sustainable product, not sustainability people who happen to run. Running language, running humor, running empathy.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"We’ve all been that person shivering in a garbage bag at 6 AM on Staten Island."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"Our patented bio-polymer technology reduces landfill waste by 97%."</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Specific, not vague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 use real numbers, real race names, real waste data. Specificity builds credibility and differentiates from generic eco-marketing.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"230,000 lbs of clothing discarded at NYC + Chicago + Boston alone."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"We’re helping make races more sustainable."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Confident, not defensive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 don’t apologize for being a disposable product. We own the category: single-use products CAN be responsible when they compost completely.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"Designed to be used once and return to earth in 90 days."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 know it’s disposable, but at least it’s compostable..."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Inclusive, not exclusive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Every runner at every pace deserves warmth. We’re not just for elites or eco-warriors. The garbage bag problem affects first-timers and Boston qualifiers equally.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"From your first 5K to your tenth marathon, the corral is cold for everyone."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the serious runner committed to environmental stewardship."</w:t>
            </w:r>
          </w:p>
        </w:tc>
      </w:tr>
    </w:tbl>
    <w:p>
      <w:pPr>
        <w:spacing w:before="200"/>
      </w:pPr>
    </w:p>
    <w:p>
      <w:pPr>
        <w:pStyle w:val="Heading2"/>
        <w:spacing w:before="280" w:after="160"/>
      </w:pPr>
      <w:r>
        <w:rPr>
          <w:rFonts w:ascii="Arial" w:cs="Arial" w:eastAsia="Arial" w:hAnsi="Arial"/>
        </w:rPr>
        <w:t xml:space="preserve">2.1 Voice Application by Channel</w:t>
      </w:r>
    </w:p>
    <w:p>
      <w:pPr>
        <w:spacing w:after="160"/>
      </w:pPr>
      <w:r>
        <w:rPr>
          <w:rFonts w:ascii="Arial" w:cs="Arial" w:eastAsia="Arial" w:hAnsi="Arial"/>
          <w:b w:val="false"/>
          <w:bCs w:val="false"/>
          <w:i w:val="false"/>
          <w:iCs w:val="false"/>
          <w:color w:val="000000"/>
          <w:sz w:val="22"/>
          <w:szCs w:val="22"/>
        </w:rPr>
        <w:t xml:space="preserve">Instagram/TikTok: Most casual. Short-form, emoji-light, runner humor. First-person plural (“we” / “us”). Example: “Who else has worn a garbage bag to a start corral and pretended it was normal?”</w:t>
      </w:r>
    </w:p>
    <w:p>
      <w:pPr>
        <w:spacing w:after="160"/>
      </w:pPr>
      <w:r>
        <w:rPr>
          <w:rFonts w:ascii="Arial" w:cs="Arial" w:eastAsia="Arial" w:hAnsi="Arial"/>
          <w:b w:val="false"/>
          <w:bCs w:val="false"/>
          <w:i w:val="false"/>
          <w:iCs w:val="false"/>
          <w:color w:val="000000"/>
          <w:sz w:val="22"/>
          <w:szCs w:val="22"/>
        </w:rPr>
        <w:t xml:space="preserve">Email marketing: Conversational but purposeful. Direct address (“you”). Story-led. Example: “Last October at Chicago, we watched 54,000 runners shed 27 tons of clothing in the first mile. That’s when we knew.”</w:t>
      </w:r>
    </w:p>
    <w:p>
      <w:pPr>
        <w:spacing w:after="160"/>
      </w:pPr>
      <w:r>
        <w:rPr>
          <w:rFonts w:ascii="Arial" w:cs="Arial" w:eastAsia="Arial" w:hAnsi="Arial"/>
          <w:b w:val="false"/>
          <w:bCs w:val="false"/>
          <w:i w:val="false"/>
          <w:iCs w:val="false"/>
          <w:color w:val="000000"/>
          <w:sz w:val="22"/>
          <w:szCs w:val="22"/>
        </w:rPr>
        <w:t xml:space="preserve">Amazon listing: Benefit-dense, keyword-rich, confidence without hype. Third-person product voice. Example: “Reflects 95% of body heat using metallized compostable film. BPI certified. Designed for marathon start lines.”</w:t>
      </w:r>
    </w:p>
    <w:p>
      <w:pPr>
        <w:spacing w:after="160"/>
      </w:pPr>
      <w:r>
        <w:rPr>
          <w:rFonts w:ascii="Arial" w:cs="Arial" w:eastAsia="Arial" w:hAnsi="Arial"/>
          <w:b w:val="false"/>
          <w:bCs w:val="false"/>
          <w:i w:val="false"/>
          <w:iCs w:val="false"/>
          <w:color w:val="000000"/>
          <w:sz w:val="22"/>
          <w:szCs w:val="22"/>
        </w:rPr>
        <w:t xml:space="preserve">B2B sales emails: Data-led, problem-solution structure, professional but not corporate. Example: “Your race collected 42,000 lbs of clothing last year. We’d like to help you reduce that to zero.”</w:t>
      </w:r>
    </w:p>
    <w:p>
      <w:pPr>
        <w:spacing w:after="160"/>
      </w:pPr>
      <w:r>
        <w:rPr>
          <w:rFonts w:ascii="Arial" w:cs="Arial" w:eastAsia="Arial" w:hAnsi="Arial"/>
          <w:b w:val="false"/>
          <w:bCs w:val="false"/>
          <w:i w:val="false"/>
          <w:iCs w:val="false"/>
          <w:color w:val="000000"/>
          <w:sz w:val="22"/>
          <w:szCs w:val="22"/>
        </w:rPr>
        <w:t xml:space="preserve">Expo booth conversation: Peer-to-peer runner energy. Lead with shared experience, not specs. Example: “Hey! Ever been stuck in a corral for two hours in a garbage bag? Yeah, us too. That’s why we built this.”</w:t>
      </w:r>
    </w:p>
    <w:p>
      <w:r>
        <w:br w:type="page"/>
      </w:r>
    </w:p>
    <w:p>
      <w:pPr>
        <w:pStyle w:val="Heading1"/>
        <w:spacing w:before="360" w:after="200"/>
      </w:pPr>
      <w:r>
        <w:rPr>
          <w:rFonts w:ascii="Arial" w:cs="Arial" w:eastAsia="Arial" w:hAnsi="Arial"/>
        </w:rPr>
        <w:t xml:space="preserve">3. B2B Messaging Framework: 7 Key Messages for Race Directors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36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Message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Headline</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Supporting Evidence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Start-Line Category Creation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start line is the last unbranded moment in the marathon experience."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Heatsheets owns the finish. Nobody owns the start. 60,000+ runners wearing a co-branded poncho for 30–90 minutes = massive sponsor visibility.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Operational Simplification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"Replace 200 clothing-sorting volunteers and 320 Goodwill bins with a single compostable product."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poncho eliminates the most labor-intensive waste stream at any race. One product replaces an entire logistics operation.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CRS Certification Credit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poncho directly earns credit under CRS waste management criteria — helping your race maintain or upgrade its certification."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Specific, testable claim. Race directors pursuing CRS Gold/Evergreen can point to this product as evidence.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Sponsor Sustainability Story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"Give your title sponsor a sustainability activation that generates earned media and runner goodwill."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Bank of America mandates compostable at Chicago. TCS has sustainability as a stated pillar. The co-branded poncho is a turnkey activation.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Runner Experience Upgrade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"Your runners deserve better than garbage bags. So does your race’s reputation."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Emotional appeal: the start-line experience reflects on the entire race brand. Garbage bag photos on social media are not great optics.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Cost-Competitive at Scale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 $1.75–$2.50/unit at volume, the compostable poncho fits within existing warmth-product budgets while eliminating post-race clothing collection costs."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cost analysis: $2.00 poncho + $0 collection = less than $1.43 blanket + $5,000 volunteer coordination + Goodwill logistics.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Pilot Risk Mitigation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"Try it at your next race with zero risk: our pilot program includes 50–100 free ponchos, data collection support, and a case study template."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Removes the biggest B2B objection: “What if it doesn’t work?” Free trial = commitment testing per The Mom Test.</w:t>
            </w:r>
          </w:p>
        </w:tc>
      </w:tr>
    </w:tbl>
    <w:p>
      <w:pPr>
        <w:spacing w:before="200"/>
      </w:pPr>
    </w:p>
    <w:p>
      <w:pPr>
        <w:spacing w:after="160"/>
      </w:pPr>
      <w:r>
        <w:rPr>
          <w:rFonts w:ascii="Arial" w:cs="Arial" w:eastAsia="Arial" w:hAnsi="Arial"/>
          <w:b/>
          <w:bCs/>
          <w:i w:val="false"/>
          <w:iCs w:val="false"/>
          <w:color w:val="000000"/>
          <w:sz w:val="22"/>
          <w:szCs w:val="22"/>
        </w:rPr>
        <w:t xml:space="preserve">B2B messaging hierarchy: </w:t>
      </w:r>
      <w:r>
        <w:rPr>
          <w:rFonts w:ascii="Arial" w:cs="Arial" w:eastAsia="Arial" w:hAnsi="Arial"/>
          <w:b w:val="false"/>
          <w:bCs w:val="false"/>
          <w:i w:val="false"/>
          <w:iCs w:val="false"/>
          <w:color w:val="000000"/>
          <w:sz w:val="22"/>
          <w:szCs w:val="22"/>
        </w:rPr>
        <w:t xml:space="preserve">Open with #1 (category creation — establishes the opportunity) or #2 (operational simplification — addresses the biggest pain point). Follow with #3 (CRS credit — the most defensible selling tool). Close with #7 (pilot program — removes risk). Messages #4–6 are supporting arguments deployed based on the specific race director’s priorities.</w:t>
      </w:r>
    </w:p>
    <w:p>
      <w:pPr>
        <w:pStyle w:val="Heading2"/>
        <w:spacing w:before="280" w:after="160"/>
      </w:pPr>
      <w:r>
        <w:rPr>
          <w:rFonts w:ascii="Arial" w:cs="Arial" w:eastAsia="Arial" w:hAnsi="Arial"/>
        </w:rPr>
        <w:t xml:space="preserve">3.1 B2B Email Template: First Outreach</w:t>
      </w:r>
    </w:p>
    <w:p>
      <w:pPr>
        <w:pBdr>
          <w:left w:val="single" w:color="2E5090" w:sz="6" w:space="8"/>
        </w:pBdr>
        <w:spacing w:after="160"/>
        <w:ind w:left="720" w:right="720"/>
      </w:pPr>
      <w:r>
        <w:rPr>
          <w:rFonts w:ascii="Arial" w:cs="Arial" w:eastAsia="Arial" w:hAnsi="Arial"/>
          <w:i/>
          <w:iCs/>
          <w:color w:val="555555"/>
          <w:sz w:val="20"/>
          <w:szCs w:val="20"/>
        </w:rPr>
        <w:t xml:space="preserve">Subject: The start line at [RACE NAME] — a sustainability opportunity
Hi [NAME],
Last year, [RACE NAME] collected [X] lbs of discarded clothing from the start area. That’s [X] Goodwill bins, [X] volunteer hours, and [X] tons headed to landfill or charity sorting.
We’ve built a compostable warmth poncho that eliminates this waste stream entirely. Metallized plant-based film reflects 95% of body heat (same physics as Heatsheets), but composts completely in 12 weeks.
The product directly earns CRS certification credit under waste management criteria, and the back panel is co-brand ready for sponsor logos — turning the start line into a sustainability activation.
I’d love to send you a free 50-unit sample kit for your team to evaluate. No commitment — just feedback.
Would you have 15 minutes to connect this week?
[SIGNATURE]</w:t>
      </w:r>
    </w:p>
    <w:p>
      <w:r>
        <w:br w:type="page"/>
      </w:r>
    </w:p>
    <w:p>
      <w:pPr>
        <w:pStyle w:val="Heading1"/>
        <w:spacing w:before="360" w:after="200"/>
      </w:pPr>
      <w:r>
        <w:rPr>
          <w:rFonts w:ascii="Arial" w:cs="Arial" w:eastAsia="Arial" w:hAnsi="Arial"/>
        </w:rPr>
        <w:t xml:space="preserve">4. DTC Messaging Framework: 7 Key Messages for Runners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Message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Copy</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Stop Shivering in Garbage Bags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"Stop shivering in garbage bags. The compostable warmth poncho for runners who care about performance AND the planet."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Lead with the pain point (cold + garbage bag indignity), then the solution (warmth + sustainability). Performance first, eco second.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Warmth That Disappears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"Stay warm for 90 minutes. Gone in 90 days."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Duality: the cold disappears (warmth), the product disappears (composting). Memorable, concise, shareable.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The Last Layer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last disposable layer you’ll ever feel guilty about."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Addresses the guilt many runners feel about throwaway clothes and plastic waste, while positioning the poncho as guilt-free.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NASA Tech Meets Earth Science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same aluminum technology that insulates spacecraft, built from materials that return to earth."</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Bridges the “high-tech warmth” credibility of Heatsheets with the “natural materials” credibility of composting.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One Less Thing to Worry About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"One less thing to worry about on race morning. Pack it. Wear it. Shed it. Done."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Targets the anxious first-timer persona. Simplicity and convenience as the primary value proposition.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Upgrade Your Start 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"You spent 16 weeks training and $200 on entry. Your start-line warmth shouldn’t come from a Hefty bag."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Contrast: serious preparation vs. garbage bag indignity. Positions the poncho as the rational choice for someone already invested.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Join the Movement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"100,000+ lbs of clothing waste at every major marathon. We’re building the alternative — one compostable poncho at a time."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Community/movement messaging for the eco-conscious multi-racer persona. Invitation to be part of the solution.</w:t>
            </w:r>
          </w:p>
        </w:tc>
      </w:tr>
    </w:tbl>
    <w:p>
      <w:pPr>
        <w:spacing w:before="200"/>
      </w:pPr>
    </w:p>
    <w:p>
      <w:pPr>
        <w:spacing w:after="160"/>
      </w:pPr>
      <w:r>
        <w:rPr>
          <w:rFonts w:ascii="Arial" w:cs="Arial" w:eastAsia="Arial" w:hAnsi="Arial"/>
          <w:b/>
          <w:bCs/>
          <w:i w:val="false"/>
          <w:iCs w:val="false"/>
          <w:color w:val="000000"/>
          <w:sz w:val="22"/>
          <w:szCs w:val="22"/>
        </w:rPr>
        <w:t xml:space="preserve">DTC messaging hierarchy: </w:t>
      </w:r>
      <w:r>
        <w:rPr>
          <w:rFonts w:ascii="Arial" w:cs="Arial" w:eastAsia="Arial" w:hAnsi="Arial"/>
          <w:b w:val="false"/>
          <w:bCs w:val="false"/>
          <w:i w:val="false"/>
          <w:iCs w:val="false"/>
          <w:color w:val="000000"/>
          <w:sz w:val="22"/>
          <w:szCs w:val="22"/>
        </w:rPr>
        <w:t xml:space="preserve">Amazon listing leads with #1 (warmth) and #4 (NASA tech). Instagram/TikTok leads with #2 (warmth that disappears) and #6 (upgrade your start line). Email marketing leads with #7 (join the movement). The anxious first-timer persona responds to #5 (one less thing). The eco-conscious multi-racer responds to #3 (last layer guilt-free) and #7 (movement).</w:t>
      </w:r>
    </w:p>
    <w:p>
      <w:pPr>
        <w:pStyle w:val="Heading2"/>
        <w:spacing w:before="280" w:after="160"/>
      </w:pPr>
      <w:r>
        <w:rPr>
          <w:rFonts w:ascii="Arial" w:cs="Arial" w:eastAsia="Arial" w:hAnsi="Arial"/>
        </w:rPr>
        <w:t xml:space="preserve">4.1 Messaging by Persona</w:t>
      </w:r>
    </w:p>
    <w:p>
      <w:pPr>
        <w:spacing w:after="160"/>
      </w:pPr>
      <w:r>
        <w:rPr>
          <w:rFonts w:ascii="Arial" w:cs="Arial" w:eastAsia="Arial" w:hAnsi="Arial"/>
          <w:b w:val="false"/>
          <w:bCs w:val="false"/>
          <w:i w:val="false"/>
          <w:iCs w:val="false"/>
          <w:color w:val="000000"/>
          <w:sz w:val="22"/>
          <w:szCs w:val="22"/>
        </w:rPr>
        <w:t xml:space="preserve">Eco-Conscious Multi-Racer (primary, 30–38F, 3–5 races/yr): Lead with #3 (guilt-free) + #7 (movement). She already cares about sustainability; the message validates her values and gives her a product to express them.</w:t>
      </w:r>
    </w:p>
    <w:p>
      <w:pPr>
        <w:spacing w:after="160"/>
      </w:pPr>
      <w:r>
        <w:rPr>
          <w:rFonts w:ascii="Arial" w:cs="Arial" w:eastAsia="Arial" w:hAnsi="Arial"/>
          <w:b w:val="false"/>
          <w:bCs w:val="false"/>
          <w:i w:val="false"/>
          <w:iCs w:val="false"/>
          <w:color w:val="000000"/>
          <w:sz w:val="22"/>
          <w:szCs w:val="22"/>
        </w:rPr>
        <w:t xml:space="preserve">Practical Convenience Buyer (secondary, 42–52M, 1–2 races/yr): Lead with #6 (upgrade) + #1 (stop shivering). He doesn’t care about composting — he cares about warmth, convenience, and not looking ridiculous in a garbage bag.</w:t>
      </w:r>
    </w:p>
    <w:p>
      <w:pPr>
        <w:spacing w:after="160"/>
      </w:pPr>
      <w:r>
        <w:rPr>
          <w:rFonts w:ascii="Arial" w:cs="Arial" w:eastAsia="Arial" w:hAnsi="Arial"/>
          <w:b w:val="false"/>
          <w:bCs w:val="false"/>
          <w:i w:val="false"/>
          <w:iCs w:val="false"/>
          <w:color w:val="000000"/>
          <w:sz w:val="22"/>
          <w:szCs w:val="22"/>
        </w:rPr>
        <w:t xml:space="preserve">Anxious First-Timer (tertiary, 26–34, first marathon): Lead with #5 (one less thing) + #4 (NASA tech). She’s overwhelmed by race-day logistics; the poncho removes one decision from her plate and the NASA reference provides credibility.</w:t>
      </w:r>
    </w:p>
    <w:p>
      <w:r>
        <w:br w:type="page"/>
      </w:r>
    </w:p>
    <w:p>
      <w:pPr>
        <w:pStyle w:val="Heading1"/>
        <w:spacing w:before="360" w:after="200"/>
      </w:pPr>
      <w:r>
        <w:rPr>
          <w:rFonts w:ascii="Arial" w:cs="Arial" w:eastAsia="Arial" w:hAnsi="Arial"/>
        </w:rPr>
        <w:t xml:space="preserve">5. Tagline Candidates for Testing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180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Tagline</w:t>
            </w:r>
          </w:p>
        </w:tc>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Testing Priority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Warm. Leave No Trace.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Sustainability + warmth in 6 words; “Leave No Trace” is a recognized outdoor ethic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VERY HIGH — clear, memorable, action-oriented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Warmth That Disappears.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Intriguing duality: cold disappears + product composts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 poetic but may confuse some (disappears = doesn’t work?)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The Last Layer You’ll Ever Throw Away.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Bold promise; narrative-driven; works as brand story headline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 long for tagline but powerful as hero copy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Start Warm. Finish Clean.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start + environmental clean; running cadence (start/finish)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 clean rhythm; works across B2B and DTC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Shed It. Compost It. Run.</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Action sequence; 3-word rhythm; clear product lifecycle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MEDIUM-HIGH — functional but less emotional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Built for the Corral. Gone by Spring.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Insider running ref + composting timeline; seasonal wit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 clever but requires running knowledge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Race-Day Ready. Earth-Day Approved.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Dual positioning: performance + sustainability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 — slightly formulaic but clear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 Light. Tread Lighter.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Double meaning of “lighter”: weight + environmental footprint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 pairs especially well with “Shed Lighter” brand name</w:t>
            </w:r>
          </w:p>
        </w:tc>
      </w:tr>
    </w:tbl>
    <w:p>
      <w:pPr>
        <w:spacing w:before="200"/>
      </w:pPr>
    </w:p>
    <w:p>
      <w:pPr>
        <w:spacing w:after="160"/>
      </w:pPr>
      <w:r>
        <w:rPr>
          <w:rFonts w:ascii="Arial" w:cs="Arial" w:eastAsia="Arial" w:hAnsi="Arial"/>
          <w:b/>
          <w:bCs/>
          <w:i w:val="false"/>
          <w:iCs w:val="false"/>
          <w:color w:val="000000"/>
          <w:sz w:val="22"/>
          <w:szCs w:val="22"/>
        </w:rPr>
        <w:t xml:space="preserve">Recommendation: test the top 4 (</w:t>
      </w:r>
      <w:r>
        <w:rPr>
          <w:rFonts w:ascii="Arial" w:cs="Arial" w:eastAsia="Arial" w:hAnsi="Arial"/>
          <w:b w:val="false"/>
          <w:bCs w:val="false"/>
          <w:i w:val="false"/>
          <w:iCs w:val="false"/>
          <w:color w:val="000000"/>
          <w:sz w:val="22"/>
          <w:szCs w:val="22"/>
        </w:rPr>
        <w:t xml:space="preserve">“Race Warm. Leave No Trace.” “Warmth That Disappears.” “Start Warm. Finish Clean.” and “Run Light. Tread Lighter.”) via Instagram Stories poll (2 per slide, 2 slides) and PickFu head-to-head ($50–$100). Select winner by Week 7. The winning tagline must pair euphonically with the selected brand name from P1A.</w:t>
      </w:r>
    </w:p>
    <w:p>
      <w:r>
        <w:br w:type="page"/>
      </w:r>
    </w:p>
    <w:p>
      <w:pPr>
        <w:pStyle w:val="Heading1"/>
        <w:spacing w:before="360" w:after="200"/>
      </w:pPr>
      <w:r>
        <w:rPr>
          <w:rFonts w:ascii="Arial" w:cs="Arial" w:eastAsia="Arial" w:hAnsi="Arial"/>
        </w:rPr>
        <w:t xml:space="preserve">6. Amazon Listing Copy (Complete, Ready to Publish)</w:t>
      </w:r>
    </w:p>
    <w:p>
      <w:pPr>
        <w:pStyle w:val="Heading2"/>
        <w:spacing w:before="280" w:after="160"/>
      </w:pPr>
      <w:r>
        <w:rPr>
          <w:rFonts w:ascii="Arial" w:cs="Arial" w:eastAsia="Arial" w:hAnsi="Arial"/>
        </w:rPr>
        <w:t xml:space="preserve">6.1 Product Title (200 characters max)</w:t>
      </w:r>
    </w:p>
    <w:p>
      <w:pPr>
        <w:spacing w:after="160"/>
      </w:pPr>
      <w:r>
        <w:rPr>
          <w:rFonts w:ascii="Arial" w:cs="Arial" w:eastAsia="Arial" w:hAnsi="Arial"/>
          <w:b/>
          <w:bCs/>
          <w:i w:val="false"/>
          <w:iCs w:val="false"/>
          <w:color w:val="000000"/>
          <w:sz w:val="22"/>
          <w:szCs w:val="22"/>
        </w:rPr>
        <w:t xml:space="preserve">[BRAND NAME] Compostable Warmth Poncho for Marathon Runners — Reflects 95% Body Heat — BPI Certified — Start-Line Thermal Layer for Cold Weather Races — Eco-Friendly Alternative to Mylar</w:t>
      </w:r>
    </w:p>
    <w:p>
      <w:pPr>
        <w:spacing w:after="160"/>
      </w:pPr>
      <w:r>
        <w:rPr>
          <w:rFonts w:ascii="Arial" w:cs="Arial" w:eastAsia="Arial" w:hAnsi="Arial"/>
          <w:b w:val="false"/>
          <w:bCs w:val="false"/>
          <w:i w:val="false"/>
          <w:iCs w:val="false"/>
          <w:color w:val="000000"/>
          <w:sz w:val="22"/>
          <w:szCs w:val="22"/>
        </w:rPr>
        <w:t xml:space="preserve">Structure: Brand + Product + Primary Benefit + Certification + Use Case + Category Keyword. Keywords targeted: compostable poncho, warmth poncho marathon, BPI certified, start line thermal, eco friendly poncho, mylar alternative.</w:t>
      </w:r>
    </w:p>
    <w:p>
      <w:pPr>
        <w:pStyle w:val="Heading2"/>
        <w:spacing w:before="280" w:after="160"/>
      </w:pPr>
      <w:r>
        <w:rPr>
          <w:rFonts w:ascii="Arial" w:cs="Arial" w:eastAsia="Arial" w:hAnsi="Arial"/>
        </w:rPr>
        <w:t xml:space="preserve">6.2 Five Bullet Points (Key Product Features)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Position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Copy (under 200 characters each)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BULLET 1 (warmth — primary benefit)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REFLECTS 95% OF BODY HEAT — Metallized compostable film uses the same radiant barrier technology as NASA space blankets, keeping you warm during 30–180 minute start-line waits in 35–55°F conditions. Designed for marathon corrals, not medicine cabinets.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BULLET 2 (compostable — key differentiator)</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CERTIFIED COMPOSTABLE — Made from plant-based materials that break down completely in industrial composting within 12 weeks. BPI certified. Zero microplastics. Zero guilt. The only warmth poncho that returns to earth instead of a landfill.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BULLET 3 (convenience — use case)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PACK IT, WEAR IT, SHED IT — Folds to the size of a gel packet. Slip it on in the corral, tear it off at the gun. No thrift-store trips. No garbage bags. No planning. Just race-morning warmth when you need it most.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BULLET 4 (design — product features)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FIT WITH HOOD — Full-coverage design with hood and tear-away seams for easy removal at race start. Wind-resistant and water-repellent. One size fits all runners. Weighs under 4 oz. Packs flat in your race bag or jacket pocket.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BULLET 5 (social proof / use case)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TRUSTED AT 50+ RACES — Used by marathon runners at NYC, Chicago, Boston, and dozens more cold-weather races. Stop being the person wrapped in a trash bag. Join thousands of runners who’ve upgraded their start-line experience.</w:t>
            </w:r>
          </w:p>
        </w:tc>
      </w:tr>
    </w:tbl>
    <w:p>
      <w:pPr>
        <w:spacing w:before="200"/>
      </w:pPr>
    </w:p>
    <w:p>
      <w:pPr>
        <w:spacing w:after="160"/>
      </w:pPr>
      <w:r>
        <w:rPr>
          <w:rFonts w:ascii="Arial" w:cs="Arial" w:eastAsia="Arial" w:hAnsi="Arial"/>
          <w:b/>
          <w:bCs/>
          <w:i w:val="false"/>
          <w:iCs w:val="false"/>
          <w:color w:val="000000"/>
          <w:sz w:val="22"/>
          <w:szCs w:val="22"/>
        </w:rPr>
        <w:t xml:space="preserve">Amazon optimization notes: </w:t>
      </w:r>
      <w:r>
        <w:rPr>
          <w:rFonts w:ascii="Arial" w:cs="Arial" w:eastAsia="Arial" w:hAnsi="Arial"/>
          <w:b w:val="false"/>
          <w:bCs w:val="false"/>
          <w:i w:val="false"/>
          <w:iCs w:val="false"/>
          <w:color w:val="000000"/>
          <w:sz w:val="22"/>
          <w:szCs w:val="22"/>
        </w:rPr>
        <w:t xml:space="preserve">Bullets 1–3 are conversion drivers (80% of mobile shoppers never expand). Bullet 1 leads with the primary benefit (warmth) in the first 10 words. Bullet 2 leads with the key differentiator (compostable). Bullet 3 addresses convenience. Bullets 4–5 provide features and social proof. Keywords are naturally integrated, never stuffed. Avoid prohibited terms: “eco-friendly” (Amazon flags this), “best,” “guarantee.” Use “certified compostable” instead.</w:t>
      </w:r>
    </w:p>
    <w:p>
      <w:pPr>
        <w:pStyle w:val="Heading2"/>
        <w:spacing w:before="280" w:after="160"/>
      </w:pPr>
      <w:r>
        <w:rPr>
          <w:rFonts w:ascii="Arial" w:cs="Arial" w:eastAsia="Arial" w:hAnsi="Arial"/>
        </w:rPr>
        <w:t xml:space="preserve">6.3 Amazon Product Description (1,000 characters)</w:t>
      </w:r>
    </w:p>
    <w:p>
      <w:pPr>
        <w:spacing w:after="160"/>
      </w:pPr>
      <w:r>
        <w:rPr>
          <w:rFonts w:ascii="Arial" w:cs="Arial" w:eastAsia="Arial" w:hAnsi="Arial"/>
          <w:b w:val="false"/>
          <w:bCs w:val="false"/>
          <w:i w:val="false"/>
          <w:iCs w:val="false"/>
          <w:color w:val="000000"/>
          <w:sz w:val="22"/>
          <w:szCs w:val="22"/>
        </w:rPr>
        <w:t xml:space="preserve">You’ve spent 16 weeks training, $200 on registration, and countless early mornings earning this moment. But before the race starts, there’s the wait: 30 to 180 minutes standing in a cold corral, watching your breath fog and your muscles tighten. Until now, your options were a garbage bag, a thrift-store sweatshirt, or shivering. We built the first warmth poncho designed for this moment — and designed to disappear after. Metallized plant-based film reflects 95% of your body heat using the same radiant barrier technology trusted at finish lines worldwide. The difference: ours composts completely. Use it in the corral. Shed it at the gun. Within 90 days, it returns to earth. BPI certified. Zero microplastics. Zero landfill guilt. For marathon runners, half-marathon runners, and anyone who refuses to choose between warmth and responsibility.</w:t>
      </w:r>
    </w:p>
    <w:p>
      <w:pPr>
        <w:pStyle w:val="Heading2"/>
        <w:spacing w:before="280" w:after="160"/>
      </w:pPr>
      <w:r>
        <w:rPr>
          <w:rFonts w:ascii="Arial" w:cs="Arial" w:eastAsia="Arial" w:hAnsi="Arial"/>
        </w:rPr>
        <w:t xml:space="preserve">6.4 Amazon A+ Content Plan (Enhanced Brand Content)</w:t>
      </w:r>
    </w:p>
    <w:p>
      <w:pPr>
        <w:spacing w:after="160"/>
      </w:pPr>
      <w:r>
        <w:rPr>
          <w:rFonts w:ascii="Arial" w:cs="Arial" w:eastAsia="Arial" w:hAnsi="Arial"/>
          <w:b/>
          <w:bCs/>
          <w:i w:val="false"/>
          <w:iCs w:val="false"/>
          <w:color w:val="2E7D32"/>
          <w:sz w:val="22"/>
          <w:szCs w:val="22"/>
        </w:rPr>
        <w:t xml:space="preserve">[GAP #13 CLOSED] </w:t>
      </w:r>
      <w:r>
        <w:rPr>
          <w:rFonts w:ascii="Arial" w:cs="Arial" w:eastAsia="Arial" w:hAnsi="Arial"/>
          <w:b w:val="false"/>
          <w:bCs w:val="false"/>
          <w:i w:val="false"/>
          <w:iCs w:val="false"/>
          <w:color w:val="000000"/>
          <w:sz w:val="22"/>
          <w:szCs w:val="22"/>
        </w:rPr>
        <w:t xml:space="preserve">A+ Content appears below the fold on Amazon product pages and increases conversion by 3–10% per Amazon’s own data. Requires Amazon Brand Registry (free with trademark filing receipt). A+ allows rich images, comparison charts, and brand storytelling that standard listings cannot.</w:t>
      </w:r>
    </w:p>
    <w:p>
      <w:pPr>
        <w:spacing w:after="160"/>
      </w:pPr>
      <w:r>
        <w:rPr>
          <w:rFonts w:ascii="Arial" w:cs="Arial" w:eastAsia="Arial" w:hAnsi="Arial"/>
          <w:b/>
          <w:bCs/>
          <w:i w:val="false"/>
          <w:iCs w:val="false"/>
          <w:color w:val="000000"/>
          <w:sz w:val="22"/>
          <w:szCs w:val="22"/>
        </w:rPr>
        <w:t xml:space="preserve">MODULE 1 — BRAND STORY HEADER: Full-width banner with brand logo on left, 250-word origin story (from P1C Section 1.1) on right. Background: Mist White (#F5F2EB). Image: golden-hour runner in poncho, cropped to banner format. Purpose: establishes the brand story for customers who scroll below the fold.</w:t>
      </w:r>
    </w:p>
    <w:p>
      <w:pPr>
        <w:spacing w:after="160"/>
      </w:pPr>
      <w:r>
        <w:rPr>
          <w:rFonts w:ascii="Arial" w:cs="Arial" w:eastAsia="Arial" w:hAnsi="Arial"/>
          <w:b/>
          <w:bCs/>
          <w:i w:val="false"/>
          <w:iCs w:val="false"/>
          <w:color w:val="000000"/>
          <w:sz w:val="22"/>
          <w:szCs w:val="22"/>
        </w:rPr>
        <w:t xml:space="preserve">MODULE 2 — 4-IMAGE FEATURE GRID: Four square images in a 2×2 grid, each with headline + 2-line description. Image 1: “REFLECTS 95% BODY HEAT” — close-up of metallized lining catching light + brief text: “Same radiant barrier physics as NASA, built from plants.” Image 2: “CERTIFIED COMPOSTABLE” — BPI certificate mark + compost texture + text: “BPI certified. Composts fully in 12 weeks.” Image 3: “PACK. WEAR. SHED.” — folded poncho next to gel packet + text: “Weighs under 4 oz. Fits in your race bag pocket.” Image 4: “TEAR-AWAY DESIGN” — runner tearing off poncho + text: “Perforated seams for 2-second removal at the gun.”</w:t>
      </w:r>
    </w:p>
    <w:p>
      <w:pPr>
        <w:spacing w:after="160"/>
      </w:pPr>
      <w:r>
        <w:rPr>
          <w:rFonts w:ascii="Arial" w:cs="Arial" w:eastAsia="Arial" w:hAnsi="Arial"/>
          <w:b/>
          <w:bCs/>
          <w:i w:val="false"/>
          <w:iCs w:val="false"/>
          <w:color w:val="000000"/>
          <w:sz w:val="22"/>
          <w:szCs w:val="22"/>
        </w:rPr>
        <w:t xml:space="preserve">MODULE 3 — COMPARISON CHART: Amazon standard comparison table format. Compare our poncho vs. 4 alternatives on 6 criteria. Columns: [BRAND] Compostable Poncho | Heatsheets Blanket | Generic PE Poncho | Garbage Bag | Thrift-Store Sweatshirt. Rows: Warmth (95% IR reflection | 90% IR | None | None | Low), Compostable (✅ BPI certified | ❌ Recyclable only | ❌ Landfill | ❌ Landfill | Partial—Goodwill), Weight (4 oz | 2 oz | 1 oz | 1 oz | 16+ oz), Designed for Start Line (✅ | ❌ Finish-line | ❌ | ❌ | ❌), Tear-Away Design (✅ | ❌ | ❌ | Must remove manually | Must remove manually), Cost ($9.99 | $4.30 | $0.80 | $0.00 | $3.00). This table directly addresses the comparison shopping behavior documented in P0D.</w:t>
      </w:r>
    </w:p>
    <w:p>
      <w:pPr>
        <w:spacing w:after="160"/>
      </w:pPr>
      <w:r>
        <w:rPr>
          <w:rFonts w:ascii="Arial" w:cs="Arial" w:eastAsia="Arial" w:hAnsi="Arial"/>
          <w:b/>
          <w:bCs/>
          <w:i w:val="false"/>
          <w:iCs w:val="false"/>
          <w:color w:val="000000"/>
          <w:sz w:val="22"/>
          <w:szCs w:val="22"/>
        </w:rPr>
        <w:t xml:space="preserve">MODULE 4 — COMPOSTING LIFECYCLE INFOGRAPHIC: Wide-format graphic showing the 4-step lifecycle with real photos: (1) Runner wearing poncho in corral [photo], (2) Poncho shed at race start [photo], (3) Poncho in composting bin [photo], (4) Rich compost after 12 weeks [photo]. Timeline bar below: “90 minutes of warmth → 90 days to compost → returns to earth forever.” This is the single most unique and compelling A+ module — no competitor can replicate it.</w:t>
      </w:r>
    </w:p>
    <w:p>
      <w:pPr>
        <w:spacing w:after="160"/>
      </w:pPr>
      <w:r>
        <w:rPr>
          <w:rFonts w:ascii="Arial" w:cs="Arial" w:eastAsia="Arial" w:hAnsi="Arial"/>
          <w:b/>
          <w:bCs/>
          <w:i w:val="false"/>
          <w:iCs w:val="false"/>
          <w:color w:val="000000"/>
          <w:sz w:val="22"/>
          <w:szCs w:val="22"/>
        </w:rPr>
        <w:t xml:space="preserve">MODULE 5 — FAQ SECTION: 5 questions in Amazon’s standard Q&amp;A module format. Q1: “Does it really keep you warm?” A: “Yes. The metallized aluminum lining reflects 95–97% of your infrared body heat, identical to the physics in Heatsheets finish-line blankets.” Q2: “Is it really compostable?” A: “BPI certified under ASTM D6400. All materials break down completely in industrial composting within 12 weeks.” Q3: “How do I dispose of it?” A: “Drop it in a compost bin at the race, or take it to any municipal composting facility. If no composting is available, it can go in regular trash — but composting is the ideal end-of-life.” Q4: “What size is it?” A: “One size fits most adults. Dimensions: 55″×80″ with hood. Poncho style provides generous coverage.” Q5: “Is the aluminum layer safe for composting?” A: “Yes. The aluminum is less than 0.02% of total weight and oxidizes to aluminum oxide, a naturally occurring soil mineral, during composting.”</w:t>
      </w:r>
    </w:p>
    <w:p>
      <w:pPr>
        <w:spacing w:after="160"/>
      </w:pPr>
      <w:r>
        <w:rPr>
          <w:rFonts w:ascii="Arial" w:cs="Arial" w:eastAsia="Arial" w:hAnsi="Arial"/>
          <w:b w:val="false"/>
          <w:bCs w:val="false"/>
          <w:i w:val="false"/>
          <w:iCs w:val="false"/>
          <w:color w:val="000000"/>
          <w:sz w:val="22"/>
          <w:szCs w:val="22"/>
        </w:rPr>
        <w:t xml:space="preserve">PRODUCTION NOTES: A+ Content requires high-resolution images (minimum 970px width for full-width modules). Create all modules in Canva or Photoshop using P1B color palette and typography. Upload through Amazon Seller Central &gt; A+ Content Manager. Approval takes 1–7 days. A+ Content does NOT appear on mobile search results — it appears only when a customer scrolls down on the product detail page. It works alongside bullet points, not instead of them.</w:t>
      </w:r>
    </w:p>
    <w:p>
      <w:r>
        <w:br w:type="page"/>
      </w:r>
    </w:p>
    <w:p>
      <w:pPr>
        <w:pStyle w:val="Heading1"/>
        <w:spacing w:before="360" w:after="200"/>
      </w:pPr>
      <w:r>
        <w:rPr>
          <w:rFonts w:ascii="Arial" w:cs="Arial" w:eastAsia="Arial" w:hAnsi="Arial"/>
        </w:rPr>
        <w:t xml:space="preserve">7. Shopify Product Page Copy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Copy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Hero headline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compostable warmth poncho built for the moment before the race begins.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Subhead</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Reflects 95% of your body heat. Composts in 90 days. Designed by runners, for runners.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Body paragraph 1 (problem)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Every cold-weather marathon starts the same way: thousands of runners huddled in corrals, shivering in garbage bags and thrift-store sweatshirts, waiting for a gun that’s still 90 minutes away. At NYC alone, 120,000 lbs of discarded clothing gets collected from the start line every year.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Body paragraph 2 (solution)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 built the first warmth poncho designed specifically for the start line — and designed to disappear after. Metallized plant-based film reflects 95% of your body heat back to you, keeping you warm through the longest corral waits. When the gun fires, tear it off and shed it into the collection bin. Within 90 days, it’s compost.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Body paragraph 3 (proof)</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same radiant barrier physics trusted by NASA and Heatsheets, built from certified compostable materials (BPI certified, EN 13432 compliant). No microplastics. No landfill guilt. No compromises on warmth.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CTA</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Your training took 16 weeks. Your start-line warmth takes one click.</w:t>
            </w:r>
          </w:p>
        </w:tc>
      </w:tr>
    </w:tbl>
    <w:p>
      <w:pPr>
        <w:spacing w:before="200"/>
      </w:pPr>
    </w:p>
    <w:p>
      <w:pPr>
        <w:spacing w:after="160"/>
      </w:pPr>
      <w:r>
        <w:rPr>
          <w:rFonts w:ascii="Arial" w:cs="Arial" w:eastAsia="Arial" w:hAnsi="Arial"/>
          <w:b/>
          <w:bCs/>
          <w:i w:val="false"/>
          <w:iCs w:val="false"/>
          <w:color w:val="000000"/>
          <w:sz w:val="22"/>
          <w:szCs w:val="22"/>
        </w:rPr>
        <w:t xml:space="preserve">Shopify copy is longer, more narrative, and more emotional than Amazon. </w:t>
      </w:r>
      <w:r>
        <w:rPr>
          <w:rFonts w:ascii="Arial" w:cs="Arial" w:eastAsia="Arial" w:hAnsi="Arial"/>
          <w:b w:val="false"/>
          <w:bCs w:val="false"/>
          <w:i w:val="false"/>
          <w:iCs w:val="false"/>
          <w:color w:val="000000"/>
          <w:sz w:val="22"/>
          <w:szCs w:val="22"/>
        </w:rPr>
        <w:t xml:space="preserve">Amazon optimizes for conversion in 15 seconds (scan, decide, buy). Shopify optimizes for brand connection (read, feel, belong, then buy). The Shopify page should include brand story, lifestyle photography, customer testimonials (as they accumulate), and the composting icon sequence.</w:t>
      </w:r>
    </w:p>
    <w:p>
      <w:r>
        <w:br w:type="page"/>
      </w:r>
    </w:p>
    <w:p>
      <w:pPr>
        <w:pStyle w:val="Heading1"/>
        <w:spacing w:before="360" w:after="200"/>
      </w:pPr>
      <w:r>
        <w:rPr>
          <w:rFonts w:ascii="Arial" w:cs="Arial" w:eastAsia="Arial" w:hAnsi="Arial"/>
        </w:rPr>
        <w:t xml:space="preserve">8. B2B Data Sheet Content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 Brief</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FRONT SIDE: THE PROBLEM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Header: "230,000+ lbs of clothing waste at America’s top 3 marathons every year." Subhead: "There’s a better way to keep runners warm." Visual: full-bleed photo of discarded clothing piles at a marathon start line. 3 data callouts: NYC = 120,000 lbs, Chicago = 54,500 lbs, Boston = 42,000 lbs.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FRONT SIDE: THE SOLUTION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photo (poncho in packaging + poncho being worn). 3 key benefit icons: (1) Reflects 95% body heat, (2) Certified compostable, (3) Custom co-brand ready. One-sentence positioning: "The first compostable warmth poncho built for marathon start lines."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BACK SIDE: SPECIFICATIONS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Material: metallized compostable film (BPI certified). Weight: &lt;4 oz. Dimensions: 55″×80″ (one size). Warmth: 95–97% IR reflection (equivalent to Heatsheets). Compostability: 12 weeks industrial, 26 weeks home. Shelf life: 12–18 months (climate-controlled).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 SIDE: PRICING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pricing tiers: 1K–5K at $2.50–3.00, 5K–10K at $2.00–2.50, 10K–25K at $1.75–2.00, 25K+ at $1.50–1.75. Custom co-branding: 3,000+ unit MOQ. Payment: Net 30, 2/10 Net 30 early-pay discount.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BACK SIDE: CRS CERTIFICATION CREDIT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product directly earns credit under CRS criteria: Waste Reduction, Waste Diversion, Sustainable Procurement, and Innovation." Include CRS, Racing for Sustainability, and BPI certification logos.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 SIDE: CONTACT &amp; CTA</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 a free 50-unit sample kit for your next race." Email, phone, website URL, QR code to sample request form.</w:t>
            </w:r>
          </w:p>
        </w:tc>
      </w:tr>
    </w:tbl>
    <w:p>
      <w:pPr>
        <w:spacing w:before="200"/>
      </w:pPr>
    </w:p>
    <w:p>
      <w:pPr>
        <w:spacing w:after="160"/>
      </w:pPr>
      <w:r>
        <w:rPr>
          <w:rFonts w:ascii="Arial" w:cs="Arial" w:eastAsia="Arial" w:hAnsi="Arial"/>
          <w:b/>
          <w:bCs/>
          <w:i w:val="false"/>
          <w:iCs w:val="false"/>
          <w:color w:val="000000"/>
          <w:sz w:val="22"/>
          <w:szCs w:val="22"/>
        </w:rPr>
        <w:t xml:space="preserve">The data sheet is the single most-used B2B sales asset. </w:t>
      </w:r>
      <w:r>
        <w:rPr>
          <w:rFonts w:ascii="Arial" w:cs="Arial" w:eastAsia="Arial" w:hAnsi="Arial"/>
          <w:b w:val="false"/>
          <w:bCs w:val="false"/>
          <w:i w:val="false"/>
          <w:iCs w:val="false"/>
          <w:color w:val="000000"/>
          <w:sz w:val="22"/>
          <w:szCs w:val="22"/>
        </w:rPr>
        <w:t xml:space="preserve">Print it double-sided on recycled/compostable card stock (walk the talk). Include 3 QR codes: (1) sample request form, (2) video demo of warmth testing, (3) case study page (once pilots are complete). The design must work in both digital (emailable PDF) and print (hand at expos/trade shows).</w:t>
      </w:r>
    </w:p>
    <w:p>
      <w:pPr>
        <w:pStyle w:val="Heading2"/>
        <w:spacing w:before="280" w:after="160"/>
      </w:pPr>
      <w:r>
        <w:rPr>
          <w:rFonts w:ascii="Arial" w:cs="Arial" w:eastAsia="Arial" w:hAnsi="Arial"/>
        </w:rPr>
        <w:t xml:space="preserve">8.1 Print Production Specifications</w:t>
      </w:r>
    </w:p>
    <w:p>
      <w:pPr>
        <w:spacing w:after="160"/>
      </w:pPr>
      <w:r>
        <w:rPr>
          <w:rFonts w:ascii="Arial" w:cs="Arial" w:eastAsia="Arial" w:hAnsi="Arial"/>
          <w:b/>
          <w:bCs/>
          <w:i w:val="false"/>
          <w:iCs w:val="false"/>
          <w:color w:val="2E7D32"/>
          <w:sz w:val="22"/>
          <w:szCs w:val="22"/>
        </w:rPr>
        <w:t xml:space="preserve">[GAP #4 CLOSED] </w:t>
      </w:r>
      <w:r>
        <w:rPr>
          <w:rFonts w:ascii="Arial" w:cs="Arial" w:eastAsia="Arial" w:hAnsi="Arial"/>
          <w:b w:val="false"/>
          <w:bCs w:val="false"/>
          <w:i w:val="false"/>
          <w:iCs w:val="false"/>
          <w:color w:val="000000"/>
          <w:sz w:val="22"/>
          <w:szCs w:val="22"/>
        </w:rPr>
        <w:t xml:space="preserve">These specs ensure the data sheet prints correctly on the first run with no production errors. Provide this specification to any print designer or print shop.</w:t>
      </w:r>
    </w:p>
    <w:p>
      <w:pPr>
        <w:spacing w:after="160"/>
      </w:pPr>
      <w:r>
        <w:rPr>
          <w:rFonts w:ascii="Arial" w:cs="Arial" w:eastAsia="Arial" w:hAnsi="Arial"/>
          <w:b w:val="false"/>
          <w:bCs w:val="false"/>
          <w:i w:val="false"/>
          <w:iCs w:val="false"/>
          <w:color w:val="000000"/>
          <w:sz w:val="22"/>
          <w:szCs w:val="22"/>
        </w:rPr>
        <w:t xml:space="preserve">FINAL TRIM SIZE: 8.5″ × 11″ (US Letter). BLEED: 0.125″ on all sides (document size with bleed: 8.75″ × 11.25″). SAFE ZONE: keep all critical text and logos at least 0.25″ from trim edge. RESOLUTION: 300 DPI minimum for all images and graphics (72 DPI is screen-only and will print blurry). COLOR MODE: CMYK (not RGB — RGB is for screens only; CMYK is for print). Convert all brand colors to CMYK equivalents: Earth Green #2D6A4F ≈ C:75 M:20 Y:65 K:15, Dawn Gold #D4A843 ≈ C:10 M:30 Y:75 K:0, Warm Charcoal #2B2D2F ≈ C:70 M:60 Y:55 K:55.</w:t>
      </w:r>
    </w:p>
    <w:p>
      <w:pPr>
        <w:spacing w:after="160"/>
      </w:pPr>
      <w:r>
        <w:rPr>
          <w:rFonts w:ascii="Arial" w:cs="Arial" w:eastAsia="Arial" w:hAnsi="Arial"/>
          <w:b w:val="false"/>
          <w:bCs w:val="false"/>
          <w:i w:val="false"/>
          <w:iCs w:val="false"/>
          <w:color w:val="000000"/>
          <w:sz w:val="22"/>
          <w:szCs w:val="22"/>
        </w:rPr>
        <w:t xml:space="preserve">PAPER STOCK: 100lb recycled gloss text (for a professional, slightly shiny feel) or 100lb recycled uncoated text (for a natural, tactile feel that aligns better with sustainability messaging — RECOMMENDED). Source from: Mohawk Options (100% PCW recycled, FSC certified) or French Paper (recycled stocks). If using compostable stock to walk the talk, consider Arjowiggins Inuit Recycled or Lessebo Design Natural.</w:t>
      </w:r>
    </w:p>
    <w:p>
      <w:pPr>
        <w:spacing w:after="160"/>
      </w:pPr>
      <w:r>
        <w:rPr>
          <w:rFonts w:ascii="Arial" w:cs="Arial" w:eastAsia="Arial" w:hAnsi="Arial"/>
          <w:b w:val="false"/>
          <w:bCs w:val="false"/>
          <w:i w:val="false"/>
          <w:iCs w:val="false"/>
          <w:color w:val="000000"/>
          <w:sz w:val="22"/>
          <w:szCs w:val="22"/>
        </w:rPr>
        <w:t xml:space="preserve">FILE FORMAT: Export as PDF/X-1a (the print-industry standard that embeds all fonts, converts to CMYK, and flattens transparency). In Adobe InDesign: File &gt; Export &gt; Adobe PDF (Print) &gt; PDF/X-1a:2001. In Canva: export as PDF Print (300 DPI). Do NOT send .png, .jpg, or .docx files to a printer.</w:t>
      </w:r>
    </w:p>
    <w:p>
      <w:pPr>
        <w:spacing w:after="160"/>
      </w:pPr>
      <w:r>
        <w:rPr>
          <w:rFonts w:ascii="Arial" w:cs="Arial" w:eastAsia="Arial" w:hAnsi="Arial"/>
          <w:b w:val="false"/>
          <w:bCs w:val="false"/>
          <w:i w:val="false"/>
          <w:iCs w:val="false"/>
          <w:color w:val="000000"/>
          <w:sz w:val="22"/>
          <w:szCs w:val="22"/>
        </w:rPr>
        <w:t xml:space="preserve">ESTIMATED PRINT COST: $0.30–$0.60/sheet at 250–500 quantity (double-sided, full color). Sources: Vistaprint ($0.35–$0.50 at 250+), MOO ($0.40–$0.60 for premium stock), local print shop ($0.30–$0.45 at 500+), or Overnight Prints ($0.25–$0.40 at 500+). Order 500 initially for expos + race director meetings. Reprints take 3–5 business days.</w:t>
      </w:r>
    </w:p>
    <w:p>
      <w:r>
        <w:br w:type="page"/>
      </w:r>
    </w:p>
    <w:p>
      <w:pPr>
        <w:pStyle w:val="Heading1"/>
        <w:spacing w:before="360" w:after="200"/>
      </w:pPr>
      <w:r>
        <w:rPr>
          <w:rFonts w:ascii="Arial" w:cs="Arial" w:eastAsia="Arial" w:hAnsi="Arial"/>
        </w:rPr>
        <w:t xml:space="preserve">9. Impact Messaging Framework: Per-Unit to Industry Scale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6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Scale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Context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Per-poncho impact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poncho = 1 Goodwill sweatshirt saved from start-line discard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Equivalent to preventing ~0.5 lbs of textile waste from entering the waste stream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Per-race impact (5,000 runners)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 ponchos = 2,500 lbs of clothing waste prevented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Equivalent to one full Goodwill truck load diverted from sorting + landfill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Per-season impact (25 races)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125,000 ponchos = 62,500 lbs (31 tons) of waste prevented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Equivalent to the entire NYC Marathon’s start-line clothing collection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Carbon offset equivalent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poncho: PLA/cellulose production emits ~60% less fossil CO₂ than LDPE equivalent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 100K units: ~2,400 kg CO₂ savings vs. conventional plastic ponchos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 output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poncho fully composts in 12 weeks (industrial) or 26 weeks (home)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Returns nutrients to soil; displaces synthetic fertilizer equivalent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Cumulative Year 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25,000 ponchos = 12,500 lbs waste prevented across 10–15 races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Enough material to fill 6 standard dumpsters if it were textile waste instead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Marathon Industry Scale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adopted by all 53 P0C target races: ~350,000 ponchos = 175,000 lbs prevented annually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Equivalent to eliminating the entire start-line waste stream of the top 5 US marathons</w:t>
            </w:r>
          </w:p>
        </w:tc>
      </w:tr>
    </w:tbl>
    <w:p>
      <w:pPr>
        <w:spacing w:before="200"/>
      </w:pPr>
    </w:p>
    <w:p>
      <w:pPr>
        <w:spacing w:after="160"/>
      </w:pPr>
      <w:r>
        <w:rPr>
          <w:rFonts w:ascii="Arial" w:cs="Arial" w:eastAsia="Arial" w:hAnsi="Arial"/>
          <w:b/>
          <w:bCs/>
          <w:i w:val="false"/>
          <w:iCs w:val="false"/>
          <w:color w:val="000000"/>
          <w:sz w:val="22"/>
          <w:szCs w:val="22"/>
        </w:rPr>
        <w:t xml:space="preserve">Impact messaging rules: </w:t>
      </w:r>
      <w:r>
        <w:rPr>
          <w:rFonts w:ascii="Arial" w:cs="Arial" w:eastAsia="Arial" w:hAnsi="Arial"/>
          <w:b w:val="false"/>
          <w:bCs w:val="false"/>
          <w:i w:val="false"/>
          <w:iCs w:val="false"/>
          <w:color w:val="000000"/>
          <w:sz w:val="22"/>
          <w:szCs w:val="22"/>
        </w:rPr>
        <w:t xml:space="preserve">(1) Always use specific numbers, not percentages (“12,500 lbs prevented” &gt; “50% less waste”). (2) Always provide a relatable comparison (“equivalent to one Goodwill truckload”). (3) Never overstate — all claims must be defensible with data from P0A waste research. (4) Update metrics quarterly as actual pilot data replaces estimates. (5) Create a live “Impact Counter” on the website showing cumulative ponchos sold and waste prevented.</w:t>
      </w:r>
    </w:p>
    <w:p>
      <w:pPr>
        <w:pStyle w:val="Heading2"/>
        <w:spacing w:before="280" w:after="160"/>
      </w:pPr>
      <w:r>
        <w:rPr>
          <w:rFonts w:ascii="Arial" w:cs="Arial" w:eastAsia="Arial" w:hAnsi="Arial"/>
        </w:rPr>
        <w:t xml:space="preserve">9.1 Impact Claims That Are Legally Defensible</w:t>
      </w:r>
    </w:p>
    <w:p>
      <w:pPr>
        <w:spacing w:after="160"/>
      </w:pPr>
      <w:r>
        <w:rPr>
          <w:rFonts w:ascii="Arial" w:cs="Arial" w:eastAsia="Arial" w:hAnsi="Arial"/>
          <w:b w:val="false"/>
          <w:bCs w:val="false"/>
          <w:i w:val="false"/>
          <w:iCs w:val="false"/>
          <w:color w:val="000000"/>
          <w:sz w:val="22"/>
          <w:szCs w:val="22"/>
        </w:rPr>
        <w:t xml:space="preserve">✅ “Made from certified compostable materials (BPI #[number], EN 13432).” ✅ “Composts completely in industrial composting within 12 weeks.” ✅ “Replaces single-use plastic warmth products at race start lines.” ✅ “Production emits approximately 60% less fossil CO₂ than conventional LDPE blankets.”</w:t>
      </w:r>
    </w:p>
    <w:p>
      <w:pPr>
        <w:spacing w:after="160"/>
      </w:pPr>
      <w:r>
        <w:rPr>
          <w:rFonts w:ascii="Arial" w:cs="Arial" w:eastAsia="Arial" w:hAnsi="Arial"/>
          <w:b w:val="false"/>
          <w:bCs w:val="false"/>
          <w:i w:val="false"/>
          <w:iCs w:val="false"/>
          <w:color w:val="000000"/>
          <w:sz w:val="22"/>
          <w:szCs w:val="22"/>
        </w:rPr>
        <w:t xml:space="preserve">❌ “Eco-friendly” (unqualified). ❌ “Saves the planet” (hyperbolic). ❌ “Zero environmental impact” (false). ❌ “Biodegradable” without specifying conditions (misleading under FTC Green Guides). ❌ “Carbon neutral” without third-party verified offsets (EU bans this Sept 2026).</w:t>
      </w:r>
    </w:p>
    <w:p>
      <w:r>
        <w:br w:type="page"/>
      </w:r>
    </w:p>
    <w:p>
      <w:pPr>
        <w:pStyle w:val="Heading1"/>
        <w:spacing w:before="360" w:after="200"/>
      </w:pPr>
      <w:r>
        <w:rPr>
          <w:rFonts w:ascii="Arial" w:cs="Arial" w:eastAsia="Arial" w:hAnsi="Arial"/>
        </w:rPr>
        <w:t xml:space="preserve">10. Content Calendar: Messaging Deployment</w:t>
      </w:r>
    </w:p>
    <w:p>
      <w:pPr>
        <w:pStyle w:val="Heading2"/>
        <w:spacing w:before="280" w:after="160"/>
      </w:pPr>
      <w:r>
        <w:rPr>
          <w:rFonts w:ascii="Arial" w:cs="Arial" w:eastAsia="Arial" w:hAnsi="Arial"/>
        </w:rPr>
        <w:t xml:space="preserve">10.1 Pre-Launch (Weeks 6–10)</w:t>
      </w:r>
    </w:p>
    <w:p>
      <w:pPr>
        <w:spacing w:after="160"/>
      </w:pPr>
      <w:r>
        <w:rPr>
          <w:rFonts w:ascii="Arial" w:cs="Arial" w:eastAsia="Arial" w:hAnsi="Arial"/>
          <w:b w:val="false"/>
          <w:bCs w:val="false"/>
          <w:i w:val="false"/>
          <w:iCs w:val="false"/>
          <w:color w:val="000000"/>
          <w:sz w:val="22"/>
          <w:szCs w:val="22"/>
        </w:rPr>
        <w:t xml:space="preserve">Instagram: 3 posts/week — Week 6–7: problem awareness (waste photos, stats, runner quotes). Week 8–9: solution tease (product glimpses, behind-the-scenes prototyping). Week 10: full product reveal with tagline.</w:t>
      </w:r>
    </w:p>
    <w:p>
      <w:pPr>
        <w:spacing w:after="160"/>
      </w:pPr>
      <w:r>
        <w:rPr>
          <w:rFonts w:ascii="Arial" w:cs="Arial" w:eastAsia="Arial" w:hAnsi="Arial"/>
          <w:b w:val="false"/>
          <w:bCs w:val="false"/>
          <w:i w:val="false"/>
          <w:iCs w:val="false"/>
          <w:color w:val="000000"/>
          <w:sz w:val="22"/>
          <w:szCs w:val="22"/>
        </w:rPr>
        <w:t xml:space="preserve">Email: Welcome sequence (3 emails over 7 days) — Email 1: brand story + waste problem (use 250-word origin). Email 2: product reveal + “how it works” (use NASA tech + composting). Email 3: early-access offer + referral incentive.</w:t>
      </w:r>
    </w:p>
    <w:p>
      <w:pPr>
        <w:spacing w:after="160"/>
      </w:pPr>
      <w:r>
        <w:rPr>
          <w:rFonts w:ascii="Arial" w:cs="Arial" w:eastAsia="Arial" w:hAnsi="Arial"/>
          <w:b w:val="false"/>
          <w:bCs w:val="false"/>
          <w:i w:val="false"/>
          <w:iCs w:val="false"/>
          <w:color w:val="000000"/>
          <w:sz w:val="22"/>
          <w:szCs w:val="22"/>
        </w:rPr>
        <w:t xml:space="preserve">Reddit: 2 organic posts — r/running “first marathon tips” thread comment (link to concept, gather feedback). r/firstmarathon “cold weather race gear” thread (authentic recommendation with transparency about being the founder).</w:t>
      </w:r>
    </w:p>
    <w:p>
      <w:pPr>
        <w:pStyle w:val="Heading2"/>
        <w:spacing w:before="280" w:after="160"/>
      </w:pPr>
      <w:r>
        <w:rPr>
          <w:rFonts w:ascii="Arial" w:cs="Arial" w:eastAsia="Arial" w:hAnsi="Arial"/>
        </w:rPr>
        <w:t xml:space="preserve">10.2 Launch Week (Week 10–11)</w:t>
      </w:r>
    </w:p>
    <w:p>
      <w:pPr>
        <w:spacing w:after="160"/>
      </w:pPr>
      <w:r>
        <w:rPr>
          <w:rFonts w:ascii="Arial" w:cs="Arial" w:eastAsia="Arial" w:hAnsi="Arial"/>
          <w:b w:val="false"/>
          <w:bCs w:val="false"/>
          <w:i w:val="false"/>
          <w:iCs w:val="false"/>
          <w:color w:val="000000"/>
          <w:sz w:val="22"/>
          <w:szCs w:val="22"/>
        </w:rPr>
        <w:t xml:space="preserve">Amazon listing goes live with full optimized copy. Shopify launches with product page + brand story page. Instagram: product launch post + Stories takeover (6–10 slides showing product in use). Email blast to pre-launch list. First micro-influencer posts (2–3 running accounts with 10K+ followers). Reddit AMA on r/running: “I built a compostable warmth poncho for marathon start lines — AMA.”</w:t>
      </w:r>
    </w:p>
    <w:p>
      <w:r>
        <w:br w:type="page"/>
      </w:r>
    </w:p>
    <w:p>
      <w:pPr>
        <w:pStyle w:val="Heading1"/>
        <w:spacing w:before="360" w:after="200"/>
      </w:pPr>
      <w:r>
        <w:rPr>
          <w:rFonts w:ascii="Arial" w:cs="Arial" w:eastAsia="Arial" w:hAnsi="Arial"/>
        </w:rPr>
        <w:t xml:space="preserve">11. FTC Green Guides &amp; Legal Claims Compliance Framework</w:t>
      </w:r>
    </w:p>
    <w:p>
      <w:pPr>
        <w:spacing w:after="160"/>
      </w:pPr>
      <w:r>
        <w:rPr>
          <w:rFonts w:ascii="Arial" w:cs="Arial" w:eastAsia="Arial" w:hAnsi="Arial"/>
          <w:b/>
          <w:bCs/>
          <w:i w:val="false"/>
          <w:iCs w:val="false"/>
          <w:color w:val="000000"/>
          <w:sz w:val="22"/>
          <w:szCs w:val="22"/>
        </w:rPr>
        <w:t xml:space="preserve">The FTC Green Guides (16 CFR Part 260) are the federal baseline for environmental marketing claims. </w:t>
      </w:r>
      <w:r>
        <w:rPr>
          <w:rFonts w:ascii="Arial" w:cs="Arial" w:eastAsia="Arial" w:hAnsi="Arial"/>
          <w:b w:val="false"/>
          <w:bCs w:val="false"/>
          <w:i w:val="false"/>
          <w:iCs w:val="false"/>
          <w:color w:val="000000"/>
          <w:sz w:val="22"/>
          <w:szCs w:val="22"/>
        </w:rPr>
        <w:t xml:space="preserve">As of March 2026, the last update was in 2012 and a revision remains pending. However, state laws — especially California SB 343 — are actively enforcing stricter standards. Multiple states now require compostable claims to be certified by an independent third party (BPI). The FTC requires competent and reliable scientific evidence that ALL materials will break down into usable compost safely and in about the same time as the materials with which it is composted.</w:t>
      </w:r>
    </w:p>
    <w:p>
      <w:pPr>
        <w:pStyle w:val="Heading2"/>
        <w:spacing w:before="280" w:after="160"/>
      </w:pPr>
      <w:r>
        <w:rPr>
          <w:rFonts w:ascii="Arial" w:cs="Arial" w:eastAsia="Arial" w:hAnsi="Arial"/>
        </w:rPr>
        <w:t xml:space="preserve">11.1 Claims Classification: Green / Yellow / Red</w:t>
      </w:r>
    </w:p>
    <w:p>
      <w:pPr>
        <w:spacing w:after="160"/>
      </w:pPr>
      <w:r>
        <w:rPr>
          <w:rFonts w:ascii="Arial" w:cs="Arial" w:eastAsia="Arial" w:hAnsi="Arial"/>
          <w:b/>
          <w:bCs/>
          <w:i w:val="false"/>
          <w:iCs w:val="false"/>
          <w:color w:val="000000"/>
          <w:sz w:val="22"/>
          <w:szCs w:val="22"/>
        </w:rPr>
        <w:t xml:space="preserve">✅ GREEN (legally defensible — use freely):</w:t>
      </w:r>
    </w:p>
    <w:p>
      <w:pPr>
        <w:spacing w:after="160"/>
      </w:pPr>
      <w:r>
        <w:rPr>
          <w:rFonts w:ascii="Arial" w:cs="Arial" w:eastAsia="Arial" w:hAnsi="Arial"/>
          <w:b w:val="false"/>
          <w:bCs w:val="false"/>
          <w:i w:val="false"/>
          <w:iCs w:val="false"/>
          <w:color w:val="000000"/>
          <w:sz w:val="22"/>
          <w:szCs w:val="22"/>
        </w:rPr>
        <w:t xml:space="preserve">• “Certified compostable in industrial composting facilities (BPI #[number], ASTM D6400).” Substantiated by third-party certification.</w:t>
      </w:r>
    </w:p>
    <w:p>
      <w:pPr>
        <w:spacing w:after="160"/>
      </w:pPr>
      <w:r>
        <w:rPr>
          <w:rFonts w:ascii="Arial" w:cs="Arial" w:eastAsia="Arial" w:hAnsi="Arial"/>
          <w:b w:val="false"/>
          <w:bCs w:val="false"/>
          <w:i w:val="false"/>
          <w:iCs w:val="false"/>
          <w:color w:val="000000"/>
          <w:sz w:val="22"/>
          <w:szCs w:val="22"/>
        </w:rPr>
        <w:t xml:space="preserve">• “Made from plant-based materials.” Factual, verifiable, specific.</w:t>
      </w:r>
    </w:p>
    <w:p>
      <w:pPr>
        <w:spacing w:after="160"/>
      </w:pPr>
      <w:r>
        <w:rPr>
          <w:rFonts w:ascii="Arial" w:cs="Arial" w:eastAsia="Arial" w:hAnsi="Arial"/>
          <w:b w:val="false"/>
          <w:bCs w:val="false"/>
          <w:i w:val="false"/>
          <w:iCs w:val="false"/>
          <w:color w:val="000000"/>
          <w:sz w:val="22"/>
          <w:szCs w:val="22"/>
        </w:rPr>
        <w:t xml:space="preserve">• “Reflects 95–97% of infrared body heat.” Testable performance claim supported by thermal data.</w:t>
      </w:r>
    </w:p>
    <w:p>
      <w:pPr>
        <w:spacing w:after="160"/>
      </w:pPr>
      <w:r>
        <w:rPr>
          <w:rFonts w:ascii="Arial" w:cs="Arial" w:eastAsia="Arial" w:hAnsi="Arial"/>
          <w:b w:val="false"/>
          <w:bCs w:val="false"/>
          <w:i w:val="false"/>
          <w:iCs w:val="false"/>
          <w:color w:val="000000"/>
          <w:sz w:val="22"/>
          <w:szCs w:val="22"/>
        </w:rPr>
        <w:t xml:space="preserve">• “Production emits approximately 60% less fossil CO₂ than conventional LDPE alternatives.” Qualified with “approximately” and substantiated by published PLA lifecycle data.</w:t>
      </w:r>
    </w:p>
    <w:p>
      <w:pPr>
        <w:spacing w:after="160"/>
      </w:pPr>
      <w:r>
        <w:rPr>
          <w:rFonts w:ascii="Arial" w:cs="Arial" w:eastAsia="Arial" w:hAnsi="Arial"/>
          <w:b w:val="false"/>
          <w:bCs w:val="false"/>
          <w:i w:val="false"/>
          <w:iCs w:val="false"/>
          <w:color w:val="000000"/>
          <w:sz w:val="22"/>
          <w:szCs w:val="22"/>
        </w:rPr>
        <w:t xml:space="preserve">• “Composts completely in industrial composting within 12 weeks per ASTM D6400.” Specific, certified, qualified to industrial facilities.</w:t>
      </w:r>
    </w:p>
    <w:p>
      <w:pPr>
        <w:spacing w:after="160"/>
      </w:pPr>
      <w:r>
        <w:rPr>
          <w:rFonts w:ascii="Arial" w:cs="Arial" w:eastAsia="Arial" w:hAnsi="Arial"/>
          <w:b w:val="false"/>
          <w:bCs w:val="false"/>
          <w:i w:val="false"/>
          <w:iCs w:val="false"/>
          <w:color w:val="000000"/>
          <w:sz w:val="22"/>
          <w:szCs w:val="22"/>
        </w:rPr>
        <w:t xml:space="preserve">• “Replaces single-use plastic warmth products at race start lines.” Factual product substitution claim.</w:t>
      </w:r>
    </w:p>
    <w:p>
      <w:pPr>
        <w:spacing w:after="160"/>
      </w:pPr>
      <w:r>
        <w:rPr>
          <w:rFonts w:ascii="Arial" w:cs="Arial" w:eastAsia="Arial" w:hAnsi="Arial"/>
          <w:b/>
          <w:bCs/>
          <w:i w:val="false"/>
          <w:iCs w:val="false"/>
          <w:color w:val="000000"/>
          <w:sz w:val="22"/>
          <w:szCs w:val="22"/>
        </w:rPr>
        <w:t xml:space="preserve">⚠️ YELLOW (use with qualification only):</w:t>
      </w:r>
    </w:p>
    <w:p>
      <w:pPr>
        <w:spacing w:after="160"/>
      </w:pPr>
      <w:r>
        <w:rPr>
          <w:rFonts w:ascii="Arial" w:cs="Arial" w:eastAsia="Arial" w:hAnsi="Arial"/>
          <w:b w:val="false"/>
          <w:bCs w:val="false"/>
          <w:i w:val="false"/>
          <w:iCs w:val="false"/>
          <w:color w:val="000000"/>
          <w:sz w:val="22"/>
          <w:szCs w:val="22"/>
        </w:rPr>
        <w:t xml:space="preserve">• “Compostable” without qualification — FTC requires you to qualify if composting facilities are not available to a “substantial majority” of consumers. MUST add: “in industrial composting facilities.”</w:t>
      </w:r>
    </w:p>
    <w:p>
      <w:pPr>
        <w:spacing w:after="160"/>
      </w:pPr>
      <w:r>
        <w:rPr>
          <w:rFonts w:ascii="Arial" w:cs="Arial" w:eastAsia="Arial" w:hAnsi="Arial"/>
          <w:b w:val="false"/>
          <w:bCs w:val="false"/>
          <w:i w:val="false"/>
          <w:iCs w:val="false"/>
          <w:color w:val="000000"/>
          <w:sz w:val="22"/>
          <w:szCs w:val="22"/>
        </w:rPr>
        <w:t xml:space="preserve">• “Zero waste” — only if the entire product (including packaging, ink, adhesive) composts. Our packaging system aims for this but must verify every component.</w:t>
      </w:r>
    </w:p>
    <w:p>
      <w:pPr>
        <w:spacing w:after="160"/>
      </w:pPr>
      <w:r>
        <w:rPr>
          <w:rFonts w:ascii="Arial" w:cs="Arial" w:eastAsia="Arial" w:hAnsi="Arial"/>
          <w:b w:val="false"/>
          <w:bCs w:val="false"/>
          <w:i w:val="false"/>
          <w:iCs w:val="false"/>
          <w:color w:val="000000"/>
          <w:sz w:val="22"/>
          <w:szCs w:val="22"/>
        </w:rPr>
        <w:t xml:space="preserve">• “Home compostable” — only if certified (TÜV OK Compost HOME or similar). Some metallized films achieve this; others require industrial facilities. Do NOT claim home compostable without specific certification.</w:t>
      </w:r>
    </w:p>
    <w:p>
      <w:pPr>
        <w:spacing w:after="160"/>
      </w:pPr>
      <w:r>
        <w:rPr>
          <w:rFonts w:ascii="Arial" w:cs="Arial" w:eastAsia="Arial" w:hAnsi="Arial"/>
          <w:b w:val="false"/>
          <w:bCs w:val="false"/>
          <w:i w:val="false"/>
          <w:iCs w:val="false"/>
          <w:color w:val="000000"/>
          <w:sz w:val="22"/>
          <w:szCs w:val="22"/>
        </w:rPr>
        <w:t xml:space="preserve">• “Lower carbon footprint” — requires qualified comparison (“than conventional LDPE blankets, based on published lifecycle analysis of PLA production”). Never unqualified.</w:t>
      </w:r>
    </w:p>
    <w:p>
      <w:pPr>
        <w:spacing w:after="160"/>
      </w:pPr>
      <w:r>
        <w:rPr>
          <w:rFonts w:ascii="Arial" w:cs="Arial" w:eastAsia="Arial" w:hAnsi="Arial"/>
          <w:b/>
          <w:bCs/>
          <w:i w:val="false"/>
          <w:iCs w:val="false"/>
          <w:color w:val="000000"/>
          <w:sz w:val="22"/>
          <w:szCs w:val="22"/>
        </w:rPr>
        <w:t xml:space="preserve">❌ RED (never use — high legal risk):</w:t>
      </w:r>
    </w:p>
    <w:p>
      <w:pPr>
        <w:spacing w:after="160"/>
      </w:pPr>
      <w:r>
        <w:rPr>
          <w:rFonts w:ascii="Arial" w:cs="Arial" w:eastAsia="Arial" w:hAnsi="Arial"/>
          <w:b w:val="false"/>
          <w:bCs w:val="false"/>
          <w:i w:val="false"/>
          <w:iCs w:val="false"/>
          <w:color w:val="000000"/>
          <w:sz w:val="22"/>
          <w:szCs w:val="22"/>
        </w:rPr>
        <w:t xml:space="preserve">• “Eco-friendly” / “Environmentally friendly” — FTC explicitly warns against broad, unqualified environmental benefit claims. These are virtually impossible to substantiate.</w:t>
      </w:r>
    </w:p>
    <w:p>
      <w:pPr>
        <w:spacing w:after="160"/>
      </w:pPr>
      <w:r>
        <w:rPr>
          <w:rFonts w:ascii="Arial" w:cs="Arial" w:eastAsia="Arial" w:hAnsi="Arial"/>
          <w:b w:val="false"/>
          <w:bCs w:val="false"/>
          <w:i w:val="false"/>
          <w:iCs w:val="false"/>
          <w:color w:val="000000"/>
          <w:sz w:val="22"/>
          <w:szCs w:val="22"/>
        </w:rPr>
        <w:t xml:space="preserve">• “Green” / “Sustainable” without qualification — same issue. Too broad.</w:t>
      </w:r>
    </w:p>
    <w:p>
      <w:pPr>
        <w:spacing w:after="160"/>
      </w:pPr>
      <w:r>
        <w:rPr>
          <w:rFonts w:ascii="Arial" w:cs="Arial" w:eastAsia="Arial" w:hAnsi="Arial"/>
          <w:b w:val="false"/>
          <w:bCs w:val="false"/>
          <w:i w:val="false"/>
          <w:iCs w:val="false"/>
          <w:color w:val="000000"/>
          <w:sz w:val="22"/>
          <w:szCs w:val="22"/>
        </w:rPr>
        <w:t xml:space="preserve">• “Biodegradable” — FTC requires proof the entire product breaks down within ONE YEAR of customary disposal. Landfill conditions don’t meet this. Use “compostable” with certification instead.</w:t>
      </w:r>
    </w:p>
    <w:p>
      <w:pPr>
        <w:spacing w:after="160"/>
      </w:pPr>
      <w:r>
        <w:rPr>
          <w:rFonts w:ascii="Arial" w:cs="Arial" w:eastAsia="Arial" w:hAnsi="Arial"/>
          <w:b w:val="false"/>
          <w:bCs w:val="false"/>
          <w:i w:val="false"/>
          <w:iCs w:val="false"/>
          <w:color w:val="000000"/>
          <w:sz w:val="22"/>
          <w:szCs w:val="22"/>
        </w:rPr>
        <w:t xml:space="preserve">• “Carbon neutral” based on offsets — EU bans unsubstantiated carbon-neutral claims effective September 2026 under the Green Claims Directive. FTC also scrutinizing offset claims.</w:t>
      </w:r>
    </w:p>
    <w:p>
      <w:pPr>
        <w:spacing w:after="160"/>
      </w:pPr>
      <w:r>
        <w:rPr>
          <w:rFonts w:ascii="Arial" w:cs="Arial" w:eastAsia="Arial" w:hAnsi="Arial"/>
          <w:b w:val="false"/>
          <w:bCs w:val="false"/>
          <w:i w:val="false"/>
          <w:iCs w:val="false"/>
          <w:color w:val="000000"/>
          <w:sz w:val="22"/>
          <w:szCs w:val="22"/>
        </w:rPr>
        <w:t xml:space="preserve">• “Saves the planet” / “Zero environmental impact” — hyperbolic and unsubstantiable.</w:t>
      </w:r>
    </w:p>
    <w:p>
      <w:pPr>
        <w:spacing w:after="160"/>
      </w:pPr>
      <w:r>
        <w:rPr>
          <w:rFonts w:ascii="Arial" w:cs="Arial" w:eastAsia="Arial" w:hAnsi="Arial"/>
          <w:b w:val="false"/>
          <w:bCs w:val="false"/>
          <w:i w:val="false"/>
          <w:iCs w:val="false"/>
          <w:color w:val="000000"/>
          <w:sz w:val="22"/>
          <w:szCs w:val="22"/>
        </w:rPr>
        <w:t xml:space="preserve">• “100% natural” — metallized aluminum layer, while &lt;0.02% of weight, means the product is not 100% natural. Say “made from 90%+ renewable plant-based materials” instead.</w:t>
      </w:r>
    </w:p>
    <w:p>
      <w:pPr>
        <w:pStyle w:val="Heading2"/>
        <w:spacing w:before="280" w:after="160"/>
      </w:pPr>
      <w:r>
        <w:rPr>
          <w:rFonts w:ascii="Arial" w:cs="Arial" w:eastAsia="Arial" w:hAnsi="Arial"/>
        </w:rPr>
        <w:t xml:space="preserve">11.2 Amazon-Specific Prohibited Terms</w:t>
      </w:r>
    </w:p>
    <w:p>
      <w:pPr>
        <w:spacing w:after="160"/>
      </w:pPr>
      <w:r>
        <w:rPr>
          <w:rFonts w:ascii="Arial" w:cs="Arial" w:eastAsia="Arial" w:hAnsi="Arial"/>
          <w:b w:val="false"/>
          <w:bCs w:val="false"/>
          <w:i w:val="false"/>
          <w:iCs w:val="false"/>
          <w:color w:val="000000"/>
          <w:sz w:val="22"/>
          <w:szCs w:val="22"/>
        </w:rPr>
        <w:t xml:space="preserve">Amazon’s content policy prohibits or flags several environmental terms in bullet points. As of 2026, avoid: “eco-friendly” (auto-flagged for rewrite), “best” / “top-rated” (promotional language), “guarantee” (warranty claims require documentation), “anti-bacterial” / “non-toxic” (require EPA registration). Use instead: “Certified compostable (BPI certified, ASTM D6400)” — specific, substantiated, compliant.</w:t>
      </w:r>
    </w:p>
    <w:p>
      <w:pPr>
        <w:pStyle w:val="Heading2"/>
        <w:spacing w:before="280" w:after="160"/>
      </w:pPr>
      <w:r>
        <w:rPr>
          <w:rFonts w:ascii="Arial" w:cs="Arial" w:eastAsia="Arial" w:hAnsi="Arial"/>
        </w:rPr>
        <w:t xml:space="preserve">11.3 Claim Substantiation File</w:t>
      </w:r>
    </w:p>
    <w:p>
      <w:pPr>
        <w:spacing w:after="160"/>
      </w:pPr>
      <w:r>
        <w:rPr>
          <w:rFonts w:ascii="Arial" w:cs="Arial" w:eastAsia="Arial" w:hAnsi="Arial"/>
          <w:b w:val="false"/>
          <w:bCs w:val="false"/>
          <w:i w:val="false"/>
          <w:iCs w:val="false"/>
          <w:color w:val="000000"/>
          <w:sz w:val="22"/>
          <w:szCs w:val="22"/>
        </w:rPr>
        <w:t xml:space="preserve">Maintain a “Claims Substantiation File” containing: (1) BPI certification letter and certificate number, (2) ASTM D6400 test reports from accredited lab (Normec OWS or Aropha), (3) EN 13432 test reports (if dual-certified), (4) Thermal performance test data (hot plate Rct values, CLO measurements), (5) Published PLA lifecycle analysis citations for carbon claims, (6) NatureFlex NM technical data sheet showing biobased content, (7) Supplier certificates (Futamura, Celplast, or TIPA). This file must be current and accessible to respond to any FTC inquiry, Amazon content audit, or retailer compliance request.</w:t>
      </w:r>
    </w:p>
    <w:p>
      <w:r>
        <w:br w:type="page"/>
      </w:r>
    </w:p>
    <w:p>
      <w:pPr>
        <w:pStyle w:val="Heading1"/>
        <w:spacing w:before="360" w:after="200"/>
      </w:pPr>
      <w:r>
        <w:rPr>
          <w:rFonts w:ascii="Arial" w:cs="Arial" w:eastAsia="Arial" w:hAnsi="Arial"/>
        </w:rPr>
        <w:t xml:space="preserve">12. Competitive Messaging Teardown</w:t>
      </w:r>
    </w:p>
    <w:p>
      <w:pPr>
        <w:pStyle w:val="Heading2"/>
        <w:spacing w:before="280" w:after="160"/>
      </w:pPr>
      <w:r>
        <w:rPr>
          <w:rFonts w:ascii="Arial" w:cs="Arial" w:eastAsia="Arial" w:hAnsi="Arial"/>
        </w:rPr>
        <w:t xml:space="preserve">12.1 Heatsheets: Industrial Authority, Zero Emotion</w:t>
      </w:r>
    </w:p>
    <w:p>
      <w:pPr>
        <w:spacing w:after="160"/>
      </w:pPr>
      <w:r>
        <w:rPr>
          <w:rFonts w:ascii="Arial" w:cs="Arial" w:eastAsia="Arial" w:hAnsi="Arial"/>
          <w:b w:val="false"/>
          <w:bCs w:val="false"/>
          <w:i w:val="false"/>
          <w:iCs w:val="false"/>
          <w:color w:val="000000"/>
          <w:sz w:val="22"/>
          <w:szCs w:val="22"/>
        </w:rPr>
        <w:t xml:space="preserve">Heatsheets’ messaging is purely functional: “Silver Lining technology developed by NASA for the U.S. Space Program.” “Reflects up to 90% of body heat.” “Produced, printed and converted in the United States using eco-friendly materials.” Their website feels like a medical supply catalog — no runner stories, no race-day emotion, no community. Their “eco” claim (“recyclable #4 LDPE via Trex partnership”) is buried. This creates a massive messaging gap: Heatsheets sells a product; we sell an experience and a mission.</w:t>
      </w:r>
    </w:p>
    <w:p>
      <w:pPr>
        <w:spacing w:after="160"/>
      </w:pPr>
      <w:r>
        <w:rPr>
          <w:rFonts w:ascii="Arial" w:cs="Arial" w:eastAsia="Arial" w:hAnsi="Arial"/>
          <w:b w:val="false"/>
          <w:bCs w:val="false"/>
          <w:i w:val="false"/>
          <w:iCs w:val="false"/>
          <w:color w:val="000000"/>
          <w:sz w:val="22"/>
          <w:szCs w:val="22"/>
        </w:rPr>
        <w:t xml:space="preserve">OUR ADVANTAGE: We can be the Tracksmith to their Nike — tell the story Heatsheets never bothered telling. Every start-line photo, every runner shivering in a garbage bag, every pile of discarded clothing is content they’re ignoring. We own the emotional narrative of race-day warmth.</w:t>
      </w:r>
    </w:p>
    <w:p>
      <w:pPr>
        <w:pStyle w:val="Heading2"/>
        <w:spacing w:before="280" w:after="160"/>
      </w:pPr>
      <w:r>
        <w:rPr>
          <w:rFonts w:ascii="Arial" w:cs="Arial" w:eastAsia="Arial" w:hAnsi="Arial"/>
        </w:rPr>
        <w:t xml:space="preserve">12.2 GreenGear EcoRain: Eco-First, Warmth-Last</w:t>
      </w:r>
    </w:p>
    <w:p>
      <w:pPr>
        <w:spacing w:after="160"/>
      </w:pPr>
      <w:r>
        <w:rPr>
          <w:rFonts w:ascii="Arial" w:cs="Arial" w:eastAsia="Arial" w:hAnsi="Arial"/>
          <w:b w:val="false"/>
          <w:bCs w:val="false"/>
          <w:i w:val="false"/>
          <w:iCs w:val="false"/>
          <w:color w:val="000000"/>
          <w:sz w:val="22"/>
          <w:szCs w:val="22"/>
        </w:rPr>
        <w:t xml:space="preserve">GreenGear’s messaging leads with sustainability: “Made from sugarcane-based bioplastic.” “Reduces carbon footprint.” They position EcoRain as a rain poncho with eco credentials, NOT a warmth product. Their $6.50/unit price is premium but their value prop is environmental, not functional. They do NOT have metallization — their poncho provides rain protection but minimal warmth.</w:t>
      </w:r>
    </w:p>
    <w:p>
      <w:pPr>
        <w:spacing w:after="160"/>
      </w:pPr>
      <w:r>
        <w:rPr>
          <w:rFonts w:ascii="Arial" w:cs="Arial" w:eastAsia="Arial" w:hAnsi="Arial"/>
          <w:b w:val="false"/>
          <w:bCs w:val="false"/>
          <w:i w:val="false"/>
          <w:iCs w:val="false"/>
          <w:color w:val="000000"/>
          <w:sz w:val="22"/>
          <w:szCs w:val="22"/>
        </w:rPr>
        <w:t xml:space="preserve">OUR ADVANTAGE: We lead with WARMTH (what the runner actually needs) and close with COMPOSTABILITY (the bonus). GreenGear leads with eco and hopes runners care enough. P0D research shows they don’t — sustainability ranks last. We win on function AND values.</w:t>
      </w:r>
    </w:p>
    <w:p>
      <w:pPr>
        <w:pStyle w:val="Heading2"/>
        <w:spacing w:before="280" w:after="160"/>
      </w:pPr>
      <w:r>
        <w:rPr>
          <w:rFonts w:ascii="Arial" w:cs="Arial" w:eastAsia="Arial" w:hAnsi="Arial"/>
        </w:rPr>
        <w:t xml:space="preserve">12.3 JOSANTO: B2B-Only, No Consumer Brand</w:t>
      </w:r>
    </w:p>
    <w:p>
      <w:pPr>
        <w:spacing w:after="160"/>
      </w:pPr>
      <w:r>
        <w:rPr>
          <w:rFonts w:ascii="Arial" w:cs="Arial" w:eastAsia="Arial" w:hAnsi="Arial"/>
          <w:b w:val="false"/>
          <w:bCs w:val="false"/>
          <w:i w:val="false"/>
          <w:iCs w:val="false"/>
          <w:color w:val="000000"/>
          <w:sz w:val="22"/>
          <w:szCs w:val="22"/>
        </w:rPr>
        <w:t xml:space="preserve">JOSANTO positions as a B2B sustainable poncho supplier for festivals and events. Their messaging: “Sustainable and custom printed rain ponchos.” Clean website but zero consumer-facing brand story, no race-day imagery, no warmth claims. They sell to event organizers on sustainability credentials and custom printing capability, not to runners on performance.</w:t>
      </w:r>
    </w:p>
    <w:p>
      <w:pPr>
        <w:spacing w:after="160"/>
      </w:pPr>
      <w:r>
        <w:rPr>
          <w:rFonts w:ascii="Arial" w:cs="Arial" w:eastAsia="Arial" w:hAnsi="Arial"/>
          <w:b w:val="false"/>
          <w:bCs w:val="false"/>
          <w:i w:val="false"/>
          <w:iCs w:val="false"/>
          <w:color w:val="000000"/>
          <w:sz w:val="22"/>
          <w:szCs w:val="22"/>
        </w:rPr>
        <w:t xml:space="preserve">OUR ADVANTAGE: JOSANTO is a supplier; we’re building a brand. They have no consumer awareness, no Amazon presence, no runner community. Their B2B offering lacks the warmth technology that makes our product uniquely valuable at cold-weather race start lines.</w:t>
      </w:r>
    </w:p>
    <w:p>
      <w:pPr>
        <w:pStyle w:val="Heading2"/>
        <w:spacing w:before="280" w:after="160"/>
      </w:pPr>
      <w:r>
        <w:rPr>
          <w:rFonts w:ascii="Arial" w:cs="Arial" w:eastAsia="Arial" w:hAnsi="Arial"/>
        </w:rPr>
        <w:t xml:space="preserve">12.4 Summary: Our Messaging White Space</w:t>
      </w:r>
    </w:p>
    <w:p>
      <w:pPr>
        <w:spacing w:after="160"/>
      </w:pPr>
      <w:r>
        <w:rPr>
          <w:rFonts w:ascii="Arial" w:cs="Arial" w:eastAsia="Arial" w:hAnsi="Arial"/>
          <w:b w:val="false"/>
          <w:bCs w:val="false"/>
          <w:i w:val="false"/>
          <w:iCs w:val="false"/>
          <w:color w:val="000000"/>
          <w:sz w:val="22"/>
          <w:szCs w:val="22"/>
        </w:rPr>
        <w:t xml:space="preserve">Heatsheets: functional authority, zero emotion, zero sustainability narrative. GreenGear: eco-first, no warmth. JOSANTO: B2B supplier, no consumer brand. OUR POSITION: the only brand that tells the runner’s emotional story (shivering in garbage bags) AND solves it with proven science (metallized warmth) AND does it responsibly (certified compostable). Nobody else occupies all three.</w:t>
      </w:r>
    </w:p>
    <w:p>
      <w:r>
        <w:br w:type="page"/>
      </w:r>
    </w:p>
    <w:p>
      <w:pPr>
        <w:pStyle w:val="Heading1"/>
        <w:spacing w:before="360" w:after="200"/>
      </w:pPr>
      <w:r>
        <w:rPr>
          <w:rFonts w:ascii="Arial" w:cs="Arial" w:eastAsia="Arial" w:hAnsi="Arial"/>
        </w:rPr>
        <w:t xml:space="preserve">13. Complete Email Welcome Sequence (5 Emails)</w:t>
      </w:r>
    </w:p>
    <w:p>
      <w:pPr>
        <w:pStyle w:val="Heading2"/>
        <w:spacing w:before="280" w:after="160"/>
      </w:pPr>
      <w:r>
        <w:rPr>
          <w:rFonts w:ascii="Arial" w:cs="Arial" w:eastAsia="Arial" w:hAnsi="Arial"/>
        </w:rPr>
        <w:t xml:space="preserve">13.1 Email 1: The Origin Story (Day 0 — immediate upon signup)</w:t>
      </w:r>
    </w:p>
    <w:p>
      <w:pPr>
        <w:spacing w:after="160"/>
      </w:pPr>
      <w:r>
        <w:rPr>
          <w:rFonts w:ascii="Arial" w:cs="Arial" w:eastAsia="Arial" w:hAnsi="Arial"/>
          <w:b/>
          <w:bCs/>
          <w:i w:val="false"/>
          <w:iCs w:val="false"/>
          <w:color w:val="000000"/>
          <w:sz w:val="22"/>
          <w:szCs w:val="22"/>
        </w:rPr>
        <w:t xml:space="preserve">Subject: The start-line problem nobody talks about</w:t>
      </w:r>
    </w:p>
    <w:p>
      <w:pPr>
        <w:pBdr>
          <w:left w:val="single" w:color="2E5090" w:sz="6" w:space="8"/>
        </w:pBdr>
        <w:spacing w:after="160"/>
        <w:ind w:left="720" w:right="720"/>
      </w:pPr>
      <w:r>
        <w:rPr>
          <w:rFonts w:ascii="Arial" w:cs="Arial" w:eastAsia="Arial" w:hAnsi="Arial"/>
          <w:i/>
          <w:iCs/>
          <w:color w:val="555555"/>
          <w:sz w:val="20"/>
          <w:szCs w:val="20"/>
        </w:rPr>
        <w:t xml:space="preserve">Hey [FIRST NAME],
Thanks for joining us. Here’s why we exist.
Every fall, 50,000+ runners line up at the Chicago Marathon. It’s 38°F. The start is 90 minutes away. And the warmth solution? Hefty bags. Thrift-store hoodies. A lifetime of training, and your last layer is literal garbage.
At the finish, Heatsheets hand out metallized blankets that reflect your body heat back to you. But at the start — the coldest, longest, most anxious part of race day — there’s nothing.
We’re changing that. We built a warmth poncho from plant-based materials with a metallized lining that reflects 95% of your body heat. Same physics as NASA. Different ending: ours composts in 90 days.
More soon. In the meantime, hit reply and tell us: what was your worst start-line cold experience?
— The [BRAND] Team</w:t>
      </w:r>
    </w:p>
    <w:p>
      <w:pPr>
        <w:pStyle w:val="Heading2"/>
        <w:spacing w:before="280" w:after="160"/>
      </w:pPr>
      <w:r>
        <w:rPr>
          <w:rFonts w:ascii="Arial" w:cs="Arial" w:eastAsia="Arial" w:hAnsi="Arial"/>
        </w:rPr>
        <w:t xml:space="preserve">13.2 Email 2: The Science (Day 2)</w:t>
      </w:r>
    </w:p>
    <w:p>
      <w:pPr>
        <w:spacing w:after="160"/>
      </w:pPr>
      <w:r>
        <w:rPr>
          <w:rFonts w:ascii="Arial" w:cs="Arial" w:eastAsia="Arial" w:hAnsi="Arial"/>
          <w:b/>
          <w:bCs/>
          <w:i w:val="false"/>
          <w:iCs w:val="false"/>
          <w:color w:val="000000"/>
          <w:sz w:val="22"/>
          <w:szCs w:val="22"/>
        </w:rPr>
        <w:t xml:space="preserve">Subject: How a compostable poncho keeps you as warm as a space blanket</w:t>
      </w:r>
    </w:p>
    <w:p>
      <w:pPr>
        <w:pBdr>
          <w:left w:val="single" w:color="2E5090" w:sz="6" w:space="8"/>
        </w:pBdr>
        <w:spacing w:after="160"/>
        <w:ind w:left="720" w:right="720"/>
      </w:pPr>
      <w:r>
        <w:rPr>
          <w:rFonts w:ascii="Arial" w:cs="Arial" w:eastAsia="Arial" w:hAnsi="Arial"/>
          <w:i/>
          <w:iCs/>
          <w:color w:val="555555"/>
          <w:sz w:val="20"/>
          <w:szCs w:val="20"/>
        </w:rPr>
        <w:t xml:space="preserve">Here’s the question everyone asks: does a compostable poncho actually work?
Short answer: yes, and here’s why.
Vacuum-deposited aluminum on our plant-based film reflects 95–97% of your infrared body heat back to you. That’s the exact same radiant barrier physics used in NASA spacecraft insulation and Heatsheets finish-line blankets.
The aluminum layer is incredibly thin — just 10–50 nanometers. That’s less than 0.02% of the total film weight. So thin that it fully oxidizes to aluminum oxide (a naturally occurring soil mineral) during composting.
Result: metallized warmth + certified compostability. No compromise.
We’re currently running thermal testing at [LAB NAME] to get the exact CLO insulation values. We’ll share the results with you before anyone else.
— The [BRAND] Team</w:t>
      </w:r>
    </w:p>
    <w:p>
      <w:pPr>
        <w:pStyle w:val="Heading2"/>
        <w:spacing w:before="280" w:after="160"/>
      </w:pPr>
      <w:r>
        <w:rPr>
          <w:rFonts w:ascii="Arial" w:cs="Arial" w:eastAsia="Arial" w:hAnsi="Arial"/>
        </w:rPr>
        <w:t xml:space="preserve">13.3 Email 3: The Problem by the Numbers (Day 5)</w:t>
      </w:r>
    </w:p>
    <w:p>
      <w:pPr>
        <w:spacing w:after="160"/>
      </w:pPr>
      <w:r>
        <w:rPr>
          <w:rFonts w:ascii="Arial" w:cs="Arial" w:eastAsia="Arial" w:hAnsi="Arial"/>
          <w:b/>
          <w:bCs/>
          <w:i w:val="false"/>
          <w:iCs w:val="false"/>
          <w:color w:val="000000"/>
          <w:sz w:val="22"/>
          <w:szCs w:val="22"/>
        </w:rPr>
        <w:t xml:space="preserve">Subject: 230,000 lbs of clothing waste. From 3 races.</w:t>
      </w:r>
    </w:p>
    <w:p>
      <w:pPr>
        <w:pBdr>
          <w:left w:val="single" w:color="2E5090" w:sz="6" w:space="8"/>
        </w:pBdr>
        <w:spacing w:after="160"/>
        <w:ind w:left="720" w:right="720"/>
      </w:pPr>
      <w:r>
        <w:rPr>
          <w:rFonts w:ascii="Arial" w:cs="Arial" w:eastAsia="Arial" w:hAnsi="Arial"/>
          <w:i/>
          <w:iCs/>
          <w:color w:val="555555"/>
          <w:sz w:val="20"/>
          <w:szCs w:val="20"/>
        </w:rPr>
        <w:t xml:space="preserve">[FIRST NAME], here’s a number that should make you uncomfortable.
NYC Marathon: 120,000 lbs of discarded clothing at the start.
Chicago Marathon: 54,500 lbs.
Boston Marathon: 42,000 lbs.
That’s 230,000+ lbs from just three races. Multiply by the 1,100+ US marathons and 30,000+ running events annually.
Most of this clothing goes to Goodwill — but Goodwill receives far more than it can sell. The rest? Landfill or shipped overseas.
We believe the start line should be the beginning of a great race — not the beginning of a waste crisis. Our poncho replaces the sweatshirt, the garbage bag, and the guilt.
Ready to see it? We’re launching soon. You’ll get early access.
— The [BRAND] Team</w:t>
      </w:r>
    </w:p>
    <w:p>
      <w:pPr>
        <w:pStyle w:val="Heading2"/>
        <w:spacing w:before="280" w:after="160"/>
      </w:pPr>
      <w:r>
        <w:rPr>
          <w:rFonts w:ascii="Arial" w:cs="Arial" w:eastAsia="Arial" w:hAnsi="Arial"/>
        </w:rPr>
        <w:t xml:space="preserve">13.4 Email 4: Early Access Offer (Day 8)</w:t>
      </w:r>
    </w:p>
    <w:p>
      <w:pPr>
        <w:spacing w:after="160"/>
      </w:pPr>
      <w:r>
        <w:rPr>
          <w:rFonts w:ascii="Arial" w:cs="Arial" w:eastAsia="Arial" w:hAnsi="Arial"/>
          <w:b/>
          <w:bCs/>
          <w:i w:val="false"/>
          <w:iCs w:val="false"/>
          <w:color w:val="000000"/>
          <w:sz w:val="22"/>
          <w:szCs w:val="22"/>
        </w:rPr>
        <w:t xml:space="preserve">Subject: You’re in. Early access + 20% off.</w:t>
      </w:r>
    </w:p>
    <w:p>
      <w:pPr>
        <w:pBdr>
          <w:left w:val="single" w:color="2E5090" w:sz="6" w:space="8"/>
        </w:pBdr>
        <w:spacing w:after="160"/>
        <w:ind w:left="720" w:right="720"/>
      </w:pPr>
      <w:r>
        <w:rPr>
          <w:rFonts w:ascii="Arial" w:cs="Arial" w:eastAsia="Arial" w:hAnsi="Arial"/>
          <w:i/>
          <w:iCs/>
          <w:color w:val="555555"/>
          <w:sz w:val="20"/>
          <w:szCs w:val="20"/>
        </w:rPr>
        <w:t xml:space="preserve">[FIRST NAME],
You signed up early. That means something to us. So here’s what you get:
→ 20% off your first order (code: FIRSTCORRAL)
→ Free shipping on all orders over $15
→ Access to our founding community Strava Club
Our compostable warmth poncho launches [DATE] on [SHOPIFY URL] and Amazon.
$9.99 single | $24.99 3-pack (free shipping) | $44.99 season 6-pack
Your code expires in 7 days. Because race-day warmth shouldn’t wait.
[SHOP NOW BUTTON]
— The [BRAND] Team
P.S. Know a race director? Forward this email and we’ll send them a free 50-unit sample kit. Reply with their name and email.</w:t>
      </w:r>
    </w:p>
    <w:p>
      <w:pPr>
        <w:pStyle w:val="Heading2"/>
        <w:spacing w:before="280" w:after="160"/>
      </w:pPr>
      <w:r>
        <w:rPr>
          <w:rFonts w:ascii="Arial" w:cs="Arial" w:eastAsia="Arial" w:hAnsi="Arial"/>
        </w:rPr>
        <w:t xml:space="preserve">13.5 Email 5: The Movement (Day 12)</w:t>
      </w:r>
    </w:p>
    <w:p>
      <w:pPr>
        <w:spacing w:after="160"/>
      </w:pPr>
      <w:r>
        <w:rPr>
          <w:rFonts w:ascii="Arial" w:cs="Arial" w:eastAsia="Arial" w:hAnsi="Arial"/>
          <w:b/>
          <w:bCs/>
          <w:i w:val="false"/>
          <w:iCs w:val="false"/>
          <w:color w:val="000000"/>
          <w:sz w:val="22"/>
          <w:szCs w:val="22"/>
        </w:rPr>
        <w:t xml:space="preserve">Subject: You’re not just buying a poncho</w:t>
      </w:r>
    </w:p>
    <w:p>
      <w:pPr>
        <w:pBdr>
          <w:left w:val="single" w:color="2E5090" w:sz="6" w:space="8"/>
        </w:pBdr>
        <w:spacing w:after="160"/>
        <w:ind w:left="720" w:right="720"/>
      </w:pPr>
      <w:r>
        <w:rPr>
          <w:rFonts w:ascii="Arial" w:cs="Arial" w:eastAsia="Arial" w:hAnsi="Arial"/>
          <w:i/>
          <w:iCs/>
          <w:color w:val="555555"/>
          <w:sz w:val="20"/>
          <w:szCs w:val="20"/>
        </w:rPr>
        <w:t xml:space="preserve">[FIRST NAME],
Every poncho we sell does three things:
1. Keeps a runner warm for 30–180 minutes at the start line.
2. Replaces one thrift-store sweatshirt that would have been discarded on the road.
3. Returns to earth in 90 days instead of sitting in a landfill for 500 years.
We’re tracking our impact in real time. So far, our community has:
• Prevented [X] lbs of textile waste
• Supplied warmth to [X] runners across [X] races
• Composted [X] ponchos back into earth
This isn’t a poncho company. It’s a movement to fix the most wasteful moment in the sport we love.
Join us on Strava: [LINK]
Follow on Instagram: @[handle]
Share with a running friend: [REFERRAL LINK — they get 15% off, you get $5 credit]
— The [BRAND] Team</w:t>
      </w:r>
    </w:p>
    <w:p>
      <w:r>
        <w:br w:type="page"/>
      </w:r>
    </w:p>
    <w:p>
      <w:pPr>
        <w:pStyle w:val="Heading1"/>
        <w:spacing w:before="360" w:after="200"/>
      </w:pPr>
      <w:r>
        <w:rPr>
          <w:rFonts w:ascii="Arial" w:cs="Arial" w:eastAsia="Arial" w:hAnsi="Arial"/>
        </w:rPr>
        <w:t xml:space="preserve">14. Social Media Content Strategy: 30+ Post Concepts</w:t>
      </w:r>
    </w:p>
    <w:p>
      <w:pPr>
        <w:pStyle w:val="Heading2"/>
        <w:spacing w:before="280" w:after="160"/>
      </w:pPr>
      <w:r>
        <w:rPr>
          <w:rFonts w:ascii="Arial" w:cs="Arial" w:eastAsia="Arial" w:hAnsi="Arial"/>
        </w:rPr>
        <w:t xml:space="preserve">14.1 Problem Awareness Posts (Pre-Launch, Weeks 6–8)</w:t>
      </w:r>
    </w:p>
    <w:p>
      <w:pPr>
        <w:spacing w:after="160"/>
      </w:pPr>
      <w:r>
        <w:rPr>
          <w:rFonts w:ascii="Arial" w:cs="Arial" w:eastAsia="Arial" w:hAnsi="Arial"/>
          <w:b w:val="false"/>
          <w:bCs w:val="false"/>
          <w:i w:val="false"/>
          <w:iCs w:val="false"/>
          <w:color w:val="000000"/>
          <w:sz w:val="22"/>
          <w:szCs w:val="22"/>
        </w:rPr>
        <w:t xml:space="preserve">Post 1: Drone photo of start-line clothing waste pile. Caption: “120,000 lbs. That’s how much clothing NYC Marathon volunteers collect from the start line. Every. Single. Year. We’re building something better.”</w:t>
      </w:r>
    </w:p>
    <w:p>
      <w:pPr>
        <w:spacing w:after="160"/>
      </w:pPr>
      <w:r>
        <w:rPr>
          <w:rFonts w:ascii="Arial" w:cs="Arial" w:eastAsia="Arial" w:hAnsi="Arial"/>
          <w:b w:val="false"/>
          <w:bCs w:val="false"/>
          <w:i w:val="false"/>
          <w:iCs w:val="false"/>
          <w:color w:val="000000"/>
          <w:sz w:val="22"/>
          <w:szCs w:val="22"/>
        </w:rPr>
        <w:t xml:space="preserve">Post 2: Close-up of runner in garbage bag at start corral. Caption: “You spent 16 weeks training for this. Your last layer shouldn’t come from under the kitchen sink.”</w:t>
      </w:r>
    </w:p>
    <w:p>
      <w:pPr>
        <w:spacing w:after="160"/>
      </w:pPr>
      <w:r>
        <w:rPr>
          <w:rFonts w:ascii="Arial" w:cs="Arial" w:eastAsia="Arial" w:hAnsi="Arial"/>
          <w:b w:val="false"/>
          <w:bCs w:val="false"/>
          <w:i w:val="false"/>
          <w:iCs w:val="false"/>
          <w:color w:val="000000"/>
          <w:sz w:val="22"/>
          <w:szCs w:val="22"/>
        </w:rPr>
        <w:t xml:space="preserve">Post 3: Infographic: “Anatomy of a Start-Line Waste Crisis.” Stats from P0A research presented as clean data visualization.</w:t>
      </w:r>
    </w:p>
    <w:p>
      <w:pPr>
        <w:spacing w:after="160"/>
      </w:pPr>
      <w:r>
        <w:rPr>
          <w:rFonts w:ascii="Arial" w:cs="Arial" w:eastAsia="Arial" w:hAnsi="Arial"/>
          <w:b w:val="false"/>
          <w:bCs w:val="false"/>
          <w:i w:val="false"/>
          <w:iCs w:val="false"/>
          <w:color w:val="000000"/>
          <w:sz w:val="22"/>
          <w:szCs w:val="22"/>
        </w:rPr>
        <w:t xml:space="preserve">Post 4: Carousel: 5 slides showing different makeshift warmth solutions (garbage bag, thrift-store hoodie, foil blanket, mylar cape, newspaper under shirt). Final slide: “There’s a better way. Coming soon.”</w:t>
      </w:r>
    </w:p>
    <w:p>
      <w:pPr>
        <w:spacing w:after="160"/>
      </w:pPr>
      <w:r>
        <w:rPr>
          <w:rFonts w:ascii="Arial" w:cs="Arial" w:eastAsia="Arial" w:hAnsi="Arial"/>
          <w:b w:val="false"/>
          <w:bCs w:val="false"/>
          <w:i w:val="false"/>
          <w:iCs w:val="false"/>
          <w:color w:val="000000"/>
          <w:sz w:val="22"/>
          <w:szCs w:val="22"/>
        </w:rPr>
        <w:t xml:space="preserve">Post 5: Video (30s): time-lapse of volunteers collecting discarded clothing after start. Overlay text: “60 tons. 1 race. 0 good solutions. Until now.”</w:t>
      </w:r>
    </w:p>
    <w:p>
      <w:pPr>
        <w:pStyle w:val="Heading2"/>
        <w:spacing w:before="280" w:after="160"/>
      </w:pPr>
      <w:r>
        <w:rPr>
          <w:rFonts w:ascii="Arial" w:cs="Arial" w:eastAsia="Arial" w:hAnsi="Arial"/>
        </w:rPr>
        <w:t xml:space="preserve">14.2 Product Tease Posts (Weeks 8–9)</w:t>
      </w:r>
    </w:p>
    <w:p>
      <w:pPr>
        <w:spacing w:after="160"/>
      </w:pPr>
      <w:r>
        <w:rPr>
          <w:rFonts w:ascii="Arial" w:cs="Arial" w:eastAsia="Arial" w:hAnsi="Arial"/>
          <w:b w:val="false"/>
          <w:bCs w:val="false"/>
          <w:i w:val="false"/>
          <w:iCs w:val="false"/>
          <w:color w:val="000000"/>
          <w:sz w:val="22"/>
          <w:szCs w:val="22"/>
        </w:rPr>
        <w:t xml:space="preserve">Post 6: Close-up hand holding folded poncho (metallic shimmer visible). Caption: “Same warmth as a space blanket. Made from plants. Composts in 90 days. Launching [DATE].”</w:t>
      </w:r>
    </w:p>
    <w:p>
      <w:pPr>
        <w:spacing w:after="160"/>
      </w:pPr>
      <w:r>
        <w:rPr>
          <w:rFonts w:ascii="Arial" w:cs="Arial" w:eastAsia="Arial" w:hAnsi="Arial"/>
          <w:b w:val="false"/>
          <w:bCs w:val="false"/>
          <w:i w:val="false"/>
          <w:iCs w:val="false"/>
          <w:color w:val="000000"/>
          <w:sz w:val="22"/>
          <w:szCs w:val="22"/>
        </w:rPr>
        <w:t xml:space="preserve">Post 7: Behind-the-scenes: prototype being tested outdoors with FLIR thermal camera. Caption: “Testing in real conditions. 38°F. 15 mph wind. Verdict: warm.”</w:t>
      </w:r>
    </w:p>
    <w:p>
      <w:pPr>
        <w:spacing w:after="160"/>
      </w:pPr>
      <w:r>
        <w:rPr>
          <w:rFonts w:ascii="Arial" w:cs="Arial" w:eastAsia="Arial" w:hAnsi="Arial"/>
          <w:b w:val="false"/>
          <w:bCs w:val="false"/>
          <w:i w:val="false"/>
          <w:iCs w:val="false"/>
          <w:color w:val="000000"/>
          <w:sz w:val="22"/>
          <w:szCs w:val="22"/>
        </w:rPr>
        <w:t xml:space="preserve">Post 8: Side-by-side: garbage bag vs. poncho on runner. Caption: “Left: your current plan. Right: a better one.”</w:t>
      </w:r>
    </w:p>
    <w:p>
      <w:pPr>
        <w:spacing w:after="160"/>
      </w:pPr>
      <w:r>
        <w:rPr>
          <w:rFonts w:ascii="Arial" w:cs="Arial" w:eastAsia="Arial" w:hAnsi="Arial"/>
          <w:b w:val="false"/>
          <w:bCs w:val="false"/>
          <w:i w:val="false"/>
          <w:iCs w:val="false"/>
          <w:color w:val="000000"/>
          <w:sz w:val="22"/>
          <w:szCs w:val="22"/>
        </w:rPr>
        <w:t xml:space="preserve">Post 9: Unboxing Reel/TikTok: hand opens compostable packaging, unfolds poncho, reveals metallic lining. No words, just ASMR-style crinkling + ambient wind sounds.</w:t>
      </w:r>
    </w:p>
    <w:p>
      <w:pPr>
        <w:spacing w:after="160"/>
      </w:pPr>
      <w:r>
        <w:rPr>
          <w:rFonts w:ascii="Arial" w:cs="Arial" w:eastAsia="Arial" w:hAnsi="Arial"/>
          <w:b w:val="false"/>
          <w:bCs w:val="false"/>
          <w:i w:val="false"/>
          <w:iCs w:val="false"/>
          <w:color w:val="000000"/>
          <w:sz w:val="22"/>
          <w:szCs w:val="22"/>
        </w:rPr>
        <w:t xml:space="preserve">Post 10: Story poll: “What do you currently wear at the start line?” Options: Garbage bag / Thrift-store hoodie / Old race shirt / Nothing, I just suffer.</w:t>
      </w:r>
    </w:p>
    <w:p>
      <w:pPr>
        <w:pStyle w:val="Heading2"/>
        <w:spacing w:before="280" w:after="160"/>
      </w:pPr>
      <w:r>
        <w:rPr>
          <w:rFonts w:ascii="Arial" w:cs="Arial" w:eastAsia="Arial" w:hAnsi="Arial"/>
        </w:rPr>
        <w:t xml:space="preserve">14.3 Launch Posts (Week 10)</w:t>
      </w:r>
    </w:p>
    <w:p>
      <w:pPr>
        <w:spacing w:after="160"/>
      </w:pPr>
      <w:r>
        <w:rPr>
          <w:rFonts w:ascii="Arial" w:cs="Arial" w:eastAsia="Arial" w:hAnsi="Arial"/>
          <w:b w:val="false"/>
          <w:bCs w:val="false"/>
          <w:i w:val="false"/>
          <w:iCs w:val="false"/>
          <w:color w:val="000000"/>
          <w:sz w:val="22"/>
          <w:szCs w:val="22"/>
        </w:rPr>
        <w:t xml:space="preserve">Post 11: Hero launch image — runner at dawn in poncho with golden light. Caption: “Introducing [BRAND NAME]. The compostable warmth poncho for the moment before the race begins. [LINK IN BIO]”</w:t>
      </w:r>
    </w:p>
    <w:p>
      <w:pPr>
        <w:spacing w:after="160"/>
      </w:pPr>
      <w:r>
        <w:rPr>
          <w:rFonts w:ascii="Arial" w:cs="Arial" w:eastAsia="Arial" w:hAnsi="Arial"/>
          <w:b w:val="false"/>
          <w:bCs w:val="false"/>
          <w:i w:val="false"/>
          <w:iCs w:val="false"/>
          <w:color w:val="000000"/>
          <w:sz w:val="22"/>
          <w:szCs w:val="22"/>
        </w:rPr>
        <w:t xml:space="preserve">Post 12: Carousel: 7 slides = the 7 Amazon images adapted for Instagram. Each slide = one key benefit.</w:t>
      </w:r>
    </w:p>
    <w:p>
      <w:pPr>
        <w:spacing w:after="160"/>
      </w:pPr>
      <w:r>
        <w:rPr>
          <w:rFonts w:ascii="Arial" w:cs="Arial" w:eastAsia="Arial" w:hAnsi="Arial"/>
          <w:b w:val="false"/>
          <w:bCs w:val="false"/>
          <w:i w:val="false"/>
          <w:iCs w:val="false"/>
          <w:color w:val="000000"/>
          <w:sz w:val="22"/>
          <w:szCs w:val="22"/>
        </w:rPr>
        <w:t xml:space="preserve">Post 13: Reel: 60-second montage of runners putting on poncho, standing in corral, shedding at gun, poncho in compost bin, time-lapse of composting. Music: uplifting indie track.</w:t>
      </w:r>
    </w:p>
    <w:p>
      <w:pPr>
        <w:spacing w:after="160"/>
      </w:pPr>
      <w:r>
        <w:rPr>
          <w:rFonts w:ascii="Arial" w:cs="Arial" w:eastAsia="Arial" w:hAnsi="Arial"/>
          <w:b w:val="false"/>
          <w:bCs w:val="false"/>
          <w:i w:val="false"/>
          <w:iCs w:val="false"/>
          <w:color w:val="000000"/>
          <w:sz w:val="22"/>
          <w:szCs w:val="22"/>
        </w:rPr>
        <w:t xml:space="preserve">Post 14: Customer photo repost (seed with 5–10 gifted ponchos to running micro-influencers). Caption: “@[runner] rocking the [BRAND] at [RACE NAME]. Race warm. Leave no trace.”</w:t>
      </w:r>
    </w:p>
    <w:p>
      <w:pPr>
        <w:spacing w:after="160"/>
      </w:pPr>
      <w:r>
        <w:rPr>
          <w:rFonts w:ascii="Arial" w:cs="Arial" w:eastAsia="Arial" w:hAnsi="Arial"/>
          <w:b w:val="false"/>
          <w:bCs w:val="false"/>
          <w:i w:val="false"/>
          <w:iCs w:val="false"/>
          <w:color w:val="000000"/>
          <w:sz w:val="22"/>
          <w:szCs w:val="22"/>
        </w:rPr>
        <w:t xml:space="preserve">Post 15: Instagram Story: “5 things you didn’t know about your start-line warmth” (swipe series with stats + product reveal at end).</w:t>
      </w:r>
    </w:p>
    <w:p>
      <w:pPr>
        <w:pStyle w:val="Heading2"/>
        <w:spacing w:before="280" w:after="160"/>
      </w:pPr>
      <w:r>
        <w:rPr>
          <w:rFonts w:ascii="Arial" w:cs="Arial" w:eastAsia="Arial" w:hAnsi="Arial"/>
        </w:rPr>
        <w:t xml:space="preserve">14.4 Ongoing Content Pillars (Post-Launch)</w:t>
      </w:r>
    </w:p>
    <w:p>
      <w:pPr>
        <w:spacing w:after="160"/>
      </w:pPr>
      <w:r>
        <w:rPr>
          <w:rFonts w:ascii="Arial" w:cs="Arial" w:eastAsia="Arial" w:hAnsi="Arial"/>
          <w:b w:val="false"/>
          <w:bCs w:val="false"/>
          <w:i w:val="false"/>
          <w:iCs w:val="false"/>
          <w:color w:val="000000"/>
          <w:sz w:val="22"/>
          <w:szCs w:val="22"/>
        </w:rPr>
        <w:t xml:space="preserve">PILLAR 1 — Race Recaps (weekly during season): Photo/video from partner races showing ponchos in action. Tag race, location, runner count.</w:t>
      </w:r>
    </w:p>
    <w:p>
      <w:pPr>
        <w:spacing w:after="160"/>
      </w:pPr>
      <w:r>
        <w:rPr>
          <w:rFonts w:ascii="Arial" w:cs="Arial" w:eastAsia="Arial" w:hAnsi="Arial"/>
          <w:b w:val="false"/>
          <w:bCs w:val="false"/>
          <w:i w:val="false"/>
          <w:iCs w:val="false"/>
          <w:color w:val="000000"/>
          <w:sz w:val="22"/>
          <w:szCs w:val="22"/>
        </w:rPr>
        <w:t xml:space="preserve">PILLAR 2 — Impact Updates (monthly): “This month: 3,200 ponchos. 1,600 lbs of waste prevented. 4 races. Thank you.” Use branded impact counter graphic.</w:t>
      </w:r>
    </w:p>
    <w:p>
      <w:pPr>
        <w:spacing w:after="160"/>
      </w:pPr>
      <w:r>
        <w:rPr>
          <w:rFonts w:ascii="Arial" w:cs="Arial" w:eastAsia="Arial" w:hAnsi="Arial"/>
          <w:b w:val="false"/>
          <w:bCs w:val="false"/>
          <w:i w:val="false"/>
          <w:iCs w:val="false"/>
          <w:color w:val="000000"/>
          <w:sz w:val="22"/>
          <w:szCs w:val="22"/>
        </w:rPr>
        <w:t xml:space="preserve">PILLAR 3 — Runner Spotlights (biweekly): Feature a real runner’s race story. Authentic, first-person. Product is incidental, not central.</w:t>
      </w:r>
    </w:p>
    <w:p>
      <w:pPr>
        <w:spacing w:after="160"/>
      </w:pPr>
      <w:r>
        <w:rPr>
          <w:rFonts w:ascii="Arial" w:cs="Arial" w:eastAsia="Arial" w:hAnsi="Arial"/>
          <w:b w:val="false"/>
          <w:bCs w:val="false"/>
          <w:i w:val="false"/>
          <w:iCs w:val="false"/>
          <w:color w:val="000000"/>
          <w:sz w:val="22"/>
          <w:szCs w:val="22"/>
        </w:rPr>
        <w:t xml:space="preserve">PILLAR 4 — Behind the Scenes (biweekly): Material sourcing, factory visits, composting process, certification updates. Transparency builds trust.</w:t>
      </w:r>
    </w:p>
    <w:p>
      <w:pPr>
        <w:spacing w:after="160"/>
      </w:pPr>
      <w:r>
        <w:rPr>
          <w:rFonts w:ascii="Arial" w:cs="Arial" w:eastAsia="Arial" w:hAnsi="Arial"/>
          <w:b w:val="false"/>
          <w:bCs w:val="false"/>
          <w:i w:val="false"/>
          <w:iCs w:val="false"/>
          <w:color w:val="000000"/>
          <w:sz w:val="22"/>
          <w:szCs w:val="22"/>
        </w:rPr>
        <w:t xml:space="preserve">PILLAR 5 — Sustainability Education (weekly): Bite-sized facts about race waste, composting, PLA materials. Informative, never preachy. Use data from P0A research.</w:t>
      </w:r>
    </w:p>
    <w:p>
      <w:pPr>
        <w:spacing w:after="160"/>
      </w:pPr>
      <w:r>
        <w:rPr>
          <w:rFonts w:ascii="Arial" w:cs="Arial" w:eastAsia="Arial" w:hAnsi="Arial"/>
          <w:b w:val="false"/>
          <w:bCs w:val="false"/>
          <w:i w:val="false"/>
          <w:iCs w:val="false"/>
          <w:color w:val="000000"/>
          <w:sz w:val="22"/>
          <w:szCs w:val="22"/>
        </w:rPr>
        <w:t xml:space="preserve">PILLAR 6 — Community UGC (ongoing): Repost every runner who tags the brand. Feature the best in Stories and grid. Use branded hashtag: #ShedLighter or #[BrandName]Run.</w:t>
      </w:r>
    </w:p>
    <w:p>
      <w:pPr>
        <w:pStyle w:val="Heading2"/>
        <w:spacing w:before="280" w:after="160"/>
      </w:pPr>
      <w:r>
        <w:rPr>
          <w:rFonts w:ascii="Arial" w:cs="Arial" w:eastAsia="Arial" w:hAnsi="Arial"/>
        </w:rPr>
        <w:t xml:space="preserve">14.5 Platform-Specific Guidance</w:t>
      </w:r>
    </w:p>
    <w:p>
      <w:pPr>
        <w:spacing w:after="160"/>
      </w:pPr>
      <w:r>
        <w:rPr>
          <w:rFonts w:ascii="Arial" w:cs="Arial" w:eastAsia="Arial" w:hAnsi="Arial"/>
          <w:b w:val="false"/>
          <w:bCs w:val="false"/>
          <w:i w:val="false"/>
          <w:iCs w:val="false"/>
          <w:color w:val="000000"/>
          <w:sz w:val="22"/>
          <w:szCs w:val="22"/>
        </w:rPr>
        <w:t xml:space="preserve">INSTAGRAM: Mix of grid posts (polished), Stories (casual/real-time), and Reels (15–60s video). Post frequency: 4–5x/week. Use location tags for race cities. Hashtag strategy: #MarathonTraining #RaceDay #SustainableRunning #CompostableProducts + brand hashtag.</w:t>
      </w:r>
    </w:p>
    <w:p>
      <w:pPr>
        <w:spacing w:after="160"/>
      </w:pPr>
      <w:r>
        <w:rPr>
          <w:rFonts w:ascii="Arial" w:cs="Arial" w:eastAsia="Arial" w:hAnsi="Arial"/>
          <w:b w:val="false"/>
          <w:bCs w:val="false"/>
          <w:i w:val="false"/>
          <w:iCs w:val="false"/>
          <w:color w:val="000000"/>
          <w:sz w:val="22"/>
          <w:szCs w:val="22"/>
        </w:rPr>
        <w:t xml:space="preserve">TIKTOK: Prioritize authenticity over polish. Race-day POV content, “day in the life” of a race-morning routine, garbage bag fails, poncho unboxing ASMR. Sound trends + running content = high discoverability. Post frequency: 3–5x/week.</w:t>
      </w:r>
    </w:p>
    <w:p>
      <w:pPr>
        <w:spacing w:after="160"/>
      </w:pPr>
      <w:r>
        <w:rPr>
          <w:rFonts w:ascii="Arial" w:cs="Arial" w:eastAsia="Arial" w:hAnsi="Arial"/>
          <w:b w:val="false"/>
          <w:bCs w:val="false"/>
          <w:i w:val="false"/>
          <w:iCs w:val="false"/>
          <w:color w:val="000000"/>
          <w:sz w:val="22"/>
          <w:szCs w:val="22"/>
        </w:rPr>
        <w:t xml:space="preserve">STRAVA CLUB: Create official brand club. Weekly challenges tied to race season. Share articles and blog posts. Engage with member activities. Goal: 1,000+ members by end of Year 1.</w:t>
      </w:r>
    </w:p>
    <w:p>
      <w:pPr>
        <w:spacing w:after="160"/>
      </w:pPr>
      <w:r>
        <w:rPr>
          <w:rFonts w:ascii="Arial" w:cs="Arial" w:eastAsia="Arial" w:hAnsi="Arial"/>
          <w:b w:val="false"/>
          <w:bCs w:val="false"/>
          <w:i w:val="false"/>
          <w:iCs w:val="false"/>
          <w:color w:val="000000"/>
          <w:sz w:val="22"/>
          <w:szCs w:val="22"/>
        </w:rPr>
        <w:t xml:space="preserve">REDDIT: r/running (3.5M+), r/firstmarathon, r/AdvancedRunning. NEVER self-promote directly. Participate authentically in cold-weather race discussions. Mention the product only when genuinely relevant and always with full transparency (“I’m the founder of [BRAND]”). The Reddit community will destroy inauthenticity.</w:t>
      </w:r>
    </w:p>
    <w:p>
      <w:r>
        <w:br w:type="page"/>
      </w:r>
    </w:p>
    <w:p>
      <w:pPr>
        <w:pStyle w:val="Heading1"/>
        <w:spacing w:before="360" w:after="200"/>
      </w:pPr>
      <w:r>
        <w:rPr>
          <w:rFonts w:ascii="Arial" w:cs="Arial" w:eastAsia="Arial" w:hAnsi="Arial"/>
        </w:rPr>
        <w:t xml:space="preserve">15. Crisis Communication &amp; Negative PR Response Plan</w:t>
      </w:r>
    </w:p>
    <w:p>
      <w:pPr>
        <w:spacing w:after="160"/>
      </w:pPr>
      <w:r>
        <w:rPr>
          <w:rFonts w:ascii="Arial" w:cs="Arial" w:eastAsia="Arial" w:hAnsi="Arial"/>
          <w:b/>
          <w:bCs/>
          <w:i w:val="false"/>
          <w:iCs w:val="false"/>
          <w:color w:val="2E7D32"/>
          <w:sz w:val="22"/>
          <w:szCs w:val="22"/>
        </w:rPr>
        <w:t xml:space="preserve">[GAP #10 CLOSED] </w:t>
      </w:r>
      <w:r>
        <w:rPr>
          <w:rFonts w:ascii="Arial" w:cs="Arial" w:eastAsia="Arial" w:hAnsi="Arial"/>
          <w:b w:val="false"/>
          <w:bCs w:val="false"/>
          <w:i w:val="false"/>
          <w:iCs w:val="false"/>
          <w:color w:val="000000"/>
          <w:sz w:val="22"/>
          <w:szCs w:val="22"/>
        </w:rPr>
        <w:t xml:space="preserve">A brand built on sustainability claims is inherently vulnerable to public scrutiny. Greenwashing accusations, product failures, and competitor attacks can go viral in hours. This section provides pre-written response frameworks for 4 crisis scenarios, ensuring the brand never improvises under pressure.</w:t>
      </w:r>
    </w:p>
    <w:p>
      <w:pPr>
        <w:pStyle w:val="Heading2"/>
        <w:spacing w:before="280" w:after="160"/>
      </w:pPr>
      <w:r>
        <w:rPr>
          <w:rFonts w:ascii="Arial" w:cs="Arial" w:eastAsia="Arial" w:hAnsi="Arial"/>
        </w:rPr>
        <w:t xml:space="preserve">15.1 Scenario A: Product Failure at a Race</w:t>
      </w:r>
    </w:p>
    <w:p>
      <w:pPr>
        <w:spacing w:after="160"/>
      </w:pPr>
      <w:r>
        <w:rPr>
          <w:rFonts w:ascii="Arial" w:cs="Arial" w:eastAsia="Arial" w:hAnsi="Arial"/>
          <w:b w:val="false"/>
          <w:bCs w:val="false"/>
          <w:i/>
          <w:iCs/>
          <w:color w:val="000000"/>
          <w:sz w:val="22"/>
          <w:szCs w:val="22"/>
        </w:rPr>
        <w:t xml:space="preserve">Situation: a poncho tears during use, doesn’t keep a runner warm, or metallization delaminates at a pilot race. Runner posts complaint on social media or a race director reports the issue.</w:t>
      </w:r>
    </w:p>
    <w:p>
      <w:pPr>
        <w:spacing w:after="160"/>
      </w:pPr>
      <w:r>
        <w:rPr>
          <w:rFonts w:ascii="Arial" w:cs="Arial" w:eastAsia="Arial" w:hAnsi="Arial"/>
          <w:b/>
          <w:bCs/>
          <w:i w:val="false"/>
          <w:iCs w:val="false"/>
          <w:color w:val="000000"/>
          <w:sz w:val="22"/>
          <w:szCs w:val="22"/>
        </w:rPr>
        <w:t xml:space="preserve">RESPONSE TEMPLATE (within 4 hours of awareness):</w:t>
      </w:r>
    </w:p>
    <w:p>
      <w:pPr>
        <w:spacing w:after="160"/>
      </w:pPr>
      <w:r>
        <w:rPr>
          <w:rFonts w:ascii="Arial" w:cs="Arial" w:eastAsia="Arial" w:hAnsi="Arial"/>
          <w:b w:val="false"/>
          <w:bCs w:val="false"/>
          <w:i w:val="false"/>
          <w:iCs w:val="false"/>
          <w:color w:val="000000"/>
          <w:sz w:val="22"/>
          <w:szCs w:val="22"/>
        </w:rPr>
        <w:t xml:space="preserve">Social media / DM reply: “Thank you for sharing this — and we’re sorry your experience wasn’t what we designed for. We’re taking this seriously. Can you DM us so we can understand exactly what happened? We’ll replace your poncho immediately and use your feedback to make the product better for every runner.”</w:t>
      </w:r>
    </w:p>
    <w:p>
      <w:pPr>
        <w:spacing w:after="160"/>
      </w:pPr>
      <w:r>
        <w:rPr>
          <w:rFonts w:ascii="Arial" w:cs="Arial" w:eastAsia="Arial" w:hAnsi="Arial"/>
          <w:b w:val="false"/>
          <w:bCs w:val="false"/>
          <w:i w:val="false"/>
          <w:iCs w:val="false"/>
          <w:color w:val="000000"/>
          <w:sz w:val="22"/>
          <w:szCs w:val="22"/>
        </w:rPr>
        <w:t xml:space="preserve">Race director email: “[NAME], thank you for flagging this. We’ve initiated a review of the specific batch used at [RACE]. We’d like to: (1) replace all affected units at no cost, (2) schedule a call to understand the conditions (temperature, humidity, wind) so we can adjust our material specs, and (3) share our findings within 5 business days. Our goal is to make this right for your runners and your race.”</w:t>
      </w:r>
    </w:p>
    <w:p>
      <w:pPr>
        <w:spacing w:after="160"/>
      </w:pPr>
      <w:r>
        <w:rPr>
          <w:rFonts w:ascii="Arial" w:cs="Arial" w:eastAsia="Arial" w:hAnsi="Arial"/>
          <w:b w:val="false"/>
          <w:bCs w:val="false"/>
          <w:i w:val="false"/>
          <w:iCs w:val="false"/>
          <w:color w:val="000000"/>
          <w:sz w:val="22"/>
          <w:szCs w:val="22"/>
        </w:rPr>
        <w:t xml:space="preserve">Internal protocol: (1) Quarantine same-batch inventory. (2) Contact film supplier with failure details. (3) Conduct root-cause analysis within 48 hours. (4) Document findings in quality log. (5) Implement corrective action before next production run.</w:t>
      </w:r>
    </w:p>
    <w:p>
      <w:pPr>
        <w:pStyle w:val="Heading2"/>
        <w:spacing w:before="280" w:after="160"/>
      </w:pPr>
      <w:r>
        <w:rPr>
          <w:rFonts w:ascii="Arial" w:cs="Arial" w:eastAsia="Arial" w:hAnsi="Arial"/>
        </w:rPr>
        <w:t xml:space="preserve">15.2 Scenario B: Composting Claim Challenged</w:t>
      </w:r>
    </w:p>
    <w:p>
      <w:pPr>
        <w:spacing w:after="160"/>
      </w:pPr>
      <w:r>
        <w:rPr>
          <w:rFonts w:ascii="Arial" w:cs="Arial" w:eastAsia="Arial" w:hAnsi="Arial"/>
          <w:b w:val="false"/>
          <w:bCs w:val="false"/>
          <w:i/>
          <w:iCs/>
          <w:color w:val="000000"/>
          <w:sz w:val="22"/>
          <w:szCs w:val="22"/>
        </w:rPr>
        <w:t xml:space="preserve">Situation: a journalist, competitor, or social media user challenges the “compostable” claim — e.g., “this won’t compost in a landfill” or “the aluminum layer makes it non-compostable.”</w:t>
      </w:r>
    </w:p>
    <w:p>
      <w:pPr>
        <w:spacing w:after="160"/>
      </w:pPr>
      <w:r>
        <w:rPr>
          <w:rFonts w:ascii="Arial" w:cs="Arial" w:eastAsia="Arial" w:hAnsi="Arial"/>
          <w:b/>
          <w:bCs/>
          <w:i w:val="false"/>
          <w:iCs w:val="false"/>
          <w:color w:val="000000"/>
          <w:sz w:val="22"/>
          <w:szCs w:val="22"/>
        </w:rPr>
        <w:t xml:space="preserve">RESPONSE TEMPLATE:</w:t>
      </w:r>
    </w:p>
    <w:p>
      <w:pPr>
        <w:spacing w:after="160"/>
      </w:pPr>
      <w:r>
        <w:rPr>
          <w:rFonts w:ascii="Arial" w:cs="Arial" w:eastAsia="Arial" w:hAnsi="Arial"/>
          <w:b w:val="false"/>
          <w:bCs w:val="false"/>
          <w:i w:val="false"/>
          <w:iCs w:val="false"/>
          <w:color w:val="000000"/>
          <w:sz w:val="22"/>
          <w:szCs w:val="22"/>
        </w:rPr>
        <w:t xml:space="preserve">Public response: “Great question — and an important one. Our poncho is certified compostable under ASTM D6400 by BPI (certificate #[NUMBER]). The aluminum layer is &lt;0.02% of total film weight and oxidizes to aluminum oxide — a naturally occurring soil mineral — during composting. Multiple metallized films already hold full BPI and TÜV certifications. We’re happy to share our complete test data with anyone who’d like to review it. You’re right that the poncho requires industrial composting (not landfill) — that’s why we partner with race organizers to provide composting collection infrastructure at every event. Full transparency is core to our brand.”</w:t>
      </w:r>
    </w:p>
    <w:p>
      <w:pPr>
        <w:spacing w:after="160"/>
      </w:pPr>
      <w:r>
        <w:rPr>
          <w:rFonts w:ascii="Arial" w:cs="Arial" w:eastAsia="Arial" w:hAnsi="Arial"/>
          <w:b w:val="false"/>
          <w:bCs w:val="false"/>
          <w:i w:val="false"/>
          <w:iCs w:val="false"/>
          <w:color w:val="000000"/>
          <w:sz w:val="22"/>
          <w:szCs w:val="22"/>
        </w:rPr>
        <w:t xml:space="preserve">Key principle: NEVER be defensive. ALWAYS invite scrutiny. Transparency is the #1 credibility builder for sustainability claims. Offer to share the Claims Substantiation File (P1C Section 11.3) with any inquirer.</w:t>
      </w:r>
    </w:p>
    <w:p>
      <w:pPr>
        <w:pStyle w:val="Heading2"/>
        <w:spacing w:before="280" w:after="160"/>
      </w:pPr>
      <w:r>
        <w:rPr>
          <w:rFonts w:ascii="Arial" w:cs="Arial" w:eastAsia="Arial" w:hAnsi="Arial"/>
        </w:rPr>
        <w:t xml:space="preserve">15.3 Scenario C: Greenwashing Accusation Goes Viral</w:t>
      </w:r>
    </w:p>
    <w:p>
      <w:pPr>
        <w:spacing w:after="160"/>
      </w:pPr>
      <w:r>
        <w:rPr>
          <w:rFonts w:ascii="Arial" w:cs="Arial" w:eastAsia="Arial" w:hAnsi="Arial"/>
          <w:b w:val="false"/>
          <w:bCs w:val="false"/>
          <w:i/>
          <w:iCs/>
          <w:color w:val="000000"/>
          <w:sz w:val="22"/>
          <w:szCs w:val="22"/>
        </w:rPr>
        <w:t xml:space="preserve">Situation: a viral social media post or article accuses the brand of greenwashing — e.g., “just another company slapping ‘compostable’ on plastic” or “this product ends up in landfill anyway.”</w:t>
      </w:r>
    </w:p>
    <w:p>
      <w:pPr>
        <w:spacing w:after="160"/>
      </w:pPr>
      <w:r>
        <w:rPr>
          <w:rFonts w:ascii="Arial" w:cs="Arial" w:eastAsia="Arial" w:hAnsi="Arial"/>
          <w:b/>
          <w:bCs/>
          <w:i w:val="false"/>
          <w:iCs w:val="false"/>
          <w:color w:val="000000"/>
          <w:sz w:val="22"/>
          <w:szCs w:val="22"/>
        </w:rPr>
        <w:t xml:space="preserve">RESPONSE TEMPLATE:</w:t>
      </w:r>
    </w:p>
    <w:p>
      <w:pPr>
        <w:spacing w:after="160"/>
      </w:pPr>
      <w:r>
        <w:rPr>
          <w:rFonts w:ascii="Arial" w:cs="Arial" w:eastAsia="Arial" w:hAnsi="Arial"/>
          <w:b w:val="false"/>
          <w:bCs w:val="false"/>
          <w:i w:val="false"/>
          <w:iCs w:val="false"/>
          <w:color w:val="000000"/>
          <w:sz w:val="22"/>
          <w:szCs w:val="22"/>
        </w:rPr>
        <w:t xml:space="preserve">Founder-led response (video preferred, posted within 24 hours): “I saw the conversation about our product, and I want to address it directly. First — the concern is valid. Too many products claim to be ‘eco-friendly’ without substance. Here’s what makes our claim different: [show BPI certificate on screen]. This is a third-party certification from the Biodegradable Products Institute confirming our poncho meets ASTM D6400 composting standards. [Show test report]. This is our lab test data from [LAB NAME]. [Show composting time-lapse if available]. We never claim our poncho is ‘eco-friendly’ — because that term is meaningless. What we do claim is that it’s certified compostable in industrial facilities, made from 90%+ plant-based materials, and designed to be collected and composted at races where we provide the infrastructure. Is it perfect? No. Is it dramatically better than 60 tons of clothing going to landfill? Yes. We welcome the scrutiny — it makes our industry better.”</w:t>
      </w:r>
    </w:p>
    <w:p>
      <w:pPr>
        <w:spacing w:after="160"/>
      </w:pPr>
      <w:r>
        <w:rPr>
          <w:rFonts w:ascii="Arial" w:cs="Arial" w:eastAsia="Arial" w:hAnsi="Arial"/>
          <w:b w:val="false"/>
          <w:bCs w:val="false"/>
          <w:i w:val="false"/>
          <w:iCs w:val="false"/>
          <w:color w:val="000000"/>
          <w:sz w:val="22"/>
          <w:szCs w:val="22"/>
        </w:rPr>
        <w:t xml:space="preserve">Key principles: (1) Respond with the FOUNDER’s face and voice (not a corporate statement). (2) Acknowledge the validity of greenwashing concerns generally. (3) Show evidence, don’t just assert. (4) Never attack the accuser. (5) Admit limitations honestly (“requires composting infrastructure”). (6) Redirect to the comparative frame (“dramatically better than 60 tons of landfill”).</w:t>
      </w:r>
    </w:p>
    <w:p>
      <w:pPr>
        <w:pStyle w:val="Heading2"/>
        <w:spacing w:before="280" w:after="160"/>
      </w:pPr>
      <w:r>
        <w:rPr>
          <w:rFonts w:ascii="Arial" w:cs="Arial" w:eastAsia="Arial" w:hAnsi="Arial"/>
        </w:rPr>
        <w:t xml:space="preserve">15.4 Scenario D: Competitor Public Attack</w:t>
      </w:r>
    </w:p>
    <w:p>
      <w:pPr>
        <w:spacing w:after="160"/>
      </w:pPr>
      <w:r>
        <w:rPr>
          <w:rFonts w:ascii="Arial" w:cs="Arial" w:eastAsia="Arial" w:hAnsi="Arial"/>
          <w:b w:val="false"/>
          <w:bCs w:val="false"/>
          <w:i/>
          <w:iCs/>
          <w:color w:val="000000"/>
          <w:sz w:val="22"/>
          <w:szCs w:val="22"/>
        </w:rPr>
        <w:t xml:space="preserve">Situation: Heatsheets, GreenGear, or a new entrant publicly questions the product’s performance, price, or sustainability claims — via trade show, social media, or press.</w:t>
      </w:r>
    </w:p>
    <w:p>
      <w:pPr>
        <w:spacing w:after="160"/>
      </w:pPr>
      <w:r>
        <w:rPr>
          <w:rFonts w:ascii="Arial" w:cs="Arial" w:eastAsia="Arial" w:hAnsi="Arial"/>
          <w:b/>
          <w:bCs/>
          <w:i w:val="false"/>
          <w:iCs w:val="false"/>
          <w:color w:val="000000"/>
          <w:sz w:val="22"/>
          <w:szCs w:val="22"/>
        </w:rPr>
        <w:t xml:space="preserve">RESPONSE TEMPLATE:</w:t>
      </w:r>
    </w:p>
    <w:p>
      <w:pPr>
        <w:spacing w:after="160"/>
      </w:pPr>
      <w:r>
        <w:rPr>
          <w:rFonts w:ascii="Arial" w:cs="Arial" w:eastAsia="Arial" w:hAnsi="Arial"/>
          <w:b w:val="false"/>
          <w:bCs w:val="false"/>
          <w:i w:val="false"/>
          <w:iCs w:val="false"/>
          <w:color w:val="000000"/>
          <w:sz w:val="22"/>
          <w:szCs w:val="22"/>
        </w:rPr>
        <w:t xml:space="preserve">Public response: “We respect [COMPETITOR] and the work they’ve done for [finish-line warmth / rain protection / festival sustainability]. Our product serves a different moment — the start line — and addresses a different problem — the 230,000+ lbs of clothing waste that current solutions create. We’d welcome a side-by-side comparison: warmth performance, compostability certification, and total cost to the race including waste management. We’re confident in our data and happy to share it publicly. Competition makes the whole industry better for runners.”</w:t>
      </w:r>
    </w:p>
    <w:p>
      <w:pPr>
        <w:spacing w:after="160"/>
      </w:pPr>
      <w:r>
        <w:rPr>
          <w:rFonts w:ascii="Arial" w:cs="Arial" w:eastAsia="Arial" w:hAnsi="Arial"/>
          <w:b w:val="false"/>
          <w:bCs w:val="false"/>
          <w:i w:val="false"/>
          <w:iCs w:val="false"/>
          <w:color w:val="000000"/>
          <w:sz w:val="22"/>
          <w:szCs w:val="22"/>
        </w:rPr>
        <w:t xml:space="preserve">Key principles: (1) NEVER attack a competitor by name first. (2) Acknowledge their contribution to the space. (3) Reframe as “different problem, different solution” not “better vs. worse.” (4) Invite objective comparison (positions us as confident, not defensive). (5) End with a positive-sum frame (“competition makes the industry better”).</w:t>
      </w:r>
    </w:p>
    <w:p>
      <w:pPr>
        <w:pStyle w:val="Heading2"/>
        <w:spacing w:before="280" w:after="160"/>
      </w:pPr>
      <w:r>
        <w:rPr>
          <w:rFonts w:ascii="Arial" w:cs="Arial" w:eastAsia="Arial" w:hAnsi="Arial"/>
        </w:rPr>
        <w:t xml:space="preserve">15.5 Crisis Escalation Protocol</w:t>
      </w:r>
    </w:p>
    <w:p>
      <w:pPr>
        <w:spacing w:after="160"/>
      </w:pPr>
      <w:r>
        <w:rPr>
          <w:rFonts w:ascii="Arial" w:cs="Arial" w:eastAsia="Arial" w:hAnsi="Arial"/>
          <w:b w:val="false"/>
          <w:bCs w:val="false"/>
          <w:i w:val="false"/>
          <w:iCs w:val="false"/>
          <w:color w:val="000000"/>
          <w:sz w:val="22"/>
          <w:szCs w:val="22"/>
        </w:rPr>
        <w:t xml:space="preserve">LEVEL 1 (single complaint): respond via same channel within 4 hours. Founder handles directly. Document in incident log.</w:t>
      </w:r>
    </w:p>
    <w:p>
      <w:pPr>
        <w:spacing w:after="160"/>
      </w:pPr>
      <w:r>
        <w:rPr>
          <w:rFonts w:ascii="Arial" w:cs="Arial" w:eastAsia="Arial" w:hAnsi="Arial"/>
          <w:b w:val="false"/>
          <w:bCs w:val="false"/>
          <w:i w:val="false"/>
          <w:iCs w:val="false"/>
          <w:color w:val="000000"/>
          <w:sz w:val="22"/>
          <w:szCs w:val="22"/>
        </w:rPr>
        <w:t xml:space="preserve">LEVEL 2 (multiple complaints or media inquiry): founder drafts response; get second opinion from advisor or attorney before posting. Respond within 12 hours. Proactively contact affected race directors.</w:t>
      </w:r>
    </w:p>
    <w:p>
      <w:pPr>
        <w:spacing w:after="160"/>
      </w:pPr>
      <w:r>
        <w:rPr>
          <w:rFonts w:ascii="Arial" w:cs="Arial" w:eastAsia="Arial" w:hAnsi="Arial"/>
          <w:b w:val="false"/>
          <w:bCs w:val="false"/>
          <w:i w:val="false"/>
          <w:iCs w:val="false"/>
          <w:color w:val="000000"/>
          <w:sz w:val="22"/>
          <w:szCs w:val="22"/>
        </w:rPr>
        <w:t xml:space="preserve">LEVEL 3 (viral / mainstream press): engage PR advisor or communications attorney. Founder-led video response within 24 hours. Proactive outreach to all race partners to inform them before they learn from media. Consider: press release with full data, op-ed in running publication, or AMA on Reddit.</w:t>
      </w:r>
    </w:p>
    <w:p>
      <w:pPr>
        <w:spacing w:after="160"/>
      </w:pPr>
      <w:r>
        <w:rPr>
          <w:rFonts w:ascii="Arial" w:cs="Arial" w:eastAsia="Arial" w:hAnsi="Arial"/>
          <w:b w:val="false"/>
          <w:bCs w:val="false"/>
          <w:i w:val="false"/>
          <w:iCs w:val="false"/>
          <w:color w:val="000000"/>
          <w:sz w:val="22"/>
          <w:szCs w:val="22"/>
        </w:rPr>
        <w:t xml:space="preserve">STANDING RULE: Never delete negative comments. Never go silent. Never blame the customer. Speed + transparency + founder voice = the only effective crisis response for a DTC brand.</w:t>
      </w:r>
    </w:p>
    <w:p>
      <w:r>
        <w:br w:type="page"/>
      </w:r>
    </w:p>
    <w:p>
      <w:pPr>
        <w:pStyle w:val="Heading1"/>
        <w:spacing w:before="360" w:after="200"/>
      </w:pPr>
      <w:r>
        <w:rPr>
          <w:rFonts w:ascii="Arial" w:cs="Arial" w:eastAsia="Arial" w:hAnsi="Arial"/>
        </w:rPr>
        <w:t xml:space="preserve">16. International Messaging Adaptation Notes</w:t>
      </w:r>
    </w:p>
    <w:p>
      <w:pPr>
        <w:spacing w:after="160"/>
      </w:pPr>
      <w:r>
        <w:rPr>
          <w:rFonts w:ascii="Arial" w:cs="Arial" w:eastAsia="Arial" w:hAnsi="Arial"/>
          <w:b/>
          <w:bCs/>
          <w:i w:val="false"/>
          <w:iCs w:val="false"/>
          <w:color w:val="2E7D32"/>
          <w:sz w:val="22"/>
          <w:szCs w:val="22"/>
        </w:rPr>
        <w:t xml:space="preserve">[GAP #15 CLOSED] </w:t>
      </w:r>
      <w:r>
        <w:rPr>
          <w:rFonts w:ascii="Arial" w:cs="Arial" w:eastAsia="Arial" w:hAnsi="Arial"/>
          <w:b w:val="false"/>
          <w:bCs w:val="false"/>
          <w:i w:val="false"/>
          <w:iCs w:val="false"/>
          <w:color w:val="000000"/>
          <w:sz w:val="22"/>
          <w:szCs w:val="22"/>
        </w:rPr>
        <w:t xml:space="preserve">P0G’s international expansion roadmap targets London, Berlin, and Toronto by Year 2. The following flags where US-centric messaging must be adapted for international markets. This is a quick-reference guide, not a full localization — detailed international messaging should be developed when entering each market.</w:t>
      </w:r>
    </w:p>
    <w:p>
      <w:pPr>
        <w:spacing w:after="160"/>
      </w:pPr>
      <w:r>
        <w:rPr>
          <w:rFonts w:ascii="Arial" w:cs="Arial" w:eastAsia="Arial" w:hAnsi="Arial"/>
          <w:b w:val="false"/>
          <w:bCs w:val="false"/>
          <w:i w:val="false"/>
          <w:iCs w:val="false"/>
          <w:color w:val="000000"/>
          <w:sz w:val="22"/>
          <w:szCs w:val="22"/>
        </w:rPr>
        <w:t xml:space="preserve">CERTIFICATION REFERENCES: Replace “BPI certified (ASTM D6400)” with “TÜV Austria OK Compost (EN 13432)” for EU/UK audiences. Both are legitimate compostability certifications, but BPI is unknown in Europe and EN 13432 is unknown in the US. For Canada (Toronto Waterfront Marathon), ASTM D6400 is recognized — same as US. For Australia, replace with AS 4736 (industrial) or AS 5810 (home compostable). Always lead with the locally recognized certification.</w:t>
      </w:r>
    </w:p>
    <w:p>
      <w:pPr>
        <w:spacing w:after="160"/>
      </w:pPr>
      <w:r>
        <w:rPr>
          <w:rFonts w:ascii="Arial" w:cs="Arial" w:eastAsia="Arial" w:hAnsi="Arial"/>
          <w:b w:val="false"/>
          <w:bCs w:val="false"/>
          <w:i w:val="false"/>
          <w:iCs w:val="false"/>
          <w:color w:val="000000"/>
          <w:sz w:val="22"/>
          <w:szCs w:val="22"/>
        </w:rPr>
        <w:t xml:space="preserve">RACE EXAMPLES: US messaging uses NYC Marathon (120K lbs), Chicago (54.5K lbs), and Boston (42K lbs) as anchor statistics. For EU: replace with London Marathon (failed reusable cape trial 2019 — strong problem-awareness), Berlin Marathon (closed-loop recycling program — sustainability-forward audience), and Paris Marathon (35K+ finishers). For Canada: Toronto Waterfront Marathon (eliminated mylar in 2006 — most eco-progressive race in North America). For Australia: Melbourne Marathon (35K+ finishers, growing sustainability focus).</w:t>
      </w:r>
    </w:p>
    <w:p>
      <w:pPr>
        <w:spacing w:after="160"/>
      </w:pPr>
      <w:r>
        <w:rPr>
          <w:rFonts w:ascii="Arial" w:cs="Arial" w:eastAsia="Arial" w:hAnsi="Arial"/>
          <w:b w:val="false"/>
          <w:bCs w:val="false"/>
          <w:i w:val="false"/>
          <w:iCs w:val="false"/>
          <w:color w:val="000000"/>
          <w:sz w:val="22"/>
          <w:szCs w:val="22"/>
        </w:rPr>
        <w:t xml:space="preserve">TECHNOLOGY REFERENCE: The “NASA technology” reference works globally — NASA is universally recognized and associated with high-performance insulation. No adaptation needed. The “Heatsheets” comparison is US-centric; in EU, compare to generic “finish-line foil blankets” or “mylar space blankets” which are the universal equivalent.</w:t>
      </w:r>
    </w:p>
    <w:p>
      <w:pPr>
        <w:spacing w:after="160"/>
      </w:pPr>
      <w:r>
        <w:rPr>
          <w:rFonts w:ascii="Arial" w:cs="Arial" w:eastAsia="Arial" w:hAnsi="Arial"/>
          <w:b w:val="false"/>
          <w:bCs w:val="false"/>
          <w:i w:val="false"/>
          <w:iCs w:val="false"/>
          <w:color w:val="000000"/>
          <w:sz w:val="22"/>
          <w:szCs w:val="22"/>
        </w:rPr>
        <w:t xml:space="preserve">TAGLINE ADAPTATION: “Race Warm. Leave No Trace.” — the phrase “Leave No Trace” originates from US outdoor ethics (Leave No Trace Center for Outdoor Ethics, est. 1994). Recognition is strong in the US, Canada, and Australia (where the concept is adopted), but may be less familiar in continental Europe. For EU markets, consider testing “Race Warm. Return to Earth.” as an alternative that communicates the same idea without requiring cultural knowledge. In the UK, “Leave No Trace” is recognized through the Countryside Code — likely no adaptation needed.</w:t>
      </w:r>
    </w:p>
    <w:p>
      <w:pPr>
        <w:spacing w:after="160"/>
      </w:pPr>
      <w:r>
        <w:rPr>
          <w:rFonts w:ascii="Arial" w:cs="Arial" w:eastAsia="Arial" w:hAnsi="Arial"/>
          <w:b w:val="false"/>
          <w:bCs w:val="false"/>
          <w:i w:val="false"/>
          <w:iCs w:val="false"/>
          <w:color w:val="000000"/>
          <w:sz w:val="22"/>
          <w:szCs w:val="22"/>
        </w:rPr>
        <w:t xml:space="preserve">PRICING: US pricing ($9.99) must be converted to local currency with appropriate rounding. Suggested: £7.99 (UK), €8.99 (EU), CAD $12.99 (Canada), AUD $14.99 (Australia). B2B pricing should be quoted in local currency with Incoterms specified (DDP for simplicity, or CIF if the race handles customs). Account for VAT in EU/UK pricing (included in displayed price, unlike US where sales tax is added at checkout).</w:t>
      </w:r>
    </w:p>
    <w:p>
      <w:pPr>
        <w:spacing w:after="160"/>
      </w:pPr>
      <w:r>
        <w:rPr>
          <w:rFonts w:ascii="Arial" w:cs="Arial" w:eastAsia="Arial" w:hAnsi="Arial"/>
          <w:b w:val="false"/>
          <w:bCs w:val="false"/>
          <w:i w:val="false"/>
          <w:iCs w:val="false"/>
          <w:color w:val="000000"/>
          <w:sz w:val="22"/>
          <w:szCs w:val="22"/>
        </w:rPr>
        <w:t xml:space="preserve">REGULATORY CLAIMS: The EU Green Claims Directive (effective Sept 2026) bans unsubstantiated environmental claims including “carbon neutral” based on offsets and unqualified “sustainable.” This is STRICTER than FTC Green Guides. All EU-facing messaging must pass the P1C Section 11 claims classification system with even more conservatism. Use only “Certified compostable (EN 13432)” and “Made from plant-based materials” in EU markets. France additionally requires the Triman logo on all recyclable/compostable products sold in France.</w:t>
      </w:r>
    </w:p>
    <w:p>
      <w:pPr>
        <w:spacing w:after="160"/>
      </w:pPr>
      <w:r>
        <w:rPr>
          <w:rFonts w:ascii="Arial" w:cs="Arial" w:eastAsia="Arial" w:hAnsi="Arial"/>
          <w:b w:val="false"/>
          <w:bCs w:val="false"/>
          <w:i w:val="false"/>
          <w:iCs w:val="false"/>
          <w:color w:val="000000"/>
          <w:sz w:val="22"/>
          <w:szCs w:val="22"/>
        </w:rPr>
        <w:t xml:space="preserve">LANGUAGE: For launch, all international markets will be served in English (London, Toronto, Melbourne are English-speaking; Berlin Marathon operates extensively in English). Full translation into German, French, or Japanese should wait until market entry is confirmed and budget allows professional localization ($0.10–$0.20/word for professional translation, or $2,000–$5,000 per language for full brand localization).</w:t>
      </w:r>
    </w:p>
    <w:p>
      <w:r>
        <w:br w:type="page"/>
      </w:r>
    </w:p>
    <w:p>
      <w:pPr>
        <w:pStyle w:val="Heading1"/>
        <w:spacing w:before="360" w:after="200"/>
      </w:pPr>
      <w:r>
        <w:rPr>
          <w:rFonts w:ascii="Arial" w:cs="Arial" w:eastAsia="Arial" w:hAnsi="Arial"/>
        </w:rPr>
        <w:t xml:space="preserve">17. Conclusion: Messaging as Moat</w:t>
      </w:r>
    </w:p>
    <w:p>
      <w:pPr>
        <w:spacing w:after="160"/>
      </w:pPr>
      <w:r>
        <w:rPr>
          <w:rFonts w:ascii="Arial" w:cs="Arial" w:eastAsia="Arial" w:hAnsi="Arial"/>
          <w:b/>
          <w:bCs/>
          <w:i w:val="false"/>
          <w:iCs w:val="false"/>
          <w:color w:val="000000"/>
          <w:sz w:val="22"/>
          <w:szCs w:val="22"/>
        </w:rPr>
        <w:t xml:space="preserve">In a market where every competitor says “eco-friendly” and “sustainable,” the winning brand is the one that tells the most specific, most human, most runner-authentic story. </w:t>
      </w:r>
      <w:r>
        <w:rPr>
          <w:rFonts w:ascii="Arial" w:cs="Arial" w:eastAsia="Arial" w:hAnsi="Arial"/>
          <w:b w:val="false"/>
          <w:bCs w:val="false"/>
          <w:i w:val="false"/>
          <w:iCs w:val="false"/>
          <w:color w:val="000000"/>
          <w:sz w:val="22"/>
          <w:szCs w:val="22"/>
        </w:rPr>
        <w:t xml:space="preserve">Tracksmith grew 280% over 3 years by investing in storytelling over selling. Janji built a loyal following by tying every product to a specific mission. This brand’s messaging must do both: tell a specific story (the start-line waste crisis) and tie every product to a specific mission (compostable race-day warmth).</w:t>
      </w:r>
    </w:p>
    <w:p>
      <w:pPr>
        <w:spacing w:after="160"/>
      </w:pPr>
      <w:r>
        <w:rPr>
          <w:rFonts w:ascii="Arial" w:cs="Arial" w:eastAsia="Arial" w:hAnsi="Arial"/>
          <w:b/>
          <w:bCs/>
          <w:i w:val="false"/>
          <w:iCs w:val="false"/>
          <w:color w:val="000000"/>
          <w:sz w:val="22"/>
          <w:szCs w:val="22"/>
        </w:rPr>
        <w:t xml:space="preserve">The single most important messaging decision: </w:t>
      </w:r>
      <w:r>
        <w:rPr>
          <w:rFonts w:ascii="Arial" w:cs="Arial" w:eastAsia="Arial" w:hAnsi="Arial"/>
          <w:b w:val="false"/>
          <w:bCs w:val="false"/>
          <w:i w:val="false"/>
          <w:iCs w:val="false"/>
          <w:color w:val="000000"/>
          <w:sz w:val="22"/>
          <w:szCs w:val="22"/>
        </w:rPr>
        <w:t xml:space="preserve">WARMTH FIRST, SUSTAINABILITY SECOND. The P0D research is unequivocal — sustainability ranks last among gear purchase criteria but 63% say it plays a part. Lead every headline, every bullet point, every conversation with “warm” before “compostable.” The runner buys the warmth. The compostability makes them feel good about the purchase. That sequence — function then values — is the foundation of every word in this playbook.</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2026-03-19T04:11:37.382Z</dcterms:created>
  <dcterms:modified xsi:type="dcterms:W3CDTF">2026-03-19T04:11:37.383Z</dcterms:modified>
</cp:coreProperties>
</file>

<file path=docProps/custom.xml><?xml version="1.0" encoding="utf-8"?>
<Properties xmlns="http://schemas.openxmlformats.org/officeDocument/2006/custom-properties" xmlns:vt="http://schemas.openxmlformats.org/officeDocument/2006/docPropsVTypes"/>
</file>