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9768" w14:textId="4F99A349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  <w:r w:rsidRPr="006F1184">
        <w:rPr>
          <w:rFonts w:ascii="Arial" w:hAnsi="Arial" w:cs="Arial"/>
          <w:b/>
          <w:sz w:val="22"/>
          <w:szCs w:val="22"/>
        </w:rPr>
        <w:t xml:space="preserve">QUESTION </w:t>
      </w:r>
      <w:r w:rsidR="00492AEA">
        <w:rPr>
          <w:rFonts w:ascii="Arial" w:hAnsi="Arial" w:cs="Arial"/>
          <w:b/>
          <w:sz w:val="22"/>
          <w:szCs w:val="22"/>
        </w:rPr>
        <w:t>1</w:t>
      </w:r>
      <w:r w:rsidR="00655F43">
        <w:rPr>
          <w:rFonts w:ascii="Arial" w:hAnsi="Arial" w:cs="Arial"/>
          <w:b/>
          <w:sz w:val="22"/>
          <w:szCs w:val="22"/>
        </w:rPr>
        <w:t>5</w:t>
      </w:r>
      <w:r w:rsidRPr="006F1184">
        <w:rPr>
          <w:rFonts w:ascii="Arial" w:hAnsi="Arial" w:cs="Arial"/>
          <w:b/>
          <w:sz w:val="22"/>
          <w:szCs w:val="22"/>
        </w:rPr>
        <w:t xml:space="preserve"> (Suggested solution)</w:t>
      </w:r>
    </w:p>
    <w:p w14:paraId="2EF63185" w14:textId="77777777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</w:p>
    <w:p w14:paraId="35D692C2" w14:textId="77777777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  <w:r w:rsidRPr="006F1184">
        <w:rPr>
          <w:rFonts w:ascii="Arial" w:hAnsi="Arial" w:cs="Arial"/>
          <w:b/>
          <w:sz w:val="22"/>
          <w:szCs w:val="22"/>
        </w:rPr>
        <w:t xml:space="preserve">TO: </w:t>
      </w:r>
      <w:r w:rsidRPr="006F1184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6F1184">
        <w:rPr>
          <w:rFonts w:ascii="Arial" w:hAnsi="Arial" w:cs="Arial"/>
          <w:b/>
          <w:sz w:val="22"/>
          <w:szCs w:val="22"/>
          <w:lang w:val="af-ZA"/>
        </w:rPr>
        <w:tab/>
      </w:r>
      <w:r w:rsidRPr="006F1184">
        <w:rPr>
          <w:rFonts w:ascii="Arial" w:hAnsi="Arial" w:cs="Arial"/>
          <w:b/>
          <w:sz w:val="22"/>
          <w:szCs w:val="22"/>
          <w:lang w:val="af-ZA"/>
        </w:rPr>
        <w:tab/>
      </w:r>
      <w:r w:rsidRPr="006F1184">
        <w:rPr>
          <w:rFonts w:ascii="Arial" w:hAnsi="Arial" w:cs="Arial"/>
          <w:bCs/>
          <w:sz w:val="22"/>
          <w:szCs w:val="22"/>
        </w:rPr>
        <w:t>MANAGEMENT OF HEALTH LTD.</w:t>
      </w:r>
    </w:p>
    <w:p w14:paraId="03C8F558" w14:textId="77777777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  <w:r w:rsidRPr="006F1184">
        <w:rPr>
          <w:rFonts w:ascii="Arial" w:hAnsi="Arial" w:cs="Arial"/>
          <w:b/>
          <w:sz w:val="22"/>
          <w:szCs w:val="22"/>
        </w:rPr>
        <w:t>FROM:</w:t>
      </w:r>
      <w:r w:rsidRPr="006F1184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6F1184">
        <w:rPr>
          <w:rFonts w:ascii="Arial" w:hAnsi="Arial" w:cs="Arial"/>
          <w:b/>
          <w:sz w:val="22"/>
          <w:szCs w:val="22"/>
          <w:lang w:val="af-ZA"/>
        </w:rPr>
        <w:tab/>
      </w:r>
      <w:r w:rsidRPr="006F1184">
        <w:rPr>
          <w:rFonts w:ascii="Arial" w:hAnsi="Arial" w:cs="Arial"/>
          <w:bCs/>
          <w:sz w:val="22"/>
          <w:szCs w:val="22"/>
        </w:rPr>
        <w:t>R ACCOUNTANT</w:t>
      </w:r>
    </w:p>
    <w:p w14:paraId="4F78F4C7" w14:textId="77777777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  <w:r w:rsidRPr="006F1184">
        <w:rPr>
          <w:rFonts w:ascii="Arial" w:hAnsi="Arial" w:cs="Arial"/>
          <w:b/>
          <w:sz w:val="22"/>
          <w:szCs w:val="22"/>
        </w:rPr>
        <w:t>DATE:</w:t>
      </w:r>
      <w:r w:rsidRPr="006F1184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6F1184">
        <w:rPr>
          <w:rFonts w:ascii="Arial" w:hAnsi="Arial" w:cs="Arial"/>
          <w:b/>
          <w:sz w:val="22"/>
          <w:szCs w:val="22"/>
          <w:lang w:val="af-ZA"/>
        </w:rPr>
        <w:tab/>
      </w:r>
      <w:r w:rsidRPr="006F1184">
        <w:rPr>
          <w:rFonts w:ascii="Arial" w:hAnsi="Arial" w:cs="Arial"/>
          <w:bCs/>
          <w:sz w:val="22"/>
          <w:szCs w:val="22"/>
        </w:rPr>
        <w:t>31 DECEMBER 2021</w:t>
      </w:r>
    </w:p>
    <w:p w14:paraId="6E535EE4" w14:textId="77777777" w:rsidR="006F1184" w:rsidRPr="006F1184" w:rsidRDefault="006F1184" w:rsidP="006F1184">
      <w:pPr>
        <w:jc w:val="both"/>
        <w:rPr>
          <w:rFonts w:ascii="Arial" w:hAnsi="Arial" w:cs="Arial"/>
          <w:b/>
          <w:sz w:val="22"/>
          <w:szCs w:val="22"/>
          <w:lang w:val="af-ZA"/>
        </w:rPr>
      </w:pPr>
      <w:r w:rsidRPr="006F1184">
        <w:rPr>
          <w:rFonts w:ascii="Arial" w:hAnsi="Arial" w:cs="Arial"/>
          <w:b/>
          <w:sz w:val="22"/>
          <w:szCs w:val="22"/>
        </w:rPr>
        <w:t>RE:</w:t>
      </w:r>
      <w:r w:rsidRPr="006F1184">
        <w:rPr>
          <w:rFonts w:ascii="Arial" w:hAnsi="Arial" w:cs="Arial"/>
          <w:b/>
          <w:sz w:val="22"/>
          <w:szCs w:val="22"/>
          <w:lang w:val="af-ZA"/>
        </w:rPr>
        <w:t xml:space="preserve"> </w:t>
      </w:r>
      <w:r w:rsidRPr="006F1184">
        <w:rPr>
          <w:rFonts w:ascii="Arial" w:hAnsi="Arial" w:cs="Arial"/>
          <w:b/>
          <w:sz w:val="22"/>
          <w:szCs w:val="22"/>
          <w:lang w:val="af-ZA"/>
        </w:rPr>
        <w:tab/>
      </w:r>
      <w:r w:rsidRPr="006F1184">
        <w:rPr>
          <w:rFonts w:ascii="Arial" w:hAnsi="Arial" w:cs="Arial"/>
          <w:bCs/>
          <w:sz w:val="22"/>
          <w:szCs w:val="22"/>
        </w:rPr>
        <w:t>Supplementary bank account and bank reconciliation statement on 31 December 2021</w:t>
      </w:r>
    </w:p>
    <w:p w14:paraId="0F6C408D" w14:textId="77777777" w:rsidR="006F1184" w:rsidRPr="006F1184" w:rsidRDefault="006F1184" w:rsidP="006F1184">
      <w:pPr>
        <w:rPr>
          <w:rFonts w:ascii="Arial" w:hAnsi="Arial" w:cs="Arial"/>
          <w:b/>
          <w:sz w:val="22"/>
          <w:szCs w:val="22"/>
          <w:lang w:val="af-ZA"/>
        </w:rPr>
      </w:pPr>
    </w:p>
    <w:p w14:paraId="46F50E1B" w14:textId="77777777" w:rsidR="006F1184" w:rsidRPr="006F1184" w:rsidRDefault="006F1184" w:rsidP="006F1184">
      <w:pPr>
        <w:jc w:val="both"/>
        <w:rPr>
          <w:rFonts w:ascii="Arial" w:hAnsi="Arial" w:cs="Arial"/>
          <w:bCs/>
          <w:sz w:val="22"/>
          <w:szCs w:val="22"/>
          <w:lang w:val="af-ZA"/>
        </w:rPr>
      </w:pPr>
      <w:r w:rsidRPr="006F1184">
        <w:rPr>
          <w:rFonts w:ascii="Arial" w:hAnsi="Arial" w:cs="Arial"/>
          <w:bCs/>
          <w:sz w:val="22"/>
          <w:szCs w:val="22"/>
        </w:rPr>
        <w:t xml:space="preserve">Herewith, the supplementary bank account and the bank reconciliation statement, which explains the difference between Health Ltd.’s bank account according to the general ledger, and the monthly statement. </w:t>
      </w:r>
    </w:p>
    <w:p w14:paraId="422AF414" w14:textId="77777777" w:rsidR="006F1184" w:rsidRPr="006F1184" w:rsidRDefault="006F1184" w:rsidP="006F1184">
      <w:pPr>
        <w:jc w:val="center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04E28E0B" w14:textId="77777777" w:rsidR="006F1184" w:rsidRPr="006F1184" w:rsidRDefault="006F1184" w:rsidP="006F1184">
      <w:pPr>
        <w:jc w:val="center"/>
        <w:outlineLvl w:val="4"/>
        <w:rPr>
          <w:rFonts w:ascii="Arial" w:hAnsi="Arial" w:cs="Arial"/>
          <w:b/>
          <w:bCs/>
          <w:iCs/>
          <w:sz w:val="22"/>
          <w:szCs w:val="22"/>
          <w:lang w:val="af-ZA"/>
        </w:rPr>
      </w:pPr>
      <w:r w:rsidRPr="006F1184">
        <w:rPr>
          <w:rFonts w:ascii="Arial" w:hAnsi="Arial" w:cs="Arial"/>
          <w:b/>
          <w:bCs/>
          <w:iCs/>
          <w:sz w:val="22"/>
          <w:szCs w:val="22"/>
        </w:rPr>
        <w:t xml:space="preserve">Bank account </w:t>
      </w:r>
    </w:p>
    <w:tbl>
      <w:tblPr>
        <w:tblW w:w="8931" w:type="dxa"/>
        <w:tblLook w:val="0000" w:firstRow="0" w:lastRow="0" w:firstColumn="0" w:lastColumn="0" w:noHBand="0" w:noVBand="0"/>
      </w:tblPr>
      <w:tblGrid>
        <w:gridCol w:w="2694"/>
        <w:gridCol w:w="567"/>
        <w:gridCol w:w="141"/>
        <w:gridCol w:w="567"/>
        <w:gridCol w:w="606"/>
        <w:gridCol w:w="1946"/>
        <w:gridCol w:w="850"/>
        <w:gridCol w:w="1560"/>
      </w:tblGrid>
      <w:tr w:rsidR="006F1184" w:rsidRPr="006F1184" w14:paraId="3DFA9C7E" w14:textId="77777777" w:rsidTr="00453EF7">
        <w:tc>
          <w:tcPr>
            <w:tcW w:w="2694" w:type="dxa"/>
            <w:tcBorders>
              <w:top w:val="single" w:sz="4" w:space="0" w:color="auto"/>
            </w:tcBorders>
          </w:tcPr>
          <w:p w14:paraId="026FE942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A54315E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[2]</w:t>
            </w:r>
          </w:p>
        </w:tc>
        <w:tc>
          <w:tcPr>
            <w:tcW w:w="1314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2AF692F5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158 940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</w:tcBorders>
          </w:tcPr>
          <w:p w14:paraId="50708723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7FD2428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1560CF3A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6F1184" w:rsidRPr="006F1184" w14:paraId="504D64E4" w14:textId="77777777" w:rsidTr="00453EF7">
        <w:tc>
          <w:tcPr>
            <w:tcW w:w="3402" w:type="dxa"/>
            <w:gridSpan w:val="3"/>
          </w:tcPr>
          <w:p w14:paraId="52525EFF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[151 230 + 187 695 – 179 985]</w:t>
            </w:r>
          </w:p>
        </w:tc>
        <w:tc>
          <w:tcPr>
            <w:tcW w:w="567" w:type="dxa"/>
          </w:tcPr>
          <w:p w14:paraId="3D133294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highlight w:val="yellow"/>
                <w:lang w:val="af-ZA"/>
              </w:rPr>
            </w:pPr>
          </w:p>
        </w:tc>
        <w:tc>
          <w:tcPr>
            <w:tcW w:w="606" w:type="dxa"/>
            <w:tcBorders>
              <w:right w:val="single" w:sz="4" w:space="0" w:color="auto"/>
            </w:tcBorders>
          </w:tcPr>
          <w:p w14:paraId="24883EB8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  <w:lang w:val="af-ZA"/>
              </w:rPr>
            </w:pP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19DAE25A" w14:textId="77777777" w:rsidR="006F1184" w:rsidRPr="006F1184" w:rsidRDefault="006F1184" w:rsidP="006F1184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bCs/>
                <w:sz w:val="22"/>
                <w:szCs w:val="22"/>
              </w:rPr>
              <w:t xml:space="preserve">Insurance </w:t>
            </w:r>
          </w:p>
        </w:tc>
        <w:tc>
          <w:tcPr>
            <w:tcW w:w="850" w:type="dxa"/>
          </w:tcPr>
          <w:p w14:paraId="7D2A5170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560" w:type="dxa"/>
          </w:tcPr>
          <w:p w14:paraId="5B831F1C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3 000 </w:t>
            </w:r>
          </w:p>
        </w:tc>
      </w:tr>
      <w:tr w:rsidR="006F1184" w:rsidRPr="006F1184" w14:paraId="660AD332" w14:textId="77777777" w:rsidTr="00453EF7">
        <w:tc>
          <w:tcPr>
            <w:tcW w:w="2694" w:type="dxa"/>
          </w:tcPr>
          <w:p w14:paraId="44245200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 xml:space="preserve">Creditors </w:t>
            </w: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567" w:type="dxa"/>
          </w:tcPr>
          <w:p w14:paraId="406A954E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314" w:type="dxa"/>
            <w:gridSpan w:val="3"/>
            <w:tcBorders>
              <w:right w:val="single" w:sz="4" w:space="0" w:color="auto"/>
            </w:tcBorders>
          </w:tcPr>
          <w:p w14:paraId="53EE99DE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2 700 </w:t>
            </w: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0391ACE6" w14:textId="77777777" w:rsidR="006F1184" w:rsidRPr="006F1184" w:rsidRDefault="006F1184" w:rsidP="006F1184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06A29F77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</w:tcPr>
          <w:p w14:paraId="27CC5CA4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6F1184" w:rsidRPr="006F1184" w14:paraId="1456F792" w14:textId="77777777" w:rsidTr="00453EF7">
        <w:tc>
          <w:tcPr>
            <w:tcW w:w="2694" w:type="dxa"/>
          </w:tcPr>
          <w:p w14:paraId="48551A47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[17 400 – 14 700]</w:t>
            </w:r>
          </w:p>
        </w:tc>
        <w:tc>
          <w:tcPr>
            <w:tcW w:w="567" w:type="dxa"/>
          </w:tcPr>
          <w:p w14:paraId="03DDEBF7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314" w:type="dxa"/>
            <w:gridSpan w:val="3"/>
            <w:tcBorders>
              <w:right w:val="single" w:sz="4" w:space="0" w:color="auto"/>
            </w:tcBorders>
          </w:tcPr>
          <w:p w14:paraId="73B211DC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1164086E" w14:textId="77777777" w:rsidR="006F1184" w:rsidRPr="006F1184" w:rsidRDefault="006F1184" w:rsidP="006F1184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bCs/>
                <w:sz w:val="22"/>
                <w:szCs w:val="22"/>
              </w:rPr>
              <w:t xml:space="preserve">Bank charges </w:t>
            </w:r>
          </w:p>
        </w:tc>
        <w:tc>
          <w:tcPr>
            <w:tcW w:w="850" w:type="dxa"/>
          </w:tcPr>
          <w:p w14:paraId="45A41FD4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560" w:type="dxa"/>
          </w:tcPr>
          <w:p w14:paraId="4465E6E0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225</w:t>
            </w:r>
          </w:p>
        </w:tc>
      </w:tr>
      <w:tr w:rsidR="006F1184" w:rsidRPr="006F1184" w14:paraId="5321BB9C" w14:textId="77777777" w:rsidTr="00453EF7">
        <w:tc>
          <w:tcPr>
            <w:tcW w:w="2694" w:type="dxa"/>
          </w:tcPr>
          <w:p w14:paraId="6764477F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Debtors</w:t>
            </w:r>
          </w:p>
        </w:tc>
        <w:tc>
          <w:tcPr>
            <w:tcW w:w="567" w:type="dxa"/>
          </w:tcPr>
          <w:p w14:paraId="0D17BA77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314" w:type="dxa"/>
            <w:gridSpan w:val="3"/>
            <w:tcBorders>
              <w:right w:val="single" w:sz="4" w:space="0" w:color="auto"/>
            </w:tcBorders>
          </w:tcPr>
          <w:p w14:paraId="62592D36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24 750 </w:t>
            </w: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1228637C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327D50FB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</w:tcPr>
          <w:p w14:paraId="0C988B39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6F1184" w:rsidRPr="006F1184" w14:paraId="0B4D03E1" w14:textId="77777777" w:rsidTr="00453EF7">
        <w:tc>
          <w:tcPr>
            <w:tcW w:w="2694" w:type="dxa"/>
          </w:tcPr>
          <w:p w14:paraId="50272876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 xml:space="preserve">Creditors </w:t>
            </w: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 </w:t>
            </w:r>
          </w:p>
        </w:tc>
        <w:tc>
          <w:tcPr>
            <w:tcW w:w="567" w:type="dxa"/>
          </w:tcPr>
          <w:p w14:paraId="09481A13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314" w:type="dxa"/>
            <w:gridSpan w:val="3"/>
            <w:tcBorders>
              <w:right w:val="single" w:sz="4" w:space="0" w:color="auto"/>
            </w:tcBorders>
          </w:tcPr>
          <w:p w14:paraId="2E1D1143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3 510 </w:t>
            </w: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2C2C0052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2F15207C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</w:tcPr>
          <w:p w14:paraId="588BEE97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  <w:tr w:rsidR="006F1184" w:rsidRPr="006F1184" w14:paraId="7033C652" w14:textId="77777777" w:rsidTr="00453EF7">
        <w:tc>
          <w:tcPr>
            <w:tcW w:w="2694" w:type="dxa"/>
          </w:tcPr>
          <w:p w14:paraId="249A8D3B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567" w:type="dxa"/>
          </w:tcPr>
          <w:p w14:paraId="5828D6A4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314" w:type="dxa"/>
            <w:gridSpan w:val="3"/>
            <w:tcBorders>
              <w:right w:val="single" w:sz="4" w:space="0" w:color="auto"/>
            </w:tcBorders>
          </w:tcPr>
          <w:p w14:paraId="31BF32FC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0F13CC7C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850" w:type="dxa"/>
          </w:tcPr>
          <w:p w14:paraId="059869D9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  <w:t>[1]</w:t>
            </w:r>
          </w:p>
        </w:tc>
        <w:tc>
          <w:tcPr>
            <w:tcW w:w="1560" w:type="dxa"/>
          </w:tcPr>
          <w:p w14:paraId="4321512B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186 675</w:t>
            </w:r>
          </w:p>
        </w:tc>
      </w:tr>
      <w:tr w:rsidR="006F1184" w:rsidRPr="006F1184" w14:paraId="2BD4F2C5" w14:textId="77777777" w:rsidTr="00453EF7">
        <w:tc>
          <w:tcPr>
            <w:tcW w:w="2694" w:type="dxa"/>
          </w:tcPr>
          <w:p w14:paraId="0D4C209E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  </w:t>
            </w:r>
          </w:p>
        </w:tc>
        <w:tc>
          <w:tcPr>
            <w:tcW w:w="567" w:type="dxa"/>
          </w:tcPr>
          <w:p w14:paraId="3C8C055F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31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6DB49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189 900</w:t>
            </w: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1C076E31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641B0C24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CAD9FB6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 xml:space="preserve">189 900 </w:t>
            </w:r>
          </w:p>
        </w:tc>
      </w:tr>
      <w:tr w:rsidR="006F1184" w:rsidRPr="006F1184" w14:paraId="3351BDDE" w14:textId="77777777" w:rsidTr="00453EF7">
        <w:tc>
          <w:tcPr>
            <w:tcW w:w="2694" w:type="dxa"/>
          </w:tcPr>
          <w:p w14:paraId="2372278A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Balance</w:t>
            </w:r>
          </w:p>
        </w:tc>
        <w:tc>
          <w:tcPr>
            <w:tcW w:w="567" w:type="dxa"/>
          </w:tcPr>
          <w:p w14:paraId="6D63A6E8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314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230700F4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af-ZA"/>
              </w:rPr>
              <w:t>186 675</w:t>
            </w:r>
          </w:p>
        </w:tc>
        <w:tc>
          <w:tcPr>
            <w:tcW w:w="1946" w:type="dxa"/>
            <w:tcBorders>
              <w:left w:val="single" w:sz="4" w:space="0" w:color="auto"/>
            </w:tcBorders>
          </w:tcPr>
          <w:p w14:paraId="5EBC4F0E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  <w:tc>
          <w:tcPr>
            <w:tcW w:w="850" w:type="dxa"/>
          </w:tcPr>
          <w:p w14:paraId="7931B1AF" w14:textId="77777777" w:rsidR="006F1184" w:rsidRPr="006F1184" w:rsidRDefault="006F1184" w:rsidP="006F11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af-ZA"/>
              </w:rPr>
            </w:pP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027A9278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af-ZA"/>
              </w:rPr>
            </w:pPr>
          </w:p>
        </w:tc>
      </w:tr>
    </w:tbl>
    <w:p w14:paraId="61EDB0EF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76A9B602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67B86E39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29697885" w14:textId="411A7152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  <w:r w:rsidRPr="006F1184">
        <w:rPr>
          <w:rFonts w:ascii="Arial" w:hAnsi="Arial" w:cs="Arial"/>
          <w:b/>
          <w:bCs/>
          <w:sz w:val="22"/>
          <w:szCs w:val="22"/>
        </w:rPr>
        <w:t xml:space="preserve">Bank </w:t>
      </w:r>
      <w:r w:rsidR="00CC5206">
        <w:rPr>
          <w:rFonts w:ascii="Arial" w:hAnsi="Arial" w:cs="Arial"/>
          <w:b/>
          <w:bCs/>
          <w:sz w:val="22"/>
          <w:szCs w:val="22"/>
        </w:rPr>
        <w:t>re</w:t>
      </w:r>
      <w:r w:rsidRPr="006F1184">
        <w:rPr>
          <w:rFonts w:ascii="Arial" w:hAnsi="Arial" w:cs="Arial"/>
          <w:b/>
          <w:bCs/>
          <w:sz w:val="22"/>
          <w:szCs w:val="22"/>
        </w:rPr>
        <w:t>conciliation statement on 31 December 2021</w:t>
      </w:r>
    </w:p>
    <w:p w14:paraId="4E414ACD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2127"/>
        <w:gridCol w:w="657"/>
      </w:tblGrid>
      <w:tr w:rsidR="006F1184" w:rsidRPr="006F1184" w14:paraId="49542331" w14:textId="77777777" w:rsidTr="00453EF7">
        <w:tc>
          <w:tcPr>
            <w:tcW w:w="6232" w:type="dxa"/>
          </w:tcPr>
          <w:p w14:paraId="39DF7510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Balance per bank statement</w:t>
            </w:r>
          </w:p>
        </w:tc>
        <w:tc>
          <w:tcPr>
            <w:tcW w:w="2127" w:type="dxa"/>
          </w:tcPr>
          <w:p w14:paraId="4C9AB171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 xml:space="preserve">187 090 </w:t>
            </w:r>
          </w:p>
        </w:tc>
        <w:tc>
          <w:tcPr>
            <w:tcW w:w="657" w:type="dxa"/>
          </w:tcPr>
          <w:p w14:paraId="65961297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74C62932" w14:textId="77777777" w:rsidTr="00453EF7">
        <w:tc>
          <w:tcPr>
            <w:tcW w:w="6232" w:type="dxa"/>
          </w:tcPr>
          <w:p w14:paraId="3BD6DDB3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Deposit wrong side (30 285 x 2)</w:t>
            </w:r>
          </w:p>
        </w:tc>
        <w:tc>
          <w:tcPr>
            <w:tcW w:w="2127" w:type="dxa"/>
          </w:tcPr>
          <w:p w14:paraId="3D040022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60 570</w:t>
            </w:r>
          </w:p>
        </w:tc>
        <w:tc>
          <w:tcPr>
            <w:tcW w:w="657" w:type="dxa"/>
          </w:tcPr>
          <w:p w14:paraId="5D85E59A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49B489D9" w14:textId="77777777" w:rsidTr="00453EF7">
        <w:tc>
          <w:tcPr>
            <w:tcW w:w="6232" w:type="dxa"/>
          </w:tcPr>
          <w:p w14:paraId="712764B6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EFT 104 erroneous [14 700 – 7 400]</w:t>
            </w:r>
          </w:p>
        </w:tc>
        <w:tc>
          <w:tcPr>
            <w:tcW w:w="2127" w:type="dxa"/>
          </w:tcPr>
          <w:p w14:paraId="0F4F9C92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(7 300)</w:t>
            </w:r>
          </w:p>
        </w:tc>
        <w:tc>
          <w:tcPr>
            <w:tcW w:w="657" w:type="dxa"/>
          </w:tcPr>
          <w:p w14:paraId="7C3649A7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116A81CC" w14:textId="77777777" w:rsidTr="00453EF7">
        <w:tc>
          <w:tcPr>
            <w:tcW w:w="6232" w:type="dxa"/>
          </w:tcPr>
          <w:p w14:paraId="2E191F2D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Deposit erroneous [73 710 – 73 170]</w:t>
            </w:r>
          </w:p>
        </w:tc>
        <w:tc>
          <w:tcPr>
            <w:tcW w:w="2127" w:type="dxa"/>
          </w:tcPr>
          <w:p w14:paraId="14CDD6EB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540</w:t>
            </w:r>
          </w:p>
        </w:tc>
        <w:tc>
          <w:tcPr>
            <w:tcW w:w="657" w:type="dxa"/>
          </w:tcPr>
          <w:p w14:paraId="37BAB97B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2E55A735" w14:textId="77777777" w:rsidTr="00453EF7">
        <w:tc>
          <w:tcPr>
            <w:tcW w:w="6232" w:type="dxa"/>
          </w:tcPr>
          <w:p w14:paraId="3E0227FB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EFT 107 erroneous [38 400 – 34 800]</w:t>
            </w:r>
          </w:p>
        </w:tc>
        <w:tc>
          <w:tcPr>
            <w:tcW w:w="2127" w:type="dxa"/>
          </w:tcPr>
          <w:p w14:paraId="73C49CDA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(3 600)</w:t>
            </w:r>
          </w:p>
        </w:tc>
        <w:tc>
          <w:tcPr>
            <w:tcW w:w="657" w:type="dxa"/>
          </w:tcPr>
          <w:p w14:paraId="58C23AC6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0CD2C78C" w14:textId="77777777" w:rsidTr="00453EF7">
        <w:tc>
          <w:tcPr>
            <w:tcW w:w="6232" w:type="dxa"/>
          </w:tcPr>
          <w:p w14:paraId="26FC5799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 xml:space="preserve">EDT 108 outstanding </w:t>
            </w:r>
          </w:p>
        </w:tc>
        <w:tc>
          <w:tcPr>
            <w:tcW w:w="2127" w:type="dxa"/>
          </w:tcPr>
          <w:p w14:paraId="39B95D07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(7 650)</w:t>
            </w:r>
          </w:p>
        </w:tc>
        <w:tc>
          <w:tcPr>
            <w:tcW w:w="657" w:type="dxa"/>
          </w:tcPr>
          <w:p w14:paraId="1732A438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032B59AD" w14:textId="77777777" w:rsidTr="00453EF7">
        <w:tc>
          <w:tcPr>
            <w:tcW w:w="6232" w:type="dxa"/>
          </w:tcPr>
          <w:p w14:paraId="0D3DF91D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>EFT 109 erroneous [75 000 – 5 700]</w:t>
            </w:r>
          </w:p>
        </w:tc>
        <w:tc>
          <w:tcPr>
            <w:tcW w:w="2127" w:type="dxa"/>
          </w:tcPr>
          <w:p w14:paraId="1D8A8A4E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>(69 300)</w:t>
            </w:r>
          </w:p>
        </w:tc>
        <w:tc>
          <w:tcPr>
            <w:tcW w:w="657" w:type="dxa"/>
          </w:tcPr>
          <w:p w14:paraId="66E891B9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233A9CFE" w14:textId="77777777" w:rsidTr="00453EF7">
        <w:tc>
          <w:tcPr>
            <w:tcW w:w="6232" w:type="dxa"/>
          </w:tcPr>
          <w:p w14:paraId="311BF1CE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 xml:space="preserve">Deposit outstanding </w:t>
            </w:r>
          </w:p>
        </w:tc>
        <w:tc>
          <w:tcPr>
            <w:tcW w:w="2127" w:type="dxa"/>
          </w:tcPr>
          <w:p w14:paraId="181828E8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  <w:lang w:val="en-ZA"/>
              </w:rPr>
              <w:t xml:space="preserve">26 325 </w:t>
            </w:r>
          </w:p>
        </w:tc>
        <w:tc>
          <w:tcPr>
            <w:tcW w:w="657" w:type="dxa"/>
          </w:tcPr>
          <w:p w14:paraId="71E6182E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6F1184" w:rsidRPr="006F1184" w14:paraId="0131671C" w14:textId="77777777" w:rsidTr="00453EF7">
        <w:tc>
          <w:tcPr>
            <w:tcW w:w="6232" w:type="dxa"/>
          </w:tcPr>
          <w:p w14:paraId="1AA56E8E" w14:textId="77777777" w:rsidR="006F1184" w:rsidRPr="006F1184" w:rsidRDefault="006F1184" w:rsidP="006F1184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sz w:val="22"/>
                <w:szCs w:val="22"/>
              </w:rPr>
              <w:t xml:space="preserve">Balance per general ledger </w:t>
            </w:r>
          </w:p>
        </w:tc>
        <w:tc>
          <w:tcPr>
            <w:tcW w:w="2127" w:type="dxa"/>
          </w:tcPr>
          <w:p w14:paraId="578EEC7D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186 675</w:t>
            </w:r>
          </w:p>
        </w:tc>
        <w:tc>
          <w:tcPr>
            <w:tcW w:w="657" w:type="dxa"/>
          </w:tcPr>
          <w:p w14:paraId="21136C60" w14:textId="77777777" w:rsidR="006F1184" w:rsidRPr="006F1184" w:rsidRDefault="006F1184" w:rsidP="006F1184">
            <w:pPr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6F1184">
              <w:rPr>
                <w:rFonts w:ascii="Arial" w:hAnsi="Arial" w:cs="Arial"/>
                <w:b/>
                <w:bCs/>
                <w:sz w:val="18"/>
                <w:szCs w:val="18"/>
              </w:rPr>
              <w:t>[1]m</w:t>
            </w:r>
          </w:p>
        </w:tc>
      </w:tr>
    </w:tbl>
    <w:p w14:paraId="5F4D548B" w14:textId="77777777" w:rsidR="006F1184" w:rsidRPr="006F1184" w:rsidRDefault="006F1184" w:rsidP="006F1184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34B13B41" w14:textId="77777777" w:rsidR="006F1184" w:rsidRPr="006F1184" w:rsidRDefault="006F1184" w:rsidP="006F1184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0E3AFAFE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  <w:r w:rsidRPr="006F1184">
        <w:rPr>
          <w:rFonts w:ascii="Arial" w:hAnsi="Arial" w:cs="Arial"/>
          <w:b/>
          <w:bCs/>
          <w:sz w:val="22"/>
          <w:szCs w:val="22"/>
        </w:rPr>
        <w:t>Purpose of bank reconciliation statement</w:t>
      </w:r>
    </w:p>
    <w:p w14:paraId="07BB959A" w14:textId="77777777" w:rsidR="006F1184" w:rsidRPr="006F1184" w:rsidRDefault="006F1184" w:rsidP="006F1184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Arial" w:hAnsi="Arial" w:cs="Arial"/>
          <w:snapToGrid w:val="0"/>
          <w:sz w:val="22"/>
          <w:szCs w:val="22"/>
          <w:lang w:val="af-ZA"/>
        </w:rPr>
      </w:pPr>
      <w:r w:rsidRPr="006F1184">
        <w:rPr>
          <w:rFonts w:ascii="Arial" w:hAnsi="Arial" w:cs="Arial"/>
          <w:snapToGrid w:val="0"/>
          <w:sz w:val="22"/>
          <w:szCs w:val="22"/>
        </w:rPr>
        <w:t>The purpose of the reconciliation is to prove the balance of a bank account, by using the bank statement received from an independent outside party.</w:t>
      </w:r>
      <w:r w:rsidRPr="006F1184">
        <w:rPr>
          <w:rFonts w:ascii="Arial" w:hAnsi="Arial" w:cs="Arial"/>
          <w:snapToGrid w:val="0"/>
          <w:sz w:val="22"/>
          <w:szCs w:val="22"/>
          <w:lang w:val="af-ZA"/>
        </w:rPr>
        <w:t xml:space="preserve"> </w:t>
      </w:r>
    </w:p>
    <w:p w14:paraId="4266F8AE" w14:textId="77777777" w:rsidR="006F1184" w:rsidRPr="006F1184" w:rsidRDefault="006F1184" w:rsidP="006F1184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Arial" w:hAnsi="Arial" w:cs="Arial"/>
          <w:snapToGrid w:val="0"/>
          <w:sz w:val="22"/>
          <w:szCs w:val="22"/>
          <w:lang w:val="af-ZA"/>
        </w:rPr>
      </w:pPr>
      <w:r w:rsidRPr="006F1184">
        <w:rPr>
          <w:rFonts w:ascii="Arial" w:hAnsi="Arial" w:cs="Arial"/>
          <w:snapToGrid w:val="0"/>
          <w:sz w:val="22"/>
          <w:szCs w:val="22"/>
        </w:rPr>
        <w:t xml:space="preserve">The entries in the enterprise’s bank account are compared with the entries on the bank statement and any differences must be declared or corrected. </w:t>
      </w:r>
    </w:p>
    <w:p w14:paraId="035F0CD9" w14:textId="77777777" w:rsidR="006F1184" w:rsidRPr="006F1184" w:rsidRDefault="006F1184" w:rsidP="006F1184">
      <w:pPr>
        <w:numPr>
          <w:ilvl w:val="0"/>
          <w:numId w:val="2"/>
        </w:numPr>
        <w:spacing w:after="160" w:line="259" w:lineRule="auto"/>
        <w:contextualSpacing/>
        <w:jc w:val="both"/>
        <w:rPr>
          <w:rFonts w:ascii="Arial" w:hAnsi="Arial" w:cs="Arial"/>
          <w:snapToGrid w:val="0"/>
          <w:sz w:val="22"/>
          <w:szCs w:val="22"/>
          <w:lang w:val="af-ZA"/>
        </w:rPr>
      </w:pPr>
      <w:r w:rsidRPr="006F1184">
        <w:rPr>
          <w:rFonts w:ascii="Arial" w:hAnsi="Arial" w:cs="Arial"/>
          <w:snapToGrid w:val="0"/>
          <w:sz w:val="22"/>
          <w:szCs w:val="22"/>
        </w:rPr>
        <w:t>Reconciliation is an important internal control measure.</w:t>
      </w:r>
      <w:r w:rsidRPr="006F1184">
        <w:rPr>
          <w:rFonts w:ascii="Arial" w:hAnsi="Arial" w:cs="Arial"/>
          <w:snapToGrid w:val="0"/>
          <w:sz w:val="22"/>
          <w:szCs w:val="22"/>
          <w:lang w:val="af-ZA"/>
        </w:rPr>
        <w:t xml:space="preserve"> </w:t>
      </w:r>
    </w:p>
    <w:p w14:paraId="707C87F1" w14:textId="77777777" w:rsidR="006F1184" w:rsidRPr="006F1184" w:rsidRDefault="006F1184" w:rsidP="006F1184">
      <w:pPr>
        <w:jc w:val="right"/>
        <w:rPr>
          <w:rFonts w:ascii="Arial" w:hAnsi="Arial" w:cs="Arial"/>
          <w:b/>
          <w:bCs/>
          <w:sz w:val="22"/>
          <w:szCs w:val="18"/>
          <w:lang w:val="af-ZA"/>
        </w:rPr>
      </w:pPr>
      <w:r w:rsidRPr="006F1184">
        <w:rPr>
          <w:rFonts w:ascii="Arial" w:hAnsi="Arial" w:cs="Arial"/>
          <w:b/>
          <w:bCs/>
          <w:i/>
          <w:iCs/>
          <w:sz w:val="22"/>
          <w:szCs w:val="22"/>
        </w:rPr>
        <w:t>Any two valid explanations [2</w:t>
      </w:r>
    </w:p>
    <w:p w14:paraId="747821B5" w14:textId="77777777" w:rsidR="006F1184" w:rsidRPr="006F1184" w:rsidRDefault="006F1184" w:rsidP="006F1184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3FB21204" w14:textId="77777777" w:rsidR="006F1184" w:rsidRPr="006F1184" w:rsidRDefault="006F1184" w:rsidP="006F1184">
      <w:pPr>
        <w:jc w:val="both"/>
        <w:rPr>
          <w:rFonts w:ascii="Arial" w:hAnsi="Arial" w:cs="Arial"/>
          <w:sz w:val="22"/>
          <w:szCs w:val="22"/>
          <w:lang w:val="af-ZA"/>
        </w:rPr>
      </w:pPr>
    </w:p>
    <w:p w14:paraId="2D6A07A2" w14:textId="77777777" w:rsidR="006F1184" w:rsidRPr="006F1184" w:rsidRDefault="006F1184" w:rsidP="006F1184">
      <w:pPr>
        <w:jc w:val="both"/>
        <w:rPr>
          <w:rFonts w:ascii="Arial" w:hAnsi="Arial" w:cs="Arial"/>
          <w:sz w:val="22"/>
          <w:szCs w:val="22"/>
          <w:lang w:val="af-ZA"/>
        </w:rPr>
      </w:pPr>
      <w:r w:rsidRPr="006F1184">
        <w:rPr>
          <w:rFonts w:ascii="Arial" w:hAnsi="Arial" w:cs="Arial"/>
          <w:sz w:val="22"/>
          <w:szCs w:val="22"/>
        </w:rPr>
        <w:t>Do not hesitate to contact me if you have any queries in this regard.</w:t>
      </w:r>
    </w:p>
    <w:p w14:paraId="57B3A612" w14:textId="77777777" w:rsidR="006F1184" w:rsidRPr="006F1184" w:rsidRDefault="006F1184" w:rsidP="006F1184">
      <w:pPr>
        <w:rPr>
          <w:rFonts w:ascii="Arial" w:hAnsi="Arial" w:cs="Arial"/>
          <w:i/>
          <w:iCs/>
          <w:sz w:val="22"/>
          <w:szCs w:val="22"/>
          <w:lang w:val="af-ZA"/>
        </w:rPr>
      </w:pPr>
      <w:r w:rsidRPr="006F1184">
        <w:rPr>
          <w:rFonts w:ascii="Arial" w:hAnsi="Arial" w:cs="Arial"/>
          <w:i/>
          <w:iCs/>
          <w:sz w:val="22"/>
          <w:szCs w:val="22"/>
        </w:rPr>
        <w:t>[do not add name again- already included at the top]</w:t>
      </w:r>
    </w:p>
    <w:p w14:paraId="21F6E0AD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1716020D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22"/>
          <w:szCs w:val="22"/>
          <w:lang w:val="af-ZA"/>
        </w:rPr>
      </w:pPr>
    </w:p>
    <w:p w14:paraId="42595EDA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18"/>
          <w:szCs w:val="18"/>
          <w:lang w:val="af-ZA"/>
        </w:rPr>
      </w:pPr>
      <w:r w:rsidRPr="006F1184">
        <w:rPr>
          <w:rFonts w:ascii="Arial" w:hAnsi="Arial" w:cs="Arial"/>
          <w:b/>
          <w:bCs/>
          <w:sz w:val="22"/>
          <w:szCs w:val="22"/>
        </w:rPr>
        <w:t xml:space="preserve">Memo format </w:t>
      </w:r>
      <w:r w:rsidRPr="006F1184">
        <w:rPr>
          <w:rFonts w:ascii="Arial" w:hAnsi="Arial" w:cs="Arial"/>
          <w:b/>
          <w:bCs/>
          <w:sz w:val="22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</w:r>
      <w:r w:rsidRPr="006F1184">
        <w:rPr>
          <w:rFonts w:ascii="Arial" w:hAnsi="Arial" w:cs="Arial"/>
          <w:b/>
          <w:bCs/>
          <w:sz w:val="18"/>
          <w:szCs w:val="18"/>
          <w:lang w:val="af-ZA"/>
        </w:rPr>
        <w:tab/>
        <w:t>[1]</w:t>
      </w:r>
    </w:p>
    <w:p w14:paraId="79989886" w14:textId="77777777" w:rsidR="006F1184" w:rsidRPr="006F1184" w:rsidRDefault="006F1184" w:rsidP="006F1184">
      <w:pPr>
        <w:jc w:val="both"/>
        <w:rPr>
          <w:rFonts w:ascii="Arial" w:hAnsi="Arial" w:cs="Arial"/>
          <w:b/>
          <w:bCs/>
          <w:sz w:val="18"/>
          <w:szCs w:val="18"/>
          <w:lang w:val="af-ZA"/>
        </w:rPr>
      </w:pPr>
    </w:p>
    <w:p w14:paraId="17289193" w14:textId="77777777" w:rsidR="00FD1334" w:rsidRPr="00DE73C2" w:rsidRDefault="00FD1334" w:rsidP="00DE6C65">
      <w:pPr>
        <w:rPr>
          <w:lang w:val="en-ZA"/>
        </w:rPr>
      </w:pPr>
    </w:p>
    <w:sectPr w:rsidR="00FD1334" w:rsidRPr="00DE73C2" w:rsidSect="0036017D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3CDA8" w14:textId="77777777" w:rsidR="00B9372B" w:rsidRDefault="00B9372B" w:rsidP="009C6CC1">
      <w:r>
        <w:separator/>
      </w:r>
    </w:p>
  </w:endnote>
  <w:endnote w:type="continuationSeparator" w:id="0">
    <w:p w14:paraId="58F3362F" w14:textId="77777777" w:rsidR="00B9372B" w:rsidRDefault="00B9372B" w:rsidP="009C6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8C198" w14:textId="77777777" w:rsidR="00B9372B" w:rsidRDefault="00B9372B" w:rsidP="009C6CC1">
      <w:r>
        <w:separator/>
      </w:r>
    </w:p>
  </w:footnote>
  <w:footnote w:type="continuationSeparator" w:id="0">
    <w:p w14:paraId="7C1D005B" w14:textId="77777777" w:rsidR="00B9372B" w:rsidRDefault="00B9372B" w:rsidP="009C6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D6FAD" w14:textId="77777777" w:rsidR="009C6CC1" w:rsidRPr="00A53E32" w:rsidRDefault="009C6CC1" w:rsidP="009C6CC1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4DB20A8D" w14:textId="77777777" w:rsidR="009C6CC1" w:rsidRDefault="009C6C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1D51"/>
    <w:multiLevelType w:val="hybridMultilevel"/>
    <w:tmpl w:val="C1A8F7D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C07149"/>
    <w:multiLevelType w:val="hybridMultilevel"/>
    <w:tmpl w:val="9DA2DE48"/>
    <w:lvl w:ilvl="0" w:tplc="FA96FB3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024336">
    <w:abstractNumId w:val="1"/>
  </w:num>
  <w:num w:numId="2" w16cid:durableId="2386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C1"/>
    <w:rsid w:val="00090458"/>
    <w:rsid w:val="00350DF8"/>
    <w:rsid w:val="0036017D"/>
    <w:rsid w:val="00482E91"/>
    <w:rsid w:val="00492AEA"/>
    <w:rsid w:val="00610C84"/>
    <w:rsid w:val="00616F86"/>
    <w:rsid w:val="00655F43"/>
    <w:rsid w:val="006F1184"/>
    <w:rsid w:val="008E7B8F"/>
    <w:rsid w:val="0093608D"/>
    <w:rsid w:val="009427FD"/>
    <w:rsid w:val="009C6995"/>
    <w:rsid w:val="009C6CC1"/>
    <w:rsid w:val="00AB6E9D"/>
    <w:rsid w:val="00B9372B"/>
    <w:rsid w:val="00B96BE1"/>
    <w:rsid w:val="00CC5206"/>
    <w:rsid w:val="00CE039E"/>
    <w:rsid w:val="00D232B9"/>
    <w:rsid w:val="00D4546D"/>
    <w:rsid w:val="00DE6C65"/>
    <w:rsid w:val="00DE73C2"/>
    <w:rsid w:val="00F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726DA"/>
  <w15:chartTrackingRefBased/>
  <w15:docId w15:val="{C841EDA8-0017-42AA-A4F5-74DE0056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0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C6CC1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/>
    </w:rPr>
  </w:style>
  <w:style w:type="character" w:customStyle="1" w:styleId="HeaderChar">
    <w:name w:val="Header Char"/>
    <w:basedOn w:val="DefaultParagraphFont"/>
    <w:link w:val="Header"/>
    <w:rsid w:val="009C6CC1"/>
  </w:style>
  <w:style w:type="paragraph" w:styleId="Footer">
    <w:name w:val="footer"/>
    <w:basedOn w:val="Normal"/>
    <w:link w:val="FooterChar"/>
    <w:uiPriority w:val="99"/>
    <w:unhideWhenUsed/>
    <w:rsid w:val="009C6C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6CC1"/>
  </w:style>
  <w:style w:type="table" w:customStyle="1" w:styleId="TableGrid2">
    <w:name w:val="Table Grid2"/>
    <w:basedOn w:val="TableNormal"/>
    <w:next w:val="TableGrid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936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">
    <w:name w:val="heading"/>
    <w:aliases w:val="1"/>
    <w:basedOn w:val="Normal"/>
    <w:next w:val="Normal"/>
    <w:link w:val="Heading0"/>
    <w:rsid w:val="00AB6E9D"/>
    <w:pPr>
      <w:keepNext/>
      <w:spacing w:before="240" w:after="60"/>
      <w:outlineLvl w:val="0"/>
    </w:pPr>
    <w:rPr>
      <w:rFonts w:ascii="Arial" w:eastAsia="Calibri" w:hAnsi="Arial" w:cs="Arial"/>
      <w:b/>
      <w:bCs/>
      <w:kern w:val="32"/>
      <w:sz w:val="32"/>
      <w:szCs w:val="32"/>
      <w:lang w:val="af-ZA"/>
    </w:rPr>
  </w:style>
  <w:style w:type="character" w:customStyle="1" w:styleId="Heading0">
    <w:name w:val="Heading"/>
    <w:aliases w:val="11,Char,Char3"/>
    <w:link w:val="heading"/>
    <w:locked/>
    <w:rsid w:val="00AB6E9D"/>
    <w:rPr>
      <w:rFonts w:ascii="Arial" w:eastAsia="Calibri" w:hAnsi="Arial" w:cs="Arial"/>
      <w:b/>
      <w:bCs/>
      <w:kern w:val="32"/>
      <w:sz w:val="32"/>
      <w:szCs w:val="32"/>
      <w:lang w:val="af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Smit, S, Mev &lt;smits2@sun.ac.za&gt;</dc:creator>
  <cp:keywords/>
  <dc:description/>
  <cp:lastModifiedBy>De Laan, AB, Mnr [amber@sun.ac.za]</cp:lastModifiedBy>
  <cp:revision>6</cp:revision>
  <cp:lastPrinted>2023-02-20T05:46:00Z</cp:lastPrinted>
  <dcterms:created xsi:type="dcterms:W3CDTF">2023-02-14T09:55:00Z</dcterms:created>
  <dcterms:modified xsi:type="dcterms:W3CDTF">2025-02-25T09:17:00Z</dcterms:modified>
</cp:coreProperties>
</file>