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592B" w14:textId="7E68AD11" w:rsidR="007464A2" w:rsidRDefault="007464A2" w:rsidP="007464A2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  <w:bookmarkStart w:id="0" w:name="_Hlk124257873"/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QUESTION </w:t>
      </w:r>
      <w:r w:rsidR="00FF7F04">
        <w:rPr>
          <w:rFonts w:ascii="Arial" w:eastAsia="Calibri" w:hAnsi="Arial" w:cs="Arial"/>
          <w:b/>
          <w:bCs/>
          <w:sz w:val="22"/>
          <w:szCs w:val="22"/>
          <w:lang w:val="en-GB"/>
        </w:rPr>
        <w:t>5</w:t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 </w:t>
      </w:r>
      <w:r w:rsidR="00172046">
        <w:rPr>
          <w:rFonts w:ascii="Arial" w:eastAsia="Calibri" w:hAnsi="Arial" w:cs="Arial"/>
          <w:b/>
          <w:bCs/>
          <w:sz w:val="22"/>
          <w:szCs w:val="22"/>
          <w:lang w:val="en-GB"/>
        </w:rPr>
        <w:t>(s</w:t>
      </w:r>
      <w:r>
        <w:rPr>
          <w:rFonts w:ascii="Arial" w:eastAsia="Calibri" w:hAnsi="Arial" w:cs="Arial"/>
          <w:b/>
          <w:bCs/>
          <w:sz w:val="22"/>
          <w:szCs w:val="22"/>
          <w:lang w:val="en-GB"/>
        </w:rPr>
        <w:t>olution</w:t>
      </w:r>
      <w:r w:rsidR="00172046">
        <w:rPr>
          <w:rFonts w:ascii="Arial" w:eastAsia="Calibri" w:hAnsi="Arial" w:cs="Arial"/>
          <w:b/>
          <w:bCs/>
          <w:sz w:val="22"/>
          <w:szCs w:val="22"/>
          <w:lang w:val="en-GB"/>
        </w:rPr>
        <w:t>)</w:t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>
        <w:rPr>
          <w:rFonts w:ascii="Arial" w:eastAsia="Calibri" w:hAnsi="Arial" w:cs="Arial"/>
          <w:b/>
          <w:bCs/>
          <w:sz w:val="22"/>
          <w:szCs w:val="22"/>
          <w:lang w:val="en-GB"/>
        </w:rPr>
        <w:tab/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>(</w:t>
      </w:r>
      <w:r w:rsidR="00DE6C1E">
        <w:rPr>
          <w:rFonts w:ascii="Arial" w:eastAsia="Calibri" w:hAnsi="Arial" w:cs="Arial"/>
          <w:b/>
          <w:bCs/>
          <w:sz w:val="22"/>
          <w:szCs w:val="22"/>
          <w:lang w:val="en-GB"/>
        </w:rPr>
        <w:t>25</w:t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 marks; </w:t>
      </w:r>
      <w:r w:rsidR="00DE6C1E">
        <w:rPr>
          <w:rFonts w:ascii="Arial" w:eastAsia="Calibri" w:hAnsi="Arial" w:cs="Arial"/>
          <w:b/>
          <w:bCs/>
          <w:sz w:val="22"/>
          <w:szCs w:val="22"/>
          <w:lang w:val="en-GB"/>
        </w:rPr>
        <w:t>45</w:t>
      </w:r>
      <w:r w:rsidRPr="004E7095">
        <w:rPr>
          <w:rFonts w:ascii="Arial" w:eastAsia="Calibri" w:hAnsi="Arial" w:cs="Arial"/>
          <w:b/>
          <w:bCs/>
          <w:sz w:val="22"/>
          <w:szCs w:val="22"/>
          <w:lang w:val="en-GB"/>
        </w:rPr>
        <w:t xml:space="preserve"> minutes)</w:t>
      </w:r>
    </w:p>
    <w:p w14:paraId="140EA358" w14:textId="77777777" w:rsidR="00172046" w:rsidRDefault="00172046" w:rsidP="007464A2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</w:p>
    <w:p w14:paraId="723D44EB" w14:textId="029E7582" w:rsidR="007464A2" w:rsidRPr="007464A2" w:rsidRDefault="007464A2" w:rsidP="007464A2">
      <w:pPr>
        <w:tabs>
          <w:tab w:val="left" w:pos="2844"/>
        </w:tabs>
        <w:rPr>
          <w:rFonts w:ascii="Arial" w:hAnsi="Arial" w:cs="Arial"/>
          <w:b/>
          <w:color w:val="000000"/>
          <w:lang w:val="en-ZA"/>
        </w:rPr>
      </w:pPr>
      <w:r w:rsidRPr="007464A2">
        <w:rPr>
          <w:rFonts w:ascii="Arial" w:hAnsi="Arial" w:cs="Arial"/>
          <w:b/>
          <w:color w:val="000000"/>
          <w:lang w:val="en-ZA"/>
        </w:rPr>
        <w:t>Dance Ltd.</w:t>
      </w:r>
      <w:r w:rsidRPr="007464A2">
        <w:rPr>
          <w:rFonts w:ascii="Arial" w:hAnsi="Arial" w:cs="Arial"/>
          <w:b/>
          <w:color w:val="000000"/>
          <w:lang w:val="en-ZA"/>
        </w:rPr>
        <w:tab/>
      </w:r>
    </w:p>
    <w:p w14:paraId="3389E2A8" w14:textId="120B0DAE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lang w:val="en-ZA"/>
        </w:rPr>
      </w:pPr>
      <w:r w:rsidRPr="007464A2">
        <w:rPr>
          <w:rFonts w:ascii="Arial" w:hAnsi="Arial" w:cs="Arial"/>
          <w:b/>
          <w:color w:val="000000"/>
          <w:lang w:val="en-ZA"/>
        </w:rPr>
        <w:t>Notes to the financial statements for the year ended 30 June 2022</w:t>
      </w:r>
      <w:r w:rsidR="004D6B0D">
        <w:rPr>
          <w:rFonts w:ascii="Arial" w:hAnsi="Arial" w:cs="Arial"/>
          <w:b/>
          <w:color w:val="000000"/>
          <w:lang w:val="en-ZA"/>
        </w:rPr>
        <w:t xml:space="preserve">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4BC92777" w14:textId="77777777" w:rsidR="007464A2" w:rsidRPr="007464A2" w:rsidRDefault="007464A2" w:rsidP="007464A2">
      <w:pPr>
        <w:rPr>
          <w:lang w:val="en-ZA"/>
        </w:rPr>
      </w:pPr>
    </w:p>
    <w:p w14:paraId="7EFBD14D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/>
          <w:bCs/>
          <w:color w:val="000000"/>
          <w:sz w:val="22"/>
          <w:szCs w:val="22"/>
          <w:lang w:val="en-ZA"/>
        </w:rPr>
        <w:t>1. Property, plant and equipment</w:t>
      </w:r>
    </w:p>
    <w:tbl>
      <w:tblPr>
        <w:tblW w:w="9395" w:type="dxa"/>
        <w:tblLook w:val="01E0" w:firstRow="1" w:lastRow="1" w:firstColumn="1" w:lastColumn="1" w:noHBand="0" w:noVBand="0"/>
      </w:tblPr>
      <w:tblGrid>
        <w:gridCol w:w="3625"/>
        <w:gridCol w:w="1904"/>
        <w:gridCol w:w="2031"/>
        <w:gridCol w:w="1835"/>
      </w:tblGrid>
      <w:tr w:rsidR="007464A2" w:rsidRPr="007464A2" w14:paraId="1775CBD2" w14:textId="77777777" w:rsidTr="00535622">
        <w:trPr>
          <w:trHeight w:val="351"/>
        </w:trPr>
        <w:tc>
          <w:tcPr>
            <w:tcW w:w="3625" w:type="dxa"/>
          </w:tcPr>
          <w:p w14:paraId="1D996558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  <w:tc>
          <w:tcPr>
            <w:tcW w:w="1904" w:type="dxa"/>
          </w:tcPr>
          <w:p w14:paraId="20D1A9E0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  <w:t>Land</w:t>
            </w:r>
          </w:p>
        </w:tc>
        <w:tc>
          <w:tcPr>
            <w:tcW w:w="2031" w:type="dxa"/>
          </w:tcPr>
          <w:p w14:paraId="266EC61A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  <w:t>Buildings</w:t>
            </w:r>
          </w:p>
        </w:tc>
        <w:tc>
          <w:tcPr>
            <w:tcW w:w="1835" w:type="dxa"/>
          </w:tcPr>
          <w:p w14:paraId="02B2911E" w14:textId="3DB63A59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i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7D08388B" w14:textId="77777777" w:rsidTr="00535622">
        <w:trPr>
          <w:trHeight w:val="351"/>
        </w:trPr>
        <w:tc>
          <w:tcPr>
            <w:tcW w:w="3625" w:type="dxa"/>
            <w:vAlign w:val="bottom"/>
          </w:tcPr>
          <w:p w14:paraId="1D18F94E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Carrying amount at 1 July 2021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20F0C9" w14:textId="0B8556E9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36 800 000</w:t>
            </w:r>
          </w:p>
        </w:tc>
        <w:tc>
          <w:tcPr>
            <w:tcW w:w="2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24BDA" w14:textId="3575E69D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7 522 500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</w:tcPr>
          <w:p w14:paraId="4CE4B533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  <w:t>[1]</w:t>
            </w: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m</w:t>
            </w:r>
          </w:p>
        </w:tc>
      </w:tr>
      <w:tr w:rsidR="00172046" w:rsidRPr="003C42CF" w14:paraId="635E45BF" w14:textId="77777777" w:rsidTr="00535622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3F6E3697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Gross carrying amount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2310FB5" w14:textId="78EE5C9C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36 800 000 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>[4]</w:t>
            </w:r>
          </w:p>
        </w:tc>
        <w:tc>
          <w:tcPr>
            <w:tcW w:w="2031" w:type="dxa"/>
            <w:tcBorders>
              <w:top w:val="single" w:sz="4" w:space="0" w:color="auto"/>
            </w:tcBorders>
            <w:vAlign w:val="bottom"/>
          </w:tcPr>
          <w:p w14:paraId="2F3445DB" w14:textId="720A5926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8 500</w:t>
            </w:r>
            <w:r w:rsidR="004D6B0D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 </w:t>
            </w: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000</w:t>
            </w:r>
            <w:r w:rsidR="004D6B0D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 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>[1]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14:paraId="0368B7C2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46BA00E8" w14:textId="77777777" w:rsidTr="00535622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32A69A09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Accumulated depreciation</w:t>
            </w:r>
          </w:p>
        </w:tc>
        <w:tc>
          <w:tcPr>
            <w:tcW w:w="190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3C702974" w14:textId="05876ED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1" w:type="dxa"/>
            <w:tcBorders>
              <w:bottom w:val="single" w:sz="4" w:space="0" w:color="auto"/>
            </w:tcBorders>
            <w:vAlign w:val="bottom"/>
          </w:tcPr>
          <w:p w14:paraId="35F32D58" w14:textId="75D59C1C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(9</w:t>
            </w:r>
            <w:r w:rsidR="009D3431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7</w:t>
            </w: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7 500)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[2]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4D1F5984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5FA9CB4E" w14:textId="77777777" w:rsidTr="00535622">
        <w:trPr>
          <w:trHeight w:val="435"/>
        </w:trPr>
        <w:tc>
          <w:tcPr>
            <w:tcW w:w="3625" w:type="dxa"/>
            <w:vAlign w:val="bottom"/>
          </w:tcPr>
          <w:p w14:paraId="68C1A9F5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Additions</w:t>
            </w:r>
          </w:p>
        </w:tc>
        <w:tc>
          <w:tcPr>
            <w:tcW w:w="1904" w:type="dxa"/>
            <w:tcBorders>
              <w:top w:val="single" w:sz="4" w:space="0" w:color="auto"/>
            </w:tcBorders>
            <w:vAlign w:val="bottom"/>
          </w:tcPr>
          <w:p w14:paraId="68A2087F" w14:textId="60C7EBE5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1" w:type="dxa"/>
            <w:tcBorders>
              <w:top w:val="single" w:sz="4" w:space="0" w:color="auto"/>
            </w:tcBorders>
            <w:vAlign w:val="bottom"/>
          </w:tcPr>
          <w:p w14:paraId="2B2CF0F1" w14:textId="0A2732E3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850</w:t>
            </w:r>
            <w:r w:rsidR="004D6B0D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 </w:t>
            </w: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000</w:t>
            </w:r>
            <w:r w:rsidR="004D6B0D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 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>[1]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14:paraId="76240A3D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3C68FC72" w14:textId="77777777" w:rsidTr="00535622">
        <w:trPr>
          <w:trHeight w:val="351"/>
        </w:trPr>
        <w:tc>
          <w:tcPr>
            <w:tcW w:w="3625" w:type="dxa"/>
            <w:vAlign w:val="bottom"/>
          </w:tcPr>
          <w:p w14:paraId="0FE96700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Disposals</w:t>
            </w:r>
          </w:p>
        </w:tc>
        <w:tc>
          <w:tcPr>
            <w:tcW w:w="1904" w:type="dxa"/>
            <w:vAlign w:val="bottom"/>
          </w:tcPr>
          <w:p w14:paraId="0821218D" w14:textId="0569B67F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1" w:type="dxa"/>
            <w:vAlign w:val="bottom"/>
          </w:tcPr>
          <w:p w14:paraId="7A10DAB0" w14:textId="42ED5523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(739 500)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[4]</w:t>
            </w:r>
          </w:p>
        </w:tc>
        <w:tc>
          <w:tcPr>
            <w:tcW w:w="1835" w:type="dxa"/>
          </w:tcPr>
          <w:p w14:paraId="73A2822D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594E0A0B" w14:textId="77777777" w:rsidTr="00535622">
        <w:trPr>
          <w:trHeight w:val="351"/>
        </w:trPr>
        <w:tc>
          <w:tcPr>
            <w:tcW w:w="3625" w:type="dxa"/>
            <w:vAlign w:val="bottom"/>
          </w:tcPr>
          <w:p w14:paraId="22A9843F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Depreciation for the year</w:t>
            </w:r>
          </w:p>
        </w:tc>
        <w:tc>
          <w:tcPr>
            <w:tcW w:w="1904" w:type="dxa"/>
            <w:vAlign w:val="bottom"/>
          </w:tcPr>
          <w:p w14:paraId="5C432EC4" w14:textId="4CF0AA31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1" w:type="dxa"/>
            <w:vAlign w:val="bottom"/>
          </w:tcPr>
          <w:p w14:paraId="1865F2CB" w14:textId="5E525F93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(196 107)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 xml:space="preserve"> [4]</w:t>
            </w:r>
          </w:p>
        </w:tc>
        <w:tc>
          <w:tcPr>
            <w:tcW w:w="1835" w:type="dxa"/>
          </w:tcPr>
          <w:p w14:paraId="1A200434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40A0F477" w14:textId="77777777" w:rsidTr="00535622">
        <w:trPr>
          <w:trHeight w:val="351"/>
        </w:trPr>
        <w:tc>
          <w:tcPr>
            <w:tcW w:w="3625" w:type="dxa"/>
            <w:vAlign w:val="bottom"/>
          </w:tcPr>
          <w:p w14:paraId="21E428F5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Revaluation 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vAlign w:val="bottom"/>
          </w:tcPr>
          <w:p w14:paraId="4903F421" w14:textId="669DD1AC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 xml:space="preserve">1 100 000 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>[2]m</w:t>
            </w:r>
          </w:p>
        </w:tc>
        <w:tc>
          <w:tcPr>
            <w:tcW w:w="2031" w:type="dxa"/>
            <w:tcBorders>
              <w:bottom w:val="single" w:sz="4" w:space="0" w:color="auto"/>
            </w:tcBorders>
            <w:vAlign w:val="bottom"/>
          </w:tcPr>
          <w:p w14:paraId="37B96783" w14:textId="3BC090AA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aps/>
                <w:color w:val="000000"/>
                <w:sz w:val="22"/>
                <w:szCs w:val="22"/>
              </w:rPr>
              <w:t>-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5EC4D80B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77DCCB54" w14:textId="77777777" w:rsidTr="00535622">
        <w:trPr>
          <w:trHeight w:val="421"/>
        </w:trPr>
        <w:tc>
          <w:tcPr>
            <w:tcW w:w="3625" w:type="dxa"/>
            <w:vAlign w:val="bottom"/>
          </w:tcPr>
          <w:p w14:paraId="79CF443B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Carrying amount at 30 June 2022</w:t>
            </w:r>
          </w:p>
        </w:tc>
        <w:tc>
          <w:tcPr>
            <w:tcW w:w="19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F7984D2" w14:textId="2CB4F853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37 900 000 </w:t>
            </w:r>
          </w:p>
        </w:tc>
        <w:tc>
          <w:tcPr>
            <w:tcW w:w="203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E929A9" w14:textId="6FB7F25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7 436 893</w:t>
            </w:r>
          </w:p>
        </w:tc>
        <w:tc>
          <w:tcPr>
            <w:tcW w:w="1835" w:type="dxa"/>
            <w:tcBorders>
              <w:top w:val="single" w:sz="4" w:space="0" w:color="auto"/>
              <w:bottom w:val="single" w:sz="4" w:space="0" w:color="auto"/>
            </w:tcBorders>
          </w:tcPr>
          <w:p w14:paraId="72EFE2CD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[1]m</w:t>
            </w:r>
          </w:p>
        </w:tc>
      </w:tr>
      <w:tr w:rsidR="00172046" w:rsidRPr="003C42CF" w14:paraId="5F25FFCB" w14:textId="77777777" w:rsidTr="00535622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6C715544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Gross carrying amount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52E1065E" w14:textId="64A39738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</w:rPr>
              <w:t xml:space="preserve">37 900 000 </w:t>
            </w:r>
            <w:r w:rsidRPr="003C42CF">
              <w:rPr>
                <w:rFonts w:ascii="Arial" w:hAnsi="Arial" w:cs="Arial"/>
                <w:b/>
                <w:color w:val="000000"/>
                <w:sz w:val="22"/>
                <w:szCs w:val="22"/>
              </w:rPr>
              <w:t>[1]m</w:t>
            </w:r>
          </w:p>
        </w:tc>
        <w:tc>
          <w:tcPr>
            <w:tcW w:w="2031" w:type="dxa"/>
            <w:tcBorders>
              <w:top w:val="single" w:sz="4" w:space="0" w:color="auto"/>
            </w:tcBorders>
            <w:vAlign w:val="bottom"/>
          </w:tcPr>
          <w:p w14:paraId="1DBE16F2" w14:textId="104A4AF4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8 500 000</w:t>
            </w:r>
            <w:r w:rsidRPr="003C42CF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[1]m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14:paraId="208310BE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</w:tr>
      <w:tr w:rsidR="00172046" w:rsidRPr="003C42CF" w14:paraId="69883763" w14:textId="77777777" w:rsidTr="00535622">
        <w:trPr>
          <w:trHeight w:val="351"/>
        </w:trPr>
        <w:tc>
          <w:tcPr>
            <w:tcW w:w="3625" w:type="dxa"/>
            <w:tcBorders>
              <w:right w:val="single" w:sz="4" w:space="0" w:color="auto"/>
            </w:tcBorders>
            <w:vAlign w:val="bottom"/>
          </w:tcPr>
          <w:p w14:paraId="4FD3067B" w14:textId="77777777" w:rsidR="00172046" w:rsidRPr="007464A2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Accumulated depreciation</w:t>
            </w:r>
          </w:p>
        </w:tc>
        <w:tc>
          <w:tcPr>
            <w:tcW w:w="1904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6DAC808F" w14:textId="23AC2E1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Cs/>
                <w:caps/>
                <w:color w:val="000000"/>
                <w:sz w:val="22"/>
                <w:szCs w:val="22"/>
                <w:lang w:val="en-ZA"/>
              </w:rPr>
            </w:pPr>
            <w:r w:rsidRPr="003C42CF">
              <w:rPr>
                <w:rFonts w:ascii="Arial" w:hAnsi="Arial" w:cs="Arial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031" w:type="dxa"/>
            <w:tcBorders>
              <w:bottom w:val="single" w:sz="4" w:space="0" w:color="auto"/>
            </w:tcBorders>
            <w:vAlign w:val="bottom"/>
          </w:tcPr>
          <w:p w14:paraId="0DCCF306" w14:textId="0FA13F24" w:rsidR="00172046" w:rsidRPr="001500D4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 w:rsidRPr="004D6B0D">
              <w:rPr>
                <w:rFonts w:ascii="Arial" w:hAnsi="Arial" w:cs="Arial"/>
                <w:bCs/>
                <w:sz w:val="22"/>
                <w:szCs w:val="22"/>
              </w:rPr>
              <w:t>(1</w:t>
            </w:r>
            <w:r w:rsidR="004D6B0D" w:rsidRPr="004D6B0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D6B0D">
              <w:rPr>
                <w:rFonts w:ascii="Arial" w:hAnsi="Arial" w:cs="Arial"/>
                <w:bCs/>
                <w:sz w:val="22"/>
                <w:szCs w:val="22"/>
              </w:rPr>
              <w:t>063 107)</w:t>
            </w:r>
            <w:r w:rsidRPr="001500D4">
              <w:rPr>
                <w:rFonts w:ascii="Arial" w:hAnsi="Arial" w:cs="Arial"/>
                <w:b/>
                <w:sz w:val="22"/>
                <w:szCs w:val="22"/>
              </w:rPr>
              <w:t xml:space="preserve"> [2]m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0A93F770" w14:textId="77777777" w:rsidR="00172046" w:rsidRPr="003C42CF" w:rsidRDefault="00172046" w:rsidP="00172046">
            <w:pPr>
              <w:tabs>
                <w:tab w:val="left" w:pos="5760"/>
                <w:tab w:val="left" w:pos="7740"/>
                <w:tab w:val="left" w:pos="9180"/>
              </w:tabs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  <w:lang w:val="en-ZA"/>
              </w:rPr>
            </w:pPr>
          </w:p>
        </w:tc>
      </w:tr>
    </w:tbl>
    <w:p w14:paraId="338E0035" w14:textId="77777777" w:rsidR="00172046" w:rsidRDefault="00172046" w:rsidP="007464A2">
      <w:pPr>
        <w:rPr>
          <w:rFonts w:ascii="Arial" w:hAnsi="Arial" w:cs="Arial"/>
          <w:b/>
          <w:i/>
          <w:color w:val="000000"/>
          <w:sz w:val="22"/>
          <w:szCs w:val="22"/>
          <w:lang w:val="en-ZA"/>
        </w:rPr>
      </w:pPr>
    </w:p>
    <w:p w14:paraId="29C1B78B" w14:textId="746DCE3D" w:rsidR="007464A2" w:rsidRPr="007464A2" w:rsidRDefault="007464A2" w:rsidP="007464A2">
      <w:pPr>
        <w:rPr>
          <w:rFonts w:ascii="Arial" w:hAnsi="Arial" w:cs="Arial"/>
          <w:b/>
          <w:i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/>
          <w:i/>
          <w:color w:val="000000"/>
          <w:sz w:val="22"/>
          <w:szCs w:val="22"/>
          <w:lang w:val="en-ZA"/>
        </w:rPr>
        <w:t>Format [1]</w:t>
      </w: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1276"/>
        <w:gridCol w:w="6203"/>
        <w:gridCol w:w="1276"/>
        <w:gridCol w:w="601"/>
      </w:tblGrid>
      <w:tr w:rsidR="007464A2" w:rsidRPr="007464A2" w14:paraId="5B489232" w14:textId="77777777" w:rsidTr="007C7153">
        <w:trPr>
          <w:gridAfter w:val="1"/>
          <w:wAfter w:w="601" w:type="dxa"/>
        </w:trPr>
        <w:tc>
          <w:tcPr>
            <w:tcW w:w="7479" w:type="dxa"/>
            <w:gridSpan w:val="2"/>
          </w:tcPr>
          <w:p w14:paraId="1E31AD4E" w14:textId="77777777" w:rsid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1BB30B9B" w14:textId="77777777" w:rsidR="00B45AA3" w:rsidRPr="007464A2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72D2493F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Calculations:</w:t>
            </w:r>
          </w:p>
          <w:p w14:paraId="0850F3C5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</w:p>
          <w:p w14:paraId="24A4860A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i/>
                <w:iCs/>
                <w:color w:val="000000"/>
                <w:sz w:val="22"/>
                <w:szCs w:val="22"/>
                <w:lang w:val="en-ZA"/>
              </w:rPr>
              <w:t>Land:</w:t>
            </w:r>
          </w:p>
          <w:p w14:paraId="56B6ED52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Plot Jazz:</w:t>
            </w:r>
          </w:p>
          <w:p w14:paraId="42BB4BC4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Cost: 12 000 000 </w:t>
            </w:r>
          </w:p>
        </w:tc>
        <w:tc>
          <w:tcPr>
            <w:tcW w:w="1276" w:type="dxa"/>
          </w:tcPr>
          <w:p w14:paraId="2656640A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</w:tr>
      <w:tr w:rsidR="007464A2" w:rsidRPr="007464A2" w14:paraId="2D3A10D7" w14:textId="77777777" w:rsidTr="007C7153">
        <w:tc>
          <w:tcPr>
            <w:tcW w:w="9356" w:type="dxa"/>
            <w:gridSpan w:val="4"/>
          </w:tcPr>
          <w:p w14:paraId="0A1D7BB5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Opening balance :13 450 000</w:t>
            </w:r>
          </w:p>
          <w:p w14:paraId="281F85AE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5C581D28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Revaluation OB: 13 450 000 – 12 000 000 = 1 450 000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  <w:p w14:paraId="3B63632B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Revaluation OB of Plot:Hip-Hop: 6 800 000 – 1 450 000 = 5 350 000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  <w:p w14:paraId="6EE04814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</w:tr>
      <w:tr w:rsidR="007464A2" w:rsidRPr="007464A2" w14:paraId="6292CB66" w14:textId="77777777" w:rsidTr="007C7153">
        <w:tc>
          <w:tcPr>
            <w:tcW w:w="9356" w:type="dxa"/>
            <w:gridSpan w:val="4"/>
          </w:tcPr>
          <w:p w14:paraId="27A4DF66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Carrying amount of Plot:Hip-Hop on 30 June 2021: 18 000 000+ 5 350 000 = 23 350 000.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 xml:space="preserve"> [1]</w:t>
            </w:r>
          </w:p>
          <w:p w14:paraId="7B1B16FB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594D8D99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Opening balance For Note:</w:t>
            </w:r>
          </w:p>
          <w:p w14:paraId="0F3E0E83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Carrying amount on 30 June 2021 23 350 000+ 13 450 000 = 36 800 000 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  <w:p w14:paraId="6CA30664" w14:textId="77777777" w:rsidR="00172046" w:rsidRDefault="00172046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5ABF6897" w14:textId="49195A1E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Revaluation for 2022:</w:t>
            </w:r>
          </w:p>
          <w:p w14:paraId="7C1C611D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Plot: Hip-Hop:  25 000 000- 23 350 000 = 1 650 000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  <w:p w14:paraId="67C683D4" w14:textId="77777777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>Plot: Jazz:        12 900 000- 13 450 000 = -550 000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  <w:p w14:paraId="409D33A9" w14:textId="77777777" w:rsidR="00172046" w:rsidRDefault="00172046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45BC443E" w14:textId="304E22E3" w:rsidR="007464A2" w:rsidRP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  <w:r w:rsidRPr="007464A2"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  <w:t xml:space="preserve">Carrying amount 30 on June 2022: 25 000 000+12 900 000 = 37 900 000 </w:t>
            </w:r>
            <w:r w:rsidRPr="007464A2">
              <w:rPr>
                <w:rFonts w:ascii="Arial" w:hAnsi="Arial" w:cs="Arial"/>
                <w:b/>
                <w:color w:val="000000"/>
                <w:sz w:val="22"/>
                <w:szCs w:val="22"/>
                <w:lang w:val="en-ZA"/>
              </w:rPr>
              <w:t>[1]</w:t>
            </w:r>
          </w:p>
        </w:tc>
      </w:tr>
      <w:tr w:rsidR="007464A2" w:rsidRPr="007464A2" w14:paraId="5DAA87CF" w14:textId="77777777" w:rsidTr="007C7153">
        <w:trPr>
          <w:gridAfter w:val="3"/>
          <w:wAfter w:w="8080" w:type="dxa"/>
        </w:trPr>
        <w:tc>
          <w:tcPr>
            <w:tcW w:w="1276" w:type="dxa"/>
          </w:tcPr>
          <w:p w14:paraId="70242C2C" w14:textId="77777777" w:rsidR="007464A2" w:rsidRDefault="007464A2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6C1B2469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7C283C9A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42852C1B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522D10A8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594A4135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730A5DE6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61462205" w14:textId="77777777" w:rsidR="00B45AA3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  <w:p w14:paraId="3491EFD5" w14:textId="77777777" w:rsidR="00B45AA3" w:rsidRPr="007464A2" w:rsidRDefault="00B45AA3" w:rsidP="007464A2">
            <w:pPr>
              <w:tabs>
                <w:tab w:val="left" w:pos="5760"/>
                <w:tab w:val="left" w:pos="7740"/>
                <w:tab w:val="left" w:pos="9180"/>
              </w:tabs>
              <w:jc w:val="right"/>
              <w:rPr>
                <w:rFonts w:ascii="Arial" w:hAnsi="Arial" w:cs="Arial"/>
                <w:bCs/>
                <w:color w:val="000000"/>
                <w:sz w:val="22"/>
                <w:szCs w:val="22"/>
                <w:lang w:val="en-ZA"/>
              </w:rPr>
            </w:pPr>
          </w:p>
        </w:tc>
      </w:tr>
    </w:tbl>
    <w:p w14:paraId="7228EA56" w14:textId="6858D783" w:rsidR="007464A2" w:rsidRPr="007464A2" w:rsidRDefault="007464A2" w:rsidP="007464A2">
      <w:pPr>
        <w:rPr>
          <w:i/>
          <w:iCs/>
          <w:lang w:val="en-ZA"/>
        </w:rPr>
      </w:pPr>
      <w:r w:rsidRPr="007464A2">
        <w:rPr>
          <w:rFonts w:ascii="Arial" w:hAnsi="Arial" w:cs="Arial"/>
          <w:i/>
          <w:iCs/>
          <w:sz w:val="22"/>
          <w:szCs w:val="22"/>
          <w:lang w:val="en-ZA"/>
        </w:rPr>
        <w:lastRenderedPageBreak/>
        <w:t>Buildings</w:t>
      </w:r>
      <w:r w:rsidRPr="007464A2">
        <w:rPr>
          <w:i/>
          <w:iCs/>
          <w:lang w:val="en-ZA"/>
        </w:rPr>
        <w:t>:</w:t>
      </w:r>
    </w:p>
    <w:p w14:paraId="26B2D2CA" w14:textId="1A3C9F8A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Carrying amount on 30 June 2021: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8 500 000 – 9</w:t>
      </w:r>
      <w:r w:rsidR="009D3431">
        <w:rPr>
          <w:rFonts w:ascii="Arial" w:hAnsi="Arial" w:cs="Arial"/>
          <w:b/>
          <w:color w:val="000000"/>
          <w:sz w:val="22"/>
          <w:szCs w:val="22"/>
          <w:lang w:val="en-ZA"/>
        </w:rPr>
        <w:t>7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7 500 = 7 522 500[1]</w:t>
      </w:r>
    </w:p>
    <w:p w14:paraId="354D5870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</w:p>
    <w:p w14:paraId="73469E58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Cost 9 775 000x100/115 = 8 500 000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7735981E" w14:textId="681915A9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Acc Depr:8 500 000/50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x 69/12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= 9</w:t>
      </w:r>
      <w:r w:rsidR="009D3431">
        <w:rPr>
          <w:rFonts w:ascii="Arial" w:hAnsi="Arial" w:cs="Arial"/>
          <w:bCs/>
          <w:color w:val="000000"/>
          <w:sz w:val="22"/>
          <w:szCs w:val="22"/>
          <w:lang w:val="en-ZA"/>
        </w:rPr>
        <w:t>7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7 500</w:t>
      </w:r>
    </w:p>
    <w:p w14:paraId="5E19A45E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</w:p>
    <w:p w14:paraId="18C39287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Depreciation for 2022:</w:t>
      </w:r>
    </w:p>
    <w:p w14:paraId="21D8F97F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Rest:         8 500 000 - 850 000 = 7 650 000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. </w:t>
      </w:r>
    </w:p>
    <w:p w14:paraId="1BE8364F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                7650 000/50 = 153 000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36783EE1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Rest:         850 000/50 x 9/12 = 12 750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3E1110D6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Rest:         850 000/7 x 3/12 = 30 357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2FBFA614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ap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 xml:space="preserve">(153 000 + 12 750 + 30 357 = </w:t>
      </w:r>
      <w:r w:rsidRPr="007464A2">
        <w:rPr>
          <w:rFonts w:ascii="Arial" w:hAnsi="Arial" w:cs="Arial"/>
          <w:b/>
          <w:caps/>
          <w:color w:val="000000"/>
          <w:sz w:val="22"/>
          <w:szCs w:val="22"/>
          <w:lang w:val="en-ZA"/>
        </w:rPr>
        <w:t>196 107)</w:t>
      </w:r>
    </w:p>
    <w:p w14:paraId="665319EA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aps/>
          <w:color w:val="000000"/>
          <w:sz w:val="22"/>
          <w:szCs w:val="22"/>
          <w:lang w:val="en-ZA"/>
        </w:rPr>
      </w:pPr>
    </w:p>
    <w:p w14:paraId="1D161F3F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ap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/>
          <w:caps/>
          <w:color w:val="000000"/>
          <w:sz w:val="22"/>
          <w:szCs w:val="22"/>
          <w:lang w:val="en-ZA"/>
        </w:rPr>
        <w:t>or:</w:t>
      </w:r>
    </w:p>
    <w:p w14:paraId="74B96350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Rest:         8 500 000 - 850 000 = 7 650 000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. </w:t>
      </w:r>
    </w:p>
    <w:p w14:paraId="0723F372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                7650 000/50 x 3/12 = 38 250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093F07CD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Rest:         8 500 000/50 x 9/12 = 127 500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521AFD77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Rest:         850 000/7 x 3/12 = 30 357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707AAEB2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ap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 xml:space="preserve">(38 250 + 127 500 + 30 357 = </w:t>
      </w:r>
      <w:r w:rsidRPr="007464A2">
        <w:rPr>
          <w:rFonts w:ascii="Arial" w:hAnsi="Arial" w:cs="Arial"/>
          <w:b/>
          <w:caps/>
          <w:color w:val="000000"/>
          <w:sz w:val="22"/>
          <w:szCs w:val="22"/>
          <w:lang w:val="en-ZA"/>
        </w:rPr>
        <w:t>196 107)</w:t>
      </w:r>
    </w:p>
    <w:p w14:paraId="2D8CD528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aps/>
          <w:color w:val="000000"/>
          <w:sz w:val="22"/>
          <w:szCs w:val="22"/>
          <w:lang w:val="en-ZA"/>
        </w:rPr>
      </w:pPr>
    </w:p>
    <w:p w14:paraId="0EDA27FE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Loss on old inspection:</w:t>
      </w:r>
    </w:p>
    <w:p w14:paraId="623CE12F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850 000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– (850 000/50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 x 78/12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= 110 500) = 739 500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[1]</w:t>
      </w:r>
    </w:p>
    <w:p w14:paraId="5497C4D4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</w:p>
    <w:p w14:paraId="5D66E36A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 xml:space="preserve">Carrying amount on 30 June 2021: 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>8 500 000 – 1 063 107 = 7 436 893</w:t>
      </w:r>
    </w:p>
    <w:p w14:paraId="4F2F30A6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</w:p>
    <w:p w14:paraId="606A33A8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Cs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Cost:7 650 000+850 000 = 8 500 000</w:t>
      </w:r>
      <w:r w:rsidRPr="007464A2">
        <w:rPr>
          <w:rFonts w:ascii="Arial" w:hAnsi="Arial" w:cs="Arial"/>
          <w:b/>
          <w:color w:val="FFFFFF"/>
          <w:sz w:val="22"/>
          <w:szCs w:val="22"/>
          <w:lang w:val="en-ZA"/>
        </w:rPr>
        <w:t>[1]</w:t>
      </w:r>
    </w:p>
    <w:p w14:paraId="654CAEB0" w14:textId="77777777" w:rsidR="007464A2" w:rsidRPr="007464A2" w:rsidRDefault="007464A2" w:rsidP="007464A2">
      <w:pPr>
        <w:tabs>
          <w:tab w:val="left" w:pos="5760"/>
          <w:tab w:val="left" w:pos="7740"/>
          <w:tab w:val="left" w:pos="9180"/>
        </w:tabs>
        <w:rPr>
          <w:rFonts w:ascii="Arial" w:hAnsi="Arial" w:cs="Arial"/>
          <w:b/>
          <w:color w:val="000000"/>
          <w:sz w:val="22"/>
          <w:szCs w:val="22"/>
          <w:lang w:val="en-ZA"/>
        </w:rPr>
      </w:pP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Acc Depr: (7 650 000/50</w:t>
      </w:r>
      <w:r w:rsidRPr="007464A2">
        <w:rPr>
          <w:rFonts w:ascii="Arial" w:hAnsi="Arial" w:cs="Arial"/>
          <w:b/>
          <w:color w:val="FFFFFF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FFFFFF"/>
          <w:sz w:val="22"/>
          <w:szCs w:val="22"/>
          <w:lang w:val="en-ZA"/>
        </w:rPr>
        <w:t xml:space="preserve"> 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x 81/12</w:t>
      </w:r>
      <w:r w:rsidRPr="007464A2">
        <w:rPr>
          <w:rFonts w:ascii="Arial" w:hAnsi="Arial" w:cs="Arial"/>
          <w:b/>
          <w:color w:val="000000"/>
          <w:sz w:val="22"/>
          <w:szCs w:val="22"/>
          <w:lang w:val="en-ZA"/>
        </w:rPr>
        <w:t xml:space="preserve"> = 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1032 750+ (850 000/7 x 3/12)= 30 357</w:t>
      </w:r>
      <w:r w:rsidRPr="007464A2">
        <w:rPr>
          <w:rFonts w:ascii="Arial" w:hAnsi="Arial" w:cs="Arial"/>
          <w:b/>
          <w:color w:val="FFFFFF"/>
          <w:sz w:val="22"/>
          <w:szCs w:val="22"/>
          <w:lang w:val="en-ZA"/>
        </w:rPr>
        <w:t>[1]</w:t>
      </w:r>
      <w:r w:rsidRPr="007464A2">
        <w:rPr>
          <w:rFonts w:ascii="Arial" w:hAnsi="Arial" w:cs="Arial"/>
          <w:bCs/>
          <w:color w:val="FFFFFF"/>
          <w:sz w:val="22"/>
          <w:szCs w:val="22"/>
          <w:lang w:val="en-ZA"/>
        </w:rPr>
        <w:t xml:space="preserve"> </w:t>
      </w:r>
      <w:r w:rsidRPr="007464A2">
        <w:rPr>
          <w:rFonts w:ascii="Arial" w:hAnsi="Arial" w:cs="Arial"/>
          <w:bCs/>
          <w:color w:val="000000"/>
          <w:sz w:val="22"/>
          <w:szCs w:val="22"/>
          <w:lang w:val="en-ZA"/>
        </w:rPr>
        <w:t>= 1 063 107</w:t>
      </w:r>
    </w:p>
    <w:p w14:paraId="49D67D0A" w14:textId="77777777" w:rsidR="007464A2" w:rsidRPr="007464A2" w:rsidRDefault="007464A2" w:rsidP="007464A2">
      <w:pPr>
        <w:rPr>
          <w:lang w:val="en-ZA"/>
        </w:rPr>
      </w:pPr>
    </w:p>
    <w:bookmarkEnd w:id="0"/>
    <w:p w14:paraId="700C1B30" w14:textId="41129027" w:rsidR="00251CA5" w:rsidRDefault="00251CA5">
      <w:pPr>
        <w:rPr>
          <w:rFonts w:ascii="Arial" w:hAnsi="Arial" w:cs="Arial"/>
          <w:b/>
          <w:sz w:val="22"/>
          <w:szCs w:val="22"/>
          <w:lang w:val="en-GB"/>
        </w:rPr>
      </w:pPr>
    </w:p>
    <w:sectPr w:rsidR="00251CA5" w:rsidSect="00172046">
      <w:headerReference w:type="default" r:id="rId7"/>
      <w:footerReference w:type="even" r:id="rId8"/>
      <w:footerReference w:type="default" r:id="rId9"/>
      <w:headerReference w:type="first" r:id="rId10"/>
      <w:pgSz w:w="11900" w:h="16840"/>
      <w:pgMar w:top="993" w:right="1418" w:bottom="1418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CF1E" w14:textId="77777777" w:rsidR="00883E18" w:rsidRDefault="00883E18">
      <w:r>
        <w:separator/>
      </w:r>
    </w:p>
  </w:endnote>
  <w:endnote w:type="continuationSeparator" w:id="0">
    <w:p w14:paraId="4D90AEC5" w14:textId="77777777" w:rsidR="00883E18" w:rsidRDefault="00883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7923" w14:textId="77777777" w:rsidR="006B1468" w:rsidRDefault="006B1468" w:rsidP="0028479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6E3019" w14:textId="77777777" w:rsidR="006B1468" w:rsidRDefault="006B1468" w:rsidP="00ED062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B6F6" w14:textId="249AB401" w:rsidR="006B1468" w:rsidRPr="00ED062C" w:rsidRDefault="006B1468" w:rsidP="00284797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ED062C">
      <w:rPr>
        <w:rStyle w:val="PageNumber"/>
        <w:rFonts w:ascii="Arial" w:hAnsi="Arial" w:cs="Arial"/>
        <w:sz w:val="22"/>
        <w:szCs w:val="22"/>
      </w:rPr>
      <w:fldChar w:fldCharType="begin"/>
    </w:r>
    <w:r w:rsidRPr="00ED062C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ED062C">
      <w:rPr>
        <w:rStyle w:val="PageNumber"/>
        <w:rFonts w:ascii="Arial" w:hAnsi="Arial" w:cs="Arial"/>
        <w:sz w:val="22"/>
        <w:szCs w:val="22"/>
      </w:rPr>
      <w:fldChar w:fldCharType="separate"/>
    </w:r>
    <w:r>
      <w:rPr>
        <w:rStyle w:val="PageNumber"/>
        <w:rFonts w:ascii="Arial" w:hAnsi="Arial" w:cs="Arial"/>
        <w:noProof/>
        <w:sz w:val="22"/>
        <w:szCs w:val="22"/>
      </w:rPr>
      <w:t>17</w:t>
    </w:r>
    <w:r w:rsidRPr="00ED062C">
      <w:rPr>
        <w:rStyle w:val="PageNumber"/>
        <w:rFonts w:ascii="Arial" w:hAnsi="Arial" w:cs="Arial"/>
        <w:sz w:val="22"/>
        <w:szCs w:val="22"/>
      </w:rPr>
      <w:fldChar w:fldCharType="end"/>
    </w:r>
  </w:p>
  <w:p w14:paraId="6160DCD9" w14:textId="77777777" w:rsidR="006B1468" w:rsidRDefault="006B1468" w:rsidP="00ED062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7B918" w14:textId="77777777" w:rsidR="00883E18" w:rsidRDefault="00883E18">
      <w:r>
        <w:separator/>
      </w:r>
    </w:p>
  </w:footnote>
  <w:footnote w:type="continuationSeparator" w:id="0">
    <w:p w14:paraId="726FFA53" w14:textId="77777777" w:rsidR="00883E18" w:rsidRDefault="00883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FB35" w14:textId="77777777" w:rsidR="006B1468" w:rsidRPr="00A53E32" w:rsidRDefault="006B1468" w:rsidP="00061A3C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7432E33D" w14:textId="77777777" w:rsidR="006B1468" w:rsidRDefault="006B1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1B51" w14:textId="77777777" w:rsidR="00206A91" w:rsidRPr="00A53E32" w:rsidRDefault="00206A91" w:rsidP="00206A9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</w:t>
    </w:r>
    <w:r>
      <w:rPr>
        <w:rFonts w:ascii="Arial" w:hAnsi="Arial" w:cs="Arial"/>
        <w:sz w:val="18"/>
        <w:szCs w:val="18"/>
        <w:lang w:val="nb-NO"/>
      </w:rPr>
      <w:t xml:space="preserve">IAS 16 </w:t>
    </w:r>
    <w:r w:rsidRPr="004A5F7C">
      <w:rPr>
        <w:rFonts w:ascii="Arial" w:hAnsi="Arial" w:cs="Arial"/>
        <w:sz w:val="18"/>
        <w:szCs w:val="18"/>
        <w:lang w:val="nb-NO"/>
      </w:rPr>
      <w:t>PROPERTY, PLANT AND EQUIPMENT</w:t>
    </w:r>
    <w:r>
      <w:rPr>
        <w:rFonts w:ascii="Arial" w:hAnsi="Arial" w:cs="Arial"/>
        <w:sz w:val="18"/>
        <w:szCs w:val="18"/>
        <w:lang w:val="nb-NO"/>
      </w:rPr>
      <w:t xml:space="preserve"> </w:t>
    </w:r>
    <w:r>
      <w:rPr>
        <w:rFonts w:ascii="Arial" w:hAnsi="Arial" w:cs="Arial"/>
        <w:sz w:val="18"/>
        <w:szCs w:val="18"/>
      </w:rPr>
      <w:t>ANSWER PACK</w:t>
    </w:r>
  </w:p>
  <w:p w14:paraId="5D9A522B" w14:textId="77777777" w:rsidR="00206A91" w:rsidRDefault="00206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EB3"/>
    <w:multiLevelType w:val="hybridMultilevel"/>
    <w:tmpl w:val="971CB926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E560E"/>
    <w:multiLevelType w:val="hybridMultilevel"/>
    <w:tmpl w:val="9CC0F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23AF3"/>
    <w:multiLevelType w:val="singleLevel"/>
    <w:tmpl w:val="FDA08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6637F5"/>
    <w:multiLevelType w:val="hybridMultilevel"/>
    <w:tmpl w:val="B130FC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AC4247"/>
    <w:multiLevelType w:val="hybridMultilevel"/>
    <w:tmpl w:val="9F66810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D8610E"/>
    <w:multiLevelType w:val="hybridMultilevel"/>
    <w:tmpl w:val="9D7417D4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61C2143"/>
    <w:multiLevelType w:val="hybridMultilevel"/>
    <w:tmpl w:val="AD4831BE"/>
    <w:lvl w:ilvl="0" w:tplc="7F56851C">
      <w:start w:val="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7171BB1"/>
    <w:multiLevelType w:val="hybridMultilevel"/>
    <w:tmpl w:val="3510F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190B44"/>
    <w:multiLevelType w:val="hybridMultilevel"/>
    <w:tmpl w:val="71C28CB4"/>
    <w:lvl w:ilvl="0" w:tplc="9006B53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E54BE3"/>
    <w:multiLevelType w:val="hybridMultilevel"/>
    <w:tmpl w:val="EC2AC5F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0B764DC"/>
    <w:multiLevelType w:val="hybridMultilevel"/>
    <w:tmpl w:val="13E0F6D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4081D90"/>
    <w:multiLevelType w:val="hybridMultilevel"/>
    <w:tmpl w:val="B22E218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874077"/>
    <w:multiLevelType w:val="hybridMultilevel"/>
    <w:tmpl w:val="3266E3C8"/>
    <w:lvl w:ilvl="0" w:tplc="02B07334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169CD"/>
    <w:multiLevelType w:val="hybridMultilevel"/>
    <w:tmpl w:val="6CA8D97E"/>
    <w:lvl w:ilvl="0" w:tplc="9EA6ED0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7AA08F3"/>
    <w:multiLevelType w:val="hybridMultilevel"/>
    <w:tmpl w:val="E760E9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C057AA"/>
    <w:multiLevelType w:val="hybridMultilevel"/>
    <w:tmpl w:val="37AE729C"/>
    <w:lvl w:ilvl="0" w:tplc="0342533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B1F58"/>
    <w:multiLevelType w:val="hybridMultilevel"/>
    <w:tmpl w:val="5112A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B54B6E"/>
    <w:multiLevelType w:val="hybridMultilevel"/>
    <w:tmpl w:val="E3523E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E166EB"/>
    <w:multiLevelType w:val="hybridMultilevel"/>
    <w:tmpl w:val="20B05002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BC50DC"/>
    <w:multiLevelType w:val="hybridMultilevel"/>
    <w:tmpl w:val="380208E8"/>
    <w:lvl w:ilvl="0" w:tplc="C3DE8F5C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48D7342"/>
    <w:multiLevelType w:val="hybridMultilevel"/>
    <w:tmpl w:val="ECD44A8C"/>
    <w:lvl w:ilvl="0" w:tplc="ACF0E450">
      <w:start w:val="1"/>
      <w:numFmt w:val="bullet"/>
      <w:lvlText w:val="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1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26479E" w:tentative="1">
      <w:start w:val="1"/>
      <w:numFmt w:val="bullet"/>
      <w:lvlText w:val="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F42A73B0" w:tentative="1">
      <w:start w:val="1"/>
      <w:numFmt w:val="bullet"/>
      <w:lvlText w:val="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BEE4A6D2" w:tentative="1">
      <w:start w:val="1"/>
      <w:numFmt w:val="bullet"/>
      <w:lvlText w:val="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3C6419EE" w:tentative="1">
      <w:start w:val="1"/>
      <w:numFmt w:val="bullet"/>
      <w:lvlText w:val="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0058B226" w:tentative="1">
      <w:start w:val="1"/>
      <w:numFmt w:val="bullet"/>
      <w:lvlText w:val="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F3EE9DBA" w:tentative="1">
      <w:start w:val="1"/>
      <w:numFmt w:val="bullet"/>
      <w:lvlText w:val="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75EFE20" w:tentative="1">
      <w:start w:val="1"/>
      <w:numFmt w:val="bullet"/>
      <w:lvlText w:val="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1" w15:restartNumberingAfterBreak="0">
    <w:nsid w:val="25E03BBA"/>
    <w:multiLevelType w:val="hybridMultilevel"/>
    <w:tmpl w:val="AE7EC8B8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69605FC"/>
    <w:multiLevelType w:val="hybridMultilevel"/>
    <w:tmpl w:val="770A48A4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BDC4146">
      <w:start w:val="85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A733C5D"/>
    <w:multiLevelType w:val="hybridMultilevel"/>
    <w:tmpl w:val="A8788B3C"/>
    <w:lvl w:ilvl="0" w:tplc="0032E534">
      <w:start w:val="5"/>
      <w:numFmt w:val="bullet"/>
      <w:lvlText w:val=""/>
      <w:lvlJc w:val="left"/>
      <w:pPr>
        <w:ind w:left="5355" w:hanging="360"/>
      </w:pPr>
      <w:rPr>
        <w:rFonts w:ascii="Wingdings" w:eastAsia="Calibri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96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03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1115" w:hanging="360"/>
      </w:pPr>
      <w:rPr>
        <w:rFonts w:ascii="Wingdings" w:hAnsi="Wingdings" w:hint="default"/>
      </w:rPr>
    </w:lvl>
  </w:abstractNum>
  <w:abstractNum w:abstractNumId="24" w15:restartNumberingAfterBreak="0">
    <w:nsid w:val="2D2F2C8F"/>
    <w:multiLevelType w:val="hybridMultilevel"/>
    <w:tmpl w:val="47FA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DC4AFF"/>
    <w:multiLevelType w:val="hybridMultilevel"/>
    <w:tmpl w:val="D5325AFA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26" w15:restartNumberingAfterBreak="0">
    <w:nsid w:val="3843185C"/>
    <w:multiLevelType w:val="hybridMultilevel"/>
    <w:tmpl w:val="E4B81F8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E27C93"/>
    <w:multiLevelType w:val="hybridMultilevel"/>
    <w:tmpl w:val="6F626D3E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A44870"/>
    <w:multiLevelType w:val="hybridMultilevel"/>
    <w:tmpl w:val="73B438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B26B10"/>
    <w:multiLevelType w:val="hybridMultilevel"/>
    <w:tmpl w:val="4C38609A"/>
    <w:lvl w:ilvl="0" w:tplc="04090001">
      <w:start w:val="1"/>
      <w:numFmt w:val="bullet"/>
      <w:lvlText w:val=""/>
      <w:lvlJc w:val="left"/>
      <w:pPr>
        <w:tabs>
          <w:tab w:val="num" w:pos="-60"/>
        </w:tabs>
        <w:ind w:left="-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467F"/>
    <w:multiLevelType w:val="hybridMultilevel"/>
    <w:tmpl w:val="E13A0C0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-660"/>
        </w:tabs>
        <w:ind w:left="-6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60"/>
        </w:tabs>
        <w:ind w:left="60" w:hanging="360"/>
      </w:pPr>
      <w:rPr>
        <w:rFonts w:ascii="Wingdings" w:hAnsi="Wingdings" w:hint="default"/>
      </w:rPr>
    </w:lvl>
    <w:lvl w:ilvl="3" w:tplc="CCDEDBC8">
      <w:start w:val="100"/>
      <w:numFmt w:val="bullet"/>
      <w:lvlText w:val=""/>
      <w:lvlJc w:val="left"/>
      <w:pPr>
        <w:tabs>
          <w:tab w:val="num" w:pos="780"/>
        </w:tabs>
        <w:ind w:left="780" w:hanging="360"/>
      </w:pPr>
      <w:rPr>
        <w:rFonts w:ascii="Wingdings" w:eastAsia="Times New Roman" w:hAnsi="Wingdings" w:cs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</w:abstractNum>
  <w:abstractNum w:abstractNumId="31" w15:restartNumberingAfterBreak="0">
    <w:nsid w:val="4D306314"/>
    <w:multiLevelType w:val="hybridMultilevel"/>
    <w:tmpl w:val="FEC2DE34"/>
    <w:lvl w:ilvl="0" w:tplc="7F56851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E5C6B73"/>
    <w:multiLevelType w:val="hybridMultilevel"/>
    <w:tmpl w:val="D2AC88FC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44E7671"/>
    <w:multiLevelType w:val="hybridMultilevel"/>
    <w:tmpl w:val="3E1C327E"/>
    <w:lvl w:ilvl="0" w:tplc="CCDEDBC8">
      <w:start w:val="100"/>
      <w:numFmt w:val="bullet"/>
      <w:lvlText w:val=""/>
      <w:lvlJc w:val="left"/>
      <w:pPr>
        <w:ind w:left="106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 w15:restartNumberingAfterBreak="0">
    <w:nsid w:val="58266AEA"/>
    <w:multiLevelType w:val="hybridMultilevel"/>
    <w:tmpl w:val="C18A5E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23D52"/>
    <w:multiLevelType w:val="hybridMultilevel"/>
    <w:tmpl w:val="D076EA3C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59144D"/>
    <w:multiLevelType w:val="hybridMultilevel"/>
    <w:tmpl w:val="4F524D9C"/>
    <w:lvl w:ilvl="0" w:tplc="9E7A2928">
      <w:start w:val="8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121973"/>
    <w:multiLevelType w:val="hybridMultilevel"/>
    <w:tmpl w:val="61CC31CA"/>
    <w:lvl w:ilvl="0" w:tplc="1C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1E1937"/>
    <w:multiLevelType w:val="hybridMultilevel"/>
    <w:tmpl w:val="14D23ABA"/>
    <w:lvl w:ilvl="0" w:tplc="1C090017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E671A1"/>
    <w:multiLevelType w:val="hybridMultilevel"/>
    <w:tmpl w:val="EBBACEC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D147486"/>
    <w:multiLevelType w:val="hybridMultilevel"/>
    <w:tmpl w:val="0D249A1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096425"/>
    <w:multiLevelType w:val="hybridMultilevel"/>
    <w:tmpl w:val="F56268E8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4466179"/>
    <w:multiLevelType w:val="hybridMultilevel"/>
    <w:tmpl w:val="61CAE6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224AE"/>
    <w:multiLevelType w:val="hybridMultilevel"/>
    <w:tmpl w:val="1B66996E"/>
    <w:lvl w:ilvl="0" w:tplc="9006B53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3243B6"/>
    <w:multiLevelType w:val="hybridMultilevel"/>
    <w:tmpl w:val="1450C784"/>
    <w:lvl w:ilvl="0" w:tplc="9006B536">
      <w:start w:val="1"/>
      <w:numFmt w:val="bullet"/>
      <w:lvlText w:val="-"/>
      <w:lvlJc w:val="left"/>
      <w:pPr>
        <w:ind w:left="1800" w:hanging="360"/>
      </w:pPr>
      <w:rPr>
        <w:rFonts w:ascii="Arial" w:eastAsia="Times New Roman" w:hAnsi="Aria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9E0778"/>
    <w:multiLevelType w:val="hybridMultilevel"/>
    <w:tmpl w:val="69BE40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37602A"/>
    <w:multiLevelType w:val="hybridMultilevel"/>
    <w:tmpl w:val="F4C821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B7A50DE"/>
    <w:multiLevelType w:val="hybridMultilevel"/>
    <w:tmpl w:val="479C97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1723488">
    <w:abstractNumId w:val="17"/>
  </w:num>
  <w:num w:numId="2" w16cid:durableId="1087115615">
    <w:abstractNumId w:val="30"/>
  </w:num>
  <w:num w:numId="3" w16cid:durableId="2138720437">
    <w:abstractNumId w:val="33"/>
  </w:num>
  <w:num w:numId="4" w16cid:durableId="70465360">
    <w:abstractNumId w:val="34"/>
  </w:num>
  <w:num w:numId="5" w16cid:durableId="495455997">
    <w:abstractNumId w:val="22"/>
  </w:num>
  <w:num w:numId="6" w16cid:durableId="1864707302">
    <w:abstractNumId w:val="42"/>
  </w:num>
  <w:num w:numId="7" w16cid:durableId="491065168">
    <w:abstractNumId w:val="31"/>
  </w:num>
  <w:num w:numId="8" w16cid:durableId="1898664127">
    <w:abstractNumId w:val="6"/>
  </w:num>
  <w:num w:numId="9" w16cid:durableId="1112897430">
    <w:abstractNumId w:val="14"/>
  </w:num>
  <w:num w:numId="10" w16cid:durableId="487793136">
    <w:abstractNumId w:val="46"/>
  </w:num>
  <w:num w:numId="11" w16cid:durableId="1112867012">
    <w:abstractNumId w:val="2"/>
  </w:num>
  <w:num w:numId="12" w16cid:durableId="1769619409">
    <w:abstractNumId w:val="25"/>
  </w:num>
  <w:num w:numId="13" w16cid:durableId="77487059">
    <w:abstractNumId w:val="16"/>
  </w:num>
  <w:num w:numId="14" w16cid:durableId="1171598708">
    <w:abstractNumId w:val="24"/>
  </w:num>
  <w:num w:numId="15" w16cid:durableId="1650943875">
    <w:abstractNumId w:val="4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0655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041972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2450469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8722104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3960641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44570965">
    <w:abstractNumId w:val="3"/>
  </w:num>
  <w:num w:numId="22" w16cid:durableId="1767538336">
    <w:abstractNumId w:val="47"/>
  </w:num>
  <w:num w:numId="23" w16cid:durableId="578027579">
    <w:abstractNumId w:val="37"/>
  </w:num>
  <w:num w:numId="24" w16cid:durableId="105974186">
    <w:abstractNumId w:val="11"/>
  </w:num>
  <w:num w:numId="25" w16cid:durableId="2062050216">
    <w:abstractNumId w:val="18"/>
  </w:num>
  <w:num w:numId="26" w16cid:durableId="1972594430">
    <w:abstractNumId w:val="13"/>
  </w:num>
  <w:num w:numId="27" w16cid:durableId="926381788">
    <w:abstractNumId w:val="19"/>
  </w:num>
  <w:num w:numId="28" w16cid:durableId="840436865">
    <w:abstractNumId w:val="40"/>
  </w:num>
  <w:num w:numId="29" w16cid:durableId="1424229923">
    <w:abstractNumId w:val="29"/>
  </w:num>
  <w:num w:numId="30" w16cid:durableId="1532912377">
    <w:abstractNumId w:val="5"/>
  </w:num>
  <w:num w:numId="31" w16cid:durableId="1343819836">
    <w:abstractNumId w:val="36"/>
  </w:num>
  <w:num w:numId="32" w16cid:durableId="335504161">
    <w:abstractNumId w:val="45"/>
  </w:num>
  <w:num w:numId="33" w16cid:durableId="1499344620">
    <w:abstractNumId w:val="35"/>
  </w:num>
  <w:num w:numId="34" w16cid:durableId="76366176">
    <w:abstractNumId w:val="20"/>
  </w:num>
  <w:num w:numId="35" w16cid:durableId="356539513">
    <w:abstractNumId w:val="15"/>
  </w:num>
  <w:num w:numId="36" w16cid:durableId="228349943">
    <w:abstractNumId w:val="42"/>
  </w:num>
  <w:num w:numId="37" w16cid:durableId="594945690">
    <w:abstractNumId w:val="26"/>
  </w:num>
  <w:num w:numId="38" w16cid:durableId="939458626">
    <w:abstractNumId w:val="21"/>
  </w:num>
  <w:num w:numId="39" w16cid:durableId="895825005">
    <w:abstractNumId w:val="27"/>
  </w:num>
  <w:num w:numId="40" w16cid:durableId="1122383402">
    <w:abstractNumId w:val="10"/>
  </w:num>
  <w:num w:numId="41" w16cid:durableId="1288506050">
    <w:abstractNumId w:val="9"/>
  </w:num>
  <w:num w:numId="42" w16cid:durableId="555438000">
    <w:abstractNumId w:val="4"/>
  </w:num>
  <w:num w:numId="43" w16cid:durableId="451097590">
    <w:abstractNumId w:val="39"/>
  </w:num>
  <w:num w:numId="44" w16cid:durableId="2048751287">
    <w:abstractNumId w:val="32"/>
  </w:num>
  <w:num w:numId="45" w16cid:durableId="504788798">
    <w:abstractNumId w:val="12"/>
  </w:num>
  <w:num w:numId="46" w16cid:durableId="564028365">
    <w:abstractNumId w:val="38"/>
  </w:num>
  <w:num w:numId="47" w16cid:durableId="159588389">
    <w:abstractNumId w:val="7"/>
  </w:num>
  <w:num w:numId="48" w16cid:durableId="1453789230">
    <w:abstractNumId w:val="41"/>
  </w:num>
  <w:num w:numId="49" w16cid:durableId="1560553086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62C"/>
    <w:rsid w:val="00020761"/>
    <w:rsid w:val="0002525D"/>
    <w:rsid w:val="000274BE"/>
    <w:rsid w:val="0003151A"/>
    <w:rsid w:val="00033006"/>
    <w:rsid w:val="00034F8D"/>
    <w:rsid w:val="00035F10"/>
    <w:rsid w:val="00045283"/>
    <w:rsid w:val="0004752B"/>
    <w:rsid w:val="00061A3C"/>
    <w:rsid w:val="000654B5"/>
    <w:rsid w:val="00074F1A"/>
    <w:rsid w:val="00075DE1"/>
    <w:rsid w:val="00094A78"/>
    <w:rsid w:val="000B180D"/>
    <w:rsid w:val="000C7C34"/>
    <w:rsid w:val="000D2C15"/>
    <w:rsid w:val="000E1438"/>
    <w:rsid w:val="000E3FCD"/>
    <w:rsid w:val="000F4468"/>
    <w:rsid w:val="00116EC1"/>
    <w:rsid w:val="001228CA"/>
    <w:rsid w:val="00123721"/>
    <w:rsid w:val="001500D4"/>
    <w:rsid w:val="001622C0"/>
    <w:rsid w:val="00171D67"/>
    <w:rsid w:val="00172046"/>
    <w:rsid w:val="00174F83"/>
    <w:rsid w:val="001763A2"/>
    <w:rsid w:val="0018554C"/>
    <w:rsid w:val="00187819"/>
    <w:rsid w:val="00190A1C"/>
    <w:rsid w:val="001964B6"/>
    <w:rsid w:val="001C16D7"/>
    <w:rsid w:val="001D67B6"/>
    <w:rsid w:val="001E51DE"/>
    <w:rsid w:val="001F246E"/>
    <w:rsid w:val="001F63E4"/>
    <w:rsid w:val="00206A91"/>
    <w:rsid w:val="0020715D"/>
    <w:rsid w:val="002250B5"/>
    <w:rsid w:val="002322CF"/>
    <w:rsid w:val="0023399D"/>
    <w:rsid w:val="00235B10"/>
    <w:rsid w:val="00237098"/>
    <w:rsid w:val="00251CA5"/>
    <w:rsid w:val="00262D7A"/>
    <w:rsid w:val="00266E3F"/>
    <w:rsid w:val="00284797"/>
    <w:rsid w:val="0029122D"/>
    <w:rsid w:val="0029664E"/>
    <w:rsid w:val="002B21C1"/>
    <w:rsid w:val="002B27F8"/>
    <w:rsid w:val="002B304B"/>
    <w:rsid w:val="002B7A48"/>
    <w:rsid w:val="002D2F08"/>
    <w:rsid w:val="002F0DE0"/>
    <w:rsid w:val="002F1604"/>
    <w:rsid w:val="002F752A"/>
    <w:rsid w:val="00301CD1"/>
    <w:rsid w:val="00303200"/>
    <w:rsid w:val="00316C81"/>
    <w:rsid w:val="00327073"/>
    <w:rsid w:val="0034397E"/>
    <w:rsid w:val="00351474"/>
    <w:rsid w:val="003515E5"/>
    <w:rsid w:val="003629AE"/>
    <w:rsid w:val="00375FB7"/>
    <w:rsid w:val="00376ABB"/>
    <w:rsid w:val="003B1EEC"/>
    <w:rsid w:val="003B7662"/>
    <w:rsid w:val="003C42CF"/>
    <w:rsid w:val="003E23FB"/>
    <w:rsid w:val="003E32DD"/>
    <w:rsid w:val="003F36D1"/>
    <w:rsid w:val="00404162"/>
    <w:rsid w:val="00424A44"/>
    <w:rsid w:val="00440F49"/>
    <w:rsid w:val="00447E91"/>
    <w:rsid w:val="00452184"/>
    <w:rsid w:val="00452979"/>
    <w:rsid w:val="00454230"/>
    <w:rsid w:val="00465694"/>
    <w:rsid w:val="0047490F"/>
    <w:rsid w:val="00487C39"/>
    <w:rsid w:val="0049327F"/>
    <w:rsid w:val="004A1931"/>
    <w:rsid w:val="004A399C"/>
    <w:rsid w:val="004A51D2"/>
    <w:rsid w:val="004C2D6D"/>
    <w:rsid w:val="004D37E1"/>
    <w:rsid w:val="004D41A0"/>
    <w:rsid w:val="004D6B0D"/>
    <w:rsid w:val="004D72F5"/>
    <w:rsid w:val="004F3373"/>
    <w:rsid w:val="00512599"/>
    <w:rsid w:val="00516075"/>
    <w:rsid w:val="005175C4"/>
    <w:rsid w:val="00517D54"/>
    <w:rsid w:val="00531418"/>
    <w:rsid w:val="00533004"/>
    <w:rsid w:val="00535E6A"/>
    <w:rsid w:val="00547070"/>
    <w:rsid w:val="00553078"/>
    <w:rsid w:val="005611F0"/>
    <w:rsid w:val="005660DC"/>
    <w:rsid w:val="00582A42"/>
    <w:rsid w:val="005B4673"/>
    <w:rsid w:val="005B7D66"/>
    <w:rsid w:val="005C1123"/>
    <w:rsid w:val="005C4378"/>
    <w:rsid w:val="005D1FB7"/>
    <w:rsid w:val="005E5DD2"/>
    <w:rsid w:val="005F2687"/>
    <w:rsid w:val="005F6CE9"/>
    <w:rsid w:val="00602AA2"/>
    <w:rsid w:val="006072FA"/>
    <w:rsid w:val="0062039F"/>
    <w:rsid w:val="00627119"/>
    <w:rsid w:val="00633250"/>
    <w:rsid w:val="00634F5B"/>
    <w:rsid w:val="006350F6"/>
    <w:rsid w:val="006361C0"/>
    <w:rsid w:val="0064076B"/>
    <w:rsid w:val="00641000"/>
    <w:rsid w:val="00642F79"/>
    <w:rsid w:val="00653FCD"/>
    <w:rsid w:val="006546EB"/>
    <w:rsid w:val="00655B05"/>
    <w:rsid w:val="00655CDF"/>
    <w:rsid w:val="00656F17"/>
    <w:rsid w:val="00661543"/>
    <w:rsid w:val="00665B9C"/>
    <w:rsid w:val="00671BE8"/>
    <w:rsid w:val="00680C4B"/>
    <w:rsid w:val="00691371"/>
    <w:rsid w:val="00697F16"/>
    <w:rsid w:val="006B1468"/>
    <w:rsid w:val="006B3626"/>
    <w:rsid w:val="006B367B"/>
    <w:rsid w:val="006B5511"/>
    <w:rsid w:val="006B64EB"/>
    <w:rsid w:val="006D1EEB"/>
    <w:rsid w:val="006D6826"/>
    <w:rsid w:val="006D696E"/>
    <w:rsid w:val="006E09FE"/>
    <w:rsid w:val="006E5371"/>
    <w:rsid w:val="006E5B5D"/>
    <w:rsid w:val="006E7EE5"/>
    <w:rsid w:val="006F28A0"/>
    <w:rsid w:val="006F2F6E"/>
    <w:rsid w:val="007034B6"/>
    <w:rsid w:val="00704011"/>
    <w:rsid w:val="00716C07"/>
    <w:rsid w:val="0071765F"/>
    <w:rsid w:val="0074264A"/>
    <w:rsid w:val="007464A2"/>
    <w:rsid w:val="0075674E"/>
    <w:rsid w:val="007712AA"/>
    <w:rsid w:val="00776904"/>
    <w:rsid w:val="0078128A"/>
    <w:rsid w:val="00785A84"/>
    <w:rsid w:val="00793848"/>
    <w:rsid w:val="00793DB4"/>
    <w:rsid w:val="007971D1"/>
    <w:rsid w:val="007A1674"/>
    <w:rsid w:val="007C1E88"/>
    <w:rsid w:val="007C37D1"/>
    <w:rsid w:val="007C4E88"/>
    <w:rsid w:val="007C7153"/>
    <w:rsid w:val="007D2A71"/>
    <w:rsid w:val="007D6326"/>
    <w:rsid w:val="007E1236"/>
    <w:rsid w:val="007E3D80"/>
    <w:rsid w:val="007F79EF"/>
    <w:rsid w:val="0080667B"/>
    <w:rsid w:val="0081048B"/>
    <w:rsid w:val="00810B86"/>
    <w:rsid w:val="008255AF"/>
    <w:rsid w:val="00830731"/>
    <w:rsid w:val="00867B5A"/>
    <w:rsid w:val="00870A0F"/>
    <w:rsid w:val="00871792"/>
    <w:rsid w:val="00881E14"/>
    <w:rsid w:val="00882550"/>
    <w:rsid w:val="00883E18"/>
    <w:rsid w:val="00887FE7"/>
    <w:rsid w:val="00894DF0"/>
    <w:rsid w:val="008A2690"/>
    <w:rsid w:val="008A63FB"/>
    <w:rsid w:val="008D6B95"/>
    <w:rsid w:val="008E516E"/>
    <w:rsid w:val="008F6146"/>
    <w:rsid w:val="0092275C"/>
    <w:rsid w:val="00922B56"/>
    <w:rsid w:val="009337B5"/>
    <w:rsid w:val="009415DD"/>
    <w:rsid w:val="00952531"/>
    <w:rsid w:val="00957D9C"/>
    <w:rsid w:val="009653AE"/>
    <w:rsid w:val="00965FDB"/>
    <w:rsid w:val="0097096C"/>
    <w:rsid w:val="009728AE"/>
    <w:rsid w:val="00992140"/>
    <w:rsid w:val="00997438"/>
    <w:rsid w:val="009A046C"/>
    <w:rsid w:val="009A7B32"/>
    <w:rsid w:val="009B052F"/>
    <w:rsid w:val="009B2A3F"/>
    <w:rsid w:val="009C52CF"/>
    <w:rsid w:val="009D3431"/>
    <w:rsid w:val="009D3DF9"/>
    <w:rsid w:val="009E21A9"/>
    <w:rsid w:val="009E2D93"/>
    <w:rsid w:val="009E5021"/>
    <w:rsid w:val="00A12805"/>
    <w:rsid w:val="00A14769"/>
    <w:rsid w:val="00A27F18"/>
    <w:rsid w:val="00A62585"/>
    <w:rsid w:val="00A627FE"/>
    <w:rsid w:val="00A73362"/>
    <w:rsid w:val="00A73D73"/>
    <w:rsid w:val="00A945F5"/>
    <w:rsid w:val="00A95AAE"/>
    <w:rsid w:val="00A96621"/>
    <w:rsid w:val="00AA096C"/>
    <w:rsid w:val="00AA204C"/>
    <w:rsid w:val="00AA2FBC"/>
    <w:rsid w:val="00AA5A32"/>
    <w:rsid w:val="00AA692F"/>
    <w:rsid w:val="00AC3674"/>
    <w:rsid w:val="00AC3B4A"/>
    <w:rsid w:val="00AC5D6E"/>
    <w:rsid w:val="00AD0108"/>
    <w:rsid w:val="00AD1682"/>
    <w:rsid w:val="00AD35E0"/>
    <w:rsid w:val="00AD6B5D"/>
    <w:rsid w:val="00AE2520"/>
    <w:rsid w:val="00AE5AB5"/>
    <w:rsid w:val="00AE6D09"/>
    <w:rsid w:val="00AF029F"/>
    <w:rsid w:val="00AF2FD7"/>
    <w:rsid w:val="00B04CFD"/>
    <w:rsid w:val="00B06489"/>
    <w:rsid w:val="00B13835"/>
    <w:rsid w:val="00B25D9A"/>
    <w:rsid w:val="00B26880"/>
    <w:rsid w:val="00B32118"/>
    <w:rsid w:val="00B3586D"/>
    <w:rsid w:val="00B407B3"/>
    <w:rsid w:val="00B439D8"/>
    <w:rsid w:val="00B45AA3"/>
    <w:rsid w:val="00B45BCE"/>
    <w:rsid w:val="00B56CA2"/>
    <w:rsid w:val="00B613C9"/>
    <w:rsid w:val="00B62A10"/>
    <w:rsid w:val="00B648ED"/>
    <w:rsid w:val="00B94A5E"/>
    <w:rsid w:val="00BA1BE1"/>
    <w:rsid w:val="00BA2019"/>
    <w:rsid w:val="00BB45D0"/>
    <w:rsid w:val="00BC07D8"/>
    <w:rsid w:val="00BE1EF9"/>
    <w:rsid w:val="00BE572A"/>
    <w:rsid w:val="00C2256C"/>
    <w:rsid w:val="00C36048"/>
    <w:rsid w:val="00C434D7"/>
    <w:rsid w:val="00C50486"/>
    <w:rsid w:val="00C53498"/>
    <w:rsid w:val="00C603D0"/>
    <w:rsid w:val="00C60A6D"/>
    <w:rsid w:val="00C60B9A"/>
    <w:rsid w:val="00C62FF8"/>
    <w:rsid w:val="00C67C12"/>
    <w:rsid w:val="00C82D85"/>
    <w:rsid w:val="00C8481F"/>
    <w:rsid w:val="00C85CFA"/>
    <w:rsid w:val="00C8671B"/>
    <w:rsid w:val="00CB5CEC"/>
    <w:rsid w:val="00CC409D"/>
    <w:rsid w:val="00CC7076"/>
    <w:rsid w:val="00CD0ED3"/>
    <w:rsid w:val="00CD4B77"/>
    <w:rsid w:val="00CE1DAE"/>
    <w:rsid w:val="00CF1181"/>
    <w:rsid w:val="00CF581E"/>
    <w:rsid w:val="00D01F9F"/>
    <w:rsid w:val="00D02DCE"/>
    <w:rsid w:val="00D06A17"/>
    <w:rsid w:val="00D27670"/>
    <w:rsid w:val="00D27754"/>
    <w:rsid w:val="00D4765F"/>
    <w:rsid w:val="00D537B2"/>
    <w:rsid w:val="00D6623E"/>
    <w:rsid w:val="00D66B11"/>
    <w:rsid w:val="00D714A3"/>
    <w:rsid w:val="00D716F6"/>
    <w:rsid w:val="00D73436"/>
    <w:rsid w:val="00D73729"/>
    <w:rsid w:val="00D862A4"/>
    <w:rsid w:val="00D86B8A"/>
    <w:rsid w:val="00D91AB7"/>
    <w:rsid w:val="00DA3ECF"/>
    <w:rsid w:val="00DA5601"/>
    <w:rsid w:val="00DB52F0"/>
    <w:rsid w:val="00DB616F"/>
    <w:rsid w:val="00DC4A69"/>
    <w:rsid w:val="00DC5A68"/>
    <w:rsid w:val="00DC7679"/>
    <w:rsid w:val="00DE4A99"/>
    <w:rsid w:val="00DE63AD"/>
    <w:rsid w:val="00DE6C1E"/>
    <w:rsid w:val="00DF12B8"/>
    <w:rsid w:val="00DF6A27"/>
    <w:rsid w:val="00E03FCF"/>
    <w:rsid w:val="00E056EC"/>
    <w:rsid w:val="00E06A65"/>
    <w:rsid w:val="00E16A08"/>
    <w:rsid w:val="00E210AE"/>
    <w:rsid w:val="00E244F2"/>
    <w:rsid w:val="00E31359"/>
    <w:rsid w:val="00E427C6"/>
    <w:rsid w:val="00E42CAA"/>
    <w:rsid w:val="00E44FC9"/>
    <w:rsid w:val="00E5658F"/>
    <w:rsid w:val="00E56EC3"/>
    <w:rsid w:val="00E64F5D"/>
    <w:rsid w:val="00E666FA"/>
    <w:rsid w:val="00E74373"/>
    <w:rsid w:val="00E754E2"/>
    <w:rsid w:val="00E80F23"/>
    <w:rsid w:val="00E87CBF"/>
    <w:rsid w:val="00E92477"/>
    <w:rsid w:val="00EA3122"/>
    <w:rsid w:val="00EB48D0"/>
    <w:rsid w:val="00EC6E87"/>
    <w:rsid w:val="00ED062C"/>
    <w:rsid w:val="00ED1DF4"/>
    <w:rsid w:val="00ED2AA5"/>
    <w:rsid w:val="00ED43B9"/>
    <w:rsid w:val="00ED6BF2"/>
    <w:rsid w:val="00ED6EC4"/>
    <w:rsid w:val="00EF02C2"/>
    <w:rsid w:val="00F00B6E"/>
    <w:rsid w:val="00F05F0A"/>
    <w:rsid w:val="00F16782"/>
    <w:rsid w:val="00F435E3"/>
    <w:rsid w:val="00F5143B"/>
    <w:rsid w:val="00F53B38"/>
    <w:rsid w:val="00F57AAA"/>
    <w:rsid w:val="00F61C3A"/>
    <w:rsid w:val="00F64B8E"/>
    <w:rsid w:val="00F71FAD"/>
    <w:rsid w:val="00F747FB"/>
    <w:rsid w:val="00F8399D"/>
    <w:rsid w:val="00F84371"/>
    <w:rsid w:val="00FA10C2"/>
    <w:rsid w:val="00FD52A7"/>
    <w:rsid w:val="00FD6ACC"/>
    <w:rsid w:val="00FE06B3"/>
    <w:rsid w:val="00FE641D"/>
    <w:rsid w:val="00FF718B"/>
    <w:rsid w:val="00FF7EB9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60819A"/>
  <w15:docId w15:val="{17FCD676-A9B8-46D1-94BB-7AF1097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062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D062C"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rsid w:val="002847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3">
    <w:name w:val="heading 3"/>
    <w:basedOn w:val="Normal"/>
    <w:next w:val="Normal"/>
    <w:qFormat/>
    <w:rsid w:val="002847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en-GB"/>
    </w:rPr>
  </w:style>
  <w:style w:type="paragraph" w:styleId="Heading4">
    <w:name w:val="heading 4"/>
    <w:basedOn w:val="Normal"/>
    <w:next w:val="Normal"/>
    <w:qFormat/>
    <w:rsid w:val="00284797"/>
    <w:pPr>
      <w:keepNext/>
      <w:spacing w:before="240" w:after="60"/>
      <w:outlineLvl w:val="3"/>
    </w:pPr>
    <w:rPr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284797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qFormat/>
    <w:rsid w:val="00517D54"/>
    <w:pPr>
      <w:spacing w:before="240" w:after="60"/>
      <w:outlineLvl w:val="5"/>
    </w:pPr>
    <w:rPr>
      <w:b/>
      <w:bCs/>
      <w:sz w:val="22"/>
      <w:szCs w:val="22"/>
      <w:lang w:val="en-GB"/>
    </w:rPr>
  </w:style>
  <w:style w:type="paragraph" w:styleId="Heading7">
    <w:name w:val="heading 7"/>
    <w:basedOn w:val="Normal"/>
    <w:next w:val="Normal"/>
    <w:qFormat/>
    <w:rsid w:val="00284797"/>
    <w:pPr>
      <w:spacing w:before="240" w:after="60"/>
      <w:outlineLvl w:val="6"/>
    </w:pPr>
    <w:rPr>
      <w:lang w:val="en-GB"/>
    </w:rPr>
  </w:style>
  <w:style w:type="paragraph" w:styleId="Heading8">
    <w:name w:val="heading 8"/>
    <w:basedOn w:val="Normal"/>
    <w:next w:val="Normal"/>
    <w:qFormat/>
    <w:rsid w:val="00284797"/>
    <w:pPr>
      <w:spacing w:before="240" w:after="60"/>
      <w:outlineLvl w:val="7"/>
    </w:pPr>
    <w:rPr>
      <w:i/>
      <w:iCs/>
      <w:lang w:val="en-GB"/>
    </w:rPr>
  </w:style>
  <w:style w:type="paragraph" w:styleId="Heading9">
    <w:name w:val="heading 9"/>
    <w:basedOn w:val="Normal"/>
    <w:next w:val="Normal"/>
    <w:qFormat/>
    <w:rsid w:val="00284797"/>
    <w:pPr>
      <w:spacing w:before="240" w:after="60"/>
      <w:outlineLvl w:val="8"/>
    </w:pPr>
    <w:rPr>
      <w:rFonts w:ascii="Arial" w:hAnsi="Arial" w:cs="Arial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62C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ED062C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rsid w:val="00ED062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D062C"/>
  </w:style>
  <w:style w:type="paragraph" w:styleId="ListParagraph">
    <w:name w:val="List Paragraph"/>
    <w:basedOn w:val="Normal"/>
    <w:uiPriority w:val="34"/>
    <w:qFormat/>
    <w:rsid w:val="00E80F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odyText2">
    <w:name w:val="Body Text 2"/>
    <w:basedOn w:val="Normal"/>
    <w:rsid w:val="00284797"/>
    <w:pPr>
      <w:spacing w:after="120" w:line="480" w:lineRule="auto"/>
    </w:pPr>
    <w:rPr>
      <w:lang w:val="en-GB"/>
    </w:rPr>
  </w:style>
  <w:style w:type="paragraph" w:styleId="Caption">
    <w:name w:val="caption"/>
    <w:basedOn w:val="Normal"/>
    <w:next w:val="Normal"/>
    <w:qFormat/>
    <w:rsid w:val="00284797"/>
    <w:pPr>
      <w:jc w:val="both"/>
    </w:pPr>
    <w:rPr>
      <w:rFonts w:ascii="Arial" w:hAnsi="Arial" w:cs="Arial"/>
      <w:b/>
      <w:bCs/>
      <w:lang w:val="en-GB"/>
    </w:rPr>
  </w:style>
  <w:style w:type="paragraph" w:styleId="BodyTextIndent">
    <w:name w:val="Body Text Indent"/>
    <w:basedOn w:val="Normal"/>
    <w:rsid w:val="00284797"/>
    <w:pPr>
      <w:spacing w:after="120"/>
      <w:ind w:left="283"/>
    </w:pPr>
    <w:rPr>
      <w:lang w:val="en-GB"/>
    </w:rPr>
  </w:style>
  <w:style w:type="paragraph" w:styleId="ListBullet">
    <w:name w:val="List Bullet"/>
    <w:basedOn w:val="Normal"/>
    <w:autoRedefine/>
    <w:rsid w:val="00ED2AA5"/>
    <w:pPr>
      <w:tabs>
        <w:tab w:val="num" w:pos="0"/>
      </w:tabs>
      <w:jc w:val="both"/>
    </w:pPr>
    <w:rPr>
      <w:rFonts w:ascii="Arial" w:hAnsi="Arial"/>
      <w:snapToGrid w:val="0"/>
      <w:szCs w:val="20"/>
      <w:lang w:val="en-AU"/>
    </w:rPr>
  </w:style>
  <w:style w:type="table" w:styleId="TableGrid">
    <w:name w:val="Table Grid"/>
    <w:basedOn w:val="TableNormal"/>
    <w:uiPriority w:val="59"/>
    <w:rsid w:val="00284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16A08"/>
    <w:rPr>
      <w:rFonts w:ascii="Courier New" w:hAnsi="Courier New"/>
      <w:sz w:val="20"/>
      <w:szCs w:val="20"/>
    </w:rPr>
  </w:style>
  <w:style w:type="paragraph" w:styleId="BodyText3">
    <w:name w:val="Body Text 3"/>
    <w:basedOn w:val="Normal"/>
    <w:rsid w:val="00E16A08"/>
    <w:pPr>
      <w:spacing w:after="120"/>
    </w:pPr>
    <w:rPr>
      <w:sz w:val="16"/>
      <w:szCs w:val="16"/>
    </w:rPr>
  </w:style>
  <w:style w:type="character" w:styleId="CommentReference">
    <w:name w:val="annotation reference"/>
    <w:uiPriority w:val="99"/>
    <w:rsid w:val="00D6623E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623E"/>
    <w:rPr>
      <w:sz w:val="20"/>
      <w:szCs w:val="20"/>
    </w:rPr>
  </w:style>
  <w:style w:type="character" w:customStyle="1" w:styleId="CommentTextChar">
    <w:name w:val="Comment Text Char"/>
    <w:link w:val="CommentText"/>
    <w:rsid w:val="00D66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6623E"/>
    <w:rPr>
      <w:b/>
      <w:bCs/>
    </w:rPr>
  </w:style>
  <w:style w:type="character" w:customStyle="1" w:styleId="CommentSubjectChar">
    <w:name w:val="Comment Subject Char"/>
    <w:link w:val="CommentSubject"/>
    <w:rsid w:val="00D66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D662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623E"/>
    <w:rPr>
      <w:rFonts w:ascii="Tahoma" w:hAnsi="Tahoma" w:cs="Tahoma"/>
      <w:sz w:val="16"/>
      <w:szCs w:val="16"/>
      <w:lang w:val="en-US" w:eastAsia="en-US"/>
    </w:rPr>
  </w:style>
  <w:style w:type="paragraph" w:styleId="List">
    <w:name w:val="List"/>
    <w:aliases w:val="Paragraph1"/>
    <w:basedOn w:val="Normal"/>
    <w:uiPriority w:val="99"/>
    <w:rsid w:val="00235B1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5">
    <w:name w:val="Table Grid5"/>
    <w:basedOn w:val="TableNormal"/>
    <w:next w:val="TableGrid"/>
    <w:uiPriority w:val="59"/>
    <w:rsid w:val="00B6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ainTextChar">
    <w:name w:val="Plain Text Char"/>
    <w:basedOn w:val="DefaultParagraphFont"/>
    <w:link w:val="PlainText"/>
    <w:rsid w:val="00F53B38"/>
    <w:rPr>
      <w:rFonts w:ascii="Courier New" w:hAnsi="Courier New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3436"/>
    <w:rPr>
      <w:sz w:val="24"/>
      <w:szCs w:val="24"/>
      <w:lang w:val="en-US" w:eastAsia="en-US"/>
    </w:rPr>
  </w:style>
  <w:style w:type="table" w:customStyle="1" w:styleId="TableGrid3">
    <w:name w:val="Table Grid3"/>
    <w:basedOn w:val="TableNormal"/>
    <w:next w:val="TableGrid"/>
    <w:rsid w:val="00941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316C81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35F1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oterChar">
    <w:name w:val="Footer Char"/>
    <w:basedOn w:val="DefaultParagraphFont"/>
    <w:link w:val="Footer"/>
    <w:uiPriority w:val="99"/>
    <w:rsid w:val="006B1468"/>
    <w:rPr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D91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3E32DD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semiHidden/>
    <w:unhideWhenUsed/>
    <w:rsid w:val="008E516E"/>
  </w:style>
  <w:style w:type="table" w:customStyle="1" w:styleId="TableGrid31">
    <w:name w:val="Table Grid31"/>
    <w:basedOn w:val="TableNormal"/>
    <w:next w:val="TableGrid"/>
    <w:uiPriority w:val="39"/>
    <w:rsid w:val="002322C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378</Words>
  <Characters>1807</Characters>
  <Application>Microsoft Office Word</Application>
  <DocSecurity>0</DocSecurity>
  <Lines>58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Information Technology</dc:creator>
  <cp:lastModifiedBy>De Jager, E, Mev [edejager@sun.ac.za]</cp:lastModifiedBy>
  <cp:revision>12</cp:revision>
  <cp:lastPrinted>2024-04-18T15:32:00Z</cp:lastPrinted>
  <dcterms:created xsi:type="dcterms:W3CDTF">2024-03-26T11:32:00Z</dcterms:created>
  <dcterms:modified xsi:type="dcterms:W3CDTF">2026-04-14T09:30:00Z</dcterms:modified>
</cp:coreProperties>
</file>