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F86D1" w14:textId="183F8FA3" w:rsidR="00C7228B" w:rsidRPr="00C7228B" w:rsidRDefault="00954B3B" w:rsidP="00C7228B">
      <w:pPr>
        <w:spacing w:after="0" w:line="240" w:lineRule="auto"/>
        <w:rPr>
          <w:rFonts w:ascii="Times New Roman" w:eastAsia="Times New Roman" w:hAnsi="Times New Roman" w:cs="Times New Roman"/>
          <w:sz w:val="24"/>
          <w:szCs w:val="24"/>
          <w:lang w:val="en-US"/>
        </w:rPr>
      </w:pPr>
      <w:r w:rsidRPr="0062784F">
        <w:rPr>
          <w:noProof/>
        </w:rPr>
        <w:drawing>
          <wp:anchor distT="0" distB="0" distL="114300" distR="114300" simplePos="0" relativeHeight="251672576" behindDoc="1" locked="0" layoutInCell="1" allowOverlap="1" wp14:anchorId="1482D834" wp14:editId="717F83C8">
            <wp:simplePos x="0" y="0"/>
            <wp:positionH relativeFrom="column">
              <wp:posOffset>-699135</wp:posOffset>
            </wp:positionH>
            <wp:positionV relativeFrom="paragraph">
              <wp:posOffset>-695960</wp:posOffset>
            </wp:positionV>
            <wp:extent cx="4216017" cy="164719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rotWithShape="1">
                    <a:blip r:embed="rId6">
                      <a:extLst>
                        <a:ext uri="{28A0092B-C50C-407E-A947-70E740481C1C}">
                          <a14:useLocalDpi xmlns:a14="http://schemas.microsoft.com/office/drawing/2010/main" val="0"/>
                        </a:ext>
                        <a:ext uri="{96DAC541-7B7A-43D3-8B79-37D633B846F1}">
                          <asvg:svgBlip xmlns:asvg="http://schemas.microsoft.com/office/drawing/2016/SVG/main" r:embed="rId7"/>
                        </a:ext>
                      </a:extLst>
                    </a:blip>
                    <a:srcRect l="400" r="43682"/>
                    <a:stretch/>
                  </pic:blipFill>
                  <pic:spPr bwMode="auto">
                    <a:xfrm>
                      <a:off x="0" y="0"/>
                      <a:ext cx="4216017" cy="16471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633D3EC" w14:textId="77777777" w:rsidR="00C7228B" w:rsidRPr="00C7228B" w:rsidRDefault="00C7228B" w:rsidP="00C7228B">
      <w:pPr>
        <w:spacing w:after="0" w:line="240" w:lineRule="auto"/>
        <w:rPr>
          <w:rFonts w:ascii="Times New Roman" w:eastAsia="Times New Roman" w:hAnsi="Times New Roman" w:cs="Times New Roman"/>
          <w:sz w:val="24"/>
          <w:szCs w:val="24"/>
          <w:lang w:val="en-US"/>
        </w:rPr>
      </w:pPr>
    </w:p>
    <w:p w14:paraId="2D55CFF7" w14:textId="468B1A3C" w:rsidR="00C7228B" w:rsidRPr="00C7228B" w:rsidRDefault="00954B3B" w:rsidP="00C7228B">
      <w:pPr>
        <w:spacing w:after="0" w:line="240" w:lineRule="auto"/>
        <w:rPr>
          <w:rFonts w:ascii="Times New Roman" w:eastAsia="Times New Roman" w:hAnsi="Times New Roman" w:cs="Times New Roman"/>
          <w:sz w:val="24"/>
          <w:szCs w:val="24"/>
          <w:lang w:val="en-US"/>
        </w:rPr>
      </w:pPr>
      <w:r w:rsidRPr="00B40027">
        <w:rPr>
          <w:noProof/>
        </w:rPr>
        <mc:AlternateContent>
          <mc:Choice Requires="wps">
            <w:drawing>
              <wp:anchor distT="0" distB="0" distL="114300" distR="114300" simplePos="0" relativeHeight="251673600" behindDoc="0" locked="0" layoutInCell="1" allowOverlap="1" wp14:anchorId="57747154" wp14:editId="55949D84">
                <wp:simplePos x="0" y="0"/>
                <wp:positionH relativeFrom="margin">
                  <wp:posOffset>3319780</wp:posOffset>
                </wp:positionH>
                <wp:positionV relativeFrom="paragraph">
                  <wp:posOffset>18415</wp:posOffset>
                </wp:positionV>
                <wp:extent cx="2933700" cy="638175"/>
                <wp:effectExtent l="0" t="0" r="0" b="0"/>
                <wp:wrapNone/>
                <wp:docPr id="1373931354" name="Text Box 1373931354" title="Rectangle"/>
                <wp:cNvGraphicFramePr/>
                <a:graphic xmlns:a="http://schemas.openxmlformats.org/drawingml/2006/main">
                  <a:graphicData uri="http://schemas.microsoft.com/office/word/2010/wordprocessingShape">
                    <wps:wsp>
                      <wps:cNvSpPr txBox="1"/>
                      <wps:spPr>
                        <a:xfrm>
                          <a:off x="0" y="0"/>
                          <a:ext cx="2933700" cy="638175"/>
                        </a:xfrm>
                        <a:prstGeom prst="rect">
                          <a:avLst/>
                        </a:prstGeom>
                        <a:noFill/>
                        <a:ln w="6350">
                          <a:noFill/>
                        </a:ln>
                      </wps:spPr>
                      <wps:txbx>
                        <w:txbxContent>
                          <w:p w14:paraId="431A70B9" w14:textId="77777777" w:rsidR="00954B3B" w:rsidRPr="00575618" w:rsidRDefault="00954B3B" w:rsidP="00954B3B">
                            <w:pPr>
                              <w:spacing w:after="0" w:line="240" w:lineRule="atLeast"/>
                              <w:rPr>
                                <w:rFonts w:ascii="Trebuchet MS" w:hAnsi="Trebuchet MS"/>
                                <w:color w:val="782F40"/>
                                <w:sz w:val="20"/>
                                <w:szCs w:val="20"/>
                              </w:rPr>
                            </w:pPr>
                            <w:r w:rsidRPr="00575618">
                              <w:rPr>
                                <w:rFonts w:ascii="Trebuchet MS" w:hAnsi="Trebuchet MS"/>
                                <w:color w:val="782F40"/>
                                <w:sz w:val="20"/>
                                <w:szCs w:val="20"/>
                              </w:rPr>
                              <w:t xml:space="preserve">School of Accountancy </w:t>
                            </w:r>
                          </w:p>
                          <w:p w14:paraId="68634212" w14:textId="77777777" w:rsidR="00954B3B" w:rsidRPr="00575618" w:rsidRDefault="00954B3B" w:rsidP="00954B3B">
                            <w:pPr>
                              <w:spacing w:after="0" w:line="240" w:lineRule="atLeast"/>
                              <w:rPr>
                                <w:rFonts w:ascii="Trebuchet MS" w:hAnsi="Trebuchet MS"/>
                                <w:color w:val="782F40"/>
                                <w:sz w:val="20"/>
                                <w:szCs w:val="20"/>
                              </w:rPr>
                            </w:pPr>
                            <w:r w:rsidRPr="00575618">
                              <w:rPr>
                                <w:rFonts w:ascii="Trebuchet MS" w:hAnsi="Trebuchet MS"/>
                                <w:color w:val="782F40"/>
                                <w:sz w:val="20"/>
                                <w:szCs w:val="20"/>
                              </w:rPr>
                              <w:t>Iziko Locwangciso-mali</w:t>
                            </w:r>
                            <w:r w:rsidRPr="00575618">
                              <w:rPr>
                                <w:rFonts w:ascii="Trebuchet MS" w:hAnsi="Trebuchet MS"/>
                                <w:color w:val="782F40"/>
                                <w:sz w:val="20"/>
                                <w:szCs w:val="20"/>
                              </w:rPr>
                              <w:br/>
                              <w:t>Skool vir Rekeningkunde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747154" id="_x0000_t202" coordsize="21600,21600" o:spt="202" path="m,l,21600r21600,l21600,xe">
                <v:stroke joinstyle="miter"/>
                <v:path gradientshapeok="t" o:connecttype="rect"/>
              </v:shapetype>
              <v:shape id="Text Box 1373931354" o:spid="_x0000_s1026" type="#_x0000_t202" alt="Title: Rectangle" style="position:absolute;margin-left:261.4pt;margin-top:1.45pt;width:231pt;height:50.2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" filled="f" stroked="f" strokeweight=".5pt">
                <v:textbox>
                  <w:txbxContent>
                    <w:p w14:paraId="431A70B9" w14:textId="77777777" w:rsidR="00954B3B" w:rsidRPr="00575618" w:rsidRDefault="00954B3B" w:rsidP="00954B3B">
                      <w:pPr>
                        <w:spacing w:after="0" w:line="240" w:lineRule="atLeast"/>
                        <w:rPr>
                          <w:rFonts w:ascii="Trebuchet MS" w:hAnsi="Trebuchet MS"/>
                          <w:color w:val="782F40"/>
                          <w:sz w:val="20"/>
                          <w:szCs w:val="20"/>
                        </w:rPr>
                      </w:pPr>
                      <w:r w:rsidRPr="00575618">
                        <w:rPr>
                          <w:rFonts w:ascii="Trebuchet MS" w:hAnsi="Trebuchet MS"/>
                          <w:color w:val="782F40"/>
                          <w:sz w:val="20"/>
                          <w:szCs w:val="20"/>
                        </w:rPr>
                        <w:t xml:space="preserve">School of Accountancy </w:t>
                      </w:r>
                    </w:p>
                    <w:p w14:paraId="68634212" w14:textId="77777777" w:rsidR="00954B3B" w:rsidRPr="00575618" w:rsidRDefault="00954B3B" w:rsidP="00954B3B">
                      <w:pPr>
                        <w:spacing w:after="0" w:line="240" w:lineRule="atLeast"/>
                        <w:rPr>
                          <w:rFonts w:ascii="Trebuchet MS" w:hAnsi="Trebuchet MS"/>
                          <w:color w:val="782F40"/>
                          <w:sz w:val="20"/>
                          <w:szCs w:val="20"/>
                        </w:rPr>
                      </w:pPr>
                      <w:r w:rsidRPr="00575618">
                        <w:rPr>
                          <w:rFonts w:ascii="Trebuchet MS" w:hAnsi="Trebuchet MS"/>
                          <w:color w:val="782F40"/>
                          <w:sz w:val="20"/>
                          <w:szCs w:val="20"/>
                        </w:rPr>
                        <w:t>Iziko Locwangciso-mali</w:t>
                      </w:r>
                      <w:r w:rsidRPr="00575618">
                        <w:rPr>
                          <w:rFonts w:ascii="Trebuchet MS" w:hAnsi="Trebuchet MS"/>
                          <w:color w:val="782F40"/>
                          <w:sz w:val="20"/>
                          <w:szCs w:val="20"/>
                        </w:rPr>
                        <w:br/>
                        <w:t>Skool vir Rekeningkunde</w:t>
                      </w:r>
                    </w:p>
                  </w:txbxContent>
                </v:textbox>
                <w10:wrap anchorx="margin"/>
              </v:shape>
            </w:pict>
          </mc:Fallback>
        </mc:AlternateContent>
      </w:r>
    </w:p>
    <w:p w14:paraId="5017F84B" w14:textId="1DC5C108" w:rsidR="00C7228B" w:rsidRPr="00C7228B" w:rsidRDefault="00C7228B" w:rsidP="00C7228B">
      <w:pPr>
        <w:pBdr>
          <w:bottom w:val="single" w:sz="6" w:space="19" w:color="auto"/>
        </w:pBdr>
        <w:spacing w:after="0" w:line="240" w:lineRule="auto"/>
        <w:rPr>
          <w:rFonts w:ascii="Times New Roman" w:eastAsia="Times New Roman" w:hAnsi="Times New Roman" w:cs="Times New Roman"/>
          <w:sz w:val="24"/>
          <w:szCs w:val="24"/>
          <w:lang w:val="en-US"/>
        </w:rPr>
      </w:pPr>
    </w:p>
    <w:p w14:paraId="07581CC2" w14:textId="77777777" w:rsidR="00C7228B" w:rsidRPr="00C7228B" w:rsidRDefault="00C7228B" w:rsidP="00C7228B">
      <w:pPr>
        <w:pBdr>
          <w:bottom w:val="single" w:sz="6" w:space="19" w:color="auto"/>
        </w:pBdr>
        <w:spacing w:after="0" w:line="240" w:lineRule="auto"/>
        <w:rPr>
          <w:rFonts w:ascii="Times New Roman" w:eastAsia="Times New Roman" w:hAnsi="Times New Roman" w:cs="Times New Roman"/>
          <w:sz w:val="24"/>
          <w:szCs w:val="24"/>
          <w:lang w:val="en-US"/>
        </w:rPr>
      </w:pPr>
    </w:p>
    <w:p w14:paraId="5A540056" w14:textId="77777777" w:rsidR="00C7228B" w:rsidRPr="00C7228B" w:rsidRDefault="00C7228B" w:rsidP="00C7228B">
      <w:pPr>
        <w:spacing w:after="0" w:line="240" w:lineRule="auto"/>
        <w:rPr>
          <w:rFonts w:ascii="Times New Roman" w:eastAsia="Times New Roman" w:hAnsi="Times New Roman" w:cs="Times New Roman"/>
          <w:sz w:val="24"/>
          <w:szCs w:val="24"/>
          <w:lang w:val="en-US"/>
        </w:rPr>
      </w:pPr>
    </w:p>
    <w:p w14:paraId="639DD67B" w14:textId="77777777" w:rsidR="00C7228B" w:rsidRPr="00C7228B" w:rsidRDefault="00C7228B" w:rsidP="00C7228B">
      <w:pPr>
        <w:spacing w:after="0" w:line="240" w:lineRule="auto"/>
        <w:jc w:val="center"/>
        <w:rPr>
          <w:rFonts w:ascii="Arial" w:eastAsia="Times New Roman" w:hAnsi="Arial" w:cs="Arial"/>
          <w:b/>
          <w:sz w:val="44"/>
          <w:szCs w:val="36"/>
          <w:lang w:val="en-US"/>
        </w:rPr>
      </w:pPr>
      <w:r w:rsidRPr="00C7228B">
        <w:rPr>
          <w:rFonts w:ascii="Arial" w:eastAsia="Times New Roman" w:hAnsi="Arial" w:cs="Arial"/>
          <w:b/>
          <w:sz w:val="44"/>
          <w:szCs w:val="36"/>
          <w:lang w:val="en-US"/>
        </w:rPr>
        <w:t>IAS 37: PROVISIONS, CONTINGENT LIABILITIES AND CONTINENT ASSETS</w:t>
      </w:r>
    </w:p>
    <w:p w14:paraId="393A1476" w14:textId="77777777" w:rsidR="00C7228B" w:rsidRPr="00C7228B" w:rsidRDefault="00C7228B" w:rsidP="00C7228B">
      <w:pPr>
        <w:spacing w:after="0" w:line="240" w:lineRule="auto"/>
        <w:jc w:val="center"/>
        <w:rPr>
          <w:rFonts w:ascii="Arial" w:eastAsia="Times New Roman" w:hAnsi="Arial" w:cs="Arial"/>
          <w:b/>
          <w:sz w:val="44"/>
          <w:szCs w:val="36"/>
          <w:lang w:val="en-US"/>
        </w:rPr>
      </w:pPr>
      <w:r>
        <w:rPr>
          <w:rFonts w:ascii="Arial" w:eastAsia="Times New Roman" w:hAnsi="Arial" w:cs="Arial"/>
          <w:b/>
          <w:sz w:val="44"/>
          <w:szCs w:val="36"/>
          <w:lang w:val="en-US"/>
        </w:rPr>
        <w:t>Question pack</w:t>
      </w:r>
    </w:p>
    <w:p w14:paraId="042FBC4D" w14:textId="77777777" w:rsidR="008A12FA" w:rsidRDefault="008A12FA" w:rsidP="00C7228B">
      <w:pPr>
        <w:spacing w:after="0" w:line="240" w:lineRule="auto"/>
        <w:jc w:val="both"/>
        <w:rPr>
          <w:rFonts w:ascii="Arial" w:eastAsia="Times New Roman" w:hAnsi="Arial" w:cs="Arial"/>
          <w:b/>
          <w:u w:val="single"/>
        </w:rPr>
      </w:pPr>
    </w:p>
    <w:p w14:paraId="365789C0" w14:textId="77777777" w:rsidR="008A12FA" w:rsidRDefault="008A12FA" w:rsidP="00C7228B">
      <w:pPr>
        <w:spacing w:after="0" w:line="240" w:lineRule="auto"/>
        <w:jc w:val="both"/>
        <w:rPr>
          <w:rFonts w:ascii="Arial" w:eastAsia="Times New Roman" w:hAnsi="Arial" w:cs="Arial"/>
          <w:b/>
          <w:u w:val="single"/>
        </w:rPr>
      </w:pPr>
    </w:p>
    <w:p w14:paraId="574C51EE" w14:textId="77777777" w:rsidR="008A12FA" w:rsidRPr="0088593D" w:rsidRDefault="008A12FA" w:rsidP="00C7228B">
      <w:pPr>
        <w:spacing w:after="0" w:line="240" w:lineRule="auto"/>
        <w:jc w:val="both"/>
        <w:rPr>
          <w:rFonts w:ascii="Arial" w:eastAsia="Times New Roman" w:hAnsi="Arial" w:cs="Arial"/>
          <w:b/>
          <w:u w:val="single"/>
        </w:rPr>
      </w:pPr>
    </w:p>
    <w:p w14:paraId="25F006BB" w14:textId="77777777" w:rsidR="00C7228B" w:rsidRPr="0088593D" w:rsidRDefault="00C7228B" w:rsidP="00C7228B">
      <w:pPr>
        <w:spacing w:after="0" w:line="240" w:lineRule="auto"/>
        <w:jc w:val="both"/>
        <w:rPr>
          <w:rFonts w:ascii="Arial" w:eastAsia="Times New Roman" w:hAnsi="Arial" w:cs="Arial"/>
          <w:bCs/>
          <w:highlight w:val="yellow"/>
          <w:lang w:val="en-US"/>
        </w:rPr>
      </w:pPr>
      <w:r w:rsidRPr="0088593D">
        <w:rPr>
          <w:rFonts w:ascii="Arial" w:eastAsia="Times New Roman" w:hAnsi="Arial" w:cs="Arial"/>
          <w:b/>
          <w:u w:val="single"/>
        </w:rPr>
        <w:t>Questions and answers</w:t>
      </w:r>
    </w:p>
    <w:p w14:paraId="043F03A9" w14:textId="77777777" w:rsidR="00C7228B" w:rsidRPr="0088593D" w:rsidRDefault="00C7228B" w:rsidP="00C7228B">
      <w:pPr>
        <w:spacing w:after="0" w:line="240" w:lineRule="auto"/>
        <w:jc w:val="both"/>
        <w:rPr>
          <w:rFonts w:ascii="Arial" w:eastAsia="Times New Roman" w:hAnsi="Arial" w:cs="Arial"/>
          <w:i/>
          <w:highlight w:val="yellow"/>
          <w:lang w:val="af-ZA"/>
        </w:rPr>
      </w:pPr>
    </w:p>
    <w:p w14:paraId="007C2811" w14:textId="77777777" w:rsidR="00C7228B" w:rsidRPr="0088593D" w:rsidRDefault="00C7228B" w:rsidP="00C7228B">
      <w:pPr>
        <w:spacing w:after="0" w:line="240" w:lineRule="auto"/>
        <w:jc w:val="both"/>
        <w:rPr>
          <w:rFonts w:ascii="Arial" w:eastAsia="Times New Roman" w:hAnsi="Arial" w:cs="Arial"/>
          <w:b/>
          <w:u w:val="single"/>
        </w:rPr>
      </w:pPr>
      <w:r w:rsidRPr="0088593D">
        <w:rPr>
          <w:rFonts w:ascii="Arial" w:eastAsia="Times New Roman" w:hAnsi="Arial" w:cs="Arial"/>
          <w:b/>
          <w:u w:val="single"/>
        </w:rPr>
        <w:t>Class exercises</w:t>
      </w:r>
    </w:p>
    <w:p w14:paraId="3619B419" w14:textId="77777777" w:rsidR="00C7228B" w:rsidRPr="0088593D" w:rsidRDefault="00C7228B" w:rsidP="00C7228B">
      <w:pPr>
        <w:spacing w:after="0" w:line="240" w:lineRule="auto"/>
        <w:jc w:val="both"/>
        <w:rPr>
          <w:rFonts w:ascii="Arial" w:eastAsia="Times New Roman" w:hAnsi="Arial" w:cs="Arial"/>
          <w:i/>
        </w:rPr>
      </w:pPr>
    </w:p>
    <w:p w14:paraId="131EE519" w14:textId="77777777" w:rsidR="00C7228B" w:rsidRPr="0088593D" w:rsidRDefault="00C7228B" w:rsidP="00C7228B">
      <w:pPr>
        <w:spacing w:after="0" w:line="240" w:lineRule="auto"/>
        <w:rPr>
          <w:rFonts w:ascii="Arial" w:eastAsia="Times New Roman" w:hAnsi="Arial" w:cs="Arial"/>
        </w:rPr>
      </w:pPr>
      <w:r w:rsidRPr="0088593D">
        <w:rPr>
          <w:rFonts w:ascii="Arial" w:eastAsia="Times New Roman" w:hAnsi="Arial" w:cs="Arial"/>
        </w:rPr>
        <w:t xml:space="preserve">Question 1 </w:t>
      </w:r>
      <w:r w:rsidRPr="0088593D">
        <w:rPr>
          <w:rFonts w:ascii="Arial" w:eastAsia="Times New Roman" w:hAnsi="Arial" w:cs="Arial"/>
        </w:rPr>
        <w:tab/>
      </w:r>
      <w:r w:rsidRPr="0088593D">
        <w:rPr>
          <w:rFonts w:ascii="Arial" w:eastAsia="Times New Roman" w:hAnsi="Arial" w:cs="Arial"/>
        </w:rPr>
        <w:tab/>
        <w:t>Present value of provisions and relevant journals</w:t>
      </w:r>
    </w:p>
    <w:p w14:paraId="2347AFFF" w14:textId="77777777" w:rsidR="00C7228B" w:rsidRPr="00965AC5" w:rsidRDefault="00C7228B" w:rsidP="00965AC5">
      <w:pPr>
        <w:spacing w:after="0" w:line="240" w:lineRule="auto"/>
        <w:jc w:val="both"/>
        <w:rPr>
          <w:rFonts w:ascii="Arial" w:eastAsia="Times New Roman" w:hAnsi="Arial" w:cs="Arial"/>
        </w:rPr>
      </w:pPr>
      <w:r w:rsidRPr="0088593D">
        <w:rPr>
          <w:rFonts w:ascii="Arial" w:eastAsia="Times New Roman" w:hAnsi="Arial" w:cs="Arial"/>
        </w:rPr>
        <w:t>Question 2</w:t>
      </w:r>
      <w:r w:rsidRPr="0088593D">
        <w:rPr>
          <w:rFonts w:ascii="Arial" w:eastAsia="Times New Roman" w:hAnsi="Arial" w:cs="Arial"/>
        </w:rPr>
        <w:tab/>
      </w:r>
      <w:r w:rsidRPr="0088593D">
        <w:rPr>
          <w:rFonts w:ascii="Arial" w:eastAsia="Times New Roman" w:hAnsi="Arial" w:cs="Arial"/>
        </w:rPr>
        <w:tab/>
        <w:t>Reimbursement of provision</w:t>
      </w:r>
    </w:p>
    <w:p w14:paraId="1037A128" w14:textId="77777777" w:rsidR="00C7228B" w:rsidRPr="0088593D" w:rsidRDefault="00965AC5" w:rsidP="00C7228B">
      <w:pPr>
        <w:spacing w:after="0" w:line="240" w:lineRule="auto"/>
        <w:rPr>
          <w:rFonts w:ascii="Arial" w:eastAsia="Times New Roman" w:hAnsi="Arial" w:cs="Arial"/>
        </w:rPr>
      </w:pPr>
      <w:r>
        <w:rPr>
          <w:rFonts w:ascii="Arial" w:eastAsia="Times New Roman" w:hAnsi="Arial" w:cs="Arial"/>
          <w:iCs/>
        </w:rPr>
        <w:t>Question 3</w:t>
      </w:r>
      <w:r w:rsidR="00C7228B" w:rsidRPr="0088593D">
        <w:rPr>
          <w:rFonts w:ascii="Arial" w:eastAsia="Times New Roman" w:hAnsi="Arial" w:cs="Arial"/>
          <w:iCs/>
        </w:rPr>
        <w:tab/>
      </w:r>
      <w:r w:rsidR="00C7228B" w:rsidRPr="0088593D">
        <w:rPr>
          <w:rFonts w:ascii="Arial" w:eastAsia="Times New Roman" w:hAnsi="Arial" w:cs="Arial"/>
          <w:iCs/>
        </w:rPr>
        <w:tab/>
      </w:r>
      <w:r w:rsidR="00C7228B" w:rsidRPr="0088593D">
        <w:rPr>
          <w:rFonts w:ascii="Arial" w:eastAsia="Times New Roman" w:hAnsi="Arial" w:cs="Arial"/>
        </w:rPr>
        <w:t>Journals</w:t>
      </w:r>
    </w:p>
    <w:p w14:paraId="412E3500" w14:textId="77777777" w:rsidR="00C7228B" w:rsidRPr="0088593D" w:rsidRDefault="00C7228B" w:rsidP="00C7228B">
      <w:pPr>
        <w:spacing w:after="0" w:line="240" w:lineRule="auto"/>
        <w:jc w:val="both"/>
        <w:rPr>
          <w:rFonts w:ascii="Arial" w:eastAsia="Times New Roman" w:hAnsi="Arial" w:cs="Arial"/>
          <w:b/>
          <w:u w:val="single"/>
        </w:rPr>
      </w:pPr>
    </w:p>
    <w:p w14:paraId="24B4270E" w14:textId="77777777" w:rsidR="00C7228B" w:rsidRPr="0088593D" w:rsidRDefault="00C7228B" w:rsidP="00C7228B">
      <w:pPr>
        <w:spacing w:after="0" w:line="240" w:lineRule="auto"/>
        <w:jc w:val="both"/>
        <w:rPr>
          <w:rFonts w:ascii="Arial" w:eastAsia="Times New Roman" w:hAnsi="Arial" w:cs="Arial"/>
          <w:b/>
          <w:u w:val="single"/>
        </w:rPr>
      </w:pPr>
      <w:r w:rsidRPr="0088593D">
        <w:rPr>
          <w:rFonts w:ascii="Arial" w:eastAsia="Times New Roman" w:hAnsi="Arial" w:cs="Arial"/>
          <w:b/>
          <w:u w:val="single"/>
        </w:rPr>
        <w:t>Questions</w:t>
      </w:r>
    </w:p>
    <w:p w14:paraId="2E4B06B3" w14:textId="77777777" w:rsidR="00C7228B" w:rsidRPr="0088593D" w:rsidRDefault="00C7228B" w:rsidP="00C7228B">
      <w:pPr>
        <w:spacing w:after="0" w:line="240" w:lineRule="auto"/>
        <w:jc w:val="both"/>
        <w:rPr>
          <w:rFonts w:ascii="Arial" w:eastAsia="Times New Roman" w:hAnsi="Arial" w:cs="Arial"/>
          <w:b/>
          <w:highlight w:val="yellow"/>
          <w:u w:val="single"/>
        </w:rPr>
      </w:pPr>
    </w:p>
    <w:p w14:paraId="0F4CC6DD" w14:textId="77777777" w:rsidR="00C7228B" w:rsidRPr="0088593D" w:rsidRDefault="00965AC5" w:rsidP="00C7228B">
      <w:pPr>
        <w:spacing w:after="0" w:line="240" w:lineRule="auto"/>
        <w:jc w:val="both"/>
        <w:rPr>
          <w:rFonts w:ascii="Arial" w:eastAsia="Times New Roman" w:hAnsi="Arial" w:cs="Arial"/>
        </w:rPr>
      </w:pPr>
      <w:r>
        <w:rPr>
          <w:rFonts w:ascii="Arial" w:eastAsia="Times New Roman" w:hAnsi="Arial" w:cs="Arial"/>
        </w:rPr>
        <w:t>Question 4</w:t>
      </w:r>
      <w:r w:rsidR="00C7228B" w:rsidRPr="0088593D">
        <w:rPr>
          <w:rFonts w:ascii="Arial" w:eastAsia="Times New Roman" w:hAnsi="Arial" w:cs="Arial"/>
        </w:rPr>
        <w:tab/>
      </w:r>
      <w:r w:rsidR="00C7228B" w:rsidRPr="0088593D">
        <w:rPr>
          <w:rFonts w:ascii="Arial" w:eastAsia="Times New Roman" w:hAnsi="Arial" w:cs="Arial"/>
        </w:rPr>
        <w:tab/>
        <w:t>Discussion</w:t>
      </w:r>
    </w:p>
    <w:p w14:paraId="0F75CADB" w14:textId="77777777" w:rsidR="00C7228B" w:rsidRPr="0088593D" w:rsidRDefault="00965AC5" w:rsidP="00C7228B">
      <w:pPr>
        <w:spacing w:after="0" w:line="240" w:lineRule="auto"/>
        <w:jc w:val="both"/>
        <w:rPr>
          <w:rFonts w:ascii="Arial" w:eastAsia="Times New Roman" w:hAnsi="Arial" w:cs="Arial"/>
        </w:rPr>
      </w:pPr>
      <w:r>
        <w:rPr>
          <w:rFonts w:ascii="Arial" w:eastAsia="Times New Roman" w:hAnsi="Arial" w:cs="Arial"/>
        </w:rPr>
        <w:t>Question 5</w:t>
      </w:r>
      <w:r w:rsidR="00C7228B" w:rsidRPr="0088593D">
        <w:rPr>
          <w:rFonts w:ascii="Arial" w:eastAsia="Times New Roman" w:hAnsi="Arial" w:cs="Arial"/>
        </w:rPr>
        <w:tab/>
      </w:r>
      <w:r w:rsidR="00C7228B" w:rsidRPr="0088593D">
        <w:rPr>
          <w:rFonts w:ascii="Arial" w:eastAsia="Times New Roman" w:hAnsi="Arial" w:cs="Arial"/>
        </w:rPr>
        <w:tab/>
        <w:t>Discussion</w:t>
      </w:r>
    </w:p>
    <w:p w14:paraId="1679D483" w14:textId="28587F52" w:rsidR="00C7228B" w:rsidRPr="0088593D" w:rsidRDefault="00B711E4" w:rsidP="00C7228B">
      <w:pPr>
        <w:spacing w:after="0" w:line="240" w:lineRule="auto"/>
        <w:jc w:val="both"/>
        <w:rPr>
          <w:rFonts w:ascii="Arial" w:eastAsia="Times New Roman" w:hAnsi="Arial" w:cs="Arial"/>
        </w:rPr>
      </w:pPr>
      <w:r>
        <w:rPr>
          <w:rFonts w:ascii="Arial" w:eastAsia="Times New Roman" w:hAnsi="Arial" w:cs="Arial"/>
        </w:rPr>
        <w:t>Question 6</w:t>
      </w:r>
      <w:r w:rsidR="00C7228B" w:rsidRPr="0088593D">
        <w:rPr>
          <w:rFonts w:ascii="Arial" w:eastAsia="Times New Roman" w:hAnsi="Arial" w:cs="Arial"/>
        </w:rPr>
        <w:t xml:space="preserve"> </w:t>
      </w:r>
      <w:r>
        <w:rPr>
          <w:rFonts w:ascii="Arial" w:eastAsia="Times New Roman" w:hAnsi="Arial" w:cs="Arial"/>
        </w:rPr>
        <w:tab/>
      </w:r>
      <w:r>
        <w:rPr>
          <w:rFonts w:ascii="Arial" w:eastAsia="Times New Roman" w:hAnsi="Arial" w:cs="Arial"/>
        </w:rPr>
        <w:tab/>
      </w:r>
      <w:r w:rsidR="00917BA5">
        <w:rPr>
          <w:rFonts w:ascii="Arial" w:eastAsia="Times New Roman" w:hAnsi="Arial" w:cs="Arial"/>
        </w:rPr>
        <w:t>Discussion and journals</w:t>
      </w:r>
    </w:p>
    <w:p w14:paraId="269BECC0" w14:textId="4D3B09C8" w:rsidR="00BF694B" w:rsidRPr="0088593D" w:rsidRDefault="00BF694B" w:rsidP="00BF694B">
      <w:pPr>
        <w:spacing w:after="0" w:line="240" w:lineRule="auto"/>
        <w:jc w:val="both"/>
        <w:rPr>
          <w:rFonts w:ascii="Arial" w:eastAsia="Times New Roman" w:hAnsi="Arial" w:cs="Arial"/>
        </w:rPr>
      </w:pPr>
      <w:r>
        <w:rPr>
          <w:rFonts w:ascii="Arial" w:eastAsia="Times New Roman" w:hAnsi="Arial" w:cs="Arial"/>
        </w:rPr>
        <w:t>Question 7</w:t>
      </w:r>
      <w:r w:rsidRPr="0088593D">
        <w:rPr>
          <w:rFonts w:ascii="Arial" w:eastAsia="Times New Roman" w:hAnsi="Arial" w:cs="Arial"/>
        </w:rPr>
        <w:t xml:space="preserve"> </w:t>
      </w:r>
      <w:r w:rsidRPr="0088593D">
        <w:rPr>
          <w:rFonts w:ascii="Arial" w:eastAsia="Times New Roman" w:hAnsi="Arial" w:cs="Arial"/>
        </w:rPr>
        <w:tab/>
      </w:r>
      <w:r w:rsidRPr="0088593D">
        <w:rPr>
          <w:rFonts w:ascii="Arial" w:eastAsia="Times New Roman" w:hAnsi="Arial" w:cs="Arial"/>
        </w:rPr>
        <w:tab/>
      </w:r>
      <w:r w:rsidR="00B1240E">
        <w:rPr>
          <w:rFonts w:ascii="Arial" w:eastAsia="Times New Roman" w:hAnsi="Arial" w:cs="Arial"/>
        </w:rPr>
        <w:t>Recognition and measurement</w:t>
      </w:r>
    </w:p>
    <w:p w14:paraId="53B9B1B9" w14:textId="40EFC5DA" w:rsidR="00253F08" w:rsidRDefault="00BF694B" w:rsidP="00BF694B">
      <w:pPr>
        <w:tabs>
          <w:tab w:val="left" w:pos="2205"/>
        </w:tabs>
        <w:spacing w:after="0" w:line="240" w:lineRule="auto"/>
        <w:jc w:val="both"/>
        <w:rPr>
          <w:rFonts w:ascii="Arial" w:eastAsia="Times New Roman" w:hAnsi="Arial" w:cs="Arial"/>
        </w:rPr>
      </w:pPr>
      <w:r>
        <w:rPr>
          <w:rFonts w:ascii="Arial" w:eastAsia="Times New Roman" w:hAnsi="Arial" w:cs="Arial"/>
        </w:rPr>
        <w:t>Question 8</w:t>
      </w:r>
      <w:r w:rsidR="00B1240E">
        <w:rPr>
          <w:rFonts w:ascii="Arial" w:eastAsia="Times New Roman" w:hAnsi="Arial" w:cs="Arial"/>
        </w:rPr>
        <w:t xml:space="preserve">                  Journal entries, Discussion and Disclosure</w:t>
      </w:r>
    </w:p>
    <w:p w14:paraId="46D64124" w14:textId="20AFF155" w:rsidR="00BF694B" w:rsidRDefault="00253F08" w:rsidP="00253F08">
      <w:pPr>
        <w:spacing w:after="0" w:line="240" w:lineRule="auto"/>
        <w:jc w:val="both"/>
        <w:rPr>
          <w:rFonts w:ascii="Arial" w:eastAsia="Times New Roman" w:hAnsi="Arial" w:cs="Arial"/>
        </w:rPr>
      </w:pPr>
      <w:r w:rsidRPr="00BF694B">
        <w:rPr>
          <w:rFonts w:ascii="Arial" w:eastAsia="Times New Roman" w:hAnsi="Arial" w:cs="Arial"/>
          <w:bCs/>
        </w:rPr>
        <w:t>Question 9</w:t>
      </w:r>
      <w:r w:rsidR="00BF694B" w:rsidRPr="0088593D">
        <w:rPr>
          <w:rFonts w:ascii="Arial" w:eastAsia="Times New Roman" w:hAnsi="Arial" w:cs="Arial"/>
        </w:rPr>
        <w:t xml:space="preserve">                  </w:t>
      </w:r>
      <w:r w:rsidR="00B1240E">
        <w:rPr>
          <w:rFonts w:ascii="Arial" w:eastAsia="Times New Roman" w:hAnsi="Arial" w:cs="Arial"/>
        </w:rPr>
        <w:t>Journal entries</w:t>
      </w:r>
    </w:p>
    <w:p w14:paraId="74145366" w14:textId="54216F0D" w:rsidR="00B1240E" w:rsidRDefault="00B1240E" w:rsidP="00B1240E">
      <w:pPr>
        <w:spacing w:after="0" w:line="240" w:lineRule="auto"/>
        <w:jc w:val="both"/>
        <w:rPr>
          <w:rFonts w:ascii="Arial" w:eastAsia="Times New Roman" w:hAnsi="Arial" w:cs="Arial"/>
        </w:rPr>
      </w:pPr>
      <w:r>
        <w:rPr>
          <w:rFonts w:ascii="Arial" w:eastAsia="Times New Roman" w:hAnsi="Arial" w:cs="Arial"/>
        </w:rPr>
        <w:t>Question 10                Discussion and journal entries</w:t>
      </w:r>
    </w:p>
    <w:p w14:paraId="1E99D039" w14:textId="6747E6D9" w:rsidR="009626E0" w:rsidRDefault="009626E0" w:rsidP="009626E0">
      <w:pPr>
        <w:spacing w:after="0" w:line="240" w:lineRule="auto"/>
        <w:jc w:val="both"/>
        <w:rPr>
          <w:rFonts w:ascii="Arial" w:eastAsia="Times New Roman" w:hAnsi="Arial" w:cs="Arial"/>
          <w:b/>
          <w:u w:val="single"/>
        </w:rPr>
      </w:pPr>
      <w:r>
        <w:rPr>
          <w:rFonts w:ascii="Arial" w:eastAsia="Times New Roman" w:hAnsi="Arial" w:cs="Arial"/>
          <w:snapToGrid w:val="0"/>
          <w:lang w:val="af-ZA"/>
        </w:rPr>
        <w:t>Question 11</w:t>
      </w:r>
      <w:r>
        <w:rPr>
          <w:rFonts w:ascii="Arial" w:eastAsia="Times New Roman" w:hAnsi="Arial" w:cs="Arial"/>
          <w:snapToGrid w:val="0"/>
          <w:lang w:val="af-ZA"/>
        </w:rPr>
        <w:tab/>
      </w:r>
      <w:r>
        <w:rPr>
          <w:rFonts w:ascii="Arial" w:eastAsia="Times New Roman" w:hAnsi="Arial" w:cs="Arial"/>
          <w:snapToGrid w:val="0"/>
          <w:lang w:val="af-ZA"/>
        </w:rPr>
        <w:tab/>
      </w:r>
      <w:proofErr w:type="spellStart"/>
      <w:r>
        <w:rPr>
          <w:rFonts w:ascii="Arial" w:eastAsia="Times New Roman" w:hAnsi="Arial" w:cs="Arial"/>
          <w:snapToGrid w:val="0"/>
          <w:lang w:val="af-ZA"/>
        </w:rPr>
        <w:t>Discussion</w:t>
      </w:r>
      <w:proofErr w:type="spellEnd"/>
      <w:r>
        <w:rPr>
          <w:rFonts w:ascii="Arial" w:eastAsia="Times New Roman" w:hAnsi="Arial" w:cs="Arial"/>
          <w:snapToGrid w:val="0"/>
          <w:lang w:val="af-ZA"/>
        </w:rPr>
        <w:t xml:space="preserve"> and </w:t>
      </w:r>
      <w:proofErr w:type="spellStart"/>
      <w:r>
        <w:rPr>
          <w:rFonts w:ascii="Arial" w:eastAsia="Times New Roman" w:hAnsi="Arial" w:cs="Arial"/>
          <w:snapToGrid w:val="0"/>
          <w:lang w:val="af-ZA"/>
        </w:rPr>
        <w:t>general</w:t>
      </w:r>
      <w:proofErr w:type="spellEnd"/>
      <w:r>
        <w:rPr>
          <w:rFonts w:ascii="Arial" w:eastAsia="Times New Roman" w:hAnsi="Arial" w:cs="Arial"/>
          <w:snapToGrid w:val="0"/>
          <w:lang w:val="af-ZA"/>
        </w:rPr>
        <w:t xml:space="preserve"> </w:t>
      </w:r>
      <w:proofErr w:type="spellStart"/>
      <w:r>
        <w:rPr>
          <w:rFonts w:ascii="Arial" w:eastAsia="Times New Roman" w:hAnsi="Arial" w:cs="Arial"/>
          <w:snapToGrid w:val="0"/>
          <w:lang w:val="af-ZA"/>
        </w:rPr>
        <w:t>ledger</w:t>
      </w:r>
      <w:proofErr w:type="spellEnd"/>
    </w:p>
    <w:p w14:paraId="1305985A" w14:textId="77777777" w:rsidR="009626E0" w:rsidRPr="0088593D" w:rsidRDefault="009626E0" w:rsidP="00B1240E">
      <w:pPr>
        <w:spacing w:after="0" w:line="240" w:lineRule="auto"/>
        <w:jc w:val="both"/>
        <w:rPr>
          <w:rFonts w:ascii="Arial" w:eastAsia="Times New Roman" w:hAnsi="Arial" w:cs="Arial"/>
          <w:b/>
        </w:rPr>
      </w:pPr>
    </w:p>
    <w:p w14:paraId="066F4927" w14:textId="206FC182" w:rsidR="00C7228B" w:rsidRPr="0088593D" w:rsidRDefault="00BF694B" w:rsidP="00C7228B">
      <w:pPr>
        <w:spacing w:after="0" w:line="240" w:lineRule="auto"/>
        <w:jc w:val="both"/>
        <w:rPr>
          <w:rFonts w:ascii="Arial" w:eastAsia="Times New Roman" w:hAnsi="Arial" w:cs="Arial"/>
          <w:b/>
          <w:u w:val="single"/>
        </w:rPr>
      </w:pPr>
      <w:r>
        <w:rPr>
          <w:rFonts w:ascii="Arial" w:eastAsia="Times New Roman" w:hAnsi="Arial" w:cs="Arial"/>
          <w:b/>
          <w:u w:val="single"/>
        </w:rPr>
        <w:t>ILP</w:t>
      </w:r>
    </w:p>
    <w:p w14:paraId="100397A7" w14:textId="77777777" w:rsidR="00215387" w:rsidRDefault="00215387" w:rsidP="009626E0">
      <w:pPr>
        <w:spacing w:after="0" w:line="240" w:lineRule="auto"/>
        <w:jc w:val="both"/>
        <w:rPr>
          <w:rFonts w:ascii="Arial" w:eastAsia="Times New Roman" w:hAnsi="Arial" w:cs="Arial"/>
          <w:bCs/>
        </w:rPr>
      </w:pPr>
    </w:p>
    <w:p w14:paraId="657059D1" w14:textId="50B07523" w:rsidR="009626E0" w:rsidRPr="00B1240E" w:rsidRDefault="009626E0" w:rsidP="009626E0">
      <w:pPr>
        <w:spacing w:after="0" w:line="240" w:lineRule="auto"/>
        <w:jc w:val="both"/>
        <w:rPr>
          <w:rFonts w:ascii="Arial" w:eastAsia="Times New Roman" w:hAnsi="Arial" w:cs="Arial"/>
          <w:bCs/>
        </w:rPr>
      </w:pPr>
      <w:r w:rsidRPr="00B1240E">
        <w:rPr>
          <w:rFonts w:ascii="Arial" w:eastAsia="Times New Roman" w:hAnsi="Arial" w:cs="Arial"/>
          <w:bCs/>
        </w:rPr>
        <w:t>Question 1</w:t>
      </w:r>
      <w:r w:rsidR="00215387">
        <w:rPr>
          <w:rFonts w:ascii="Arial" w:eastAsia="Times New Roman" w:hAnsi="Arial" w:cs="Arial"/>
          <w:bCs/>
        </w:rPr>
        <w:t>2</w:t>
      </w:r>
      <w:r w:rsidR="00215387">
        <w:rPr>
          <w:rFonts w:ascii="Arial" w:eastAsia="Times New Roman" w:hAnsi="Arial" w:cs="Arial"/>
          <w:bCs/>
        </w:rPr>
        <w:tab/>
      </w:r>
      <w:r w:rsidR="00215387">
        <w:rPr>
          <w:rFonts w:ascii="Arial" w:eastAsia="Times New Roman" w:hAnsi="Arial" w:cs="Arial"/>
          <w:bCs/>
        </w:rPr>
        <w:tab/>
        <w:t>A2S1 (2024)</w:t>
      </w:r>
    </w:p>
    <w:p w14:paraId="636F5F98" w14:textId="77777777" w:rsidR="00C7228B" w:rsidRDefault="00C7228B" w:rsidP="00C7228B">
      <w:pPr>
        <w:spacing w:after="0" w:line="240" w:lineRule="auto"/>
        <w:jc w:val="both"/>
        <w:rPr>
          <w:rFonts w:ascii="Arial" w:eastAsia="Times New Roman" w:hAnsi="Arial" w:cs="Arial"/>
        </w:rPr>
      </w:pPr>
    </w:p>
    <w:p w14:paraId="00526C12" w14:textId="77777777" w:rsidR="009626E0" w:rsidRPr="0088593D" w:rsidRDefault="009626E0" w:rsidP="00C7228B">
      <w:pPr>
        <w:spacing w:after="0" w:line="240" w:lineRule="auto"/>
        <w:jc w:val="both"/>
        <w:rPr>
          <w:rFonts w:ascii="Arial" w:eastAsia="Times New Roman" w:hAnsi="Arial" w:cs="Arial"/>
        </w:rPr>
      </w:pPr>
    </w:p>
    <w:p w14:paraId="42B34061" w14:textId="77777777" w:rsidR="00C7228B" w:rsidRPr="0088593D" w:rsidRDefault="00C7228B" w:rsidP="00C7228B">
      <w:pPr>
        <w:spacing w:after="0" w:line="240" w:lineRule="auto"/>
        <w:jc w:val="both"/>
        <w:rPr>
          <w:rFonts w:ascii="Arial" w:eastAsia="Times New Roman" w:hAnsi="Arial" w:cs="Arial"/>
          <w:b/>
          <w:u w:val="single"/>
        </w:rPr>
      </w:pPr>
      <w:r w:rsidRPr="0088593D">
        <w:rPr>
          <w:rFonts w:ascii="Arial" w:eastAsia="Times New Roman" w:hAnsi="Arial" w:cs="Arial"/>
          <w:b/>
          <w:u w:val="single"/>
        </w:rPr>
        <w:t>Assignment</w:t>
      </w:r>
    </w:p>
    <w:p w14:paraId="62F7A95E" w14:textId="77777777" w:rsidR="00C7228B" w:rsidRPr="0088593D" w:rsidRDefault="00C7228B" w:rsidP="0003706B">
      <w:pPr>
        <w:spacing w:after="0"/>
        <w:rPr>
          <w:rFonts w:ascii="Arial" w:hAnsi="Arial" w:cs="Arial"/>
          <w:b/>
        </w:rPr>
      </w:pPr>
    </w:p>
    <w:p w14:paraId="3C7867A7" w14:textId="0CB02892" w:rsidR="00215387" w:rsidRPr="00B1240E" w:rsidRDefault="00215387" w:rsidP="00215387">
      <w:pPr>
        <w:spacing w:after="0" w:line="240" w:lineRule="auto"/>
        <w:jc w:val="both"/>
        <w:rPr>
          <w:rFonts w:ascii="Arial" w:eastAsia="Times New Roman" w:hAnsi="Arial" w:cs="Arial"/>
          <w:bCs/>
        </w:rPr>
      </w:pPr>
      <w:r w:rsidRPr="00B1240E">
        <w:rPr>
          <w:rFonts w:ascii="Arial" w:eastAsia="Times New Roman" w:hAnsi="Arial" w:cs="Arial"/>
          <w:bCs/>
        </w:rPr>
        <w:t>Question 1</w:t>
      </w:r>
      <w:r>
        <w:rPr>
          <w:rFonts w:ascii="Arial" w:eastAsia="Times New Roman" w:hAnsi="Arial" w:cs="Arial"/>
          <w:bCs/>
        </w:rPr>
        <w:t>3</w:t>
      </w:r>
      <w:r>
        <w:rPr>
          <w:rFonts w:ascii="Arial" w:eastAsia="Times New Roman" w:hAnsi="Arial" w:cs="Arial"/>
          <w:bCs/>
        </w:rPr>
        <w:tab/>
      </w:r>
      <w:r>
        <w:rPr>
          <w:rFonts w:ascii="Arial" w:eastAsia="Times New Roman" w:hAnsi="Arial" w:cs="Arial"/>
          <w:bCs/>
        </w:rPr>
        <w:tab/>
        <w:t>A2S1 (202</w:t>
      </w:r>
      <w:r>
        <w:rPr>
          <w:rFonts w:ascii="Arial" w:eastAsia="Times New Roman" w:hAnsi="Arial" w:cs="Arial"/>
          <w:bCs/>
        </w:rPr>
        <w:t>5</w:t>
      </w:r>
      <w:r>
        <w:rPr>
          <w:rFonts w:ascii="Arial" w:eastAsia="Times New Roman" w:hAnsi="Arial" w:cs="Arial"/>
          <w:bCs/>
        </w:rPr>
        <w:t>)</w:t>
      </w:r>
    </w:p>
    <w:p w14:paraId="52296F49" w14:textId="77777777" w:rsidR="00C7228B" w:rsidRPr="0088593D" w:rsidRDefault="00C7228B" w:rsidP="0003706B">
      <w:pPr>
        <w:spacing w:after="0"/>
        <w:rPr>
          <w:rFonts w:ascii="Arial" w:hAnsi="Arial" w:cs="Arial"/>
          <w:b/>
        </w:rPr>
      </w:pPr>
    </w:p>
    <w:p w14:paraId="1A9F3231" w14:textId="77777777" w:rsidR="008A12FA" w:rsidRPr="0088593D" w:rsidRDefault="008A12FA" w:rsidP="0003706B">
      <w:pPr>
        <w:spacing w:after="0"/>
        <w:rPr>
          <w:rFonts w:ascii="Arial" w:hAnsi="Arial" w:cs="Arial"/>
          <w:b/>
        </w:rPr>
      </w:pPr>
    </w:p>
    <w:p w14:paraId="68554024" w14:textId="66193804" w:rsidR="008A12FA" w:rsidRDefault="008A12FA" w:rsidP="0003706B">
      <w:pPr>
        <w:spacing w:after="0"/>
        <w:rPr>
          <w:rFonts w:ascii="Arial" w:hAnsi="Arial" w:cs="Arial"/>
          <w:b/>
        </w:rPr>
      </w:pPr>
    </w:p>
    <w:p w14:paraId="7086D960" w14:textId="004E359C" w:rsidR="00917BA5" w:rsidRDefault="00917BA5" w:rsidP="0003706B">
      <w:pPr>
        <w:spacing w:after="0"/>
        <w:rPr>
          <w:rFonts w:ascii="Arial" w:hAnsi="Arial" w:cs="Arial"/>
          <w:b/>
        </w:rPr>
      </w:pPr>
    </w:p>
    <w:p w14:paraId="536B4D5B" w14:textId="568371ED" w:rsidR="00917BA5" w:rsidRDefault="00917BA5" w:rsidP="0003706B">
      <w:pPr>
        <w:spacing w:after="0"/>
        <w:rPr>
          <w:rFonts w:ascii="Arial" w:hAnsi="Arial" w:cs="Arial"/>
          <w:b/>
        </w:rPr>
      </w:pPr>
    </w:p>
    <w:p w14:paraId="0BB67F78" w14:textId="77777777" w:rsidR="00917BA5" w:rsidRPr="0088593D" w:rsidRDefault="00917BA5" w:rsidP="0003706B">
      <w:pPr>
        <w:spacing w:after="0"/>
        <w:rPr>
          <w:rFonts w:ascii="Arial" w:hAnsi="Arial" w:cs="Arial"/>
          <w:b/>
        </w:rPr>
      </w:pPr>
    </w:p>
    <w:p w14:paraId="298A83B7" w14:textId="77777777" w:rsidR="008A12FA" w:rsidRPr="0088593D" w:rsidRDefault="008A12FA" w:rsidP="0003706B">
      <w:pPr>
        <w:spacing w:after="0"/>
        <w:rPr>
          <w:rFonts w:ascii="Arial" w:hAnsi="Arial" w:cs="Arial"/>
          <w:b/>
        </w:rPr>
      </w:pPr>
    </w:p>
    <w:p w14:paraId="41EBC6C4" w14:textId="77777777" w:rsidR="008A12FA" w:rsidRPr="0088593D" w:rsidRDefault="008A12FA" w:rsidP="0003706B">
      <w:pPr>
        <w:spacing w:after="0"/>
        <w:rPr>
          <w:rFonts w:ascii="Arial" w:hAnsi="Arial" w:cs="Arial"/>
          <w:b/>
        </w:rPr>
      </w:pPr>
    </w:p>
    <w:p w14:paraId="0D352B64" w14:textId="77777777" w:rsidR="008A12FA" w:rsidRPr="0088593D" w:rsidRDefault="008A12FA" w:rsidP="0003706B">
      <w:pPr>
        <w:spacing w:after="0"/>
        <w:rPr>
          <w:rFonts w:ascii="Arial" w:hAnsi="Arial" w:cs="Arial"/>
          <w:b/>
        </w:rPr>
      </w:pPr>
    </w:p>
    <w:p w14:paraId="4BCE5B2B" w14:textId="77777777" w:rsidR="008A12FA" w:rsidRDefault="008A12FA" w:rsidP="0003706B">
      <w:pPr>
        <w:spacing w:after="0"/>
        <w:rPr>
          <w:rFonts w:ascii="Arial" w:hAnsi="Arial" w:cs="Arial"/>
          <w:b/>
        </w:rPr>
      </w:pPr>
    </w:p>
    <w:p w14:paraId="468C512B" w14:textId="77777777" w:rsidR="00965AC5" w:rsidRDefault="00965AC5" w:rsidP="0003706B">
      <w:pPr>
        <w:spacing w:after="0"/>
        <w:rPr>
          <w:rFonts w:ascii="Arial" w:hAnsi="Arial" w:cs="Arial"/>
          <w:b/>
        </w:rPr>
      </w:pPr>
    </w:p>
    <w:p w14:paraId="24C98CF1" w14:textId="77777777" w:rsidR="00781DFF" w:rsidRPr="0088593D" w:rsidRDefault="00781DFF" w:rsidP="0003706B">
      <w:pPr>
        <w:spacing w:after="0"/>
        <w:rPr>
          <w:rFonts w:ascii="Arial" w:hAnsi="Arial" w:cs="Arial"/>
          <w:b/>
        </w:rPr>
      </w:pPr>
    </w:p>
    <w:p w14:paraId="5BE256C3" w14:textId="77777777" w:rsidR="0003706B" w:rsidRPr="0088593D" w:rsidRDefault="008A12FA" w:rsidP="0003706B">
      <w:pPr>
        <w:rPr>
          <w:rFonts w:ascii="Arial" w:eastAsiaTheme="minorEastAsia" w:hAnsi="Arial" w:cs="Arial"/>
          <w:b/>
          <w:color w:val="000000" w:themeColor="text1"/>
          <w:kern w:val="24"/>
          <w:lang w:eastAsia="en-ZA"/>
        </w:rPr>
      </w:pPr>
      <w:r w:rsidRPr="0088593D">
        <w:rPr>
          <w:rFonts w:ascii="Arial" w:eastAsiaTheme="minorHAnsi" w:hAnsi="Arial" w:cs="Arial"/>
          <w:b/>
          <w:lang w:eastAsia="ja-JP"/>
        </w:rPr>
        <w:lastRenderedPageBreak/>
        <w:t>QUESTION 1</w:t>
      </w:r>
    </w:p>
    <w:p w14:paraId="15275148" w14:textId="77777777" w:rsidR="00A600DA" w:rsidRPr="0088593D" w:rsidRDefault="00423A76" w:rsidP="007D1268">
      <w:pPr>
        <w:jc w:val="both"/>
        <w:rPr>
          <w:rFonts w:ascii="Arial" w:eastAsiaTheme="minorHAnsi" w:hAnsi="Arial" w:cs="Arial"/>
          <w:lang w:eastAsia="ja-JP"/>
        </w:rPr>
      </w:pPr>
      <w:r w:rsidRPr="0088593D">
        <w:rPr>
          <w:rFonts w:ascii="Arial" w:eastAsiaTheme="minorEastAsia" w:hAnsi="Arial" w:cs="Arial"/>
          <w:color w:val="000000" w:themeColor="text1"/>
          <w:kern w:val="24"/>
          <w:lang w:eastAsia="en-ZA"/>
        </w:rPr>
        <w:t xml:space="preserve">On 1 January 2015 </w:t>
      </w:r>
      <w:r w:rsidR="009138CC" w:rsidRPr="0088593D">
        <w:rPr>
          <w:rFonts w:ascii="Arial" w:eastAsiaTheme="minorEastAsia" w:hAnsi="Arial" w:cs="Arial"/>
          <w:color w:val="000000" w:themeColor="text1"/>
          <w:kern w:val="24"/>
          <w:lang w:eastAsia="en-ZA"/>
        </w:rPr>
        <w:t xml:space="preserve">Blue Ltd. </w:t>
      </w:r>
      <w:r w:rsidR="002D3724" w:rsidRPr="0088593D">
        <w:rPr>
          <w:rFonts w:ascii="Arial" w:eastAsiaTheme="minorEastAsia" w:hAnsi="Arial" w:cs="Arial"/>
          <w:color w:val="000000" w:themeColor="text1"/>
          <w:kern w:val="24"/>
          <w:lang w:eastAsia="en-ZA"/>
        </w:rPr>
        <w:t>e</w:t>
      </w:r>
      <w:r w:rsidRPr="0088593D">
        <w:rPr>
          <w:rFonts w:ascii="Arial" w:eastAsiaTheme="minorEastAsia" w:hAnsi="Arial" w:cs="Arial"/>
          <w:color w:val="000000" w:themeColor="text1"/>
          <w:kern w:val="24"/>
          <w:lang w:eastAsia="en-ZA"/>
        </w:rPr>
        <w:t xml:space="preserve">ntered into an agreement with the municipality in terms of which </w:t>
      </w:r>
      <w:r w:rsidR="0005284B" w:rsidRPr="0088593D">
        <w:rPr>
          <w:rFonts w:ascii="Arial" w:eastAsiaTheme="minorHAnsi" w:hAnsi="Arial" w:cs="Arial"/>
          <w:lang w:eastAsia="ja-JP"/>
        </w:rPr>
        <w:t xml:space="preserve">Blue Ltd. </w:t>
      </w:r>
      <w:r w:rsidR="00E84CA0" w:rsidRPr="0088593D">
        <w:rPr>
          <w:rFonts w:ascii="Arial" w:eastAsiaTheme="minorHAnsi" w:hAnsi="Arial" w:cs="Arial"/>
          <w:lang w:eastAsia="ja-JP"/>
        </w:rPr>
        <w:t>i</w:t>
      </w:r>
      <w:r w:rsidRPr="0088593D">
        <w:rPr>
          <w:rFonts w:ascii="Arial" w:eastAsiaTheme="minorHAnsi" w:hAnsi="Arial" w:cs="Arial"/>
          <w:lang w:eastAsia="ja-JP"/>
        </w:rPr>
        <w:t xml:space="preserve">s allowed to deposit manufacturing waste on a municipal dumping ground on the condition that </w:t>
      </w:r>
      <w:r w:rsidR="007D1268" w:rsidRPr="0088593D">
        <w:rPr>
          <w:rFonts w:ascii="Arial" w:eastAsiaTheme="minorHAnsi" w:hAnsi="Arial" w:cs="Arial"/>
          <w:lang w:eastAsia="ja-JP"/>
        </w:rPr>
        <w:t xml:space="preserve">Blue Ltd. </w:t>
      </w:r>
      <w:r w:rsidRPr="0088593D">
        <w:rPr>
          <w:rFonts w:ascii="Arial" w:eastAsiaTheme="minorHAnsi" w:hAnsi="Arial" w:cs="Arial"/>
          <w:lang w:eastAsia="ja-JP"/>
        </w:rPr>
        <w:t>rehabilitates the terrain to its original condition</w:t>
      </w:r>
      <w:r w:rsidR="00E84CA0" w:rsidRPr="0088593D">
        <w:rPr>
          <w:rFonts w:ascii="Arial" w:eastAsiaTheme="minorHAnsi" w:hAnsi="Arial" w:cs="Arial"/>
          <w:lang w:eastAsia="ja-JP"/>
        </w:rPr>
        <w:t xml:space="preserve"> after 3 years</w:t>
      </w:r>
      <w:r w:rsidRPr="0088593D">
        <w:rPr>
          <w:rFonts w:ascii="Arial" w:eastAsiaTheme="minorHAnsi" w:hAnsi="Arial" w:cs="Arial"/>
          <w:lang w:eastAsia="ja-JP"/>
        </w:rPr>
        <w:t>. The reha</w:t>
      </w:r>
      <w:r w:rsidR="00C436E4" w:rsidRPr="0088593D">
        <w:rPr>
          <w:rFonts w:ascii="Arial" w:eastAsiaTheme="minorHAnsi" w:hAnsi="Arial" w:cs="Arial"/>
          <w:lang w:eastAsia="ja-JP"/>
        </w:rPr>
        <w:t>bilitation costs</w:t>
      </w:r>
      <w:r w:rsidR="007D1268" w:rsidRPr="0088593D">
        <w:rPr>
          <w:rFonts w:ascii="Arial" w:eastAsiaTheme="minorHAnsi" w:hAnsi="Arial" w:cs="Arial"/>
          <w:lang w:eastAsia="ja-JP"/>
        </w:rPr>
        <w:t xml:space="preserve"> </w:t>
      </w:r>
      <w:r w:rsidRPr="0088593D">
        <w:rPr>
          <w:rFonts w:ascii="Arial" w:eastAsiaTheme="minorHAnsi" w:hAnsi="Arial" w:cs="Arial"/>
          <w:lang w:eastAsia="ja-JP"/>
        </w:rPr>
        <w:t xml:space="preserve">are estimated at </w:t>
      </w:r>
      <w:r w:rsidR="007D1268" w:rsidRPr="0088593D">
        <w:rPr>
          <w:rFonts w:ascii="Arial" w:eastAsiaTheme="minorHAnsi" w:hAnsi="Arial" w:cs="Arial"/>
          <w:lang w:eastAsia="ja-JP"/>
        </w:rPr>
        <w:t>R79</w:t>
      </w:r>
      <w:r w:rsidRPr="0088593D">
        <w:rPr>
          <w:rFonts w:ascii="Arial" w:eastAsiaTheme="minorHAnsi" w:hAnsi="Arial" w:cs="Arial"/>
          <w:lang w:eastAsia="ja-JP"/>
        </w:rPr>
        <w:t>8 600</w:t>
      </w:r>
      <w:r w:rsidR="007D1268" w:rsidRPr="0088593D">
        <w:rPr>
          <w:rFonts w:ascii="Arial" w:eastAsiaTheme="minorHAnsi" w:hAnsi="Arial" w:cs="Arial"/>
          <w:lang w:eastAsia="ja-JP"/>
        </w:rPr>
        <w:t xml:space="preserve">. </w:t>
      </w:r>
      <w:r w:rsidRPr="0088593D">
        <w:rPr>
          <w:rFonts w:ascii="Arial" w:eastAsiaTheme="minorHAnsi" w:hAnsi="Arial" w:cs="Arial"/>
          <w:lang w:eastAsia="ja-JP"/>
        </w:rPr>
        <w:t xml:space="preserve">Assume </w:t>
      </w:r>
      <w:r w:rsidR="00B65776" w:rsidRPr="0088593D">
        <w:rPr>
          <w:rFonts w:ascii="Arial" w:eastAsiaTheme="minorHAnsi" w:hAnsi="Arial" w:cs="Arial"/>
          <w:lang w:eastAsia="ja-JP"/>
        </w:rPr>
        <w:t>the present value of this amount is R600 000 on 1 January 2015.</w:t>
      </w:r>
    </w:p>
    <w:p w14:paraId="2065F3DA" w14:textId="77777777" w:rsidR="00B65776" w:rsidRPr="0088593D" w:rsidRDefault="00B65776" w:rsidP="007D1268">
      <w:pPr>
        <w:jc w:val="both"/>
        <w:rPr>
          <w:rFonts w:ascii="Arial" w:eastAsiaTheme="minorHAnsi" w:hAnsi="Arial" w:cs="Arial"/>
          <w:lang w:eastAsia="ja-JP"/>
        </w:rPr>
      </w:pPr>
      <w:r w:rsidRPr="0088593D">
        <w:rPr>
          <w:rFonts w:ascii="Arial" w:eastAsiaTheme="minorHAnsi" w:hAnsi="Arial" w:cs="Arial"/>
          <w:lang w:eastAsia="ja-JP"/>
        </w:rPr>
        <w:t>Interest growth for year 1: R60 000</w:t>
      </w:r>
    </w:p>
    <w:p w14:paraId="0248AA9F" w14:textId="77777777" w:rsidR="00B65776" w:rsidRPr="0088593D" w:rsidRDefault="00B65776" w:rsidP="007D1268">
      <w:pPr>
        <w:jc w:val="both"/>
        <w:rPr>
          <w:rFonts w:ascii="Arial" w:eastAsiaTheme="minorHAnsi" w:hAnsi="Arial" w:cs="Arial"/>
          <w:lang w:eastAsia="ja-JP"/>
        </w:rPr>
      </w:pPr>
      <w:r w:rsidRPr="0088593D">
        <w:rPr>
          <w:rFonts w:ascii="Arial" w:eastAsiaTheme="minorHAnsi" w:hAnsi="Arial" w:cs="Arial"/>
          <w:lang w:eastAsia="ja-JP"/>
        </w:rPr>
        <w:t>Interest growth for year 2: R66 000</w:t>
      </w:r>
    </w:p>
    <w:p w14:paraId="38C6409F" w14:textId="77777777" w:rsidR="00B65776" w:rsidRPr="0088593D" w:rsidRDefault="00B65776" w:rsidP="007D1268">
      <w:pPr>
        <w:jc w:val="both"/>
        <w:rPr>
          <w:rFonts w:ascii="Arial" w:eastAsiaTheme="minorHAnsi" w:hAnsi="Arial" w:cs="Arial"/>
          <w:lang w:eastAsia="ja-JP"/>
        </w:rPr>
      </w:pPr>
      <w:r w:rsidRPr="0088593D">
        <w:rPr>
          <w:rFonts w:ascii="Arial" w:eastAsiaTheme="minorHAnsi" w:hAnsi="Arial" w:cs="Arial"/>
          <w:lang w:eastAsia="ja-JP"/>
        </w:rPr>
        <w:t>Interest growth for year 3: R72 600</w:t>
      </w:r>
    </w:p>
    <w:p w14:paraId="28A9E9B5" w14:textId="77777777" w:rsidR="00B65776" w:rsidRPr="0088593D" w:rsidRDefault="00B65776" w:rsidP="007D1268">
      <w:pPr>
        <w:jc w:val="both"/>
        <w:rPr>
          <w:rFonts w:ascii="Arial" w:eastAsiaTheme="minorHAnsi" w:hAnsi="Arial" w:cs="Arial"/>
          <w:lang w:eastAsia="ja-JP"/>
        </w:rPr>
      </w:pPr>
    </w:p>
    <w:p w14:paraId="19779C59" w14:textId="77777777" w:rsidR="00B65776" w:rsidRPr="0088593D" w:rsidRDefault="00B65776" w:rsidP="007D1268">
      <w:pPr>
        <w:jc w:val="both"/>
        <w:rPr>
          <w:rFonts w:ascii="Arial" w:eastAsiaTheme="minorHAnsi" w:hAnsi="Arial" w:cs="Arial"/>
          <w:b/>
          <w:lang w:eastAsia="ja-JP"/>
        </w:rPr>
      </w:pPr>
      <w:r w:rsidRPr="0088593D">
        <w:rPr>
          <w:rFonts w:ascii="Arial" w:eastAsiaTheme="minorHAnsi" w:hAnsi="Arial" w:cs="Arial"/>
          <w:b/>
          <w:lang w:eastAsia="ja-JP"/>
        </w:rPr>
        <w:t>REQUIRED</w:t>
      </w:r>
    </w:p>
    <w:p w14:paraId="03FDE180" w14:textId="2BF36C9D" w:rsidR="00B65776" w:rsidRPr="00A97643" w:rsidRDefault="00423A76" w:rsidP="00A97643">
      <w:pPr>
        <w:jc w:val="both"/>
        <w:rPr>
          <w:rFonts w:ascii="Arial" w:eastAsiaTheme="minorHAnsi" w:hAnsi="Arial" w:cs="Arial"/>
          <w:lang w:eastAsia="ja-JP"/>
        </w:rPr>
      </w:pPr>
      <w:r w:rsidRPr="0088593D">
        <w:rPr>
          <w:rFonts w:ascii="Arial" w:eastAsiaTheme="minorHAnsi" w:hAnsi="Arial" w:cs="Arial"/>
          <w:lang w:eastAsia="ja-JP"/>
        </w:rPr>
        <w:t>Show the necessary journal entries with regards to the p</w:t>
      </w:r>
      <w:r w:rsidR="00C436E4" w:rsidRPr="0088593D">
        <w:rPr>
          <w:rFonts w:ascii="Arial" w:eastAsiaTheme="minorHAnsi" w:hAnsi="Arial" w:cs="Arial"/>
          <w:lang w:eastAsia="ja-JP"/>
        </w:rPr>
        <w:t>rovision for rehabilitation costs</w:t>
      </w:r>
      <w:r w:rsidR="0070454B" w:rsidRPr="0088593D">
        <w:rPr>
          <w:rFonts w:ascii="Arial" w:eastAsiaTheme="minorHAnsi" w:hAnsi="Arial" w:cs="Arial"/>
          <w:lang w:eastAsia="ja-JP"/>
        </w:rPr>
        <w:t xml:space="preserve"> </w:t>
      </w:r>
      <w:r w:rsidR="0083332B" w:rsidRPr="0088593D">
        <w:rPr>
          <w:rFonts w:ascii="Arial" w:eastAsiaTheme="minorHAnsi" w:hAnsi="Arial" w:cs="Arial"/>
          <w:lang w:eastAsia="ja-JP"/>
        </w:rPr>
        <w:t>for the years ended</w:t>
      </w:r>
      <w:r w:rsidR="00FF2877" w:rsidRPr="0088593D">
        <w:rPr>
          <w:rFonts w:ascii="Arial" w:eastAsiaTheme="minorHAnsi" w:hAnsi="Arial" w:cs="Arial"/>
          <w:lang w:eastAsia="ja-JP"/>
        </w:rPr>
        <w:t xml:space="preserve"> 31 </w:t>
      </w:r>
      <w:r w:rsidR="00C436E4" w:rsidRPr="0088593D">
        <w:rPr>
          <w:rFonts w:ascii="Arial" w:eastAsiaTheme="minorHAnsi" w:hAnsi="Arial" w:cs="Arial"/>
          <w:lang w:eastAsia="ja-JP"/>
        </w:rPr>
        <w:t>December</w:t>
      </w:r>
      <w:r w:rsidR="00FF2877" w:rsidRPr="0088593D">
        <w:rPr>
          <w:rFonts w:ascii="Arial" w:eastAsiaTheme="minorHAnsi" w:hAnsi="Arial" w:cs="Arial"/>
          <w:lang w:eastAsia="ja-JP"/>
        </w:rPr>
        <w:t xml:space="preserve"> 2015</w:t>
      </w:r>
      <w:r w:rsidR="009138CC" w:rsidRPr="0088593D">
        <w:rPr>
          <w:rFonts w:ascii="Arial" w:eastAsiaTheme="minorHAnsi" w:hAnsi="Arial" w:cs="Arial"/>
          <w:lang w:eastAsia="ja-JP"/>
        </w:rPr>
        <w:t xml:space="preserve"> to</w:t>
      </w:r>
      <w:r w:rsidR="003A5F63" w:rsidRPr="0088593D">
        <w:rPr>
          <w:rFonts w:ascii="Arial" w:eastAsiaTheme="minorHAnsi" w:hAnsi="Arial" w:cs="Arial"/>
          <w:lang w:eastAsia="ja-JP"/>
        </w:rPr>
        <w:t xml:space="preserve"> 2017</w:t>
      </w:r>
      <w:r w:rsidR="0003706B" w:rsidRPr="0088593D">
        <w:rPr>
          <w:rFonts w:ascii="Arial" w:eastAsiaTheme="minorHAnsi" w:hAnsi="Arial" w:cs="Arial"/>
          <w:lang w:eastAsia="ja-JP"/>
        </w:rPr>
        <w:t>.</w:t>
      </w:r>
    </w:p>
    <w:p w14:paraId="2C68637A" w14:textId="047CB859" w:rsidR="00B1060E" w:rsidRPr="0088593D" w:rsidRDefault="00B1060E" w:rsidP="00B1060E">
      <w:pPr>
        <w:numPr>
          <w:ilvl w:val="0"/>
          <w:numId w:val="6"/>
        </w:numPr>
        <w:spacing w:after="0" w:line="240" w:lineRule="auto"/>
        <w:jc w:val="both"/>
        <w:rPr>
          <w:rFonts w:ascii="Arial" w:eastAsia="Times New Roman" w:hAnsi="Arial" w:cs="Arial"/>
        </w:rPr>
      </w:pPr>
      <w:r>
        <w:rPr>
          <w:rFonts w:ascii="Arial" w:eastAsia="Times New Roman" w:hAnsi="Arial" w:cs="Arial"/>
        </w:rPr>
        <w:t>Closing journals</w:t>
      </w:r>
      <w:r w:rsidRPr="0088593D">
        <w:rPr>
          <w:rFonts w:ascii="Arial" w:eastAsia="Times New Roman" w:hAnsi="Arial" w:cs="Arial"/>
        </w:rPr>
        <w:t xml:space="preserve"> are not required.</w:t>
      </w:r>
    </w:p>
    <w:p w14:paraId="4327A018" w14:textId="73663951" w:rsidR="00A97643" w:rsidRPr="0088593D" w:rsidRDefault="00A97643" w:rsidP="009138CC">
      <w:pPr>
        <w:rPr>
          <w:rFonts w:ascii="Arial" w:hAnsi="Arial" w:cs="Arial"/>
          <w:b/>
          <w:color w:val="000000" w:themeColor="text1"/>
          <w:u w:val="single"/>
          <w:lang w:eastAsia="ja-JP"/>
        </w:rPr>
      </w:pPr>
    </w:p>
    <w:p w14:paraId="30E59088" w14:textId="1C828DFF" w:rsidR="00B65776" w:rsidRPr="00D16BC8" w:rsidRDefault="00781DFF" w:rsidP="009138CC">
      <w:pPr>
        <w:rPr>
          <w:rFonts w:ascii="Arial" w:hAnsi="Arial" w:cs="Arial"/>
          <w:b/>
          <w:color w:val="000000" w:themeColor="text1"/>
          <w:u w:val="single"/>
          <w:lang w:eastAsia="ja-JP"/>
        </w:rPr>
      </w:pPr>
      <w:r w:rsidRPr="00D16BC8">
        <w:rPr>
          <w:rFonts w:ascii="Arial" w:hAnsi="Arial" w:cs="Arial"/>
          <w:b/>
          <w:color w:val="000000" w:themeColor="text1"/>
          <w:u w:val="single"/>
          <w:lang w:eastAsia="ja-JP"/>
        </w:rPr>
        <w:t xml:space="preserve">OTHER REQUIRED: </w:t>
      </w:r>
    </w:p>
    <w:p w14:paraId="5E8DB3AA" w14:textId="082B2D32" w:rsidR="00781DFF" w:rsidRPr="00D16BC8" w:rsidRDefault="00781DFF" w:rsidP="009138CC">
      <w:pPr>
        <w:rPr>
          <w:rFonts w:ascii="Arial" w:hAnsi="Arial" w:cs="Arial"/>
          <w:bCs/>
          <w:color w:val="000000" w:themeColor="text1"/>
          <w:lang w:eastAsia="ja-JP"/>
        </w:rPr>
      </w:pPr>
      <w:r w:rsidRPr="00D16BC8">
        <w:rPr>
          <w:rFonts w:ascii="Arial" w:hAnsi="Arial" w:cs="Arial"/>
          <w:bCs/>
          <w:color w:val="000000" w:themeColor="text1"/>
          <w:lang w:eastAsia="ja-JP"/>
        </w:rPr>
        <w:t xml:space="preserve">Assume that the interest growth per year was not given, and the discount rate is 10%, calculate the interest growth per year using your HP10b II+ calculator. </w:t>
      </w:r>
    </w:p>
    <w:p w14:paraId="655773B4" w14:textId="533F9A73" w:rsidR="00781DFF" w:rsidRPr="00781DFF" w:rsidRDefault="00781DFF" w:rsidP="009138CC">
      <w:pPr>
        <w:rPr>
          <w:rFonts w:ascii="Arial" w:hAnsi="Arial" w:cs="Arial"/>
          <w:bCs/>
          <w:color w:val="000000" w:themeColor="text1"/>
          <w:lang w:eastAsia="ja-JP"/>
        </w:rPr>
      </w:pPr>
      <w:r w:rsidRPr="00D16BC8">
        <w:rPr>
          <w:rFonts w:ascii="Arial" w:hAnsi="Arial" w:cs="Arial"/>
          <w:bCs/>
          <w:color w:val="000000" w:themeColor="text1"/>
          <w:lang w:eastAsia="ja-JP"/>
        </w:rPr>
        <w:t>Document your calculator inputs as part of your answer.</w:t>
      </w:r>
      <w:r>
        <w:rPr>
          <w:rFonts w:ascii="Arial" w:hAnsi="Arial" w:cs="Arial"/>
          <w:bCs/>
          <w:color w:val="000000" w:themeColor="text1"/>
          <w:lang w:eastAsia="ja-JP"/>
        </w:rPr>
        <w:t xml:space="preserve"> </w:t>
      </w:r>
    </w:p>
    <w:p w14:paraId="71E68074" w14:textId="77777777" w:rsidR="00B65776" w:rsidRPr="0088593D" w:rsidRDefault="00B65776" w:rsidP="009138CC">
      <w:pPr>
        <w:rPr>
          <w:rFonts w:ascii="Arial" w:hAnsi="Arial" w:cs="Arial"/>
          <w:b/>
          <w:color w:val="000000" w:themeColor="text1"/>
          <w:u w:val="single"/>
          <w:lang w:eastAsia="ja-JP"/>
        </w:rPr>
      </w:pPr>
    </w:p>
    <w:p w14:paraId="32DAD42F" w14:textId="77777777" w:rsidR="00B65776" w:rsidRPr="0088593D" w:rsidRDefault="00B65776" w:rsidP="009138CC">
      <w:pPr>
        <w:rPr>
          <w:rFonts w:ascii="Arial" w:hAnsi="Arial" w:cs="Arial"/>
          <w:b/>
          <w:color w:val="000000" w:themeColor="text1"/>
          <w:u w:val="single"/>
          <w:lang w:eastAsia="ja-JP"/>
        </w:rPr>
      </w:pPr>
    </w:p>
    <w:p w14:paraId="100AD43C" w14:textId="77777777" w:rsidR="00B65776" w:rsidRPr="0088593D" w:rsidRDefault="00B65776" w:rsidP="009138CC">
      <w:pPr>
        <w:rPr>
          <w:rFonts w:ascii="Arial" w:hAnsi="Arial" w:cs="Arial"/>
          <w:b/>
          <w:color w:val="000000" w:themeColor="text1"/>
          <w:u w:val="single"/>
          <w:lang w:eastAsia="ja-JP"/>
        </w:rPr>
      </w:pPr>
    </w:p>
    <w:p w14:paraId="0A7CCE61" w14:textId="77777777" w:rsidR="00B65776" w:rsidRPr="0088593D" w:rsidRDefault="00B65776" w:rsidP="009138CC">
      <w:pPr>
        <w:rPr>
          <w:rFonts w:ascii="Arial" w:hAnsi="Arial" w:cs="Arial"/>
          <w:b/>
          <w:color w:val="000000" w:themeColor="text1"/>
          <w:u w:val="single"/>
          <w:lang w:eastAsia="ja-JP"/>
        </w:rPr>
      </w:pPr>
    </w:p>
    <w:p w14:paraId="710604C6" w14:textId="77777777" w:rsidR="00B65776" w:rsidRDefault="00B65776" w:rsidP="009138CC">
      <w:pPr>
        <w:rPr>
          <w:rFonts w:ascii="Arial" w:hAnsi="Arial" w:cs="Arial"/>
          <w:b/>
          <w:color w:val="000000" w:themeColor="text1"/>
          <w:u w:val="single"/>
          <w:lang w:eastAsia="ja-JP"/>
        </w:rPr>
      </w:pPr>
    </w:p>
    <w:p w14:paraId="2A924E46" w14:textId="77777777" w:rsidR="00A97643" w:rsidRPr="0088593D" w:rsidRDefault="00A97643" w:rsidP="009138CC">
      <w:pPr>
        <w:rPr>
          <w:rFonts w:ascii="Arial" w:hAnsi="Arial" w:cs="Arial"/>
          <w:b/>
          <w:color w:val="000000" w:themeColor="text1"/>
          <w:u w:val="single"/>
          <w:lang w:eastAsia="ja-JP"/>
        </w:rPr>
      </w:pPr>
    </w:p>
    <w:p w14:paraId="0EF22036" w14:textId="77777777" w:rsidR="00B65776" w:rsidRPr="0088593D" w:rsidRDefault="00B65776" w:rsidP="009138CC">
      <w:pPr>
        <w:rPr>
          <w:rFonts w:ascii="Arial" w:hAnsi="Arial" w:cs="Arial"/>
          <w:b/>
          <w:color w:val="000000" w:themeColor="text1"/>
          <w:u w:val="single"/>
          <w:lang w:eastAsia="ja-JP"/>
        </w:rPr>
      </w:pPr>
    </w:p>
    <w:p w14:paraId="79CA69E4" w14:textId="77777777" w:rsidR="00B65776" w:rsidRPr="0088593D" w:rsidRDefault="00B65776" w:rsidP="009138CC">
      <w:pPr>
        <w:rPr>
          <w:rFonts w:ascii="Arial" w:hAnsi="Arial" w:cs="Arial"/>
          <w:b/>
          <w:color w:val="000000" w:themeColor="text1"/>
          <w:u w:val="single"/>
          <w:lang w:eastAsia="ja-JP"/>
        </w:rPr>
      </w:pPr>
    </w:p>
    <w:p w14:paraId="654D4B75" w14:textId="77777777" w:rsidR="00B65776" w:rsidRPr="0088593D" w:rsidRDefault="00B65776" w:rsidP="009138CC">
      <w:pPr>
        <w:rPr>
          <w:rFonts w:ascii="Arial" w:hAnsi="Arial" w:cs="Arial"/>
          <w:b/>
          <w:color w:val="000000" w:themeColor="text1"/>
          <w:u w:val="single"/>
          <w:lang w:eastAsia="ja-JP"/>
        </w:rPr>
      </w:pPr>
    </w:p>
    <w:p w14:paraId="6154BC9D" w14:textId="77777777" w:rsidR="00B65776" w:rsidRDefault="00B65776" w:rsidP="009138CC">
      <w:pPr>
        <w:rPr>
          <w:rFonts w:ascii="Arial" w:hAnsi="Arial" w:cs="Arial"/>
          <w:b/>
          <w:color w:val="000000" w:themeColor="text1"/>
          <w:u w:val="single"/>
          <w:lang w:eastAsia="ja-JP"/>
        </w:rPr>
      </w:pPr>
    </w:p>
    <w:p w14:paraId="4E5941D1" w14:textId="77777777" w:rsidR="00A97643" w:rsidRPr="0088593D" w:rsidRDefault="00A97643" w:rsidP="009138CC">
      <w:pPr>
        <w:rPr>
          <w:rFonts w:ascii="Arial" w:hAnsi="Arial" w:cs="Arial"/>
          <w:b/>
          <w:color w:val="000000" w:themeColor="text1"/>
          <w:u w:val="single"/>
          <w:lang w:eastAsia="ja-JP"/>
        </w:rPr>
      </w:pPr>
    </w:p>
    <w:p w14:paraId="0AD4CF92" w14:textId="77777777" w:rsidR="00B65776" w:rsidRPr="0088593D" w:rsidRDefault="00B65776" w:rsidP="009138CC">
      <w:pPr>
        <w:rPr>
          <w:rFonts w:ascii="Arial" w:hAnsi="Arial" w:cs="Arial"/>
          <w:b/>
          <w:color w:val="000000" w:themeColor="text1"/>
          <w:u w:val="single"/>
          <w:lang w:eastAsia="ja-JP"/>
        </w:rPr>
      </w:pPr>
    </w:p>
    <w:p w14:paraId="212BC32C" w14:textId="77777777" w:rsidR="00B65776" w:rsidRPr="0088593D" w:rsidRDefault="00B65776" w:rsidP="009138CC">
      <w:pPr>
        <w:rPr>
          <w:rFonts w:ascii="Arial" w:hAnsi="Arial" w:cs="Arial"/>
          <w:b/>
          <w:color w:val="000000" w:themeColor="text1"/>
          <w:u w:val="single"/>
          <w:lang w:eastAsia="ja-JP"/>
        </w:rPr>
      </w:pPr>
    </w:p>
    <w:p w14:paraId="26EB2C21" w14:textId="77777777" w:rsidR="00B65776" w:rsidRPr="0088593D" w:rsidRDefault="00B65776" w:rsidP="009138CC">
      <w:pPr>
        <w:rPr>
          <w:rFonts w:ascii="Arial" w:hAnsi="Arial" w:cs="Arial"/>
          <w:b/>
          <w:color w:val="000000" w:themeColor="text1"/>
          <w:u w:val="single"/>
          <w:lang w:eastAsia="ja-JP"/>
        </w:rPr>
      </w:pPr>
    </w:p>
    <w:p w14:paraId="2708A9DC" w14:textId="77777777" w:rsidR="00B65776" w:rsidRPr="0088593D" w:rsidRDefault="00B65776" w:rsidP="009138CC">
      <w:pPr>
        <w:rPr>
          <w:rFonts w:ascii="Arial" w:hAnsi="Arial" w:cs="Arial"/>
          <w:b/>
          <w:color w:val="000000" w:themeColor="text1"/>
          <w:u w:val="single"/>
          <w:lang w:eastAsia="ja-JP"/>
        </w:rPr>
      </w:pPr>
    </w:p>
    <w:p w14:paraId="6467820F" w14:textId="77777777" w:rsidR="00B65776" w:rsidRPr="0088593D" w:rsidRDefault="00B65776" w:rsidP="009138CC">
      <w:pPr>
        <w:rPr>
          <w:rFonts w:ascii="Arial" w:hAnsi="Arial" w:cs="Arial"/>
          <w:b/>
          <w:color w:val="000000" w:themeColor="text1"/>
          <w:u w:val="single"/>
          <w:lang w:eastAsia="ja-JP"/>
        </w:rPr>
      </w:pPr>
    </w:p>
    <w:p w14:paraId="4788B8FA" w14:textId="77777777" w:rsidR="00A97643" w:rsidRDefault="00A97643" w:rsidP="009138CC">
      <w:pPr>
        <w:rPr>
          <w:rFonts w:ascii="Arial" w:hAnsi="Arial" w:cs="Arial"/>
          <w:b/>
          <w:color w:val="000000" w:themeColor="text1"/>
          <w:lang w:eastAsia="ja-JP"/>
        </w:rPr>
      </w:pPr>
    </w:p>
    <w:p w14:paraId="0EC56E1D" w14:textId="33B1D016" w:rsidR="00AD4CA2" w:rsidRPr="0088593D" w:rsidRDefault="00B65776" w:rsidP="009138CC">
      <w:pPr>
        <w:rPr>
          <w:rFonts w:ascii="Arial" w:hAnsi="Arial" w:cs="Arial"/>
          <w:b/>
          <w:color w:val="000000" w:themeColor="text1"/>
          <w:lang w:eastAsia="ja-JP"/>
        </w:rPr>
      </w:pPr>
      <w:r w:rsidRPr="0088593D">
        <w:rPr>
          <w:rFonts w:ascii="Arial" w:hAnsi="Arial" w:cs="Arial"/>
          <w:b/>
          <w:color w:val="000000" w:themeColor="text1"/>
          <w:lang w:eastAsia="ja-JP"/>
        </w:rPr>
        <w:lastRenderedPageBreak/>
        <w:t xml:space="preserve">QUESTION 2 </w:t>
      </w:r>
    </w:p>
    <w:p w14:paraId="471E1664" w14:textId="77777777" w:rsidR="00AD4CA2" w:rsidRPr="0088593D" w:rsidRDefault="00AD4CA2" w:rsidP="00931540">
      <w:pPr>
        <w:jc w:val="both"/>
        <w:rPr>
          <w:rFonts w:ascii="Arial" w:hAnsi="Arial" w:cs="Arial"/>
          <w:color w:val="000000" w:themeColor="text1"/>
          <w:lang w:eastAsia="ja-JP"/>
        </w:rPr>
      </w:pPr>
      <w:r w:rsidRPr="0088593D">
        <w:rPr>
          <w:rFonts w:ascii="Arial" w:hAnsi="Arial" w:cs="Arial"/>
          <w:color w:val="000000" w:themeColor="text1"/>
          <w:lang w:eastAsia="ja-JP"/>
        </w:rPr>
        <w:t xml:space="preserve">Yellow Ltd. </w:t>
      </w:r>
      <w:r w:rsidR="009F4C96" w:rsidRPr="0088593D">
        <w:rPr>
          <w:rFonts w:ascii="Arial" w:hAnsi="Arial" w:cs="Arial"/>
          <w:color w:val="000000" w:themeColor="text1"/>
          <w:lang w:eastAsia="ja-JP"/>
        </w:rPr>
        <w:t>initiated a legal claim against Pink Ltd..</w:t>
      </w:r>
      <w:r w:rsidR="00931540" w:rsidRPr="0088593D">
        <w:rPr>
          <w:rFonts w:ascii="Arial" w:hAnsi="Arial" w:cs="Arial"/>
          <w:color w:val="000000" w:themeColor="text1"/>
          <w:lang w:eastAsia="ja-JP"/>
        </w:rPr>
        <w:t xml:space="preserve"> Pink Ltd. </w:t>
      </w:r>
      <w:r w:rsidR="009F4C96" w:rsidRPr="0088593D">
        <w:rPr>
          <w:rFonts w:ascii="Arial" w:hAnsi="Arial" w:cs="Arial"/>
          <w:color w:val="000000" w:themeColor="text1"/>
          <w:lang w:eastAsia="ja-JP"/>
        </w:rPr>
        <w:t>has an insurance policy with Green that covers legal claims of this nature</w:t>
      </w:r>
      <w:r w:rsidR="00931540" w:rsidRPr="0088593D">
        <w:rPr>
          <w:rFonts w:ascii="Arial" w:hAnsi="Arial" w:cs="Arial"/>
          <w:color w:val="000000" w:themeColor="text1"/>
          <w:lang w:eastAsia="ja-JP"/>
        </w:rPr>
        <w:t>. Pink Ltd.</w:t>
      </w:r>
      <w:r w:rsidR="009F4C96" w:rsidRPr="0088593D">
        <w:rPr>
          <w:rFonts w:ascii="Arial" w:hAnsi="Arial" w:cs="Arial"/>
          <w:color w:val="000000" w:themeColor="text1"/>
          <w:lang w:eastAsia="ja-JP"/>
        </w:rPr>
        <w:t xml:space="preserve">’s lawyer is of the opinion that there is a 100% probability that the claim will be successful, and that Pink Ltd. will probably have to pay R100 000 as a result. </w:t>
      </w:r>
      <w:r w:rsidR="00931540" w:rsidRPr="0088593D">
        <w:rPr>
          <w:rFonts w:ascii="Arial" w:hAnsi="Arial" w:cs="Arial"/>
          <w:color w:val="000000" w:themeColor="text1"/>
          <w:lang w:eastAsia="ja-JP"/>
        </w:rPr>
        <w:t xml:space="preserve"> </w:t>
      </w:r>
    </w:p>
    <w:p w14:paraId="684DDB95" w14:textId="77777777" w:rsidR="00B65776" w:rsidRPr="0088593D" w:rsidRDefault="00B65776" w:rsidP="009138CC">
      <w:pPr>
        <w:rPr>
          <w:rFonts w:ascii="Arial" w:hAnsi="Arial" w:cs="Arial"/>
          <w:color w:val="000000" w:themeColor="text1"/>
          <w:lang w:eastAsia="ja-JP"/>
        </w:rPr>
      </w:pPr>
    </w:p>
    <w:p w14:paraId="0DEDDA7E" w14:textId="77777777" w:rsidR="00931540" w:rsidRPr="0088593D" w:rsidRDefault="00B65776" w:rsidP="009138CC">
      <w:pPr>
        <w:rPr>
          <w:rFonts w:ascii="Arial" w:hAnsi="Arial" w:cs="Arial"/>
          <w:b/>
          <w:color w:val="000000" w:themeColor="text1"/>
          <w:lang w:eastAsia="ja-JP"/>
        </w:rPr>
      </w:pPr>
      <w:r w:rsidRPr="0088593D">
        <w:rPr>
          <w:rFonts w:ascii="Arial" w:hAnsi="Arial" w:cs="Arial"/>
          <w:b/>
          <w:color w:val="000000" w:themeColor="text1"/>
          <w:lang w:eastAsia="ja-JP"/>
        </w:rPr>
        <w:t>REQUIRED</w:t>
      </w:r>
    </w:p>
    <w:p w14:paraId="78E3D4CF" w14:textId="77777777" w:rsidR="00B65776" w:rsidRPr="0088593D" w:rsidRDefault="00B65776" w:rsidP="009138CC">
      <w:pPr>
        <w:rPr>
          <w:rFonts w:ascii="Arial" w:hAnsi="Arial" w:cs="Arial"/>
          <w:color w:val="000000" w:themeColor="text1"/>
          <w:lang w:eastAsia="ja-JP"/>
        </w:rPr>
      </w:pPr>
    </w:p>
    <w:p w14:paraId="5767FC83" w14:textId="77777777" w:rsidR="00931540" w:rsidRPr="0088593D" w:rsidRDefault="009F4C96" w:rsidP="009138CC">
      <w:pPr>
        <w:rPr>
          <w:rFonts w:ascii="Arial" w:hAnsi="Arial" w:cs="Arial"/>
          <w:color w:val="000000" w:themeColor="text1"/>
          <w:lang w:eastAsia="ja-JP"/>
        </w:rPr>
      </w:pPr>
      <w:r w:rsidRPr="0088593D">
        <w:rPr>
          <w:rFonts w:ascii="Arial" w:hAnsi="Arial" w:cs="Arial"/>
          <w:color w:val="000000" w:themeColor="text1"/>
          <w:lang w:eastAsia="ja-JP"/>
        </w:rPr>
        <w:t>Show the journal entries if</w:t>
      </w:r>
      <w:r w:rsidR="00931540" w:rsidRPr="0088593D">
        <w:rPr>
          <w:rFonts w:ascii="Arial" w:hAnsi="Arial" w:cs="Arial"/>
          <w:color w:val="000000" w:themeColor="text1"/>
          <w:lang w:eastAsia="ja-JP"/>
        </w:rPr>
        <w:t>:</w:t>
      </w:r>
    </w:p>
    <w:p w14:paraId="4B4F1C69" w14:textId="77777777" w:rsidR="00B65776" w:rsidRPr="0088593D" w:rsidRDefault="00B65776" w:rsidP="00B65776">
      <w:pPr>
        <w:pStyle w:val="ListParagraph"/>
        <w:numPr>
          <w:ilvl w:val="0"/>
          <w:numId w:val="3"/>
        </w:numPr>
        <w:rPr>
          <w:rFonts w:ascii="Arial" w:hAnsi="Arial" w:cs="Arial"/>
          <w:color w:val="000000" w:themeColor="text1"/>
          <w:lang w:eastAsia="ja-JP"/>
        </w:rPr>
      </w:pPr>
      <w:r w:rsidRPr="0088593D">
        <w:rPr>
          <w:rFonts w:ascii="Arial" w:hAnsi="Arial" w:cs="Arial"/>
          <w:color w:val="000000" w:themeColor="text1"/>
          <w:lang w:eastAsia="ja-JP"/>
        </w:rPr>
        <w:t>Pink Ltd. has R80 000 cover with Green.</w:t>
      </w:r>
    </w:p>
    <w:p w14:paraId="3501B46C" w14:textId="77777777" w:rsidR="00B65776" w:rsidRPr="0088593D" w:rsidRDefault="00B65776" w:rsidP="00B65776">
      <w:pPr>
        <w:pStyle w:val="ListParagraph"/>
        <w:numPr>
          <w:ilvl w:val="0"/>
          <w:numId w:val="3"/>
        </w:numPr>
        <w:rPr>
          <w:rFonts w:ascii="Arial" w:hAnsi="Arial" w:cs="Arial"/>
          <w:color w:val="000000" w:themeColor="text1"/>
          <w:lang w:eastAsia="ja-JP"/>
        </w:rPr>
      </w:pPr>
      <w:r w:rsidRPr="0088593D">
        <w:rPr>
          <w:rFonts w:ascii="Arial" w:hAnsi="Arial" w:cs="Arial"/>
          <w:color w:val="000000" w:themeColor="text1"/>
          <w:lang w:eastAsia="ja-JP"/>
        </w:rPr>
        <w:t>Pink Ltd. has R150 000 cover with Green.</w:t>
      </w:r>
    </w:p>
    <w:p w14:paraId="1D7369A1" w14:textId="77777777" w:rsidR="00B65776" w:rsidRPr="0088593D" w:rsidRDefault="00B65776" w:rsidP="009138CC">
      <w:pPr>
        <w:rPr>
          <w:rFonts w:ascii="Arial" w:hAnsi="Arial" w:cs="Arial"/>
          <w:color w:val="000000" w:themeColor="text1"/>
          <w:lang w:eastAsia="ja-JP"/>
        </w:rPr>
      </w:pPr>
    </w:p>
    <w:p w14:paraId="145217D1" w14:textId="42D07BF9" w:rsidR="00B1060E" w:rsidRPr="0088593D" w:rsidRDefault="00B1060E" w:rsidP="00B1060E">
      <w:pPr>
        <w:numPr>
          <w:ilvl w:val="0"/>
          <w:numId w:val="6"/>
        </w:numPr>
        <w:spacing w:after="0" w:line="240" w:lineRule="auto"/>
        <w:jc w:val="both"/>
        <w:rPr>
          <w:rFonts w:ascii="Arial" w:eastAsia="Times New Roman" w:hAnsi="Arial" w:cs="Arial"/>
        </w:rPr>
      </w:pPr>
      <w:r>
        <w:rPr>
          <w:rFonts w:ascii="Arial" w:eastAsia="Times New Roman" w:hAnsi="Arial" w:cs="Arial"/>
        </w:rPr>
        <w:t xml:space="preserve">A heading to the journal, dates and closing journals </w:t>
      </w:r>
      <w:r w:rsidRPr="0088593D">
        <w:rPr>
          <w:rFonts w:ascii="Arial" w:eastAsia="Times New Roman" w:hAnsi="Arial" w:cs="Arial"/>
        </w:rPr>
        <w:t>are not required.</w:t>
      </w:r>
    </w:p>
    <w:p w14:paraId="6FA80985" w14:textId="77777777" w:rsidR="00B65776" w:rsidRPr="0088593D" w:rsidRDefault="00B65776" w:rsidP="009138CC">
      <w:pPr>
        <w:rPr>
          <w:rFonts w:ascii="Arial" w:hAnsi="Arial" w:cs="Arial"/>
          <w:color w:val="000000" w:themeColor="text1"/>
          <w:lang w:eastAsia="ja-JP"/>
        </w:rPr>
      </w:pPr>
    </w:p>
    <w:p w14:paraId="1C8230D3" w14:textId="77777777" w:rsidR="00030B66" w:rsidRPr="0088593D" w:rsidRDefault="00030B66" w:rsidP="009138CC">
      <w:pPr>
        <w:rPr>
          <w:rFonts w:ascii="Arial" w:hAnsi="Arial" w:cs="Arial"/>
          <w:color w:val="000000" w:themeColor="text1"/>
          <w:lang w:eastAsia="ja-JP"/>
        </w:rPr>
      </w:pPr>
    </w:p>
    <w:p w14:paraId="4997CBB8" w14:textId="77777777" w:rsidR="00030B66" w:rsidRPr="0088593D" w:rsidRDefault="00030B66" w:rsidP="009138CC">
      <w:pPr>
        <w:rPr>
          <w:rFonts w:ascii="Arial" w:hAnsi="Arial" w:cs="Arial"/>
          <w:color w:val="000000" w:themeColor="text1"/>
          <w:lang w:eastAsia="ja-JP"/>
        </w:rPr>
      </w:pPr>
    </w:p>
    <w:p w14:paraId="5F6F2D1B" w14:textId="77777777" w:rsidR="00030B66" w:rsidRPr="0088593D" w:rsidRDefault="00030B66" w:rsidP="009138CC">
      <w:pPr>
        <w:rPr>
          <w:rFonts w:ascii="Arial" w:hAnsi="Arial" w:cs="Arial"/>
          <w:color w:val="000000" w:themeColor="text1"/>
          <w:lang w:eastAsia="ja-JP"/>
        </w:rPr>
      </w:pPr>
    </w:p>
    <w:p w14:paraId="472247CA" w14:textId="77777777" w:rsidR="00030B66" w:rsidRPr="0088593D" w:rsidRDefault="00030B66" w:rsidP="009138CC">
      <w:pPr>
        <w:rPr>
          <w:rFonts w:ascii="Arial" w:hAnsi="Arial" w:cs="Arial"/>
          <w:color w:val="000000" w:themeColor="text1"/>
          <w:lang w:eastAsia="ja-JP"/>
        </w:rPr>
      </w:pPr>
    </w:p>
    <w:p w14:paraId="0928E834" w14:textId="77777777" w:rsidR="00030B66" w:rsidRPr="0088593D" w:rsidRDefault="00030B66" w:rsidP="009138CC">
      <w:pPr>
        <w:rPr>
          <w:rFonts w:ascii="Arial" w:hAnsi="Arial" w:cs="Arial"/>
          <w:color w:val="000000" w:themeColor="text1"/>
          <w:lang w:eastAsia="ja-JP"/>
        </w:rPr>
      </w:pPr>
    </w:p>
    <w:p w14:paraId="0160C1E0" w14:textId="77777777" w:rsidR="00030B66" w:rsidRPr="0088593D" w:rsidRDefault="00030B66" w:rsidP="009138CC">
      <w:pPr>
        <w:rPr>
          <w:rFonts w:ascii="Arial" w:hAnsi="Arial" w:cs="Arial"/>
          <w:color w:val="000000" w:themeColor="text1"/>
          <w:lang w:eastAsia="ja-JP"/>
        </w:rPr>
      </w:pPr>
    </w:p>
    <w:p w14:paraId="77FA5D94" w14:textId="77777777" w:rsidR="00030B66" w:rsidRPr="0088593D" w:rsidRDefault="00030B66" w:rsidP="009138CC">
      <w:pPr>
        <w:rPr>
          <w:rFonts w:ascii="Arial" w:hAnsi="Arial" w:cs="Arial"/>
          <w:color w:val="000000" w:themeColor="text1"/>
          <w:lang w:eastAsia="ja-JP"/>
        </w:rPr>
      </w:pPr>
    </w:p>
    <w:p w14:paraId="5AE4E13D" w14:textId="77777777" w:rsidR="00030B66" w:rsidRPr="0088593D" w:rsidRDefault="00030B66" w:rsidP="009138CC">
      <w:pPr>
        <w:rPr>
          <w:rFonts w:ascii="Arial" w:hAnsi="Arial" w:cs="Arial"/>
          <w:color w:val="000000" w:themeColor="text1"/>
          <w:lang w:eastAsia="ja-JP"/>
        </w:rPr>
      </w:pPr>
    </w:p>
    <w:p w14:paraId="19A1CAE3" w14:textId="77777777" w:rsidR="00030B66" w:rsidRPr="0088593D" w:rsidRDefault="00030B66" w:rsidP="009138CC">
      <w:pPr>
        <w:rPr>
          <w:rFonts w:ascii="Arial" w:hAnsi="Arial" w:cs="Arial"/>
          <w:color w:val="000000" w:themeColor="text1"/>
          <w:lang w:eastAsia="ja-JP"/>
        </w:rPr>
      </w:pPr>
    </w:p>
    <w:p w14:paraId="6EF12541" w14:textId="77777777" w:rsidR="00030B66" w:rsidRPr="0088593D" w:rsidRDefault="00030B66" w:rsidP="009138CC">
      <w:pPr>
        <w:rPr>
          <w:rFonts w:ascii="Arial" w:hAnsi="Arial" w:cs="Arial"/>
          <w:color w:val="000000" w:themeColor="text1"/>
          <w:lang w:eastAsia="ja-JP"/>
        </w:rPr>
      </w:pPr>
    </w:p>
    <w:p w14:paraId="342F10B2" w14:textId="77777777" w:rsidR="00030B66" w:rsidRPr="0088593D" w:rsidRDefault="00030B66" w:rsidP="009138CC">
      <w:pPr>
        <w:rPr>
          <w:rFonts w:ascii="Arial" w:hAnsi="Arial" w:cs="Arial"/>
          <w:color w:val="000000" w:themeColor="text1"/>
          <w:lang w:eastAsia="ja-JP"/>
        </w:rPr>
      </w:pPr>
    </w:p>
    <w:p w14:paraId="0CA04DAA" w14:textId="77777777" w:rsidR="00030B66" w:rsidRPr="0088593D" w:rsidRDefault="00030B66" w:rsidP="009138CC">
      <w:pPr>
        <w:rPr>
          <w:rFonts w:ascii="Arial" w:hAnsi="Arial" w:cs="Arial"/>
          <w:color w:val="000000" w:themeColor="text1"/>
          <w:lang w:eastAsia="ja-JP"/>
        </w:rPr>
      </w:pPr>
    </w:p>
    <w:p w14:paraId="7CD033CB" w14:textId="77777777" w:rsidR="00030B66" w:rsidRPr="0088593D" w:rsidRDefault="00030B66" w:rsidP="009138CC">
      <w:pPr>
        <w:rPr>
          <w:rFonts w:ascii="Arial" w:hAnsi="Arial" w:cs="Arial"/>
          <w:color w:val="000000" w:themeColor="text1"/>
          <w:lang w:eastAsia="ja-JP"/>
        </w:rPr>
      </w:pPr>
    </w:p>
    <w:p w14:paraId="5A5FE60F" w14:textId="77777777" w:rsidR="00030B66" w:rsidRPr="0088593D" w:rsidRDefault="00030B66" w:rsidP="009138CC">
      <w:pPr>
        <w:rPr>
          <w:rFonts w:ascii="Arial" w:hAnsi="Arial" w:cs="Arial"/>
          <w:color w:val="000000" w:themeColor="text1"/>
          <w:lang w:eastAsia="ja-JP"/>
        </w:rPr>
      </w:pPr>
    </w:p>
    <w:p w14:paraId="2C09BC45" w14:textId="77777777" w:rsidR="00030B66" w:rsidRPr="0088593D" w:rsidRDefault="00030B66" w:rsidP="009138CC">
      <w:pPr>
        <w:rPr>
          <w:rFonts w:ascii="Arial" w:hAnsi="Arial" w:cs="Arial"/>
          <w:color w:val="000000" w:themeColor="text1"/>
          <w:lang w:eastAsia="ja-JP"/>
        </w:rPr>
      </w:pPr>
    </w:p>
    <w:p w14:paraId="0C886F59" w14:textId="77777777" w:rsidR="00030B66" w:rsidRPr="0088593D" w:rsidRDefault="00030B66" w:rsidP="009138CC">
      <w:pPr>
        <w:rPr>
          <w:rFonts w:ascii="Arial" w:hAnsi="Arial" w:cs="Arial"/>
          <w:color w:val="000000" w:themeColor="text1"/>
          <w:lang w:eastAsia="ja-JP"/>
        </w:rPr>
      </w:pPr>
    </w:p>
    <w:p w14:paraId="6924595C" w14:textId="77777777" w:rsidR="00030B66" w:rsidRPr="0088593D" w:rsidRDefault="00030B66" w:rsidP="009138CC">
      <w:pPr>
        <w:rPr>
          <w:rFonts w:ascii="Arial" w:hAnsi="Arial" w:cs="Arial"/>
          <w:color w:val="000000" w:themeColor="text1"/>
          <w:lang w:eastAsia="ja-JP"/>
        </w:rPr>
      </w:pPr>
    </w:p>
    <w:p w14:paraId="328508D2" w14:textId="77777777" w:rsidR="00030B66" w:rsidRPr="0088593D" w:rsidRDefault="00030B66" w:rsidP="009138CC">
      <w:pPr>
        <w:rPr>
          <w:rFonts w:ascii="Arial" w:hAnsi="Arial" w:cs="Arial"/>
          <w:color w:val="000000" w:themeColor="text1"/>
          <w:lang w:eastAsia="ja-JP"/>
        </w:rPr>
      </w:pPr>
    </w:p>
    <w:p w14:paraId="34B0376F" w14:textId="77777777" w:rsidR="00030B66" w:rsidRPr="0088593D" w:rsidRDefault="00030B66" w:rsidP="009138CC">
      <w:pPr>
        <w:rPr>
          <w:rFonts w:ascii="Arial" w:hAnsi="Arial" w:cs="Arial"/>
          <w:color w:val="000000" w:themeColor="text1"/>
          <w:lang w:eastAsia="ja-JP"/>
        </w:rPr>
      </w:pPr>
    </w:p>
    <w:p w14:paraId="47F6CFD5" w14:textId="77777777" w:rsidR="00BF694B" w:rsidRDefault="00BF694B" w:rsidP="009138CC">
      <w:pPr>
        <w:rPr>
          <w:rFonts w:ascii="Arial" w:hAnsi="Arial" w:cs="Arial"/>
          <w:color w:val="000000" w:themeColor="text1"/>
          <w:lang w:eastAsia="ja-JP"/>
        </w:rPr>
      </w:pPr>
    </w:p>
    <w:p w14:paraId="2A77E04B" w14:textId="77777777" w:rsidR="0014287A" w:rsidRDefault="0014287A">
      <w:pPr>
        <w:rPr>
          <w:rFonts w:ascii="Arial" w:hAnsi="Arial" w:cs="Arial"/>
          <w:b/>
          <w:color w:val="000000" w:themeColor="text1"/>
          <w:lang w:eastAsia="ja-JP"/>
        </w:rPr>
      </w:pPr>
      <w:r>
        <w:rPr>
          <w:rFonts w:ascii="Arial" w:hAnsi="Arial" w:cs="Arial"/>
          <w:b/>
          <w:color w:val="000000" w:themeColor="text1"/>
          <w:lang w:eastAsia="ja-JP"/>
        </w:rPr>
        <w:br w:type="page"/>
      </w:r>
    </w:p>
    <w:p w14:paraId="0998C15C" w14:textId="42615147" w:rsidR="00030B66" w:rsidRPr="0088593D" w:rsidRDefault="00965AC5" w:rsidP="009138CC">
      <w:pPr>
        <w:rPr>
          <w:rFonts w:ascii="Arial" w:hAnsi="Arial" w:cs="Arial"/>
          <w:b/>
          <w:color w:val="000000" w:themeColor="text1"/>
          <w:lang w:eastAsia="ja-JP"/>
        </w:rPr>
      </w:pPr>
      <w:r>
        <w:rPr>
          <w:rFonts w:ascii="Arial" w:hAnsi="Arial" w:cs="Arial"/>
          <w:b/>
          <w:color w:val="000000" w:themeColor="text1"/>
          <w:lang w:eastAsia="ja-JP"/>
        </w:rPr>
        <w:lastRenderedPageBreak/>
        <w:t>QUESTION 3</w:t>
      </w:r>
    </w:p>
    <w:p w14:paraId="443E98EC" w14:textId="77777777" w:rsidR="00030B66" w:rsidRPr="0088593D" w:rsidRDefault="005A56B9" w:rsidP="00A354AA">
      <w:pPr>
        <w:jc w:val="both"/>
        <w:rPr>
          <w:rFonts w:ascii="Arial" w:hAnsi="Arial" w:cs="Arial"/>
          <w:color w:val="000000" w:themeColor="text1"/>
          <w:lang w:eastAsia="ja-JP"/>
        </w:rPr>
      </w:pPr>
      <w:r w:rsidRPr="0088593D">
        <w:rPr>
          <w:rFonts w:ascii="Arial" w:hAnsi="Arial" w:cs="Arial"/>
          <w:color w:val="000000" w:themeColor="text1"/>
          <w:lang w:eastAsia="ja-JP"/>
        </w:rPr>
        <w:t>Time Ltd. is a company that sells watches. Time Ltd. provides a warranty on their watches that it would work properly within one year after purchase, otherwise the client can choose to receive a new watch (of the same value) or receive their money back. Time Ltd. uses a perpetual inventory system.</w:t>
      </w:r>
    </w:p>
    <w:p w14:paraId="307D7FE9" w14:textId="77777777" w:rsidR="00A354AA" w:rsidRPr="0088593D" w:rsidRDefault="00A354AA" w:rsidP="00A354AA">
      <w:pPr>
        <w:jc w:val="both"/>
        <w:rPr>
          <w:rFonts w:ascii="Arial" w:hAnsi="Arial" w:cs="Arial"/>
          <w:color w:val="000000" w:themeColor="text1"/>
          <w:lang w:eastAsia="ja-JP"/>
        </w:rPr>
      </w:pPr>
      <w:r w:rsidRPr="0088593D">
        <w:rPr>
          <w:rFonts w:ascii="Arial" w:hAnsi="Arial" w:cs="Arial"/>
          <w:color w:val="000000" w:themeColor="text1"/>
          <w:lang w:eastAsia="ja-JP"/>
        </w:rPr>
        <w:t>Below is the disclosure of the warranty provision for the year ended 31 December 2016.</w:t>
      </w:r>
    </w:p>
    <w:tbl>
      <w:tblPr>
        <w:tblW w:w="8562" w:type="dxa"/>
        <w:tblLook w:val="04A0" w:firstRow="1" w:lastRow="0" w:firstColumn="1" w:lastColumn="0" w:noHBand="0" w:noVBand="1"/>
      </w:tblPr>
      <w:tblGrid>
        <w:gridCol w:w="6229"/>
        <w:gridCol w:w="1406"/>
        <w:gridCol w:w="927"/>
      </w:tblGrid>
      <w:tr w:rsidR="00A354AA" w:rsidRPr="00A354AA" w14:paraId="5777F126" w14:textId="77777777" w:rsidTr="00DC2F97">
        <w:tc>
          <w:tcPr>
            <w:tcW w:w="6229" w:type="dxa"/>
          </w:tcPr>
          <w:p w14:paraId="59A0CFE1" w14:textId="77777777" w:rsidR="00A354AA" w:rsidRPr="00A354AA" w:rsidRDefault="00A354AA" w:rsidP="00A354AA">
            <w:pPr>
              <w:tabs>
                <w:tab w:val="left" w:pos="5760"/>
                <w:tab w:val="left" w:pos="7740"/>
                <w:tab w:val="left" w:pos="9180"/>
              </w:tabs>
              <w:spacing w:after="0" w:line="240" w:lineRule="auto"/>
              <w:ind w:right="283"/>
              <w:rPr>
                <w:rFonts w:ascii="Arial" w:eastAsia="Times New Roman" w:hAnsi="Arial" w:cs="Arial"/>
                <w:b/>
                <w:bCs/>
                <w:color w:val="000000"/>
              </w:rPr>
            </w:pPr>
            <w:r w:rsidRPr="0088593D">
              <w:rPr>
                <w:rFonts w:ascii="Arial" w:eastAsia="Times New Roman" w:hAnsi="Arial" w:cs="Arial"/>
                <w:b/>
                <w:bCs/>
                <w:color w:val="000000"/>
              </w:rPr>
              <w:t>13. Provisions</w:t>
            </w:r>
          </w:p>
        </w:tc>
        <w:tc>
          <w:tcPr>
            <w:tcW w:w="1406" w:type="dxa"/>
          </w:tcPr>
          <w:p w14:paraId="0953DA76" w14:textId="77777777" w:rsidR="00A354AA" w:rsidRPr="00A354AA" w:rsidRDefault="00A354AA" w:rsidP="00A354AA">
            <w:pPr>
              <w:tabs>
                <w:tab w:val="left" w:pos="5760"/>
                <w:tab w:val="left" w:pos="7740"/>
                <w:tab w:val="left" w:pos="9180"/>
              </w:tabs>
              <w:spacing w:after="0" w:line="240" w:lineRule="auto"/>
              <w:ind w:right="283"/>
              <w:jc w:val="center"/>
              <w:rPr>
                <w:rFonts w:ascii="Arial" w:eastAsia="Times New Roman" w:hAnsi="Arial" w:cs="Arial"/>
                <w:b/>
                <w:bCs/>
                <w:color w:val="000000"/>
              </w:rPr>
            </w:pPr>
            <w:r w:rsidRPr="00A354AA">
              <w:rPr>
                <w:rFonts w:ascii="Arial" w:eastAsia="Times New Roman" w:hAnsi="Arial" w:cs="Arial"/>
                <w:b/>
                <w:bCs/>
                <w:color w:val="000000"/>
              </w:rPr>
              <w:t>2016</w:t>
            </w:r>
          </w:p>
        </w:tc>
        <w:tc>
          <w:tcPr>
            <w:tcW w:w="927" w:type="dxa"/>
          </w:tcPr>
          <w:p w14:paraId="70F08DAC" w14:textId="77777777" w:rsidR="00A354AA" w:rsidRPr="00A354AA" w:rsidRDefault="00A354AA" w:rsidP="00A354AA">
            <w:pPr>
              <w:tabs>
                <w:tab w:val="left" w:pos="5760"/>
                <w:tab w:val="left" w:pos="7740"/>
                <w:tab w:val="left" w:pos="9180"/>
              </w:tabs>
              <w:spacing w:after="0" w:line="240" w:lineRule="auto"/>
              <w:ind w:right="283"/>
              <w:jc w:val="center"/>
              <w:rPr>
                <w:rFonts w:ascii="Arial" w:eastAsia="Times New Roman" w:hAnsi="Arial" w:cs="Arial"/>
                <w:b/>
                <w:bCs/>
                <w:color w:val="000000"/>
              </w:rPr>
            </w:pPr>
          </w:p>
        </w:tc>
      </w:tr>
      <w:tr w:rsidR="00A354AA" w:rsidRPr="00A354AA" w14:paraId="1C94F801" w14:textId="77777777" w:rsidTr="00DC2F97">
        <w:tc>
          <w:tcPr>
            <w:tcW w:w="6229" w:type="dxa"/>
          </w:tcPr>
          <w:p w14:paraId="2F6B2DC6" w14:textId="77777777" w:rsidR="00A354AA" w:rsidRPr="00A354AA" w:rsidRDefault="00A354AA" w:rsidP="00A354AA">
            <w:pPr>
              <w:tabs>
                <w:tab w:val="left" w:pos="5760"/>
                <w:tab w:val="left" w:pos="7740"/>
                <w:tab w:val="left" w:pos="9180"/>
              </w:tabs>
              <w:spacing w:after="0" w:line="240" w:lineRule="auto"/>
              <w:ind w:right="283"/>
              <w:rPr>
                <w:rFonts w:ascii="Arial" w:eastAsia="Times New Roman" w:hAnsi="Arial" w:cs="Arial"/>
                <w:b/>
                <w:bCs/>
                <w:color w:val="000000"/>
              </w:rPr>
            </w:pPr>
          </w:p>
        </w:tc>
        <w:tc>
          <w:tcPr>
            <w:tcW w:w="1406" w:type="dxa"/>
          </w:tcPr>
          <w:p w14:paraId="3DC7DF25" w14:textId="77777777" w:rsidR="00A354AA" w:rsidRPr="00A354AA" w:rsidRDefault="00A354AA" w:rsidP="00A354AA">
            <w:pPr>
              <w:tabs>
                <w:tab w:val="left" w:pos="5760"/>
                <w:tab w:val="left" w:pos="7740"/>
                <w:tab w:val="left" w:pos="9180"/>
              </w:tabs>
              <w:spacing w:after="0" w:line="240" w:lineRule="auto"/>
              <w:ind w:right="283"/>
              <w:jc w:val="right"/>
              <w:rPr>
                <w:rFonts w:ascii="Arial" w:eastAsia="Times New Roman" w:hAnsi="Arial" w:cs="Arial"/>
                <w:b/>
                <w:bCs/>
                <w:color w:val="000000"/>
              </w:rPr>
            </w:pPr>
          </w:p>
        </w:tc>
        <w:tc>
          <w:tcPr>
            <w:tcW w:w="927" w:type="dxa"/>
          </w:tcPr>
          <w:p w14:paraId="37C85C98" w14:textId="77777777" w:rsidR="00A354AA" w:rsidRPr="00A354AA" w:rsidRDefault="00A354AA" w:rsidP="00A354AA">
            <w:pPr>
              <w:tabs>
                <w:tab w:val="left" w:pos="5760"/>
                <w:tab w:val="left" w:pos="7740"/>
                <w:tab w:val="left" w:pos="9180"/>
              </w:tabs>
              <w:spacing w:after="0" w:line="240" w:lineRule="auto"/>
              <w:ind w:right="283"/>
              <w:jc w:val="center"/>
              <w:rPr>
                <w:rFonts w:ascii="Arial" w:eastAsia="Times New Roman" w:hAnsi="Arial" w:cs="Arial"/>
                <w:b/>
                <w:bCs/>
                <w:color w:val="000000"/>
              </w:rPr>
            </w:pPr>
          </w:p>
        </w:tc>
      </w:tr>
      <w:tr w:rsidR="00A354AA" w:rsidRPr="00A354AA" w14:paraId="39189A42" w14:textId="77777777" w:rsidTr="00DC2F97">
        <w:tc>
          <w:tcPr>
            <w:tcW w:w="6229" w:type="dxa"/>
          </w:tcPr>
          <w:p w14:paraId="19FB0E77" w14:textId="77777777" w:rsidR="00A354AA" w:rsidRPr="00A354AA" w:rsidRDefault="00A354AA" w:rsidP="00A354AA">
            <w:pPr>
              <w:tabs>
                <w:tab w:val="left" w:pos="5760"/>
                <w:tab w:val="left" w:pos="7740"/>
                <w:tab w:val="left" w:pos="9180"/>
              </w:tabs>
              <w:spacing w:after="0" w:line="240" w:lineRule="auto"/>
              <w:ind w:right="283"/>
              <w:rPr>
                <w:rFonts w:ascii="Arial" w:eastAsia="Times New Roman" w:hAnsi="Arial" w:cs="Arial"/>
                <w:bCs/>
                <w:color w:val="000000"/>
              </w:rPr>
            </w:pPr>
            <w:r w:rsidRPr="0088593D">
              <w:rPr>
                <w:rFonts w:ascii="Arial" w:eastAsia="Times New Roman" w:hAnsi="Arial" w:cs="Arial"/>
                <w:bCs/>
                <w:color w:val="000000"/>
              </w:rPr>
              <w:t>Carrying amount at beginning of the year</w:t>
            </w:r>
          </w:p>
        </w:tc>
        <w:tc>
          <w:tcPr>
            <w:tcW w:w="1406" w:type="dxa"/>
          </w:tcPr>
          <w:p w14:paraId="4F66A560" w14:textId="77777777" w:rsidR="00A354AA" w:rsidRPr="00A354AA" w:rsidRDefault="00A354AA" w:rsidP="00A354AA">
            <w:pPr>
              <w:tabs>
                <w:tab w:val="left" w:pos="5760"/>
                <w:tab w:val="left" w:pos="7740"/>
                <w:tab w:val="left" w:pos="9180"/>
              </w:tabs>
              <w:spacing w:after="0" w:line="240" w:lineRule="auto"/>
              <w:ind w:right="14"/>
              <w:jc w:val="right"/>
              <w:rPr>
                <w:rFonts w:ascii="Arial" w:eastAsia="Times New Roman" w:hAnsi="Arial" w:cs="Arial"/>
                <w:bCs/>
                <w:color w:val="000000"/>
              </w:rPr>
            </w:pPr>
            <w:r w:rsidRPr="00A354AA">
              <w:rPr>
                <w:rFonts w:ascii="Arial" w:eastAsia="Times New Roman" w:hAnsi="Arial" w:cs="Arial"/>
                <w:bCs/>
                <w:color w:val="000000"/>
              </w:rPr>
              <w:t>78 000</w:t>
            </w:r>
          </w:p>
        </w:tc>
        <w:tc>
          <w:tcPr>
            <w:tcW w:w="927" w:type="dxa"/>
          </w:tcPr>
          <w:p w14:paraId="2FE32BEB" w14:textId="77777777" w:rsidR="00A354AA" w:rsidRPr="00A354AA" w:rsidRDefault="00A354AA" w:rsidP="00A354AA">
            <w:pPr>
              <w:tabs>
                <w:tab w:val="left" w:pos="5760"/>
                <w:tab w:val="left" w:pos="7740"/>
                <w:tab w:val="left" w:pos="9180"/>
              </w:tabs>
              <w:spacing w:after="0" w:line="240" w:lineRule="auto"/>
              <w:ind w:right="283"/>
              <w:jc w:val="center"/>
              <w:rPr>
                <w:rFonts w:ascii="Arial" w:eastAsia="Times New Roman" w:hAnsi="Arial" w:cs="Arial"/>
                <w:bCs/>
                <w:color w:val="000000"/>
              </w:rPr>
            </w:pPr>
          </w:p>
        </w:tc>
      </w:tr>
      <w:tr w:rsidR="00A354AA" w:rsidRPr="00A354AA" w14:paraId="480B65AB" w14:textId="77777777" w:rsidTr="00DC2F97">
        <w:tc>
          <w:tcPr>
            <w:tcW w:w="6229" w:type="dxa"/>
          </w:tcPr>
          <w:p w14:paraId="7FE29F2E" w14:textId="77777777" w:rsidR="00A354AA" w:rsidRPr="00A354AA" w:rsidRDefault="00A354AA" w:rsidP="00A354AA">
            <w:pPr>
              <w:tabs>
                <w:tab w:val="left" w:pos="5760"/>
                <w:tab w:val="left" w:pos="7371"/>
                <w:tab w:val="left" w:pos="9180"/>
              </w:tabs>
              <w:spacing w:after="0" w:line="240" w:lineRule="auto"/>
              <w:ind w:right="283"/>
              <w:rPr>
                <w:rFonts w:ascii="Arial" w:eastAsia="Times New Roman" w:hAnsi="Arial" w:cs="Arial"/>
                <w:bCs/>
                <w:color w:val="000000"/>
              </w:rPr>
            </w:pPr>
            <w:r w:rsidRPr="0088593D">
              <w:rPr>
                <w:rFonts w:ascii="Arial" w:eastAsia="Times New Roman" w:hAnsi="Arial" w:cs="Arial"/>
                <w:bCs/>
                <w:color w:val="000000"/>
              </w:rPr>
              <w:t>Additional provisions made during the year</w:t>
            </w:r>
          </w:p>
        </w:tc>
        <w:tc>
          <w:tcPr>
            <w:tcW w:w="1406" w:type="dxa"/>
          </w:tcPr>
          <w:p w14:paraId="3401934F" w14:textId="77777777" w:rsidR="00A354AA" w:rsidRPr="00A354AA" w:rsidRDefault="00A354AA" w:rsidP="00A354AA">
            <w:pPr>
              <w:tabs>
                <w:tab w:val="left" w:pos="5760"/>
                <w:tab w:val="left" w:pos="7740"/>
                <w:tab w:val="left" w:pos="9180"/>
              </w:tabs>
              <w:spacing w:after="0" w:line="240" w:lineRule="auto"/>
              <w:ind w:right="14"/>
              <w:jc w:val="right"/>
              <w:rPr>
                <w:rFonts w:ascii="Arial" w:eastAsia="Times New Roman" w:hAnsi="Arial" w:cs="Arial"/>
                <w:bCs/>
                <w:color w:val="000000"/>
              </w:rPr>
            </w:pPr>
            <w:r w:rsidRPr="00A354AA">
              <w:rPr>
                <w:rFonts w:ascii="Arial" w:eastAsia="Times New Roman" w:hAnsi="Arial" w:cs="Arial"/>
                <w:bCs/>
                <w:color w:val="000000"/>
              </w:rPr>
              <w:t>12 000</w:t>
            </w:r>
          </w:p>
        </w:tc>
        <w:tc>
          <w:tcPr>
            <w:tcW w:w="927" w:type="dxa"/>
          </w:tcPr>
          <w:p w14:paraId="3B7D113F" w14:textId="77777777" w:rsidR="00A354AA" w:rsidRPr="00A354AA" w:rsidRDefault="00A354AA" w:rsidP="00A354AA">
            <w:pPr>
              <w:tabs>
                <w:tab w:val="left" w:pos="5760"/>
                <w:tab w:val="left" w:pos="7740"/>
                <w:tab w:val="left" w:pos="9180"/>
              </w:tabs>
              <w:spacing w:after="0" w:line="240" w:lineRule="auto"/>
              <w:ind w:right="283"/>
              <w:jc w:val="center"/>
              <w:rPr>
                <w:rFonts w:ascii="Arial" w:eastAsia="Times New Roman" w:hAnsi="Arial" w:cs="Arial"/>
                <w:bCs/>
                <w:color w:val="000000"/>
              </w:rPr>
            </w:pPr>
          </w:p>
        </w:tc>
      </w:tr>
      <w:tr w:rsidR="00A354AA" w:rsidRPr="00A354AA" w14:paraId="15B223A0" w14:textId="77777777" w:rsidTr="00DC2F97">
        <w:tc>
          <w:tcPr>
            <w:tcW w:w="6229" w:type="dxa"/>
          </w:tcPr>
          <w:p w14:paraId="78482B68" w14:textId="77777777" w:rsidR="00A354AA" w:rsidRPr="00A354AA" w:rsidRDefault="00A354AA" w:rsidP="00A354AA">
            <w:pPr>
              <w:tabs>
                <w:tab w:val="left" w:pos="5760"/>
                <w:tab w:val="left" w:pos="7740"/>
                <w:tab w:val="left" w:pos="9180"/>
              </w:tabs>
              <w:spacing w:after="0" w:line="240" w:lineRule="auto"/>
              <w:ind w:right="283"/>
              <w:rPr>
                <w:rFonts w:ascii="Arial" w:eastAsia="Times New Roman" w:hAnsi="Arial" w:cs="Arial"/>
                <w:bCs/>
                <w:color w:val="000000"/>
              </w:rPr>
            </w:pPr>
            <w:r w:rsidRPr="0088593D">
              <w:rPr>
                <w:rFonts w:ascii="Arial" w:eastAsia="Times New Roman" w:hAnsi="Arial" w:cs="Arial"/>
                <w:bCs/>
                <w:color w:val="000000"/>
              </w:rPr>
              <w:t>Amounts used during the year</w:t>
            </w:r>
          </w:p>
        </w:tc>
        <w:tc>
          <w:tcPr>
            <w:tcW w:w="1406" w:type="dxa"/>
          </w:tcPr>
          <w:p w14:paraId="03B63044" w14:textId="77777777" w:rsidR="00A354AA" w:rsidRPr="00A354AA" w:rsidRDefault="00A354AA" w:rsidP="00A354AA">
            <w:pPr>
              <w:tabs>
                <w:tab w:val="left" w:pos="5760"/>
                <w:tab w:val="left" w:pos="7740"/>
                <w:tab w:val="left" w:pos="9180"/>
              </w:tabs>
              <w:spacing w:after="0" w:line="240" w:lineRule="auto"/>
              <w:ind w:right="14"/>
              <w:jc w:val="right"/>
              <w:rPr>
                <w:rFonts w:ascii="Arial" w:eastAsia="Times New Roman" w:hAnsi="Arial" w:cs="Arial"/>
                <w:bCs/>
                <w:color w:val="000000"/>
              </w:rPr>
            </w:pPr>
            <w:r w:rsidRPr="00A354AA">
              <w:rPr>
                <w:rFonts w:ascii="Arial" w:eastAsia="Times New Roman" w:hAnsi="Arial" w:cs="Arial"/>
                <w:bCs/>
                <w:color w:val="000000"/>
              </w:rPr>
              <w:t>(5 200)</w:t>
            </w:r>
          </w:p>
        </w:tc>
        <w:tc>
          <w:tcPr>
            <w:tcW w:w="927" w:type="dxa"/>
          </w:tcPr>
          <w:p w14:paraId="7F66615D" w14:textId="77777777" w:rsidR="00A354AA" w:rsidRPr="00A354AA" w:rsidRDefault="00A354AA" w:rsidP="00A354AA">
            <w:pPr>
              <w:tabs>
                <w:tab w:val="left" w:pos="5760"/>
                <w:tab w:val="left" w:pos="7740"/>
                <w:tab w:val="left" w:pos="9180"/>
              </w:tabs>
              <w:spacing w:after="0" w:line="240" w:lineRule="auto"/>
              <w:ind w:right="283"/>
              <w:jc w:val="center"/>
              <w:rPr>
                <w:rFonts w:ascii="Arial" w:eastAsia="Times New Roman" w:hAnsi="Arial" w:cs="Arial"/>
                <w:bCs/>
                <w:color w:val="000000"/>
              </w:rPr>
            </w:pPr>
          </w:p>
        </w:tc>
      </w:tr>
      <w:tr w:rsidR="00A354AA" w:rsidRPr="00A354AA" w14:paraId="271A0B46" w14:textId="77777777" w:rsidTr="00DC2F97">
        <w:tc>
          <w:tcPr>
            <w:tcW w:w="6229" w:type="dxa"/>
          </w:tcPr>
          <w:p w14:paraId="6E0D67E5" w14:textId="77777777" w:rsidR="00A354AA" w:rsidRPr="00A354AA" w:rsidRDefault="00A354AA" w:rsidP="00A354AA">
            <w:pPr>
              <w:tabs>
                <w:tab w:val="left" w:pos="5760"/>
                <w:tab w:val="left" w:pos="7740"/>
                <w:tab w:val="left" w:pos="9180"/>
              </w:tabs>
              <w:spacing w:after="0" w:line="240" w:lineRule="auto"/>
              <w:ind w:right="283"/>
              <w:rPr>
                <w:rFonts w:ascii="Arial" w:eastAsia="Times New Roman" w:hAnsi="Arial" w:cs="Arial"/>
                <w:bCs/>
                <w:color w:val="000000"/>
              </w:rPr>
            </w:pPr>
            <w:r w:rsidRPr="0088593D">
              <w:rPr>
                <w:rFonts w:ascii="Arial" w:eastAsia="Times New Roman" w:hAnsi="Arial" w:cs="Arial"/>
                <w:bCs/>
                <w:color w:val="000000"/>
              </w:rPr>
              <w:t>Unused amounts reversed</w:t>
            </w:r>
          </w:p>
        </w:tc>
        <w:tc>
          <w:tcPr>
            <w:tcW w:w="1406" w:type="dxa"/>
          </w:tcPr>
          <w:p w14:paraId="1357B3EE" w14:textId="77777777" w:rsidR="00A354AA" w:rsidRPr="00A354AA" w:rsidRDefault="00A354AA" w:rsidP="00A354AA">
            <w:pPr>
              <w:tabs>
                <w:tab w:val="left" w:pos="5760"/>
                <w:tab w:val="left" w:pos="7740"/>
                <w:tab w:val="left" w:pos="9180"/>
              </w:tabs>
              <w:spacing w:after="0" w:line="240" w:lineRule="auto"/>
              <w:ind w:right="14"/>
              <w:jc w:val="right"/>
              <w:rPr>
                <w:rFonts w:ascii="Arial" w:eastAsia="Times New Roman" w:hAnsi="Arial" w:cs="Arial"/>
                <w:bCs/>
                <w:color w:val="000000"/>
              </w:rPr>
            </w:pPr>
            <w:r w:rsidRPr="00A354AA">
              <w:rPr>
                <w:rFonts w:ascii="Arial" w:eastAsia="Times New Roman" w:hAnsi="Arial" w:cs="Arial"/>
                <w:bCs/>
                <w:color w:val="000000"/>
              </w:rPr>
              <w:t>(2 400)</w:t>
            </w:r>
          </w:p>
        </w:tc>
        <w:tc>
          <w:tcPr>
            <w:tcW w:w="927" w:type="dxa"/>
          </w:tcPr>
          <w:p w14:paraId="269E6F21" w14:textId="77777777" w:rsidR="00A354AA" w:rsidRPr="00A354AA" w:rsidRDefault="00A354AA" w:rsidP="00A354AA">
            <w:pPr>
              <w:tabs>
                <w:tab w:val="left" w:pos="5760"/>
                <w:tab w:val="left" w:pos="7740"/>
                <w:tab w:val="left" w:pos="9180"/>
              </w:tabs>
              <w:spacing w:after="0" w:line="240" w:lineRule="auto"/>
              <w:ind w:right="283"/>
              <w:jc w:val="center"/>
              <w:rPr>
                <w:rFonts w:ascii="Arial" w:eastAsia="Times New Roman" w:hAnsi="Arial" w:cs="Arial"/>
                <w:bCs/>
                <w:color w:val="000000"/>
              </w:rPr>
            </w:pPr>
          </w:p>
        </w:tc>
      </w:tr>
      <w:tr w:rsidR="00A354AA" w:rsidRPr="00A354AA" w14:paraId="71933277" w14:textId="77777777" w:rsidTr="00DC2F97">
        <w:tc>
          <w:tcPr>
            <w:tcW w:w="6229" w:type="dxa"/>
          </w:tcPr>
          <w:p w14:paraId="2D2F3E71" w14:textId="77777777" w:rsidR="00A354AA" w:rsidRPr="00A354AA" w:rsidRDefault="00A354AA" w:rsidP="00A354AA">
            <w:pPr>
              <w:tabs>
                <w:tab w:val="left" w:pos="5760"/>
                <w:tab w:val="left" w:pos="7740"/>
                <w:tab w:val="left" w:pos="9180"/>
              </w:tabs>
              <w:spacing w:after="0" w:line="240" w:lineRule="auto"/>
              <w:ind w:right="283"/>
              <w:rPr>
                <w:rFonts w:ascii="Arial" w:eastAsia="Times New Roman" w:hAnsi="Arial" w:cs="Arial"/>
                <w:bCs/>
                <w:color w:val="000000"/>
              </w:rPr>
            </w:pPr>
            <w:r w:rsidRPr="0088593D">
              <w:rPr>
                <w:rFonts w:ascii="Arial" w:eastAsia="Times New Roman" w:hAnsi="Arial" w:cs="Arial"/>
                <w:bCs/>
                <w:color w:val="000000"/>
              </w:rPr>
              <w:t>Effect of discount</w:t>
            </w:r>
          </w:p>
        </w:tc>
        <w:tc>
          <w:tcPr>
            <w:tcW w:w="1406" w:type="dxa"/>
            <w:tcBorders>
              <w:bottom w:val="single" w:sz="4" w:space="0" w:color="auto"/>
            </w:tcBorders>
          </w:tcPr>
          <w:p w14:paraId="087B4FDE" w14:textId="77777777" w:rsidR="00A354AA" w:rsidRPr="00A354AA" w:rsidRDefault="00A354AA" w:rsidP="00A354AA">
            <w:pPr>
              <w:tabs>
                <w:tab w:val="left" w:pos="5760"/>
                <w:tab w:val="left" w:pos="7740"/>
                <w:tab w:val="left" w:pos="9180"/>
              </w:tabs>
              <w:spacing w:after="0" w:line="240" w:lineRule="auto"/>
              <w:ind w:right="14"/>
              <w:jc w:val="right"/>
              <w:rPr>
                <w:rFonts w:ascii="Arial" w:eastAsia="Times New Roman" w:hAnsi="Arial" w:cs="Arial"/>
                <w:bCs/>
                <w:color w:val="000000"/>
              </w:rPr>
            </w:pPr>
            <w:r w:rsidRPr="00A354AA">
              <w:rPr>
                <w:rFonts w:ascii="Arial" w:eastAsia="Times New Roman" w:hAnsi="Arial" w:cs="Arial"/>
                <w:bCs/>
                <w:color w:val="000000"/>
              </w:rPr>
              <w:t>210</w:t>
            </w:r>
          </w:p>
        </w:tc>
        <w:tc>
          <w:tcPr>
            <w:tcW w:w="927" w:type="dxa"/>
          </w:tcPr>
          <w:p w14:paraId="7DB3B0D1" w14:textId="77777777" w:rsidR="00A354AA" w:rsidRPr="00A354AA" w:rsidRDefault="00A354AA" w:rsidP="00A354AA">
            <w:pPr>
              <w:tabs>
                <w:tab w:val="left" w:pos="5760"/>
                <w:tab w:val="left" w:pos="7740"/>
                <w:tab w:val="left" w:pos="9180"/>
              </w:tabs>
              <w:spacing w:after="0" w:line="240" w:lineRule="auto"/>
              <w:ind w:right="283"/>
              <w:jc w:val="center"/>
              <w:rPr>
                <w:rFonts w:ascii="Arial" w:eastAsia="Times New Roman" w:hAnsi="Arial" w:cs="Arial"/>
                <w:bCs/>
                <w:color w:val="000000"/>
              </w:rPr>
            </w:pPr>
          </w:p>
        </w:tc>
      </w:tr>
      <w:tr w:rsidR="00A354AA" w:rsidRPr="00A354AA" w14:paraId="1157C8D2" w14:textId="77777777" w:rsidTr="00DC2F97">
        <w:tc>
          <w:tcPr>
            <w:tcW w:w="6229" w:type="dxa"/>
          </w:tcPr>
          <w:p w14:paraId="3703F8D7" w14:textId="77777777" w:rsidR="00A354AA" w:rsidRPr="00A354AA" w:rsidRDefault="00A354AA" w:rsidP="00A354AA">
            <w:pPr>
              <w:tabs>
                <w:tab w:val="left" w:pos="5760"/>
                <w:tab w:val="left" w:pos="7740"/>
                <w:tab w:val="left" w:pos="9180"/>
              </w:tabs>
              <w:spacing w:after="0" w:line="240" w:lineRule="auto"/>
              <w:ind w:right="283"/>
              <w:rPr>
                <w:rFonts w:ascii="Arial" w:eastAsia="Times New Roman" w:hAnsi="Arial" w:cs="Arial"/>
                <w:bCs/>
                <w:color w:val="000000"/>
              </w:rPr>
            </w:pPr>
            <w:r w:rsidRPr="0088593D">
              <w:rPr>
                <w:rFonts w:ascii="Arial" w:eastAsia="Times New Roman" w:hAnsi="Arial" w:cs="Arial"/>
                <w:bCs/>
                <w:color w:val="000000"/>
              </w:rPr>
              <w:t>Carrying amount at end of the year</w:t>
            </w:r>
          </w:p>
        </w:tc>
        <w:tc>
          <w:tcPr>
            <w:tcW w:w="1406" w:type="dxa"/>
            <w:tcBorders>
              <w:top w:val="single" w:sz="4" w:space="0" w:color="auto"/>
              <w:bottom w:val="single" w:sz="4" w:space="0" w:color="auto"/>
            </w:tcBorders>
          </w:tcPr>
          <w:p w14:paraId="2E6E2274" w14:textId="77777777" w:rsidR="00A354AA" w:rsidRPr="00A354AA" w:rsidRDefault="00A354AA" w:rsidP="00A354AA">
            <w:pPr>
              <w:tabs>
                <w:tab w:val="left" w:pos="5760"/>
                <w:tab w:val="left" w:pos="7740"/>
                <w:tab w:val="left" w:pos="9180"/>
              </w:tabs>
              <w:spacing w:after="0" w:line="240" w:lineRule="auto"/>
              <w:ind w:right="14"/>
              <w:jc w:val="right"/>
              <w:rPr>
                <w:rFonts w:ascii="Arial" w:eastAsia="Times New Roman" w:hAnsi="Arial" w:cs="Arial"/>
                <w:b/>
                <w:bCs/>
                <w:color w:val="000000"/>
              </w:rPr>
            </w:pPr>
            <w:r w:rsidRPr="00A354AA">
              <w:rPr>
                <w:rFonts w:ascii="Arial" w:eastAsia="Times New Roman" w:hAnsi="Arial" w:cs="Arial"/>
                <w:b/>
                <w:bCs/>
                <w:color w:val="000000"/>
              </w:rPr>
              <w:t>82 610</w:t>
            </w:r>
          </w:p>
        </w:tc>
        <w:tc>
          <w:tcPr>
            <w:tcW w:w="927" w:type="dxa"/>
          </w:tcPr>
          <w:p w14:paraId="522C8785" w14:textId="77777777" w:rsidR="00A354AA" w:rsidRPr="00A354AA" w:rsidRDefault="00A354AA" w:rsidP="00A354AA">
            <w:pPr>
              <w:tabs>
                <w:tab w:val="left" w:pos="5760"/>
                <w:tab w:val="left" w:pos="7740"/>
                <w:tab w:val="left" w:pos="9180"/>
              </w:tabs>
              <w:spacing w:after="0" w:line="240" w:lineRule="auto"/>
              <w:ind w:right="-22"/>
              <w:rPr>
                <w:rFonts w:ascii="Arial" w:eastAsia="Times New Roman" w:hAnsi="Arial" w:cs="Arial"/>
                <w:bCs/>
                <w:color w:val="000000"/>
              </w:rPr>
            </w:pPr>
          </w:p>
        </w:tc>
      </w:tr>
    </w:tbl>
    <w:p w14:paraId="6FBFC90C" w14:textId="77777777" w:rsidR="00A354AA" w:rsidRPr="0088593D" w:rsidRDefault="00A354AA" w:rsidP="00A354AA">
      <w:pPr>
        <w:jc w:val="both"/>
        <w:rPr>
          <w:rFonts w:ascii="Arial" w:hAnsi="Arial" w:cs="Arial"/>
          <w:color w:val="000000" w:themeColor="text1"/>
          <w:lang w:eastAsia="ja-JP"/>
        </w:rPr>
      </w:pPr>
    </w:p>
    <w:p w14:paraId="2B90CA5F" w14:textId="77777777" w:rsidR="00A556D8" w:rsidRPr="0088593D" w:rsidRDefault="00A354AA" w:rsidP="00A354AA">
      <w:pPr>
        <w:jc w:val="both"/>
        <w:rPr>
          <w:rFonts w:ascii="Arial" w:hAnsi="Arial" w:cs="Arial"/>
          <w:i/>
          <w:color w:val="000000" w:themeColor="text1"/>
          <w:lang w:eastAsia="ja-JP"/>
        </w:rPr>
      </w:pPr>
      <w:r w:rsidRPr="0088593D">
        <w:rPr>
          <w:rFonts w:ascii="Arial" w:hAnsi="Arial" w:cs="Arial"/>
          <w:i/>
          <w:color w:val="000000" w:themeColor="text1"/>
          <w:lang w:eastAsia="ja-JP"/>
        </w:rPr>
        <w:t xml:space="preserve">Take note: Of the R5 200 used amounts, one client’s watch is returned for a new one with a value of R2 200 and </w:t>
      </w:r>
      <w:r w:rsidR="00A556D8" w:rsidRPr="0088593D">
        <w:rPr>
          <w:rFonts w:ascii="Arial" w:hAnsi="Arial" w:cs="Arial"/>
          <w:i/>
          <w:color w:val="000000" w:themeColor="text1"/>
          <w:lang w:eastAsia="ja-JP"/>
        </w:rPr>
        <w:t>another client’s money of R3 000 is paid back.</w:t>
      </w:r>
    </w:p>
    <w:p w14:paraId="6CB05F79" w14:textId="77777777" w:rsidR="00A556D8" w:rsidRPr="0088593D" w:rsidRDefault="00A556D8" w:rsidP="00A354AA">
      <w:pPr>
        <w:jc w:val="both"/>
        <w:rPr>
          <w:rFonts w:ascii="Arial" w:hAnsi="Arial" w:cs="Arial"/>
          <w:i/>
          <w:color w:val="000000" w:themeColor="text1"/>
          <w:lang w:eastAsia="ja-JP"/>
        </w:rPr>
      </w:pPr>
      <w:r w:rsidRPr="0088593D">
        <w:rPr>
          <w:rFonts w:ascii="Arial" w:hAnsi="Arial" w:cs="Arial"/>
          <w:i/>
          <w:color w:val="000000" w:themeColor="text1"/>
          <w:lang w:eastAsia="ja-JP"/>
        </w:rPr>
        <w:t>The unused amounts of R2 400 is regarding warranties that expired.</w:t>
      </w:r>
    </w:p>
    <w:p w14:paraId="454B914E" w14:textId="77777777" w:rsidR="00A556D8" w:rsidRPr="0088593D" w:rsidRDefault="00A556D8" w:rsidP="00A354AA">
      <w:pPr>
        <w:jc w:val="both"/>
        <w:rPr>
          <w:rFonts w:ascii="Arial" w:hAnsi="Arial" w:cs="Arial"/>
          <w:b/>
          <w:color w:val="000000" w:themeColor="text1"/>
          <w:lang w:eastAsia="ja-JP"/>
        </w:rPr>
      </w:pPr>
    </w:p>
    <w:p w14:paraId="7F1229FC" w14:textId="77777777" w:rsidR="00A556D8" w:rsidRPr="0088593D" w:rsidRDefault="00A556D8" w:rsidP="00A354AA">
      <w:pPr>
        <w:jc w:val="both"/>
        <w:rPr>
          <w:rFonts w:ascii="Arial" w:hAnsi="Arial" w:cs="Arial"/>
          <w:b/>
          <w:color w:val="000000" w:themeColor="text1"/>
          <w:lang w:eastAsia="ja-JP"/>
        </w:rPr>
      </w:pPr>
      <w:r w:rsidRPr="0088593D">
        <w:rPr>
          <w:rFonts w:ascii="Arial" w:hAnsi="Arial" w:cs="Arial"/>
          <w:b/>
          <w:color w:val="000000" w:themeColor="text1"/>
          <w:lang w:eastAsia="ja-JP"/>
        </w:rPr>
        <w:t>REQUIRED</w:t>
      </w:r>
    </w:p>
    <w:p w14:paraId="76E1A1C7" w14:textId="77777777" w:rsidR="00A556D8" w:rsidRPr="0088593D" w:rsidRDefault="00A556D8" w:rsidP="00A354AA">
      <w:pPr>
        <w:jc w:val="both"/>
        <w:rPr>
          <w:rFonts w:ascii="Arial" w:hAnsi="Arial" w:cs="Arial"/>
          <w:color w:val="000000" w:themeColor="text1"/>
          <w:lang w:eastAsia="ja-JP"/>
        </w:rPr>
      </w:pPr>
      <w:r w:rsidRPr="0088593D">
        <w:rPr>
          <w:rFonts w:ascii="Arial" w:hAnsi="Arial" w:cs="Arial"/>
          <w:color w:val="000000" w:themeColor="text1"/>
          <w:lang w:eastAsia="ja-JP"/>
        </w:rPr>
        <w:t>Provide how the journal entries of above-mentioned note would have looked like in the general journal of Time Ltd. for the year ended 31 December 2016.</w:t>
      </w:r>
    </w:p>
    <w:p w14:paraId="23307054" w14:textId="77777777" w:rsidR="00B1060E" w:rsidRPr="0088593D" w:rsidRDefault="00B1060E" w:rsidP="00B1060E">
      <w:pPr>
        <w:numPr>
          <w:ilvl w:val="0"/>
          <w:numId w:val="6"/>
        </w:numPr>
        <w:spacing w:after="0" w:line="240" w:lineRule="auto"/>
        <w:jc w:val="both"/>
        <w:rPr>
          <w:rFonts w:ascii="Arial" w:eastAsia="Times New Roman" w:hAnsi="Arial" w:cs="Arial"/>
        </w:rPr>
      </w:pPr>
      <w:r>
        <w:rPr>
          <w:rFonts w:ascii="Arial" w:eastAsia="Times New Roman" w:hAnsi="Arial" w:cs="Arial"/>
        </w:rPr>
        <w:t>A heading to the journal, dates, closing journals and j</w:t>
      </w:r>
      <w:r w:rsidRPr="0088593D">
        <w:rPr>
          <w:rFonts w:ascii="Arial" w:eastAsia="Times New Roman" w:hAnsi="Arial" w:cs="Arial"/>
        </w:rPr>
        <w:t>ournal narrations are not required.</w:t>
      </w:r>
    </w:p>
    <w:p w14:paraId="49084B99" w14:textId="7ADA4906" w:rsidR="00A556D8" w:rsidRPr="0088593D" w:rsidRDefault="00A556D8" w:rsidP="00A354AA">
      <w:pPr>
        <w:jc w:val="both"/>
        <w:rPr>
          <w:rFonts w:ascii="Arial" w:hAnsi="Arial" w:cs="Arial"/>
          <w:color w:val="000000" w:themeColor="text1"/>
          <w:lang w:eastAsia="ja-JP"/>
        </w:rPr>
      </w:pPr>
    </w:p>
    <w:p w14:paraId="5E49139B" w14:textId="77777777" w:rsidR="00A556D8" w:rsidRPr="0088593D" w:rsidRDefault="00A556D8" w:rsidP="00A354AA">
      <w:pPr>
        <w:jc w:val="both"/>
        <w:rPr>
          <w:rFonts w:ascii="Arial" w:hAnsi="Arial" w:cs="Arial"/>
          <w:color w:val="000000" w:themeColor="text1"/>
          <w:lang w:eastAsia="ja-JP"/>
        </w:rPr>
      </w:pPr>
    </w:p>
    <w:p w14:paraId="34821825" w14:textId="77777777" w:rsidR="00A556D8" w:rsidRPr="0088593D" w:rsidRDefault="00A556D8" w:rsidP="00A354AA">
      <w:pPr>
        <w:jc w:val="both"/>
        <w:rPr>
          <w:rFonts w:ascii="Arial" w:hAnsi="Arial" w:cs="Arial"/>
          <w:color w:val="000000" w:themeColor="text1"/>
          <w:lang w:eastAsia="ja-JP"/>
        </w:rPr>
      </w:pPr>
    </w:p>
    <w:p w14:paraId="7DE5206D" w14:textId="77777777" w:rsidR="00A556D8" w:rsidRPr="0088593D" w:rsidRDefault="00A556D8" w:rsidP="00A354AA">
      <w:pPr>
        <w:jc w:val="both"/>
        <w:rPr>
          <w:rFonts w:ascii="Arial" w:hAnsi="Arial" w:cs="Arial"/>
          <w:color w:val="000000" w:themeColor="text1"/>
          <w:lang w:eastAsia="ja-JP"/>
        </w:rPr>
      </w:pPr>
    </w:p>
    <w:p w14:paraId="5A19DF65" w14:textId="77777777" w:rsidR="00A556D8" w:rsidRPr="0088593D" w:rsidRDefault="00A556D8" w:rsidP="00A354AA">
      <w:pPr>
        <w:jc w:val="both"/>
        <w:rPr>
          <w:rFonts w:ascii="Arial" w:hAnsi="Arial" w:cs="Arial"/>
          <w:color w:val="000000" w:themeColor="text1"/>
          <w:lang w:eastAsia="ja-JP"/>
        </w:rPr>
      </w:pPr>
    </w:p>
    <w:p w14:paraId="2D9C11D0" w14:textId="77777777" w:rsidR="00A556D8" w:rsidRPr="0088593D" w:rsidRDefault="00A556D8" w:rsidP="00A354AA">
      <w:pPr>
        <w:jc w:val="both"/>
        <w:rPr>
          <w:rFonts w:ascii="Arial" w:hAnsi="Arial" w:cs="Arial"/>
          <w:color w:val="000000" w:themeColor="text1"/>
          <w:lang w:eastAsia="ja-JP"/>
        </w:rPr>
      </w:pPr>
    </w:p>
    <w:p w14:paraId="57643685" w14:textId="77777777" w:rsidR="00A556D8" w:rsidRPr="0088593D" w:rsidRDefault="00A556D8" w:rsidP="00A354AA">
      <w:pPr>
        <w:jc w:val="both"/>
        <w:rPr>
          <w:rFonts w:ascii="Arial" w:hAnsi="Arial" w:cs="Arial"/>
          <w:color w:val="000000" w:themeColor="text1"/>
          <w:lang w:eastAsia="ja-JP"/>
        </w:rPr>
      </w:pPr>
    </w:p>
    <w:p w14:paraId="3A8C83FA" w14:textId="77777777" w:rsidR="00A556D8" w:rsidRPr="0088593D" w:rsidRDefault="00A556D8" w:rsidP="00A354AA">
      <w:pPr>
        <w:jc w:val="both"/>
        <w:rPr>
          <w:rFonts w:ascii="Arial" w:hAnsi="Arial" w:cs="Arial"/>
          <w:color w:val="000000" w:themeColor="text1"/>
          <w:lang w:eastAsia="ja-JP"/>
        </w:rPr>
      </w:pPr>
    </w:p>
    <w:p w14:paraId="3BAFEABB" w14:textId="77777777" w:rsidR="00A556D8" w:rsidRPr="0088593D" w:rsidRDefault="00A556D8" w:rsidP="00A354AA">
      <w:pPr>
        <w:jc w:val="both"/>
        <w:rPr>
          <w:rFonts w:ascii="Arial" w:hAnsi="Arial" w:cs="Arial"/>
          <w:color w:val="000000" w:themeColor="text1"/>
          <w:lang w:eastAsia="ja-JP"/>
        </w:rPr>
      </w:pPr>
    </w:p>
    <w:p w14:paraId="66CCEAC3" w14:textId="77777777" w:rsidR="00A556D8" w:rsidRPr="0088593D" w:rsidRDefault="00A556D8" w:rsidP="00A354AA">
      <w:pPr>
        <w:jc w:val="both"/>
        <w:rPr>
          <w:rFonts w:ascii="Arial" w:hAnsi="Arial" w:cs="Arial"/>
          <w:color w:val="000000" w:themeColor="text1"/>
          <w:lang w:eastAsia="ja-JP"/>
        </w:rPr>
      </w:pPr>
    </w:p>
    <w:p w14:paraId="5E572B15" w14:textId="77777777" w:rsidR="00A556D8" w:rsidRPr="0088593D" w:rsidRDefault="00A556D8" w:rsidP="00A354AA">
      <w:pPr>
        <w:jc w:val="both"/>
        <w:rPr>
          <w:rFonts w:ascii="Arial" w:hAnsi="Arial" w:cs="Arial"/>
          <w:color w:val="000000" w:themeColor="text1"/>
          <w:lang w:eastAsia="ja-JP"/>
        </w:rPr>
      </w:pPr>
    </w:p>
    <w:p w14:paraId="511CA237" w14:textId="77777777" w:rsidR="00A556D8" w:rsidRPr="0088593D" w:rsidRDefault="00A556D8" w:rsidP="00A354AA">
      <w:pPr>
        <w:jc w:val="both"/>
        <w:rPr>
          <w:rFonts w:ascii="Arial" w:hAnsi="Arial" w:cs="Arial"/>
          <w:color w:val="000000" w:themeColor="text1"/>
          <w:lang w:eastAsia="ja-JP"/>
        </w:rPr>
      </w:pPr>
    </w:p>
    <w:p w14:paraId="5287ECCC" w14:textId="77777777" w:rsidR="00A556D8" w:rsidRPr="0088593D" w:rsidRDefault="00A556D8" w:rsidP="00A354AA">
      <w:pPr>
        <w:jc w:val="both"/>
        <w:rPr>
          <w:rFonts w:ascii="Arial" w:hAnsi="Arial" w:cs="Arial"/>
          <w:color w:val="000000" w:themeColor="text1"/>
          <w:lang w:eastAsia="ja-JP"/>
        </w:rPr>
      </w:pPr>
    </w:p>
    <w:p w14:paraId="43943FA0" w14:textId="77777777" w:rsidR="00A556D8" w:rsidRPr="0088593D" w:rsidRDefault="00A556D8" w:rsidP="00A354AA">
      <w:pPr>
        <w:jc w:val="both"/>
        <w:rPr>
          <w:rFonts w:ascii="Arial" w:hAnsi="Arial" w:cs="Arial"/>
          <w:color w:val="000000" w:themeColor="text1"/>
          <w:lang w:eastAsia="ja-JP"/>
        </w:rPr>
      </w:pPr>
    </w:p>
    <w:p w14:paraId="2959BE15" w14:textId="77777777" w:rsidR="00A556D8" w:rsidRPr="0088593D" w:rsidRDefault="00A556D8" w:rsidP="00A354AA">
      <w:pPr>
        <w:jc w:val="both"/>
        <w:rPr>
          <w:rFonts w:ascii="Arial" w:hAnsi="Arial" w:cs="Arial"/>
          <w:color w:val="000000" w:themeColor="text1"/>
          <w:lang w:eastAsia="ja-JP"/>
        </w:rPr>
      </w:pPr>
    </w:p>
    <w:p w14:paraId="58831A68" w14:textId="77777777" w:rsidR="00BF694B" w:rsidRDefault="00BF694B" w:rsidP="00A354AA">
      <w:pPr>
        <w:jc w:val="both"/>
        <w:rPr>
          <w:rFonts w:ascii="Arial" w:hAnsi="Arial" w:cs="Arial"/>
          <w:color w:val="000000" w:themeColor="text1"/>
          <w:lang w:eastAsia="ja-JP"/>
        </w:rPr>
      </w:pPr>
    </w:p>
    <w:p w14:paraId="56C589B0" w14:textId="6C10B881" w:rsidR="00A556D8" w:rsidRPr="0088593D" w:rsidRDefault="00965AC5" w:rsidP="00A354AA">
      <w:pPr>
        <w:jc w:val="both"/>
        <w:rPr>
          <w:rFonts w:ascii="Arial" w:hAnsi="Arial" w:cs="Arial"/>
          <w:b/>
          <w:color w:val="000000" w:themeColor="text1"/>
          <w:lang w:eastAsia="ja-JP"/>
        </w:rPr>
      </w:pPr>
      <w:r>
        <w:rPr>
          <w:rFonts w:ascii="Arial" w:hAnsi="Arial" w:cs="Arial"/>
          <w:b/>
          <w:color w:val="000000" w:themeColor="text1"/>
          <w:lang w:eastAsia="ja-JP"/>
        </w:rPr>
        <w:lastRenderedPageBreak/>
        <w:t>QUESTION 4</w:t>
      </w:r>
    </w:p>
    <w:p w14:paraId="733FFB67" w14:textId="77777777" w:rsidR="00A556D8" w:rsidRPr="00A556D8" w:rsidRDefault="00A556D8" w:rsidP="00A556D8">
      <w:pPr>
        <w:spacing w:after="0" w:line="240" w:lineRule="auto"/>
        <w:jc w:val="both"/>
        <w:rPr>
          <w:rFonts w:ascii="Arial" w:eastAsia="Times New Roman" w:hAnsi="Arial" w:cs="Arial"/>
          <w:snapToGrid w:val="0"/>
        </w:rPr>
      </w:pPr>
      <w:r w:rsidRPr="00A556D8">
        <w:rPr>
          <w:rFonts w:ascii="Arial" w:eastAsia="Times New Roman" w:hAnsi="Arial" w:cs="Arial"/>
          <w:snapToGrid w:val="0"/>
        </w:rPr>
        <w:t>The following information regarding three non-related companies is available:</w:t>
      </w:r>
    </w:p>
    <w:p w14:paraId="789C8FC8" w14:textId="77777777" w:rsidR="00A556D8" w:rsidRPr="00A556D8" w:rsidRDefault="00A556D8" w:rsidP="00A556D8">
      <w:pPr>
        <w:spacing w:after="0" w:line="240" w:lineRule="auto"/>
        <w:jc w:val="both"/>
        <w:rPr>
          <w:rFonts w:ascii="Arial" w:eastAsia="Times New Roman" w:hAnsi="Arial" w:cs="Arial"/>
          <w:snapToGrid w:val="0"/>
        </w:rPr>
      </w:pPr>
    </w:p>
    <w:p w14:paraId="2944E51E" w14:textId="77777777" w:rsidR="00A556D8" w:rsidRPr="00A556D8" w:rsidRDefault="00A556D8" w:rsidP="00A556D8">
      <w:pPr>
        <w:tabs>
          <w:tab w:val="left" w:pos="567"/>
        </w:tabs>
        <w:spacing w:after="0" w:line="240" w:lineRule="auto"/>
        <w:ind w:left="567" w:hanging="567"/>
        <w:jc w:val="both"/>
        <w:rPr>
          <w:rFonts w:ascii="Arial" w:eastAsia="Times New Roman" w:hAnsi="Arial" w:cs="Arial"/>
          <w:snapToGrid w:val="0"/>
        </w:rPr>
      </w:pPr>
      <w:r w:rsidRPr="00A556D8">
        <w:rPr>
          <w:rFonts w:ascii="Arial" w:eastAsia="Times New Roman" w:hAnsi="Arial" w:cs="Arial"/>
          <w:snapToGrid w:val="0"/>
        </w:rPr>
        <w:t>1.</w:t>
      </w:r>
      <w:r w:rsidRPr="00A556D8">
        <w:rPr>
          <w:rFonts w:ascii="Arial" w:eastAsia="Times New Roman" w:hAnsi="Arial" w:cs="Arial"/>
          <w:snapToGrid w:val="0"/>
        </w:rPr>
        <w:tab/>
        <w:t xml:space="preserve">During the financial year under review Play Galore Ltd. completed a housing development project consisting of 2 000 units for </w:t>
      </w:r>
      <w:proofErr w:type="spellStart"/>
      <w:r w:rsidRPr="00A556D8">
        <w:rPr>
          <w:rFonts w:ascii="Arial" w:eastAsia="Times New Roman" w:hAnsi="Arial" w:cs="Arial"/>
          <w:snapToGrid w:val="0"/>
        </w:rPr>
        <w:t>Baksburgh</w:t>
      </w:r>
      <w:proofErr w:type="spellEnd"/>
      <w:r w:rsidRPr="00A556D8">
        <w:rPr>
          <w:rFonts w:ascii="Arial" w:eastAsia="Times New Roman" w:hAnsi="Arial" w:cs="Arial"/>
          <w:snapToGrid w:val="0"/>
        </w:rPr>
        <w:t xml:space="preserve"> Inc., an American company with mining activities in Iceland.</w:t>
      </w:r>
    </w:p>
    <w:p w14:paraId="5316744F" w14:textId="77777777" w:rsidR="00A556D8" w:rsidRPr="00A556D8" w:rsidRDefault="00A556D8" w:rsidP="00A556D8">
      <w:pPr>
        <w:tabs>
          <w:tab w:val="left" w:pos="567"/>
        </w:tabs>
        <w:spacing w:after="0" w:line="240" w:lineRule="auto"/>
        <w:ind w:left="567" w:hanging="567"/>
        <w:jc w:val="both"/>
        <w:rPr>
          <w:rFonts w:ascii="Arial" w:eastAsia="Times New Roman" w:hAnsi="Arial" w:cs="Arial"/>
          <w:snapToGrid w:val="0"/>
        </w:rPr>
      </w:pPr>
    </w:p>
    <w:p w14:paraId="1F78CE52" w14:textId="77777777" w:rsidR="00A556D8" w:rsidRPr="00A556D8" w:rsidRDefault="00A556D8" w:rsidP="00A556D8">
      <w:pPr>
        <w:tabs>
          <w:tab w:val="left" w:pos="567"/>
        </w:tabs>
        <w:spacing w:after="0" w:line="240" w:lineRule="auto"/>
        <w:ind w:left="567" w:hanging="567"/>
        <w:jc w:val="both"/>
        <w:rPr>
          <w:rFonts w:ascii="Arial" w:eastAsia="Times New Roman" w:hAnsi="Arial" w:cs="Arial"/>
          <w:snapToGrid w:val="0"/>
        </w:rPr>
      </w:pPr>
      <w:r w:rsidRPr="00A556D8">
        <w:rPr>
          <w:rFonts w:ascii="Arial" w:eastAsia="Times New Roman" w:hAnsi="Arial" w:cs="Arial"/>
          <w:snapToGrid w:val="0"/>
        </w:rPr>
        <w:tab/>
        <w:t xml:space="preserve">Shortly after the project was completed, a hurricane caused extensive damage to the houses, which resulted in material losses for </w:t>
      </w:r>
      <w:proofErr w:type="spellStart"/>
      <w:r w:rsidRPr="00A556D8">
        <w:rPr>
          <w:rFonts w:ascii="Arial" w:eastAsia="Times New Roman" w:hAnsi="Arial" w:cs="Arial"/>
          <w:snapToGrid w:val="0"/>
        </w:rPr>
        <w:t>Baksburgh</w:t>
      </w:r>
      <w:proofErr w:type="spellEnd"/>
      <w:r w:rsidRPr="00A556D8">
        <w:rPr>
          <w:rFonts w:ascii="Arial" w:eastAsia="Times New Roman" w:hAnsi="Arial" w:cs="Arial"/>
          <w:snapToGrid w:val="0"/>
        </w:rPr>
        <w:t xml:space="preserve"> Inc. The company claimed that Play Galore Ltd. did not sufficiently consider the unfavourable weather conditions, which prevail in that area, when they designed and constructed the houses.</w:t>
      </w:r>
    </w:p>
    <w:p w14:paraId="788FEE89" w14:textId="77777777" w:rsidR="00A556D8" w:rsidRPr="00A556D8" w:rsidRDefault="00A556D8" w:rsidP="00A556D8">
      <w:pPr>
        <w:tabs>
          <w:tab w:val="left" w:pos="567"/>
        </w:tabs>
        <w:spacing w:after="0" w:line="240" w:lineRule="auto"/>
        <w:ind w:left="567" w:hanging="567"/>
        <w:jc w:val="both"/>
        <w:rPr>
          <w:rFonts w:ascii="Arial" w:eastAsia="Times New Roman" w:hAnsi="Arial" w:cs="Arial"/>
          <w:snapToGrid w:val="0"/>
        </w:rPr>
      </w:pPr>
      <w:r w:rsidRPr="00A556D8">
        <w:rPr>
          <w:rFonts w:ascii="Arial" w:eastAsia="Times New Roman" w:hAnsi="Arial" w:cs="Arial"/>
          <w:snapToGrid w:val="0"/>
        </w:rPr>
        <w:tab/>
      </w:r>
    </w:p>
    <w:p w14:paraId="44BEFA4D" w14:textId="77777777" w:rsidR="00A556D8" w:rsidRPr="00A556D8" w:rsidRDefault="00A556D8" w:rsidP="00A556D8">
      <w:pPr>
        <w:tabs>
          <w:tab w:val="left" w:pos="567"/>
        </w:tabs>
        <w:spacing w:after="0" w:line="240" w:lineRule="auto"/>
        <w:ind w:left="567" w:hanging="567"/>
        <w:jc w:val="both"/>
        <w:rPr>
          <w:rFonts w:ascii="Arial" w:eastAsia="Times New Roman" w:hAnsi="Arial" w:cs="Arial"/>
          <w:snapToGrid w:val="0"/>
        </w:rPr>
      </w:pPr>
      <w:r w:rsidRPr="00A556D8">
        <w:rPr>
          <w:rFonts w:ascii="Arial" w:eastAsia="Times New Roman" w:hAnsi="Arial" w:cs="Arial"/>
          <w:snapToGrid w:val="0"/>
        </w:rPr>
        <w:tab/>
      </w:r>
      <w:proofErr w:type="spellStart"/>
      <w:r w:rsidRPr="00A556D8">
        <w:rPr>
          <w:rFonts w:ascii="Arial" w:eastAsia="Times New Roman" w:hAnsi="Arial" w:cs="Arial"/>
          <w:snapToGrid w:val="0"/>
        </w:rPr>
        <w:t>Baksburgh</w:t>
      </w:r>
      <w:proofErr w:type="spellEnd"/>
      <w:r w:rsidRPr="00A556D8">
        <w:rPr>
          <w:rFonts w:ascii="Arial" w:eastAsia="Times New Roman" w:hAnsi="Arial" w:cs="Arial"/>
          <w:snapToGrid w:val="0"/>
        </w:rPr>
        <w:t xml:space="preserve"> Inc. indicated that they planned to take civil action in both American and South African courts and that the total amount claimed would be R20 million.</w:t>
      </w:r>
    </w:p>
    <w:p w14:paraId="6D95319D" w14:textId="77777777" w:rsidR="00A556D8" w:rsidRPr="00A556D8" w:rsidRDefault="00A556D8" w:rsidP="00A556D8">
      <w:pPr>
        <w:tabs>
          <w:tab w:val="left" w:pos="567"/>
        </w:tabs>
        <w:spacing w:after="0" w:line="240" w:lineRule="auto"/>
        <w:ind w:left="567" w:hanging="567"/>
        <w:jc w:val="both"/>
        <w:rPr>
          <w:rFonts w:ascii="Arial" w:eastAsia="Times New Roman" w:hAnsi="Arial" w:cs="Arial"/>
          <w:snapToGrid w:val="0"/>
        </w:rPr>
      </w:pPr>
    </w:p>
    <w:p w14:paraId="0F9D457B" w14:textId="77777777" w:rsidR="00A556D8" w:rsidRPr="00A556D8" w:rsidRDefault="00A556D8" w:rsidP="00A556D8">
      <w:pPr>
        <w:tabs>
          <w:tab w:val="left" w:pos="567"/>
        </w:tabs>
        <w:spacing w:after="0" w:line="240" w:lineRule="auto"/>
        <w:ind w:left="567" w:hanging="567"/>
        <w:jc w:val="both"/>
        <w:rPr>
          <w:rFonts w:ascii="Arial" w:eastAsia="Times New Roman" w:hAnsi="Arial" w:cs="Arial"/>
          <w:snapToGrid w:val="0"/>
        </w:rPr>
      </w:pPr>
      <w:r w:rsidRPr="00A556D8">
        <w:rPr>
          <w:rFonts w:ascii="Arial" w:eastAsia="Times New Roman" w:hAnsi="Arial" w:cs="Arial"/>
          <w:snapToGrid w:val="0"/>
        </w:rPr>
        <w:tab/>
        <w:t>The legal advisors of Play Galore Ltd. are of the opinion that the action against the company, if tried in a South African court, would not be successful. They are unable to give an opinion on the outcome of the case if tried in America, because they have limited information on the plaintiff's case.</w:t>
      </w:r>
    </w:p>
    <w:p w14:paraId="1F7F3376" w14:textId="77777777" w:rsidR="00A556D8" w:rsidRPr="00A556D8" w:rsidRDefault="00A556D8" w:rsidP="00A556D8">
      <w:pPr>
        <w:tabs>
          <w:tab w:val="left" w:pos="567"/>
        </w:tabs>
        <w:spacing w:after="0" w:line="240" w:lineRule="auto"/>
        <w:ind w:left="567" w:hanging="567"/>
        <w:jc w:val="both"/>
        <w:rPr>
          <w:rFonts w:ascii="Arial" w:eastAsia="Times New Roman" w:hAnsi="Arial" w:cs="Arial"/>
          <w:snapToGrid w:val="0"/>
        </w:rPr>
      </w:pPr>
    </w:p>
    <w:p w14:paraId="6DE5FD0C" w14:textId="77777777" w:rsidR="00A556D8" w:rsidRPr="00A556D8" w:rsidRDefault="00A556D8" w:rsidP="00A556D8">
      <w:pPr>
        <w:tabs>
          <w:tab w:val="left" w:pos="567"/>
        </w:tabs>
        <w:spacing w:after="0" w:line="240" w:lineRule="auto"/>
        <w:ind w:left="567" w:hanging="567"/>
        <w:jc w:val="both"/>
        <w:rPr>
          <w:rFonts w:ascii="Arial" w:eastAsia="Times New Roman" w:hAnsi="Arial" w:cs="Arial"/>
          <w:snapToGrid w:val="0"/>
        </w:rPr>
      </w:pPr>
      <w:r w:rsidRPr="00A556D8">
        <w:rPr>
          <w:rFonts w:ascii="Arial" w:eastAsia="Times New Roman" w:hAnsi="Arial" w:cs="Arial"/>
          <w:snapToGrid w:val="0"/>
        </w:rPr>
        <w:tab/>
        <w:t>On the date that the directors approved the financial st</w:t>
      </w:r>
      <w:r w:rsidRPr="0088593D">
        <w:rPr>
          <w:rFonts w:ascii="Arial" w:eastAsia="Times New Roman" w:hAnsi="Arial" w:cs="Arial"/>
          <w:snapToGrid w:val="0"/>
        </w:rPr>
        <w:t>atements, no legal procedures w</w:t>
      </w:r>
      <w:r w:rsidRPr="00A556D8">
        <w:rPr>
          <w:rFonts w:ascii="Arial" w:eastAsia="Times New Roman" w:hAnsi="Arial" w:cs="Arial"/>
          <w:snapToGrid w:val="0"/>
        </w:rPr>
        <w:t>er</w:t>
      </w:r>
      <w:r w:rsidRPr="0088593D">
        <w:rPr>
          <w:rFonts w:ascii="Arial" w:eastAsia="Times New Roman" w:hAnsi="Arial" w:cs="Arial"/>
          <w:snapToGrid w:val="0"/>
        </w:rPr>
        <w:t>e filed and no legal actions w</w:t>
      </w:r>
      <w:r w:rsidRPr="00A556D8">
        <w:rPr>
          <w:rFonts w:ascii="Arial" w:eastAsia="Times New Roman" w:hAnsi="Arial" w:cs="Arial"/>
          <w:snapToGrid w:val="0"/>
        </w:rPr>
        <w:t>ere taken in any of the two countries.</w:t>
      </w:r>
    </w:p>
    <w:p w14:paraId="2B29A4A1" w14:textId="77777777" w:rsidR="00A556D8" w:rsidRPr="00A556D8" w:rsidRDefault="00A556D8" w:rsidP="00A556D8">
      <w:pPr>
        <w:tabs>
          <w:tab w:val="left" w:pos="567"/>
        </w:tabs>
        <w:spacing w:after="0" w:line="240" w:lineRule="auto"/>
        <w:ind w:left="567" w:hanging="567"/>
        <w:jc w:val="both"/>
        <w:rPr>
          <w:rFonts w:ascii="Arial" w:eastAsia="Times New Roman" w:hAnsi="Arial" w:cs="Arial"/>
          <w:snapToGrid w:val="0"/>
        </w:rPr>
      </w:pPr>
      <w:r w:rsidRPr="00A556D8">
        <w:rPr>
          <w:rFonts w:ascii="Arial" w:eastAsia="Times New Roman" w:hAnsi="Arial" w:cs="Arial"/>
          <w:snapToGrid w:val="0"/>
        </w:rPr>
        <w:t xml:space="preserve"> </w:t>
      </w:r>
    </w:p>
    <w:p w14:paraId="779D8449" w14:textId="77777777" w:rsidR="00A556D8" w:rsidRPr="00A556D8" w:rsidRDefault="00A556D8" w:rsidP="00A556D8">
      <w:pPr>
        <w:tabs>
          <w:tab w:val="left" w:pos="567"/>
        </w:tabs>
        <w:spacing w:after="0" w:line="240" w:lineRule="auto"/>
        <w:ind w:left="567" w:hanging="567"/>
        <w:jc w:val="both"/>
        <w:rPr>
          <w:rFonts w:ascii="Arial" w:eastAsia="Times New Roman" w:hAnsi="Arial" w:cs="Arial"/>
          <w:snapToGrid w:val="0"/>
        </w:rPr>
      </w:pPr>
      <w:r w:rsidRPr="00A556D8">
        <w:rPr>
          <w:rFonts w:ascii="Arial" w:eastAsia="Times New Roman" w:hAnsi="Arial" w:cs="Arial"/>
          <w:snapToGrid w:val="0"/>
        </w:rPr>
        <w:t>2.</w:t>
      </w:r>
      <w:r w:rsidRPr="00A556D8">
        <w:rPr>
          <w:rFonts w:ascii="Arial" w:eastAsia="Times New Roman" w:hAnsi="Arial" w:cs="Arial"/>
          <w:snapToGrid w:val="0"/>
        </w:rPr>
        <w:tab/>
        <w:t>Gravy Roll Ltd. specialises in the design and construction of transit-systems.  During the current financial year, four transit systems were completed and work commenced on nine more systems.</w:t>
      </w:r>
    </w:p>
    <w:p w14:paraId="70E8CF84" w14:textId="77777777" w:rsidR="00A556D8" w:rsidRPr="00A556D8" w:rsidRDefault="00A556D8" w:rsidP="00A556D8">
      <w:pPr>
        <w:tabs>
          <w:tab w:val="left" w:pos="567"/>
        </w:tabs>
        <w:spacing w:after="0" w:line="240" w:lineRule="auto"/>
        <w:ind w:left="567" w:hanging="567"/>
        <w:jc w:val="both"/>
        <w:rPr>
          <w:rFonts w:ascii="Arial" w:eastAsia="Times New Roman" w:hAnsi="Arial" w:cs="Arial"/>
          <w:snapToGrid w:val="0"/>
        </w:rPr>
      </w:pPr>
    </w:p>
    <w:p w14:paraId="2E6DE37B" w14:textId="77777777" w:rsidR="00A556D8" w:rsidRPr="00A556D8" w:rsidRDefault="00A556D8" w:rsidP="00A556D8">
      <w:pPr>
        <w:tabs>
          <w:tab w:val="left" w:pos="567"/>
        </w:tabs>
        <w:spacing w:after="0" w:line="240" w:lineRule="auto"/>
        <w:ind w:left="567" w:hanging="567"/>
        <w:jc w:val="both"/>
        <w:rPr>
          <w:rFonts w:ascii="Arial" w:eastAsia="Times New Roman" w:hAnsi="Arial" w:cs="Arial"/>
          <w:snapToGrid w:val="0"/>
        </w:rPr>
      </w:pPr>
      <w:r w:rsidRPr="00A556D8">
        <w:rPr>
          <w:rFonts w:ascii="Arial" w:eastAsia="Times New Roman" w:hAnsi="Arial" w:cs="Arial"/>
          <w:snapToGrid w:val="0"/>
        </w:rPr>
        <w:tab/>
        <w:t>During the final testing of the first completed transit system, a tensile stress was discovered in a structuring beam. The cost to replace these beams in all the systems constructed to date was an estimated R4.5 million on the reporting date.</w:t>
      </w:r>
    </w:p>
    <w:p w14:paraId="48BCA825" w14:textId="77777777" w:rsidR="00A556D8" w:rsidRPr="00A556D8" w:rsidRDefault="00A556D8" w:rsidP="00A556D8">
      <w:pPr>
        <w:tabs>
          <w:tab w:val="left" w:pos="567"/>
        </w:tabs>
        <w:spacing w:after="0" w:line="240" w:lineRule="auto"/>
        <w:jc w:val="both"/>
        <w:rPr>
          <w:rFonts w:ascii="Arial" w:eastAsia="Times New Roman" w:hAnsi="Arial" w:cs="Arial"/>
          <w:snapToGrid w:val="0"/>
        </w:rPr>
      </w:pPr>
    </w:p>
    <w:p w14:paraId="088B71B4" w14:textId="77777777" w:rsidR="00A556D8" w:rsidRPr="00A556D8" w:rsidRDefault="00A556D8" w:rsidP="00A556D8">
      <w:pPr>
        <w:tabs>
          <w:tab w:val="left" w:pos="567"/>
        </w:tabs>
        <w:spacing w:after="0" w:line="240" w:lineRule="auto"/>
        <w:ind w:left="567" w:hanging="567"/>
        <w:jc w:val="both"/>
        <w:rPr>
          <w:rFonts w:ascii="Arial" w:eastAsia="Times New Roman" w:hAnsi="Arial" w:cs="Arial"/>
          <w:snapToGrid w:val="0"/>
        </w:rPr>
      </w:pPr>
      <w:r w:rsidRPr="00A556D8">
        <w:rPr>
          <w:rFonts w:ascii="Arial" w:eastAsia="Times New Roman" w:hAnsi="Arial" w:cs="Arial"/>
          <w:snapToGrid w:val="0"/>
        </w:rPr>
        <w:tab/>
        <w:t>The manufacturer of the beams, a listed company with considerable resources, accepted responsibility and agreed to reimburse Gravy Roll Ltd. for all costs incurred.</w:t>
      </w:r>
    </w:p>
    <w:p w14:paraId="6895CD32" w14:textId="77777777" w:rsidR="00A556D8" w:rsidRPr="00A556D8" w:rsidRDefault="00A556D8" w:rsidP="00A556D8">
      <w:pPr>
        <w:tabs>
          <w:tab w:val="left" w:pos="567"/>
        </w:tabs>
        <w:spacing w:after="0" w:line="240" w:lineRule="auto"/>
        <w:ind w:left="567" w:hanging="567"/>
        <w:jc w:val="both"/>
        <w:rPr>
          <w:rFonts w:ascii="Arial" w:eastAsia="Times New Roman" w:hAnsi="Arial" w:cs="Arial"/>
          <w:snapToGrid w:val="0"/>
        </w:rPr>
      </w:pPr>
    </w:p>
    <w:p w14:paraId="55EDE9F4" w14:textId="77777777" w:rsidR="00A556D8" w:rsidRPr="00A556D8" w:rsidRDefault="00A556D8" w:rsidP="00A556D8">
      <w:pPr>
        <w:tabs>
          <w:tab w:val="left" w:pos="567"/>
        </w:tabs>
        <w:spacing w:after="0" w:line="240" w:lineRule="auto"/>
        <w:ind w:left="567" w:hanging="567"/>
        <w:jc w:val="both"/>
        <w:rPr>
          <w:rFonts w:ascii="Arial" w:eastAsia="Times New Roman" w:hAnsi="Arial" w:cs="Arial"/>
          <w:snapToGrid w:val="0"/>
        </w:rPr>
      </w:pPr>
      <w:r w:rsidRPr="00A556D8">
        <w:rPr>
          <w:rFonts w:ascii="Arial" w:eastAsia="Times New Roman" w:hAnsi="Arial" w:cs="Arial"/>
          <w:snapToGrid w:val="0"/>
        </w:rPr>
        <w:t>3.</w:t>
      </w:r>
      <w:r w:rsidRPr="00A556D8">
        <w:rPr>
          <w:rFonts w:ascii="Arial" w:eastAsia="Times New Roman" w:hAnsi="Arial" w:cs="Arial"/>
          <w:snapToGrid w:val="0"/>
        </w:rPr>
        <w:tab/>
        <w:t>Fly Construction Ltd. exhibits every year at the Pretoria fair. The company showed a profit of R24 000 from its exhibition activities for 2011. The company will exhibit again at the fair in the 2012 financial year, but rent will be substantially higher because a bigger exhibition area will be used. The directors are of the opinion that provision should be made in 2012 for a probable operating loss regarding exhibition activities. A provision of R24 000 was made for this purpose.</w:t>
      </w:r>
    </w:p>
    <w:p w14:paraId="233519F9" w14:textId="77777777" w:rsidR="00A556D8" w:rsidRPr="00A556D8" w:rsidRDefault="00A556D8" w:rsidP="00A556D8">
      <w:pPr>
        <w:tabs>
          <w:tab w:val="left" w:pos="567"/>
        </w:tabs>
        <w:spacing w:after="0" w:line="240" w:lineRule="auto"/>
        <w:ind w:left="567" w:hanging="567"/>
        <w:jc w:val="both"/>
        <w:rPr>
          <w:rFonts w:ascii="Arial" w:eastAsia="Times New Roman" w:hAnsi="Arial" w:cs="Arial"/>
          <w:b/>
          <w:snapToGrid w:val="0"/>
        </w:rPr>
      </w:pPr>
    </w:p>
    <w:p w14:paraId="765267D7" w14:textId="77777777" w:rsidR="00A556D8" w:rsidRPr="0088593D" w:rsidRDefault="00A556D8" w:rsidP="00525406">
      <w:pPr>
        <w:tabs>
          <w:tab w:val="left" w:pos="567"/>
        </w:tabs>
        <w:spacing w:after="0" w:line="240" w:lineRule="auto"/>
        <w:jc w:val="both"/>
        <w:rPr>
          <w:rFonts w:ascii="Arial" w:eastAsia="Times New Roman" w:hAnsi="Arial" w:cs="Arial"/>
          <w:b/>
          <w:snapToGrid w:val="0"/>
        </w:rPr>
      </w:pPr>
    </w:p>
    <w:p w14:paraId="5266A927" w14:textId="77777777" w:rsidR="00A556D8" w:rsidRPr="00A556D8" w:rsidRDefault="00A556D8" w:rsidP="00A556D8">
      <w:pPr>
        <w:tabs>
          <w:tab w:val="left" w:pos="567"/>
        </w:tabs>
        <w:spacing w:after="0" w:line="240" w:lineRule="auto"/>
        <w:ind w:left="567" w:hanging="567"/>
        <w:jc w:val="both"/>
        <w:rPr>
          <w:rFonts w:ascii="Arial" w:eastAsia="Times New Roman" w:hAnsi="Arial" w:cs="Arial"/>
          <w:snapToGrid w:val="0"/>
        </w:rPr>
      </w:pPr>
      <w:r w:rsidRPr="00A556D8">
        <w:rPr>
          <w:rFonts w:ascii="Arial" w:eastAsia="Times New Roman" w:hAnsi="Arial" w:cs="Arial"/>
          <w:b/>
          <w:snapToGrid w:val="0"/>
        </w:rPr>
        <w:t>REQUIRED</w:t>
      </w:r>
    </w:p>
    <w:p w14:paraId="24AC1220" w14:textId="78400F04" w:rsidR="00161EBC" w:rsidRDefault="00161EBC" w:rsidP="00A556D8">
      <w:pPr>
        <w:spacing w:after="0" w:line="240" w:lineRule="auto"/>
        <w:jc w:val="both"/>
        <w:rPr>
          <w:rFonts w:ascii="Arial" w:eastAsia="Times New Roman" w:hAnsi="Arial" w:cs="Arial"/>
          <w:snapToGrid w:val="0"/>
        </w:rPr>
      </w:pPr>
    </w:p>
    <w:p w14:paraId="5AF491B9" w14:textId="61D1109A" w:rsidR="00161EBC" w:rsidRPr="00917BA5" w:rsidRDefault="00161EBC" w:rsidP="00161EBC">
      <w:pPr>
        <w:spacing w:after="0" w:line="240" w:lineRule="auto"/>
        <w:jc w:val="both"/>
        <w:rPr>
          <w:rFonts w:ascii="Arial" w:eastAsia="Times New Roman" w:hAnsi="Arial" w:cs="Arial"/>
          <w:snapToGrid w:val="0"/>
        </w:rPr>
      </w:pPr>
      <w:r w:rsidRPr="0088593D">
        <w:rPr>
          <w:rFonts w:ascii="Arial" w:eastAsia="Times New Roman" w:hAnsi="Arial" w:cs="Arial"/>
          <w:snapToGrid w:val="0"/>
        </w:rPr>
        <w:t xml:space="preserve">Discuss </w:t>
      </w:r>
      <w:r w:rsidRPr="00917BA5">
        <w:rPr>
          <w:rFonts w:ascii="Arial" w:eastAsia="Times New Roman" w:hAnsi="Arial" w:cs="Arial"/>
          <w:snapToGrid w:val="0"/>
        </w:rPr>
        <w:t xml:space="preserve">if Play Galore Ltd., Gravy Roll Ltd. and Fly Construction Ltd. should treat the abovementioned matters as a provision. If you determine that is should not be treated as a provision, then discuss if should be treated as a contingent liability in their respective financial statements to comply with International Financial Reporting Standards.  </w:t>
      </w:r>
    </w:p>
    <w:p w14:paraId="738758FF" w14:textId="77777777" w:rsidR="00161EBC" w:rsidRPr="00917BA5" w:rsidRDefault="00161EBC" w:rsidP="00161EBC">
      <w:pPr>
        <w:spacing w:after="0" w:line="240" w:lineRule="auto"/>
        <w:jc w:val="both"/>
        <w:rPr>
          <w:rFonts w:ascii="Arial" w:eastAsia="Times New Roman" w:hAnsi="Arial" w:cs="Arial"/>
          <w:snapToGrid w:val="0"/>
        </w:rPr>
      </w:pPr>
    </w:p>
    <w:p w14:paraId="2A6E12F8" w14:textId="00DD8ACE" w:rsidR="00161EBC" w:rsidRPr="00A556D8" w:rsidRDefault="00161EBC" w:rsidP="00161EBC">
      <w:pPr>
        <w:spacing w:after="0" w:line="240" w:lineRule="auto"/>
        <w:jc w:val="both"/>
        <w:rPr>
          <w:rFonts w:ascii="Arial" w:eastAsia="Times New Roman" w:hAnsi="Arial" w:cs="Arial"/>
          <w:snapToGrid w:val="0"/>
        </w:rPr>
      </w:pPr>
      <w:r w:rsidRPr="00917BA5">
        <w:rPr>
          <w:rFonts w:ascii="Arial" w:eastAsia="Times New Roman" w:hAnsi="Arial" w:cs="Arial"/>
          <w:snapToGrid w:val="0"/>
        </w:rPr>
        <w:t xml:space="preserve">You only have to discuss the definitions and recognition criteria.  And you only have to quote the definitions and recognition criteria of provisions and contingent liabilities </w:t>
      </w:r>
      <w:r w:rsidRPr="00917BA5">
        <w:rPr>
          <w:rFonts w:ascii="Arial" w:eastAsia="Times New Roman" w:hAnsi="Arial" w:cs="Arial"/>
          <w:b/>
          <w:bCs/>
          <w:snapToGrid w:val="0"/>
        </w:rPr>
        <w:t>once.</w:t>
      </w:r>
    </w:p>
    <w:p w14:paraId="4C8D11E6" w14:textId="77777777" w:rsidR="00161EBC" w:rsidRPr="00A556D8" w:rsidRDefault="00161EBC" w:rsidP="00A556D8">
      <w:pPr>
        <w:spacing w:after="0" w:line="240" w:lineRule="auto"/>
        <w:jc w:val="both"/>
        <w:rPr>
          <w:rFonts w:ascii="Arial" w:eastAsia="Times New Roman" w:hAnsi="Arial" w:cs="Arial"/>
          <w:snapToGrid w:val="0"/>
        </w:rPr>
      </w:pPr>
    </w:p>
    <w:p w14:paraId="2ACA6337" w14:textId="77777777" w:rsidR="00A556D8" w:rsidRPr="00A556D8" w:rsidRDefault="00A556D8" w:rsidP="00A556D8">
      <w:pPr>
        <w:spacing w:after="0" w:line="240" w:lineRule="auto"/>
        <w:jc w:val="both"/>
        <w:rPr>
          <w:rFonts w:ascii="Arial" w:eastAsia="Times New Roman" w:hAnsi="Arial" w:cs="Arial"/>
          <w:snapToGrid w:val="0"/>
        </w:rPr>
      </w:pPr>
    </w:p>
    <w:p w14:paraId="314CF9EA" w14:textId="77777777" w:rsidR="00A556D8" w:rsidRPr="0088593D" w:rsidRDefault="00A556D8" w:rsidP="00A556D8">
      <w:pPr>
        <w:jc w:val="both"/>
        <w:rPr>
          <w:rFonts w:ascii="Arial" w:hAnsi="Arial" w:cs="Arial"/>
          <w:color w:val="000000" w:themeColor="text1"/>
          <w:lang w:eastAsia="ja-JP"/>
        </w:rPr>
      </w:pPr>
      <w:r w:rsidRPr="0088593D">
        <w:rPr>
          <w:rFonts w:ascii="Arial" w:eastAsia="Times New Roman" w:hAnsi="Arial" w:cs="Arial"/>
          <w:b/>
        </w:rPr>
        <w:br w:type="page"/>
      </w:r>
    </w:p>
    <w:p w14:paraId="711C640A" w14:textId="77777777" w:rsidR="00A556D8" w:rsidRPr="0088593D" w:rsidRDefault="00965AC5" w:rsidP="00A354AA">
      <w:pPr>
        <w:jc w:val="both"/>
        <w:rPr>
          <w:rFonts w:ascii="Arial" w:hAnsi="Arial" w:cs="Arial"/>
          <w:b/>
          <w:color w:val="000000" w:themeColor="text1"/>
          <w:lang w:eastAsia="ja-JP"/>
        </w:rPr>
      </w:pPr>
      <w:r>
        <w:rPr>
          <w:rFonts w:ascii="Arial" w:hAnsi="Arial" w:cs="Arial"/>
          <w:b/>
          <w:color w:val="000000" w:themeColor="text1"/>
          <w:lang w:eastAsia="ja-JP"/>
        </w:rPr>
        <w:lastRenderedPageBreak/>
        <w:t>QUESTION 5</w:t>
      </w:r>
    </w:p>
    <w:p w14:paraId="6936D242" w14:textId="77777777" w:rsidR="00A556D8" w:rsidRPr="00A556D8" w:rsidRDefault="00A556D8" w:rsidP="00A556D8">
      <w:pPr>
        <w:tabs>
          <w:tab w:val="left" w:pos="567"/>
          <w:tab w:val="decimal" w:pos="9639"/>
        </w:tabs>
        <w:spacing w:after="0" w:line="240" w:lineRule="auto"/>
        <w:jc w:val="both"/>
        <w:rPr>
          <w:rFonts w:ascii="Arial" w:eastAsia="Times New Roman" w:hAnsi="Arial" w:cs="Arial"/>
        </w:rPr>
      </w:pPr>
      <w:r w:rsidRPr="00A556D8">
        <w:rPr>
          <w:rFonts w:ascii="Arial" w:eastAsia="Times New Roman" w:hAnsi="Arial" w:cs="Arial"/>
        </w:rPr>
        <w:t>Upstage Ltd. is a company that manufactures watches. These watches are sold to the public through the branch outlets of the company.  All watches are sold with a one-year warranty.</w:t>
      </w:r>
    </w:p>
    <w:p w14:paraId="772D2D47" w14:textId="77777777" w:rsidR="00A556D8" w:rsidRPr="00A556D8" w:rsidRDefault="00A556D8" w:rsidP="00A556D8">
      <w:pPr>
        <w:tabs>
          <w:tab w:val="left" w:pos="567"/>
          <w:tab w:val="decimal" w:pos="9639"/>
        </w:tabs>
        <w:spacing w:after="0" w:line="240" w:lineRule="auto"/>
        <w:jc w:val="both"/>
        <w:rPr>
          <w:rFonts w:ascii="Arial" w:eastAsia="Times New Roman" w:hAnsi="Arial" w:cs="Arial"/>
        </w:rPr>
      </w:pPr>
    </w:p>
    <w:p w14:paraId="1B2EEDF0" w14:textId="77777777" w:rsidR="00A556D8" w:rsidRPr="00A556D8" w:rsidRDefault="00A556D8" w:rsidP="00A556D8">
      <w:pPr>
        <w:tabs>
          <w:tab w:val="left" w:pos="567"/>
          <w:tab w:val="decimal" w:pos="9639"/>
        </w:tabs>
        <w:spacing w:after="0" w:line="240" w:lineRule="auto"/>
        <w:jc w:val="both"/>
        <w:rPr>
          <w:rFonts w:ascii="Arial" w:eastAsia="Times New Roman" w:hAnsi="Arial" w:cs="Arial"/>
        </w:rPr>
      </w:pPr>
      <w:r w:rsidRPr="00A556D8">
        <w:rPr>
          <w:rFonts w:ascii="Arial" w:eastAsia="Times New Roman" w:hAnsi="Arial" w:cs="Arial"/>
        </w:rPr>
        <w:t>On 31 December 2012, the warranty account in the general ledger showed the following information:</w:t>
      </w:r>
    </w:p>
    <w:p w14:paraId="726ACE73" w14:textId="77777777" w:rsidR="00A556D8" w:rsidRPr="00A556D8" w:rsidRDefault="00A556D8" w:rsidP="00A556D8">
      <w:pPr>
        <w:tabs>
          <w:tab w:val="decimal" w:pos="9639"/>
        </w:tabs>
        <w:spacing w:after="0" w:line="240" w:lineRule="auto"/>
        <w:jc w:val="both"/>
        <w:rPr>
          <w:rFonts w:ascii="Arial" w:eastAsia="Times New Roman" w:hAnsi="Arial" w:cs="Arial"/>
        </w:rPr>
      </w:pPr>
      <w:r w:rsidRPr="00A556D8">
        <w:rPr>
          <w:rFonts w:ascii="Arial" w:eastAsia="Times New Roman" w:hAnsi="Arial" w:cs="Arial"/>
        </w:rPr>
        <w:tab/>
      </w:r>
      <w:r w:rsidRPr="00A556D8">
        <w:rPr>
          <w:rFonts w:ascii="Arial" w:eastAsia="Times New Roman" w:hAnsi="Arial" w:cs="Arial"/>
          <w:b/>
        </w:rPr>
        <w:t>R   </w:t>
      </w:r>
    </w:p>
    <w:p w14:paraId="067F0FD0" w14:textId="77777777" w:rsidR="00A556D8" w:rsidRPr="00A556D8" w:rsidRDefault="00A556D8" w:rsidP="00A556D8">
      <w:pPr>
        <w:tabs>
          <w:tab w:val="decimal" w:pos="9639"/>
        </w:tabs>
        <w:spacing w:after="0" w:line="240" w:lineRule="auto"/>
        <w:jc w:val="both"/>
        <w:rPr>
          <w:rFonts w:ascii="Arial" w:eastAsia="Times New Roman" w:hAnsi="Arial" w:cs="Arial"/>
        </w:rPr>
      </w:pPr>
      <w:r w:rsidRPr="00A556D8">
        <w:rPr>
          <w:rFonts w:ascii="Arial" w:eastAsia="Times New Roman" w:hAnsi="Arial" w:cs="Arial"/>
        </w:rPr>
        <w:t>Warranty provision on 31 December 2011</w:t>
      </w:r>
      <w:r w:rsidRPr="00A556D8">
        <w:rPr>
          <w:rFonts w:ascii="Arial" w:eastAsia="Times New Roman" w:hAnsi="Arial" w:cs="Arial"/>
        </w:rPr>
        <w:tab/>
        <w:t>25 000</w:t>
      </w:r>
    </w:p>
    <w:p w14:paraId="538E3FC1" w14:textId="77777777" w:rsidR="00A556D8" w:rsidRPr="00A556D8" w:rsidRDefault="00A556D8" w:rsidP="00A556D8">
      <w:pPr>
        <w:tabs>
          <w:tab w:val="decimal" w:pos="9639"/>
        </w:tabs>
        <w:spacing w:after="0" w:line="240" w:lineRule="auto"/>
        <w:jc w:val="both"/>
        <w:rPr>
          <w:rFonts w:ascii="Arial" w:eastAsia="Times New Roman" w:hAnsi="Arial" w:cs="Arial"/>
        </w:rPr>
      </w:pPr>
      <w:r w:rsidRPr="00A556D8">
        <w:rPr>
          <w:rFonts w:ascii="Arial" w:eastAsia="Times New Roman" w:hAnsi="Arial" w:cs="Arial"/>
        </w:rPr>
        <w:t>Repairs to watches under warranty sold during 2011</w:t>
      </w:r>
      <w:r w:rsidRPr="00A556D8">
        <w:rPr>
          <w:rFonts w:ascii="Arial" w:eastAsia="Times New Roman" w:hAnsi="Arial" w:cs="Arial"/>
        </w:rPr>
        <w:tab/>
        <w:t>(20 000)</w:t>
      </w:r>
    </w:p>
    <w:p w14:paraId="1330BADD" w14:textId="77777777" w:rsidR="00A556D8" w:rsidRPr="00A556D8" w:rsidRDefault="00A556D8" w:rsidP="00A556D8">
      <w:pPr>
        <w:tabs>
          <w:tab w:val="decimal" w:pos="9639"/>
        </w:tabs>
        <w:spacing w:after="0" w:line="240" w:lineRule="auto"/>
        <w:jc w:val="both"/>
        <w:rPr>
          <w:rFonts w:ascii="Arial" w:eastAsia="Times New Roman" w:hAnsi="Arial" w:cs="Arial"/>
        </w:rPr>
      </w:pPr>
      <w:r w:rsidRPr="00A556D8">
        <w:rPr>
          <w:rFonts w:ascii="Arial" w:eastAsia="Times New Roman" w:hAnsi="Arial" w:cs="Arial"/>
        </w:rPr>
        <w:t>Warranty provision for 2012</w:t>
      </w:r>
      <w:r w:rsidRPr="00A556D8">
        <w:rPr>
          <w:rFonts w:ascii="Arial" w:eastAsia="Times New Roman" w:hAnsi="Arial" w:cs="Arial"/>
        </w:rPr>
        <w:tab/>
      </w:r>
      <w:r w:rsidRPr="00A556D8">
        <w:rPr>
          <w:rFonts w:ascii="Arial" w:eastAsia="Times New Roman" w:hAnsi="Arial" w:cs="Arial"/>
          <w:u w:val="single"/>
        </w:rPr>
        <w:t>45 000</w:t>
      </w:r>
    </w:p>
    <w:p w14:paraId="4F7D6B67" w14:textId="77777777" w:rsidR="00A556D8" w:rsidRPr="00A556D8" w:rsidRDefault="00A556D8" w:rsidP="00A556D8">
      <w:pPr>
        <w:tabs>
          <w:tab w:val="decimal" w:pos="9639"/>
        </w:tabs>
        <w:spacing w:after="0" w:line="240" w:lineRule="auto"/>
        <w:jc w:val="both"/>
        <w:rPr>
          <w:rFonts w:ascii="Arial" w:eastAsia="Times New Roman" w:hAnsi="Arial" w:cs="Arial"/>
        </w:rPr>
      </w:pPr>
      <w:r w:rsidRPr="00A556D8">
        <w:rPr>
          <w:rFonts w:ascii="Arial" w:eastAsia="Times New Roman" w:hAnsi="Arial" w:cs="Arial"/>
        </w:rPr>
        <w:t>Balance per general ledger</w:t>
      </w:r>
      <w:r w:rsidRPr="00A556D8">
        <w:rPr>
          <w:rFonts w:ascii="Arial" w:eastAsia="Times New Roman" w:hAnsi="Arial" w:cs="Arial"/>
        </w:rPr>
        <w:tab/>
      </w:r>
      <w:r w:rsidRPr="00A556D8">
        <w:rPr>
          <w:rFonts w:ascii="Arial" w:eastAsia="Times New Roman" w:hAnsi="Arial" w:cs="Arial"/>
          <w:u w:val="double"/>
        </w:rPr>
        <w:t>50 000</w:t>
      </w:r>
    </w:p>
    <w:p w14:paraId="198E3453" w14:textId="77777777" w:rsidR="00A556D8" w:rsidRPr="00A556D8" w:rsidRDefault="00A556D8" w:rsidP="00A556D8">
      <w:pPr>
        <w:tabs>
          <w:tab w:val="decimal" w:pos="9639"/>
        </w:tabs>
        <w:spacing w:after="0" w:line="240" w:lineRule="auto"/>
        <w:jc w:val="both"/>
        <w:rPr>
          <w:rFonts w:ascii="Arial" w:eastAsia="Times New Roman" w:hAnsi="Arial" w:cs="Arial"/>
        </w:rPr>
      </w:pPr>
    </w:p>
    <w:p w14:paraId="7F7A08D3" w14:textId="77777777" w:rsidR="00A556D8" w:rsidRPr="00A556D8" w:rsidRDefault="00A556D8" w:rsidP="00A556D8">
      <w:pPr>
        <w:tabs>
          <w:tab w:val="decimal" w:pos="9639"/>
        </w:tabs>
        <w:spacing w:after="0" w:line="240" w:lineRule="auto"/>
        <w:jc w:val="both"/>
        <w:rPr>
          <w:rFonts w:ascii="Arial" w:eastAsia="Times New Roman" w:hAnsi="Arial" w:cs="Arial"/>
        </w:rPr>
      </w:pPr>
      <w:r w:rsidRPr="00A556D8">
        <w:rPr>
          <w:rFonts w:ascii="Arial" w:eastAsia="Times New Roman" w:hAnsi="Arial" w:cs="Arial"/>
        </w:rPr>
        <w:t>The accountant calculated the following provisions for warranties (you may accept his calculations as correct):</w:t>
      </w:r>
    </w:p>
    <w:p w14:paraId="07B17B18" w14:textId="77777777" w:rsidR="00A556D8" w:rsidRPr="00A556D8" w:rsidRDefault="00A556D8" w:rsidP="00A556D8">
      <w:pPr>
        <w:tabs>
          <w:tab w:val="decimal" w:pos="9639"/>
        </w:tabs>
        <w:spacing w:after="0" w:line="240" w:lineRule="auto"/>
        <w:jc w:val="both"/>
        <w:rPr>
          <w:rFonts w:ascii="Arial" w:eastAsia="Times New Roman" w:hAnsi="Arial" w:cs="Arial"/>
        </w:rPr>
      </w:pP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6"/>
        <w:gridCol w:w="2552"/>
      </w:tblGrid>
      <w:tr w:rsidR="00A556D8" w:rsidRPr="00A556D8" w14:paraId="6F4099D2" w14:textId="77777777" w:rsidTr="00DC2F97">
        <w:tc>
          <w:tcPr>
            <w:tcW w:w="2126" w:type="dxa"/>
          </w:tcPr>
          <w:p w14:paraId="3ECC05AF" w14:textId="77777777" w:rsidR="00A556D8" w:rsidRPr="00A556D8" w:rsidRDefault="00A556D8" w:rsidP="00A556D8">
            <w:pPr>
              <w:spacing w:after="0" w:line="240" w:lineRule="auto"/>
              <w:jc w:val="center"/>
              <w:rPr>
                <w:rFonts w:ascii="Arial" w:eastAsia="Times New Roman" w:hAnsi="Arial" w:cs="Arial"/>
                <w:b/>
              </w:rPr>
            </w:pPr>
            <w:r w:rsidRPr="00A556D8">
              <w:rPr>
                <w:rFonts w:ascii="Arial" w:eastAsia="Times New Roman" w:hAnsi="Arial" w:cs="Arial"/>
                <w:b/>
              </w:rPr>
              <w:t>Probability</w:t>
            </w:r>
          </w:p>
        </w:tc>
        <w:tc>
          <w:tcPr>
            <w:tcW w:w="2552" w:type="dxa"/>
          </w:tcPr>
          <w:p w14:paraId="3402ECBB" w14:textId="77777777" w:rsidR="00A556D8" w:rsidRPr="00A556D8" w:rsidRDefault="00A556D8" w:rsidP="00A556D8">
            <w:pPr>
              <w:spacing w:after="0" w:line="240" w:lineRule="auto"/>
              <w:jc w:val="center"/>
              <w:rPr>
                <w:rFonts w:ascii="Arial" w:eastAsia="Times New Roman" w:hAnsi="Arial" w:cs="Arial"/>
                <w:b/>
              </w:rPr>
            </w:pPr>
            <w:r w:rsidRPr="00A556D8">
              <w:rPr>
                <w:rFonts w:ascii="Arial" w:eastAsia="Times New Roman" w:hAnsi="Arial" w:cs="Arial"/>
                <w:b/>
              </w:rPr>
              <w:t>Estimated cost</w:t>
            </w:r>
          </w:p>
        </w:tc>
      </w:tr>
      <w:tr w:rsidR="00A556D8" w:rsidRPr="00A556D8" w14:paraId="5294D132" w14:textId="77777777" w:rsidTr="00DC2F97">
        <w:tc>
          <w:tcPr>
            <w:tcW w:w="2126" w:type="dxa"/>
            <w:vAlign w:val="center"/>
          </w:tcPr>
          <w:p w14:paraId="1C5A0FF7" w14:textId="77777777" w:rsidR="00A556D8" w:rsidRPr="00A556D8" w:rsidRDefault="00A556D8" w:rsidP="00A556D8">
            <w:pPr>
              <w:spacing w:after="0" w:line="240" w:lineRule="auto"/>
              <w:jc w:val="center"/>
              <w:rPr>
                <w:rFonts w:ascii="Arial" w:eastAsia="Times New Roman" w:hAnsi="Arial" w:cs="Arial"/>
                <w:color w:val="000000"/>
              </w:rPr>
            </w:pPr>
            <w:r w:rsidRPr="00A556D8">
              <w:rPr>
                <w:rFonts w:ascii="Arial" w:eastAsia="Times New Roman" w:hAnsi="Arial" w:cs="Arial"/>
                <w:color w:val="000000"/>
              </w:rPr>
              <w:t>5%</w:t>
            </w:r>
          </w:p>
        </w:tc>
        <w:tc>
          <w:tcPr>
            <w:tcW w:w="2552" w:type="dxa"/>
            <w:vAlign w:val="center"/>
          </w:tcPr>
          <w:p w14:paraId="4623482D" w14:textId="77777777" w:rsidR="00A556D8" w:rsidRPr="00A556D8" w:rsidRDefault="00A556D8" w:rsidP="00A556D8">
            <w:pPr>
              <w:spacing w:after="0" w:line="240" w:lineRule="auto"/>
              <w:jc w:val="right"/>
              <w:rPr>
                <w:rFonts w:ascii="Arial" w:eastAsia="Times New Roman" w:hAnsi="Arial" w:cs="Arial"/>
                <w:color w:val="000000"/>
              </w:rPr>
            </w:pPr>
            <w:r w:rsidRPr="00A556D8">
              <w:rPr>
                <w:rFonts w:ascii="Arial" w:eastAsia="Times New Roman" w:hAnsi="Arial" w:cs="Arial"/>
                <w:color w:val="000000"/>
              </w:rPr>
              <w:t>R5 000</w:t>
            </w:r>
          </w:p>
        </w:tc>
      </w:tr>
      <w:tr w:rsidR="00A556D8" w:rsidRPr="00A556D8" w14:paraId="3D759A91" w14:textId="77777777" w:rsidTr="00DC2F97">
        <w:trPr>
          <w:trHeight w:val="321"/>
        </w:trPr>
        <w:tc>
          <w:tcPr>
            <w:tcW w:w="2126" w:type="dxa"/>
            <w:vAlign w:val="center"/>
          </w:tcPr>
          <w:p w14:paraId="322A45C1" w14:textId="77777777" w:rsidR="00A556D8" w:rsidRPr="00A556D8" w:rsidRDefault="00A556D8" w:rsidP="00A556D8">
            <w:pPr>
              <w:spacing w:after="0" w:line="240" w:lineRule="auto"/>
              <w:jc w:val="center"/>
              <w:rPr>
                <w:rFonts w:ascii="Arial" w:eastAsia="Times New Roman" w:hAnsi="Arial" w:cs="Arial"/>
                <w:color w:val="000000"/>
              </w:rPr>
            </w:pPr>
            <w:r w:rsidRPr="00A556D8">
              <w:rPr>
                <w:rFonts w:ascii="Arial" w:eastAsia="Times New Roman" w:hAnsi="Arial" w:cs="Arial"/>
                <w:color w:val="000000"/>
              </w:rPr>
              <w:t>25%</w:t>
            </w:r>
          </w:p>
        </w:tc>
        <w:tc>
          <w:tcPr>
            <w:tcW w:w="2552" w:type="dxa"/>
            <w:vAlign w:val="center"/>
          </w:tcPr>
          <w:p w14:paraId="1AC2C7BF" w14:textId="77777777" w:rsidR="00A556D8" w:rsidRPr="00A556D8" w:rsidRDefault="00A556D8" w:rsidP="00A556D8">
            <w:pPr>
              <w:spacing w:after="0" w:line="240" w:lineRule="auto"/>
              <w:jc w:val="right"/>
              <w:rPr>
                <w:rFonts w:ascii="Arial" w:eastAsia="Times New Roman" w:hAnsi="Arial" w:cs="Arial"/>
                <w:color w:val="000000"/>
              </w:rPr>
            </w:pPr>
            <w:r w:rsidRPr="00A556D8">
              <w:rPr>
                <w:rFonts w:ascii="Arial" w:eastAsia="Times New Roman" w:hAnsi="Arial" w:cs="Arial"/>
                <w:color w:val="000000"/>
              </w:rPr>
              <w:t>R25 000</w:t>
            </w:r>
          </w:p>
        </w:tc>
      </w:tr>
      <w:tr w:rsidR="00A556D8" w:rsidRPr="00A556D8" w14:paraId="54D72FFE" w14:textId="77777777" w:rsidTr="00DC2F97">
        <w:tc>
          <w:tcPr>
            <w:tcW w:w="2126" w:type="dxa"/>
            <w:vAlign w:val="bottom"/>
          </w:tcPr>
          <w:p w14:paraId="63B77EA5" w14:textId="77777777" w:rsidR="00A556D8" w:rsidRPr="00A556D8" w:rsidRDefault="00A556D8" w:rsidP="00A556D8">
            <w:pPr>
              <w:spacing w:after="0" w:line="240" w:lineRule="auto"/>
              <w:jc w:val="center"/>
              <w:rPr>
                <w:rFonts w:ascii="Arial" w:eastAsia="Times New Roman" w:hAnsi="Arial" w:cs="Arial"/>
                <w:color w:val="000000"/>
              </w:rPr>
            </w:pPr>
            <w:r w:rsidRPr="00A556D8">
              <w:rPr>
                <w:rFonts w:ascii="Arial" w:eastAsia="Times New Roman" w:hAnsi="Arial" w:cs="Arial"/>
                <w:color w:val="000000"/>
              </w:rPr>
              <w:t>30%</w:t>
            </w:r>
          </w:p>
        </w:tc>
        <w:tc>
          <w:tcPr>
            <w:tcW w:w="2552" w:type="dxa"/>
            <w:vAlign w:val="bottom"/>
          </w:tcPr>
          <w:p w14:paraId="11827535" w14:textId="77777777" w:rsidR="00A556D8" w:rsidRPr="00A556D8" w:rsidRDefault="00A556D8" w:rsidP="00A556D8">
            <w:pPr>
              <w:spacing w:after="0" w:line="240" w:lineRule="auto"/>
              <w:jc w:val="right"/>
              <w:rPr>
                <w:rFonts w:ascii="Arial" w:eastAsia="Times New Roman" w:hAnsi="Arial" w:cs="Arial"/>
                <w:color w:val="000000"/>
              </w:rPr>
            </w:pPr>
            <w:r w:rsidRPr="00A556D8">
              <w:rPr>
                <w:rFonts w:ascii="Arial" w:eastAsia="Times New Roman" w:hAnsi="Arial" w:cs="Arial"/>
                <w:color w:val="000000"/>
              </w:rPr>
              <w:t>R35 000</w:t>
            </w:r>
          </w:p>
        </w:tc>
      </w:tr>
      <w:tr w:rsidR="00A556D8" w:rsidRPr="00A556D8" w14:paraId="34D2FC08" w14:textId="77777777" w:rsidTr="00DC2F97">
        <w:tc>
          <w:tcPr>
            <w:tcW w:w="2126" w:type="dxa"/>
            <w:vAlign w:val="center"/>
          </w:tcPr>
          <w:p w14:paraId="5E5916E3" w14:textId="77777777" w:rsidR="00A556D8" w:rsidRPr="00A556D8" w:rsidRDefault="00A556D8" w:rsidP="00A556D8">
            <w:pPr>
              <w:spacing w:after="0" w:line="240" w:lineRule="auto"/>
              <w:jc w:val="center"/>
              <w:rPr>
                <w:rFonts w:ascii="Arial" w:eastAsia="Times New Roman" w:hAnsi="Arial" w:cs="Arial"/>
                <w:color w:val="000000"/>
              </w:rPr>
            </w:pPr>
            <w:r w:rsidRPr="00A556D8">
              <w:rPr>
                <w:rFonts w:ascii="Arial" w:eastAsia="Times New Roman" w:hAnsi="Arial" w:cs="Arial"/>
                <w:color w:val="000000"/>
              </w:rPr>
              <w:t>40%</w:t>
            </w:r>
          </w:p>
        </w:tc>
        <w:tc>
          <w:tcPr>
            <w:tcW w:w="2552" w:type="dxa"/>
            <w:vAlign w:val="center"/>
          </w:tcPr>
          <w:p w14:paraId="1ACFE6B9" w14:textId="77777777" w:rsidR="00A556D8" w:rsidRPr="00A556D8" w:rsidRDefault="00A556D8" w:rsidP="00A556D8">
            <w:pPr>
              <w:spacing w:after="0" w:line="240" w:lineRule="auto"/>
              <w:jc w:val="right"/>
              <w:rPr>
                <w:rFonts w:ascii="Arial" w:eastAsia="Times New Roman" w:hAnsi="Arial" w:cs="Arial"/>
                <w:color w:val="000000"/>
              </w:rPr>
            </w:pPr>
            <w:r w:rsidRPr="00A556D8">
              <w:rPr>
                <w:rFonts w:ascii="Arial" w:eastAsia="Times New Roman" w:hAnsi="Arial" w:cs="Arial"/>
                <w:color w:val="000000"/>
              </w:rPr>
              <w:t>R45 000</w:t>
            </w:r>
          </w:p>
        </w:tc>
      </w:tr>
    </w:tbl>
    <w:p w14:paraId="1D1B9AEC" w14:textId="77777777" w:rsidR="00A556D8" w:rsidRPr="00A556D8" w:rsidRDefault="00A556D8" w:rsidP="00A556D8">
      <w:pPr>
        <w:tabs>
          <w:tab w:val="decimal" w:pos="9639"/>
        </w:tabs>
        <w:spacing w:after="0" w:line="240" w:lineRule="auto"/>
        <w:jc w:val="both"/>
        <w:rPr>
          <w:rFonts w:ascii="Arial" w:eastAsia="Times New Roman" w:hAnsi="Arial" w:cs="Arial"/>
        </w:rPr>
      </w:pPr>
    </w:p>
    <w:p w14:paraId="4713054F" w14:textId="77777777" w:rsidR="00A556D8" w:rsidRPr="00A556D8" w:rsidRDefault="00A556D8" w:rsidP="00A556D8">
      <w:pPr>
        <w:tabs>
          <w:tab w:val="left" w:pos="567"/>
          <w:tab w:val="decimal" w:pos="9639"/>
        </w:tabs>
        <w:spacing w:after="0" w:line="240" w:lineRule="auto"/>
        <w:jc w:val="both"/>
        <w:rPr>
          <w:rFonts w:ascii="Arial" w:eastAsia="Times New Roman" w:hAnsi="Arial" w:cs="Arial"/>
        </w:rPr>
      </w:pPr>
      <w:r w:rsidRPr="00A556D8">
        <w:rPr>
          <w:rFonts w:ascii="Arial" w:eastAsia="Times New Roman" w:hAnsi="Arial" w:cs="Arial"/>
        </w:rPr>
        <w:t>The company decided to base the provision on the most probable outcome of 40% and consequently a provision for anticipated repairs of R45 000 was made.</w:t>
      </w:r>
    </w:p>
    <w:p w14:paraId="3FBF7CAB" w14:textId="77777777" w:rsidR="00A556D8" w:rsidRPr="00A556D8" w:rsidRDefault="00A556D8" w:rsidP="00A556D8">
      <w:pPr>
        <w:tabs>
          <w:tab w:val="left" w:pos="567"/>
          <w:tab w:val="decimal" w:pos="9639"/>
        </w:tabs>
        <w:spacing w:after="0" w:line="240" w:lineRule="auto"/>
        <w:jc w:val="both"/>
        <w:rPr>
          <w:rFonts w:ascii="Arial" w:eastAsia="Times New Roman" w:hAnsi="Arial" w:cs="Arial"/>
        </w:rPr>
      </w:pPr>
    </w:p>
    <w:p w14:paraId="301E8536" w14:textId="77777777" w:rsidR="00A556D8" w:rsidRPr="00A556D8" w:rsidRDefault="00A556D8" w:rsidP="00A556D8">
      <w:pPr>
        <w:tabs>
          <w:tab w:val="left" w:pos="567"/>
          <w:tab w:val="decimal" w:pos="9639"/>
        </w:tabs>
        <w:spacing w:after="0" w:line="240" w:lineRule="auto"/>
        <w:jc w:val="both"/>
        <w:rPr>
          <w:rFonts w:ascii="Arial" w:eastAsia="Times New Roman" w:hAnsi="Arial" w:cs="Arial"/>
        </w:rPr>
      </w:pPr>
      <w:r w:rsidRPr="00A556D8">
        <w:rPr>
          <w:rFonts w:ascii="Arial" w:eastAsia="Times New Roman" w:hAnsi="Arial" w:cs="Arial"/>
        </w:rPr>
        <w:t>By the end of 2012, all the warranties on watches sold in 2011 expired and the company does not anticipate further expenses relating to these sales.</w:t>
      </w:r>
    </w:p>
    <w:p w14:paraId="1DE94156" w14:textId="77777777" w:rsidR="00A556D8" w:rsidRPr="00A556D8" w:rsidRDefault="00A556D8" w:rsidP="00A556D8">
      <w:pPr>
        <w:tabs>
          <w:tab w:val="left" w:pos="567"/>
          <w:tab w:val="decimal" w:pos="9639"/>
        </w:tabs>
        <w:spacing w:after="0" w:line="240" w:lineRule="auto"/>
        <w:jc w:val="both"/>
        <w:rPr>
          <w:rFonts w:ascii="Arial" w:eastAsia="Times New Roman" w:hAnsi="Arial" w:cs="Arial"/>
        </w:rPr>
      </w:pPr>
    </w:p>
    <w:p w14:paraId="187C361E" w14:textId="77777777" w:rsidR="00A556D8" w:rsidRPr="00A556D8" w:rsidRDefault="00A556D8" w:rsidP="00A556D8">
      <w:pPr>
        <w:tabs>
          <w:tab w:val="left" w:pos="567"/>
          <w:tab w:val="decimal" w:pos="9639"/>
        </w:tabs>
        <w:spacing w:after="0" w:line="240" w:lineRule="auto"/>
        <w:jc w:val="both"/>
        <w:rPr>
          <w:rFonts w:ascii="Arial" w:eastAsia="Times New Roman" w:hAnsi="Arial" w:cs="Arial"/>
        </w:rPr>
      </w:pPr>
      <w:r w:rsidRPr="00A556D8">
        <w:rPr>
          <w:rFonts w:ascii="Arial" w:eastAsia="Times New Roman" w:hAnsi="Arial" w:cs="Arial"/>
        </w:rPr>
        <w:t>Assume that all amounts are material.</w:t>
      </w:r>
    </w:p>
    <w:p w14:paraId="7034E760" w14:textId="77777777" w:rsidR="00A556D8" w:rsidRPr="00A556D8" w:rsidRDefault="00A556D8" w:rsidP="00A556D8">
      <w:pPr>
        <w:tabs>
          <w:tab w:val="left" w:pos="567"/>
          <w:tab w:val="decimal" w:pos="9639"/>
        </w:tabs>
        <w:spacing w:after="0" w:line="240" w:lineRule="auto"/>
        <w:jc w:val="both"/>
        <w:rPr>
          <w:rFonts w:ascii="Arial" w:eastAsia="Times New Roman" w:hAnsi="Arial" w:cs="Arial"/>
        </w:rPr>
      </w:pPr>
    </w:p>
    <w:p w14:paraId="389D3CD8" w14:textId="77777777" w:rsidR="00A556D8" w:rsidRPr="00A556D8" w:rsidRDefault="00A556D8" w:rsidP="00A556D8">
      <w:pPr>
        <w:tabs>
          <w:tab w:val="left" w:pos="567"/>
          <w:tab w:val="decimal" w:pos="9639"/>
        </w:tabs>
        <w:spacing w:after="0" w:line="240" w:lineRule="auto"/>
        <w:jc w:val="both"/>
        <w:rPr>
          <w:rFonts w:ascii="Arial" w:eastAsia="Times New Roman" w:hAnsi="Arial" w:cs="Arial"/>
        </w:rPr>
      </w:pPr>
      <w:r w:rsidRPr="00A556D8">
        <w:rPr>
          <w:rFonts w:ascii="Arial" w:eastAsia="Times New Roman" w:hAnsi="Arial" w:cs="Arial"/>
          <w:b/>
        </w:rPr>
        <w:t>REQUIRED</w:t>
      </w:r>
    </w:p>
    <w:p w14:paraId="033404C3" w14:textId="77777777" w:rsidR="00A556D8" w:rsidRPr="00A556D8" w:rsidRDefault="00A556D8" w:rsidP="00A556D8">
      <w:pPr>
        <w:tabs>
          <w:tab w:val="left" w:pos="567"/>
          <w:tab w:val="decimal" w:pos="9639"/>
        </w:tabs>
        <w:spacing w:after="0" w:line="240" w:lineRule="auto"/>
        <w:jc w:val="both"/>
        <w:rPr>
          <w:rFonts w:ascii="Arial" w:eastAsia="Times New Roman" w:hAnsi="Arial" w:cs="Arial"/>
        </w:rPr>
      </w:pPr>
    </w:p>
    <w:p w14:paraId="7DA75B97" w14:textId="77777777" w:rsidR="00A556D8" w:rsidRPr="0088593D" w:rsidRDefault="00A556D8" w:rsidP="00A556D8">
      <w:pPr>
        <w:tabs>
          <w:tab w:val="left" w:pos="567"/>
          <w:tab w:val="decimal" w:pos="9639"/>
        </w:tabs>
        <w:spacing w:after="0" w:line="240" w:lineRule="auto"/>
        <w:ind w:left="567" w:hanging="567"/>
        <w:jc w:val="both"/>
        <w:rPr>
          <w:rFonts w:ascii="Arial" w:eastAsia="Times New Roman" w:hAnsi="Arial" w:cs="Arial"/>
        </w:rPr>
      </w:pPr>
      <w:r w:rsidRPr="00A556D8">
        <w:rPr>
          <w:rFonts w:ascii="Arial" w:eastAsia="Times New Roman" w:hAnsi="Arial" w:cs="Arial"/>
        </w:rPr>
        <w:t>a)</w:t>
      </w:r>
      <w:r w:rsidRPr="00A556D8">
        <w:rPr>
          <w:rFonts w:ascii="Arial" w:eastAsia="Times New Roman" w:hAnsi="Arial" w:cs="Arial"/>
        </w:rPr>
        <w:tab/>
        <w:t>Comment on the decision that the company made regarding the provision of R45 000 and make recommendations for a suitable provision.</w:t>
      </w:r>
      <w:r w:rsidR="0088593D" w:rsidRPr="0088593D">
        <w:rPr>
          <w:rFonts w:ascii="Arial" w:eastAsia="Times New Roman" w:hAnsi="Arial" w:cs="Arial"/>
        </w:rPr>
        <w:t xml:space="preserve"> Relevant definitions, recognition criteria and measurement must be discussed.</w:t>
      </w:r>
    </w:p>
    <w:p w14:paraId="1871BD40" w14:textId="77777777" w:rsidR="0088593D" w:rsidRPr="0088593D" w:rsidRDefault="0088593D" w:rsidP="00A556D8">
      <w:pPr>
        <w:tabs>
          <w:tab w:val="left" w:pos="567"/>
          <w:tab w:val="decimal" w:pos="9639"/>
        </w:tabs>
        <w:spacing w:after="0" w:line="240" w:lineRule="auto"/>
        <w:ind w:left="567" w:hanging="567"/>
        <w:jc w:val="both"/>
        <w:rPr>
          <w:rFonts w:ascii="Arial" w:eastAsia="Times New Roman" w:hAnsi="Arial" w:cs="Arial"/>
        </w:rPr>
      </w:pPr>
    </w:p>
    <w:p w14:paraId="5E76015C" w14:textId="77777777" w:rsidR="0088593D" w:rsidRPr="00A556D8" w:rsidRDefault="0088593D" w:rsidP="00A556D8">
      <w:pPr>
        <w:tabs>
          <w:tab w:val="left" w:pos="567"/>
          <w:tab w:val="decimal" w:pos="9639"/>
        </w:tabs>
        <w:spacing w:after="0" w:line="240" w:lineRule="auto"/>
        <w:ind w:left="567" w:hanging="567"/>
        <w:jc w:val="both"/>
        <w:rPr>
          <w:rFonts w:ascii="Arial" w:eastAsia="Times New Roman" w:hAnsi="Arial" w:cs="Arial"/>
        </w:rPr>
      </w:pPr>
      <w:r w:rsidRPr="0088593D">
        <w:rPr>
          <w:rFonts w:ascii="Arial" w:eastAsia="Times New Roman" w:hAnsi="Arial" w:cs="Arial"/>
        </w:rPr>
        <w:t xml:space="preserve">b) </w:t>
      </w:r>
      <w:r w:rsidRPr="0088593D">
        <w:rPr>
          <w:rFonts w:ascii="Arial" w:eastAsia="Times New Roman" w:hAnsi="Arial" w:cs="Arial"/>
        </w:rPr>
        <w:tab/>
        <w:t>Show the correcting journal for the 2012 provision (if one is needed).</w:t>
      </w:r>
    </w:p>
    <w:p w14:paraId="701F20B4" w14:textId="77777777" w:rsidR="00A556D8" w:rsidRPr="00A556D8" w:rsidRDefault="00A556D8" w:rsidP="00A556D8">
      <w:pPr>
        <w:tabs>
          <w:tab w:val="left" w:pos="567"/>
          <w:tab w:val="decimal" w:pos="9639"/>
        </w:tabs>
        <w:spacing w:after="0" w:line="240" w:lineRule="auto"/>
        <w:ind w:left="567" w:hanging="567"/>
        <w:jc w:val="both"/>
        <w:rPr>
          <w:rFonts w:ascii="Arial" w:eastAsia="Times New Roman" w:hAnsi="Arial" w:cs="Arial"/>
        </w:rPr>
      </w:pPr>
    </w:p>
    <w:p w14:paraId="75368403" w14:textId="77777777" w:rsidR="00A556D8" w:rsidRPr="00A556D8" w:rsidRDefault="0088593D" w:rsidP="00A556D8">
      <w:pPr>
        <w:tabs>
          <w:tab w:val="left" w:pos="567"/>
          <w:tab w:val="decimal" w:pos="9639"/>
        </w:tabs>
        <w:spacing w:after="0" w:line="240" w:lineRule="auto"/>
        <w:ind w:left="567" w:hanging="567"/>
        <w:jc w:val="both"/>
        <w:rPr>
          <w:rFonts w:ascii="Arial" w:eastAsia="Times New Roman" w:hAnsi="Arial" w:cs="Arial"/>
        </w:rPr>
      </w:pPr>
      <w:r w:rsidRPr="0088593D">
        <w:rPr>
          <w:rFonts w:ascii="Arial" w:eastAsia="Times New Roman" w:hAnsi="Arial" w:cs="Arial"/>
        </w:rPr>
        <w:t>c</w:t>
      </w:r>
      <w:r w:rsidR="00A556D8" w:rsidRPr="00A556D8">
        <w:rPr>
          <w:rFonts w:ascii="Arial" w:eastAsia="Times New Roman" w:hAnsi="Arial" w:cs="Arial"/>
        </w:rPr>
        <w:t>)</w:t>
      </w:r>
      <w:r w:rsidR="00A556D8" w:rsidRPr="00A556D8">
        <w:rPr>
          <w:rFonts w:ascii="Arial" w:eastAsia="Times New Roman" w:hAnsi="Arial" w:cs="Arial"/>
        </w:rPr>
        <w:tab/>
        <w:t xml:space="preserve">Disclose all relevant information in terms of IAS 37 </w:t>
      </w:r>
      <w:r w:rsidR="00A556D8" w:rsidRPr="00A556D8">
        <w:rPr>
          <w:rFonts w:ascii="Arial" w:eastAsia="Times New Roman" w:hAnsi="Arial" w:cs="Arial"/>
          <w:i/>
        </w:rPr>
        <w:t>Provisions, Contingent Liabilities and Contingent Assets</w:t>
      </w:r>
      <w:r w:rsidR="00A556D8" w:rsidRPr="00A556D8">
        <w:rPr>
          <w:rFonts w:ascii="Arial" w:eastAsia="Times New Roman" w:hAnsi="Arial" w:cs="Arial"/>
        </w:rPr>
        <w:t xml:space="preserve"> regarding the above provisions in the notes to the financial statements of Upstage Ltd. for the year ended 31 December 2012.</w:t>
      </w:r>
    </w:p>
    <w:p w14:paraId="47735336" w14:textId="77777777" w:rsidR="00B711E4" w:rsidRDefault="00A556D8" w:rsidP="00A556D8">
      <w:pPr>
        <w:jc w:val="both"/>
        <w:rPr>
          <w:rFonts w:ascii="Arial" w:eastAsia="Times New Roman" w:hAnsi="Arial" w:cs="Arial"/>
        </w:rPr>
      </w:pPr>
      <w:r w:rsidRPr="0088593D">
        <w:rPr>
          <w:rFonts w:ascii="Arial" w:eastAsia="Times New Roman" w:hAnsi="Arial" w:cs="Arial"/>
        </w:rPr>
        <w:br w:type="page"/>
      </w:r>
    </w:p>
    <w:p w14:paraId="2E4C1CA7" w14:textId="77777777" w:rsidR="00B711E4" w:rsidRPr="00F54BE6" w:rsidRDefault="00B711E4" w:rsidP="00B711E4">
      <w:pPr>
        <w:spacing w:after="200"/>
        <w:jc w:val="both"/>
        <w:rPr>
          <w:rFonts w:ascii="Arial" w:eastAsia="Calibri" w:hAnsi="Arial" w:cs="Arial"/>
          <w:lang w:val="af-ZA"/>
        </w:rPr>
      </w:pPr>
      <w:r>
        <w:rPr>
          <w:rFonts w:ascii="Arial" w:eastAsia="Calibri" w:hAnsi="Arial" w:cs="Arial"/>
          <w:b/>
        </w:rPr>
        <w:lastRenderedPageBreak/>
        <w:t>QUESTION 6</w:t>
      </w:r>
      <w:r w:rsidRPr="00F54BE6">
        <w:rPr>
          <w:rFonts w:ascii="Arial" w:eastAsia="Calibri" w:hAnsi="Arial" w:cs="Arial"/>
          <w:b/>
          <w:lang w:val="af-ZA"/>
        </w:rPr>
        <w:tab/>
      </w:r>
      <w:r>
        <w:rPr>
          <w:rFonts w:ascii="Arial" w:eastAsia="Calibri" w:hAnsi="Arial" w:cs="Arial"/>
          <w:lang w:val="af-ZA"/>
        </w:rPr>
        <w:tab/>
      </w:r>
      <w:r>
        <w:rPr>
          <w:rFonts w:ascii="Arial" w:eastAsia="Calibri" w:hAnsi="Arial" w:cs="Arial"/>
          <w:lang w:val="af-ZA"/>
        </w:rPr>
        <w:tab/>
      </w:r>
      <w:r>
        <w:rPr>
          <w:rFonts w:ascii="Arial" w:eastAsia="Calibri" w:hAnsi="Arial" w:cs="Arial"/>
          <w:lang w:val="af-ZA"/>
        </w:rPr>
        <w:tab/>
      </w:r>
      <w:r>
        <w:rPr>
          <w:rFonts w:ascii="Arial" w:eastAsia="Calibri" w:hAnsi="Arial" w:cs="Arial"/>
          <w:lang w:val="af-ZA"/>
        </w:rPr>
        <w:tab/>
      </w:r>
      <w:r>
        <w:rPr>
          <w:rFonts w:ascii="Arial" w:eastAsia="Calibri" w:hAnsi="Arial" w:cs="Arial"/>
          <w:lang w:val="af-ZA"/>
        </w:rPr>
        <w:tab/>
      </w:r>
      <w:r>
        <w:rPr>
          <w:rFonts w:ascii="Arial" w:eastAsia="Calibri" w:hAnsi="Arial" w:cs="Arial"/>
          <w:lang w:val="af-ZA"/>
        </w:rPr>
        <w:tab/>
      </w:r>
      <w:r>
        <w:rPr>
          <w:rFonts w:ascii="Arial" w:eastAsia="Calibri" w:hAnsi="Arial" w:cs="Arial"/>
          <w:lang w:val="af-ZA"/>
        </w:rPr>
        <w:tab/>
      </w:r>
      <w:r w:rsidRPr="00F54BE6">
        <w:rPr>
          <w:rFonts w:ascii="Arial" w:eastAsia="Calibri" w:hAnsi="Arial" w:cs="Arial"/>
          <w:lang w:val="af-ZA"/>
        </w:rPr>
        <w:tab/>
        <w:t xml:space="preserve">   </w:t>
      </w:r>
      <w:r>
        <w:rPr>
          <w:rFonts w:ascii="Arial" w:eastAsia="Calibri" w:hAnsi="Arial" w:cs="Arial"/>
          <w:lang w:val="af-ZA"/>
        </w:rPr>
        <w:tab/>
        <w:t xml:space="preserve">  </w:t>
      </w:r>
      <w:r w:rsidRPr="00984925">
        <w:rPr>
          <w:rFonts w:ascii="Arial" w:eastAsia="Calibri" w:hAnsi="Arial" w:cs="Arial"/>
          <w:b/>
        </w:rPr>
        <w:t>15 mark</w:t>
      </w:r>
      <w:r>
        <w:rPr>
          <w:rFonts w:ascii="Arial" w:eastAsia="Calibri" w:hAnsi="Arial" w:cs="Arial"/>
          <w:b/>
        </w:rPr>
        <w:t>s</w:t>
      </w:r>
    </w:p>
    <w:p w14:paraId="38F40AEF" w14:textId="77777777" w:rsidR="00B711E4" w:rsidRDefault="00B711E4" w:rsidP="00B711E4">
      <w:pPr>
        <w:jc w:val="both"/>
        <w:rPr>
          <w:rFonts w:ascii="Arial" w:eastAsia="Calibri" w:hAnsi="Arial" w:cs="Arial"/>
          <w:lang w:val="af-ZA"/>
        </w:rPr>
      </w:pPr>
      <w:r w:rsidRPr="00984925">
        <w:rPr>
          <w:rFonts w:ascii="Arial" w:eastAsia="Calibri" w:hAnsi="Arial" w:cs="Arial"/>
        </w:rPr>
        <w:t>Aroma Limited sells coffee machines.</w:t>
      </w:r>
      <w:r>
        <w:rPr>
          <w:rFonts w:ascii="Arial" w:eastAsia="Calibri" w:hAnsi="Arial" w:cs="Arial"/>
          <w:lang w:val="af-ZA"/>
        </w:rPr>
        <w:t xml:space="preserve"> </w:t>
      </w:r>
      <w:r w:rsidRPr="00984925">
        <w:rPr>
          <w:rFonts w:ascii="Arial" w:eastAsia="Calibri" w:hAnsi="Arial" w:cs="Arial"/>
        </w:rPr>
        <w:t xml:space="preserve">All coffee machines are sold with a one-year </w:t>
      </w:r>
      <w:r>
        <w:rPr>
          <w:rFonts w:ascii="Arial" w:eastAsia="Calibri" w:hAnsi="Arial" w:cs="Arial"/>
        </w:rPr>
        <w:t>warranty</w:t>
      </w:r>
      <w:r w:rsidRPr="00984925">
        <w:rPr>
          <w:rFonts w:ascii="Arial" w:eastAsia="Calibri" w:hAnsi="Arial" w:cs="Arial"/>
        </w:rPr>
        <w:t xml:space="preserve">. </w:t>
      </w:r>
      <w:r>
        <w:rPr>
          <w:rFonts w:ascii="Arial" w:eastAsia="Calibri" w:hAnsi="Arial" w:cs="Arial"/>
          <w:lang w:val="af-ZA"/>
        </w:rPr>
        <w:t xml:space="preserve"> </w:t>
      </w:r>
      <w:r w:rsidRPr="00984925">
        <w:rPr>
          <w:rFonts w:ascii="Arial" w:eastAsia="Calibri" w:hAnsi="Arial" w:cs="Arial"/>
        </w:rPr>
        <w:t xml:space="preserve">Included in Aroma Limited’s audited </w:t>
      </w:r>
      <w:r>
        <w:rPr>
          <w:rFonts w:ascii="Arial" w:eastAsia="Calibri" w:hAnsi="Arial" w:cs="Arial"/>
        </w:rPr>
        <w:t xml:space="preserve">financial </w:t>
      </w:r>
      <w:r w:rsidRPr="00984925">
        <w:rPr>
          <w:rFonts w:ascii="Arial" w:eastAsia="Calibri" w:hAnsi="Arial" w:cs="Arial"/>
        </w:rPr>
        <w:t xml:space="preserve">statements for the year ended 31 July 2017 is a </w:t>
      </w:r>
      <w:r>
        <w:rPr>
          <w:rFonts w:ascii="Arial" w:eastAsia="Calibri" w:hAnsi="Arial" w:cs="Arial"/>
        </w:rPr>
        <w:t>warranty</w:t>
      </w:r>
      <w:r w:rsidRPr="00984925">
        <w:rPr>
          <w:rFonts w:ascii="Arial" w:eastAsia="Calibri" w:hAnsi="Arial" w:cs="Arial"/>
        </w:rPr>
        <w:t xml:space="preserve"> provision of R80 000.</w:t>
      </w:r>
      <w:r>
        <w:rPr>
          <w:rFonts w:ascii="Arial" w:eastAsia="Calibri" w:hAnsi="Arial" w:cs="Arial"/>
          <w:lang w:val="af-ZA"/>
        </w:rPr>
        <w:t xml:space="preserve"> </w:t>
      </w:r>
    </w:p>
    <w:p w14:paraId="05544B9E" w14:textId="77777777" w:rsidR="00B711E4" w:rsidRDefault="00B711E4" w:rsidP="00B711E4">
      <w:pPr>
        <w:jc w:val="both"/>
        <w:rPr>
          <w:rFonts w:ascii="Arial" w:eastAsia="Calibri" w:hAnsi="Arial" w:cs="Arial"/>
          <w:lang w:val="af-ZA"/>
        </w:rPr>
      </w:pPr>
      <w:r w:rsidRPr="00984925">
        <w:rPr>
          <w:rFonts w:ascii="Arial" w:eastAsia="Calibri" w:hAnsi="Arial" w:cs="Arial"/>
        </w:rPr>
        <w:t xml:space="preserve">Aroma Limited reimbursed clients with </w:t>
      </w:r>
      <w:r>
        <w:rPr>
          <w:rFonts w:ascii="Arial" w:eastAsia="Calibri" w:hAnsi="Arial" w:cs="Arial"/>
        </w:rPr>
        <w:t>warranti</w:t>
      </w:r>
      <w:r w:rsidRPr="00984925">
        <w:rPr>
          <w:rFonts w:ascii="Arial" w:eastAsia="Calibri" w:hAnsi="Arial" w:cs="Arial"/>
        </w:rPr>
        <w:t xml:space="preserve">es amounting to R32 000 during the year ended 31 July 2018. </w:t>
      </w:r>
      <w:r>
        <w:rPr>
          <w:rFonts w:ascii="Arial" w:eastAsia="Calibri" w:hAnsi="Arial" w:cs="Arial"/>
          <w:lang w:val="af-ZA"/>
        </w:rPr>
        <w:t xml:space="preserve"> </w:t>
      </w:r>
      <w:r w:rsidRPr="00984925">
        <w:rPr>
          <w:rFonts w:ascii="Arial" w:eastAsia="Calibri" w:hAnsi="Arial" w:cs="Arial"/>
        </w:rPr>
        <w:t>At the end of</w:t>
      </w:r>
      <w:r>
        <w:rPr>
          <w:rFonts w:ascii="Arial" w:eastAsia="Calibri" w:hAnsi="Arial" w:cs="Arial"/>
        </w:rPr>
        <w:t xml:space="preserve"> the</w:t>
      </w:r>
      <w:r w:rsidRPr="00984925">
        <w:rPr>
          <w:rFonts w:ascii="Arial" w:eastAsia="Calibri" w:hAnsi="Arial" w:cs="Arial"/>
        </w:rPr>
        <w:t xml:space="preserve"> 2018 </w:t>
      </w:r>
      <w:r>
        <w:rPr>
          <w:rFonts w:ascii="Arial" w:eastAsia="Calibri" w:hAnsi="Arial" w:cs="Arial"/>
        </w:rPr>
        <w:t xml:space="preserve">financial year </w:t>
      </w:r>
      <w:r w:rsidRPr="00984925">
        <w:rPr>
          <w:rFonts w:ascii="Arial" w:eastAsia="Calibri" w:hAnsi="Arial" w:cs="Arial"/>
        </w:rPr>
        <w:t xml:space="preserve">all other </w:t>
      </w:r>
      <w:r>
        <w:rPr>
          <w:rFonts w:ascii="Arial" w:eastAsia="Calibri" w:hAnsi="Arial" w:cs="Arial"/>
        </w:rPr>
        <w:t>warranti</w:t>
      </w:r>
      <w:r w:rsidRPr="00984925">
        <w:rPr>
          <w:rFonts w:ascii="Arial" w:eastAsia="Calibri" w:hAnsi="Arial" w:cs="Arial"/>
        </w:rPr>
        <w:t xml:space="preserve">es of 2017 expired and the company expects no additional expense in respect of </w:t>
      </w:r>
      <w:r>
        <w:rPr>
          <w:rFonts w:ascii="Arial" w:eastAsia="Calibri" w:hAnsi="Arial" w:cs="Arial"/>
        </w:rPr>
        <w:t xml:space="preserve">the </w:t>
      </w:r>
      <w:r w:rsidRPr="00984925">
        <w:rPr>
          <w:rFonts w:ascii="Arial" w:eastAsia="Calibri" w:hAnsi="Arial" w:cs="Arial"/>
        </w:rPr>
        <w:t xml:space="preserve">2017 </w:t>
      </w:r>
      <w:r>
        <w:rPr>
          <w:rFonts w:ascii="Arial" w:eastAsia="Calibri" w:hAnsi="Arial" w:cs="Arial"/>
        </w:rPr>
        <w:t>warranti</w:t>
      </w:r>
      <w:r w:rsidRPr="00984925">
        <w:rPr>
          <w:rFonts w:ascii="Arial" w:eastAsia="Calibri" w:hAnsi="Arial" w:cs="Arial"/>
        </w:rPr>
        <w:t xml:space="preserve">es. </w:t>
      </w:r>
    </w:p>
    <w:p w14:paraId="0DE5A93E" w14:textId="77777777" w:rsidR="00B711E4" w:rsidRDefault="00B711E4" w:rsidP="00B711E4">
      <w:pPr>
        <w:jc w:val="both"/>
        <w:rPr>
          <w:rFonts w:ascii="Arial" w:eastAsia="Calibri" w:hAnsi="Arial" w:cs="Arial"/>
          <w:lang w:val="af-ZA"/>
        </w:rPr>
      </w:pPr>
      <w:r w:rsidRPr="00984925">
        <w:rPr>
          <w:rFonts w:ascii="Arial" w:eastAsia="Calibri" w:hAnsi="Arial" w:cs="Arial"/>
        </w:rPr>
        <w:t xml:space="preserve">The accountant provided you with the following calculations for possible </w:t>
      </w:r>
      <w:r>
        <w:rPr>
          <w:rFonts w:ascii="Arial" w:eastAsia="Calibri" w:hAnsi="Arial" w:cs="Arial"/>
        </w:rPr>
        <w:t>warranty</w:t>
      </w:r>
      <w:r w:rsidRPr="00984925">
        <w:rPr>
          <w:rFonts w:ascii="Arial" w:eastAsia="Calibri" w:hAnsi="Arial" w:cs="Arial"/>
        </w:rPr>
        <w:t xml:space="preserve"> claims which can take place in 2019 (assume all amounts are correct):</w:t>
      </w:r>
    </w:p>
    <w:p w14:paraId="3E9A75E2" w14:textId="77777777" w:rsidR="00B711E4" w:rsidRDefault="00B711E4" w:rsidP="00B711E4">
      <w:pPr>
        <w:jc w:val="both"/>
        <w:rPr>
          <w:rFonts w:ascii="Arial" w:eastAsia="Calibri" w:hAnsi="Arial" w:cs="Arial"/>
          <w:lang w:val="af-ZA"/>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34"/>
        <w:gridCol w:w="2034"/>
      </w:tblGrid>
      <w:tr w:rsidR="00B711E4" w:rsidRPr="00634FBE" w14:paraId="04A81DB4" w14:textId="77777777" w:rsidTr="006B7ABA">
        <w:trPr>
          <w:trHeight w:val="253"/>
        </w:trPr>
        <w:tc>
          <w:tcPr>
            <w:tcW w:w="2034" w:type="dxa"/>
          </w:tcPr>
          <w:p w14:paraId="46A92815" w14:textId="77777777" w:rsidR="00B711E4" w:rsidRPr="00634FBE" w:rsidRDefault="00B711E4" w:rsidP="006B7ABA">
            <w:pPr>
              <w:jc w:val="both"/>
              <w:rPr>
                <w:rFonts w:ascii="Arial" w:eastAsia="Calibri" w:hAnsi="Arial" w:cs="Arial"/>
                <w:b/>
                <w:lang w:val="af-ZA"/>
              </w:rPr>
            </w:pPr>
            <w:r w:rsidRPr="00984925">
              <w:rPr>
                <w:rFonts w:ascii="Arial" w:eastAsia="Calibri" w:hAnsi="Arial" w:cs="Arial"/>
                <w:b/>
              </w:rPr>
              <w:t>Probability</w:t>
            </w:r>
          </w:p>
        </w:tc>
        <w:tc>
          <w:tcPr>
            <w:tcW w:w="2034" w:type="dxa"/>
          </w:tcPr>
          <w:p w14:paraId="62738452" w14:textId="77777777" w:rsidR="00B711E4" w:rsidRPr="00634FBE" w:rsidRDefault="00B711E4" w:rsidP="006B7ABA">
            <w:pPr>
              <w:jc w:val="both"/>
              <w:rPr>
                <w:rFonts w:ascii="Arial" w:eastAsia="Calibri" w:hAnsi="Arial" w:cs="Arial"/>
                <w:b/>
                <w:lang w:val="af-ZA"/>
              </w:rPr>
            </w:pPr>
            <w:r w:rsidRPr="00984925">
              <w:rPr>
                <w:rFonts w:ascii="Arial" w:eastAsia="Calibri" w:hAnsi="Arial" w:cs="Arial"/>
                <w:b/>
              </w:rPr>
              <w:t>Estimated cost</w:t>
            </w:r>
          </w:p>
        </w:tc>
      </w:tr>
      <w:tr w:rsidR="00B711E4" w:rsidRPr="00634FBE" w14:paraId="50C3DA2B" w14:textId="77777777" w:rsidTr="006B7ABA">
        <w:trPr>
          <w:trHeight w:val="253"/>
        </w:trPr>
        <w:tc>
          <w:tcPr>
            <w:tcW w:w="2034" w:type="dxa"/>
          </w:tcPr>
          <w:p w14:paraId="408822AF" w14:textId="77777777" w:rsidR="00B711E4" w:rsidRPr="00634FBE" w:rsidRDefault="00B711E4" w:rsidP="006B7ABA">
            <w:pPr>
              <w:jc w:val="center"/>
              <w:rPr>
                <w:rFonts w:ascii="Arial" w:eastAsia="Calibri" w:hAnsi="Arial" w:cs="Arial"/>
                <w:lang w:val="af-ZA"/>
              </w:rPr>
            </w:pPr>
            <w:r w:rsidRPr="00634FBE">
              <w:rPr>
                <w:rFonts w:ascii="Arial" w:eastAsia="Calibri" w:hAnsi="Arial" w:cs="Arial"/>
                <w:lang w:val="af-ZA"/>
              </w:rPr>
              <w:t>5%</w:t>
            </w:r>
          </w:p>
        </w:tc>
        <w:tc>
          <w:tcPr>
            <w:tcW w:w="2034" w:type="dxa"/>
          </w:tcPr>
          <w:p w14:paraId="41A7786E" w14:textId="77777777" w:rsidR="00B711E4" w:rsidRPr="00634FBE" w:rsidRDefault="00B711E4" w:rsidP="006B7ABA">
            <w:pPr>
              <w:jc w:val="right"/>
              <w:rPr>
                <w:rFonts w:ascii="Arial" w:eastAsia="Calibri" w:hAnsi="Arial" w:cs="Arial"/>
                <w:lang w:val="af-ZA"/>
              </w:rPr>
            </w:pPr>
            <w:r w:rsidRPr="00634FBE">
              <w:rPr>
                <w:rFonts w:ascii="Arial" w:eastAsia="Calibri" w:hAnsi="Arial" w:cs="Arial"/>
                <w:lang w:val="af-ZA"/>
              </w:rPr>
              <w:t>R5 000</w:t>
            </w:r>
          </w:p>
        </w:tc>
      </w:tr>
      <w:tr w:rsidR="00B711E4" w:rsidRPr="00634FBE" w14:paraId="37A5F37B" w14:textId="77777777" w:rsidTr="006B7ABA">
        <w:trPr>
          <w:trHeight w:val="253"/>
        </w:trPr>
        <w:tc>
          <w:tcPr>
            <w:tcW w:w="2034" w:type="dxa"/>
          </w:tcPr>
          <w:p w14:paraId="04958508" w14:textId="77777777" w:rsidR="00B711E4" w:rsidRPr="00634FBE" w:rsidRDefault="00B711E4" w:rsidP="006B7ABA">
            <w:pPr>
              <w:jc w:val="center"/>
              <w:rPr>
                <w:rFonts w:ascii="Arial" w:eastAsia="Calibri" w:hAnsi="Arial" w:cs="Arial"/>
                <w:lang w:val="af-ZA"/>
              </w:rPr>
            </w:pPr>
            <w:r w:rsidRPr="00634FBE">
              <w:rPr>
                <w:rFonts w:ascii="Arial" w:eastAsia="Calibri" w:hAnsi="Arial" w:cs="Arial"/>
                <w:lang w:val="af-ZA"/>
              </w:rPr>
              <w:t>15%</w:t>
            </w:r>
          </w:p>
        </w:tc>
        <w:tc>
          <w:tcPr>
            <w:tcW w:w="2034" w:type="dxa"/>
          </w:tcPr>
          <w:p w14:paraId="771D3C79" w14:textId="77777777" w:rsidR="00B711E4" w:rsidRPr="00634FBE" w:rsidRDefault="00B711E4" w:rsidP="006B7ABA">
            <w:pPr>
              <w:jc w:val="right"/>
              <w:rPr>
                <w:rFonts w:ascii="Arial" w:eastAsia="Calibri" w:hAnsi="Arial" w:cs="Arial"/>
                <w:lang w:val="af-ZA"/>
              </w:rPr>
            </w:pPr>
            <w:r w:rsidRPr="00634FBE">
              <w:rPr>
                <w:rFonts w:ascii="Arial" w:eastAsia="Calibri" w:hAnsi="Arial" w:cs="Arial"/>
                <w:lang w:val="af-ZA"/>
              </w:rPr>
              <w:t>R8 000</w:t>
            </w:r>
          </w:p>
        </w:tc>
      </w:tr>
      <w:tr w:rsidR="00B711E4" w:rsidRPr="00634FBE" w14:paraId="0CFCFCBB" w14:textId="77777777" w:rsidTr="006B7ABA">
        <w:trPr>
          <w:trHeight w:val="253"/>
        </w:trPr>
        <w:tc>
          <w:tcPr>
            <w:tcW w:w="2034" w:type="dxa"/>
          </w:tcPr>
          <w:p w14:paraId="747A8388" w14:textId="77777777" w:rsidR="00B711E4" w:rsidRPr="00634FBE" w:rsidRDefault="00B711E4" w:rsidP="006B7ABA">
            <w:pPr>
              <w:jc w:val="center"/>
              <w:rPr>
                <w:rFonts w:ascii="Arial" w:eastAsia="Calibri" w:hAnsi="Arial" w:cs="Arial"/>
                <w:lang w:val="af-ZA"/>
              </w:rPr>
            </w:pPr>
            <w:r w:rsidRPr="00634FBE">
              <w:rPr>
                <w:rFonts w:ascii="Arial" w:eastAsia="Calibri" w:hAnsi="Arial" w:cs="Arial"/>
                <w:lang w:val="af-ZA"/>
              </w:rPr>
              <w:t>35%</w:t>
            </w:r>
          </w:p>
        </w:tc>
        <w:tc>
          <w:tcPr>
            <w:tcW w:w="2034" w:type="dxa"/>
          </w:tcPr>
          <w:p w14:paraId="1B14EE0C" w14:textId="77777777" w:rsidR="00B711E4" w:rsidRPr="00634FBE" w:rsidRDefault="00B711E4" w:rsidP="006B7ABA">
            <w:pPr>
              <w:jc w:val="right"/>
              <w:rPr>
                <w:rFonts w:ascii="Arial" w:eastAsia="Calibri" w:hAnsi="Arial" w:cs="Arial"/>
                <w:lang w:val="af-ZA"/>
              </w:rPr>
            </w:pPr>
            <w:r w:rsidRPr="00634FBE">
              <w:rPr>
                <w:rFonts w:ascii="Arial" w:eastAsia="Calibri" w:hAnsi="Arial" w:cs="Arial"/>
                <w:lang w:val="af-ZA"/>
              </w:rPr>
              <w:t>R10 000</w:t>
            </w:r>
          </w:p>
        </w:tc>
      </w:tr>
      <w:tr w:rsidR="00B711E4" w:rsidRPr="00634FBE" w14:paraId="0DFC0B70" w14:textId="77777777" w:rsidTr="006B7ABA">
        <w:trPr>
          <w:trHeight w:val="253"/>
        </w:trPr>
        <w:tc>
          <w:tcPr>
            <w:tcW w:w="2034" w:type="dxa"/>
          </w:tcPr>
          <w:p w14:paraId="60785884" w14:textId="77777777" w:rsidR="00B711E4" w:rsidRPr="00634FBE" w:rsidRDefault="00B711E4" w:rsidP="006B7ABA">
            <w:pPr>
              <w:jc w:val="center"/>
              <w:rPr>
                <w:rFonts w:ascii="Arial" w:eastAsia="Calibri" w:hAnsi="Arial" w:cs="Arial"/>
                <w:lang w:val="af-ZA"/>
              </w:rPr>
            </w:pPr>
            <w:r w:rsidRPr="00634FBE">
              <w:rPr>
                <w:rFonts w:ascii="Arial" w:eastAsia="Calibri" w:hAnsi="Arial" w:cs="Arial"/>
                <w:lang w:val="af-ZA"/>
              </w:rPr>
              <w:t>45%</w:t>
            </w:r>
          </w:p>
        </w:tc>
        <w:tc>
          <w:tcPr>
            <w:tcW w:w="2034" w:type="dxa"/>
          </w:tcPr>
          <w:p w14:paraId="03E89DD8" w14:textId="77777777" w:rsidR="00B711E4" w:rsidRPr="00634FBE" w:rsidRDefault="00B711E4" w:rsidP="006B7ABA">
            <w:pPr>
              <w:jc w:val="right"/>
              <w:rPr>
                <w:rFonts w:ascii="Arial" w:eastAsia="Calibri" w:hAnsi="Arial" w:cs="Arial"/>
                <w:lang w:val="af-ZA"/>
              </w:rPr>
            </w:pPr>
            <w:r w:rsidRPr="00634FBE">
              <w:rPr>
                <w:rFonts w:ascii="Arial" w:eastAsia="Calibri" w:hAnsi="Arial" w:cs="Arial"/>
                <w:lang w:val="af-ZA"/>
              </w:rPr>
              <w:t>R20 000</w:t>
            </w:r>
          </w:p>
        </w:tc>
      </w:tr>
    </w:tbl>
    <w:p w14:paraId="194F825C" w14:textId="77777777" w:rsidR="00B711E4" w:rsidRPr="00DC4046" w:rsidRDefault="00B711E4" w:rsidP="00B711E4">
      <w:pPr>
        <w:jc w:val="both"/>
        <w:rPr>
          <w:rFonts w:ascii="Arial" w:eastAsia="Calibri" w:hAnsi="Arial" w:cs="Arial"/>
          <w:lang w:val="af-ZA"/>
        </w:rPr>
      </w:pPr>
    </w:p>
    <w:p w14:paraId="1A48BF84" w14:textId="77777777" w:rsidR="00B711E4" w:rsidRDefault="00B711E4" w:rsidP="00B711E4">
      <w:pPr>
        <w:contextualSpacing/>
        <w:jc w:val="both"/>
        <w:rPr>
          <w:rFonts w:ascii="Arial" w:eastAsia="Calibri" w:hAnsi="Arial" w:cs="Arial"/>
          <w:lang w:val="af-ZA"/>
        </w:rPr>
      </w:pPr>
      <w:r w:rsidRPr="00984925">
        <w:rPr>
          <w:rFonts w:ascii="Arial" w:eastAsia="Calibri" w:hAnsi="Arial" w:cs="Arial"/>
        </w:rPr>
        <w:t xml:space="preserve">The accountant holds the opinion that since none of the probabilities are above 50%, no </w:t>
      </w:r>
      <w:r>
        <w:rPr>
          <w:rFonts w:ascii="Arial" w:eastAsia="Calibri" w:hAnsi="Arial" w:cs="Arial"/>
        </w:rPr>
        <w:t>warranty</w:t>
      </w:r>
      <w:r w:rsidRPr="00984925">
        <w:rPr>
          <w:rFonts w:ascii="Arial" w:eastAsia="Calibri" w:hAnsi="Arial" w:cs="Arial"/>
        </w:rPr>
        <w:t xml:space="preserve"> provision needs to be made for the year ended 31 July 2018.</w:t>
      </w:r>
    </w:p>
    <w:p w14:paraId="73E7F85A" w14:textId="77777777" w:rsidR="00B711E4" w:rsidRDefault="00B711E4" w:rsidP="00B711E4">
      <w:pPr>
        <w:contextualSpacing/>
        <w:jc w:val="both"/>
        <w:rPr>
          <w:rFonts w:ascii="Arial" w:eastAsia="Calibri" w:hAnsi="Arial" w:cs="Arial"/>
          <w:lang w:val="af-ZA"/>
        </w:rPr>
      </w:pPr>
    </w:p>
    <w:p w14:paraId="252F86E3" w14:textId="77777777" w:rsidR="00B711E4" w:rsidRDefault="00B711E4" w:rsidP="00B711E4">
      <w:pPr>
        <w:contextualSpacing/>
        <w:jc w:val="both"/>
        <w:rPr>
          <w:rFonts w:ascii="Arial" w:eastAsia="Calibri" w:hAnsi="Arial" w:cs="Arial"/>
          <w:lang w:val="af-ZA"/>
        </w:rPr>
      </w:pPr>
      <w:r w:rsidRPr="00984925">
        <w:rPr>
          <w:rFonts w:ascii="Arial" w:eastAsia="Calibri" w:hAnsi="Arial" w:cs="Arial"/>
        </w:rPr>
        <w:t>The accountant provided you with the f</w:t>
      </w:r>
      <w:r>
        <w:rPr>
          <w:rFonts w:ascii="Arial" w:eastAsia="Calibri" w:hAnsi="Arial" w:cs="Arial"/>
        </w:rPr>
        <w:t xml:space="preserve">ollowing general ledger account for the year ended </w:t>
      </w:r>
      <w:r>
        <w:rPr>
          <w:rFonts w:ascii="Arial" w:eastAsia="Calibri" w:hAnsi="Arial" w:cs="Arial"/>
        </w:rPr>
        <w:br/>
        <w:t>31 July 2018</w:t>
      </w:r>
      <w:r w:rsidRPr="00984925">
        <w:rPr>
          <w:rFonts w:ascii="Arial" w:eastAsia="Calibri" w:hAnsi="Arial" w:cs="Arial"/>
        </w:rPr>
        <w:t>:</w:t>
      </w:r>
    </w:p>
    <w:p w14:paraId="2B568569" w14:textId="77777777" w:rsidR="00B711E4" w:rsidRDefault="00B711E4" w:rsidP="00B711E4">
      <w:pPr>
        <w:contextualSpacing/>
        <w:jc w:val="both"/>
        <w:rPr>
          <w:rFonts w:ascii="Arial" w:eastAsia="Calibri" w:hAnsi="Arial" w:cs="Arial"/>
          <w:lang w:val="af-ZA"/>
        </w:rPr>
      </w:pPr>
    </w:p>
    <w:tbl>
      <w:tblPr>
        <w:tblW w:w="0" w:type="auto"/>
        <w:tblLook w:val="04A0" w:firstRow="1" w:lastRow="0" w:firstColumn="1" w:lastColumn="0" w:noHBand="0" w:noVBand="1"/>
      </w:tblPr>
      <w:tblGrid>
        <w:gridCol w:w="2331"/>
        <w:gridCol w:w="1128"/>
        <w:gridCol w:w="2331"/>
        <w:gridCol w:w="1017"/>
      </w:tblGrid>
      <w:tr w:rsidR="00B711E4" w:rsidRPr="00634FBE" w14:paraId="7362D66D" w14:textId="77777777" w:rsidTr="006B7ABA">
        <w:trPr>
          <w:trHeight w:val="252"/>
        </w:trPr>
        <w:tc>
          <w:tcPr>
            <w:tcW w:w="2331" w:type="dxa"/>
            <w:tcBorders>
              <w:bottom w:val="single" w:sz="4" w:space="0" w:color="auto"/>
            </w:tcBorders>
          </w:tcPr>
          <w:p w14:paraId="3148E9E8" w14:textId="77777777" w:rsidR="00B711E4" w:rsidRPr="00634FBE" w:rsidRDefault="00B711E4" w:rsidP="006B7ABA">
            <w:pPr>
              <w:contextualSpacing/>
              <w:jc w:val="both"/>
              <w:rPr>
                <w:rFonts w:ascii="Arial" w:eastAsia="Calibri" w:hAnsi="Arial" w:cs="Arial"/>
                <w:lang w:val="af-ZA"/>
              </w:rPr>
            </w:pPr>
          </w:p>
        </w:tc>
        <w:tc>
          <w:tcPr>
            <w:tcW w:w="3459" w:type="dxa"/>
            <w:gridSpan w:val="2"/>
            <w:tcBorders>
              <w:bottom w:val="single" w:sz="4" w:space="0" w:color="auto"/>
            </w:tcBorders>
          </w:tcPr>
          <w:p w14:paraId="55423E2D" w14:textId="77777777" w:rsidR="00B711E4" w:rsidRPr="00634FBE" w:rsidRDefault="00B711E4" w:rsidP="006B7ABA">
            <w:pPr>
              <w:contextualSpacing/>
              <w:jc w:val="center"/>
              <w:rPr>
                <w:rFonts w:ascii="Arial" w:eastAsia="Calibri" w:hAnsi="Arial" w:cs="Arial"/>
                <w:b/>
                <w:lang w:val="af-ZA"/>
              </w:rPr>
            </w:pPr>
            <w:r>
              <w:rPr>
                <w:rFonts w:ascii="Arial" w:eastAsia="Calibri" w:hAnsi="Arial" w:cs="Arial"/>
                <w:b/>
              </w:rPr>
              <w:t>Warranty</w:t>
            </w:r>
            <w:r w:rsidRPr="00984925">
              <w:rPr>
                <w:rFonts w:ascii="Arial" w:eastAsia="Calibri" w:hAnsi="Arial" w:cs="Arial"/>
                <w:b/>
              </w:rPr>
              <w:t xml:space="preserve"> provision </w:t>
            </w:r>
          </w:p>
        </w:tc>
        <w:tc>
          <w:tcPr>
            <w:tcW w:w="1017" w:type="dxa"/>
            <w:tcBorders>
              <w:bottom w:val="single" w:sz="4" w:space="0" w:color="auto"/>
            </w:tcBorders>
          </w:tcPr>
          <w:p w14:paraId="69581678" w14:textId="77777777" w:rsidR="00B711E4" w:rsidRPr="00634FBE" w:rsidRDefault="00B711E4" w:rsidP="006B7ABA">
            <w:pPr>
              <w:contextualSpacing/>
              <w:jc w:val="both"/>
              <w:rPr>
                <w:rFonts w:ascii="Arial" w:eastAsia="Calibri" w:hAnsi="Arial" w:cs="Arial"/>
                <w:lang w:val="af-ZA"/>
              </w:rPr>
            </w:pPr>
          </w:p>
        </w:tc>
      </w:tr>
      <w:tr w:rsidR="00B711E4" w:rsidRPr="00634FBE" w14:paraId="7E244B6D" w14:textId="77777777" w:rsidTr="006B7ABA">
        <w:trPr>
          <w:trHeight w:val="252"/>
        </w:trPr>
        <w:tc>
          <w:tcPr>
            <w:tcW w:w="2331" w:type="dxa"/>
            <w:tcBorders>
              <w:top w:val="single" w:sz="4" w:space="0" w:color="auto"/>
            </w:tcBorders>
          </w:tcPr>
          <w:p w14:paraId="31C915D3" w14:textId="77777777" w:rsidR="00B711E4" w:rsidRPr="00634FBE" w:rsidRDefault="00B711E4" w:rsidP="006B7ABA">
            <w:pPr>
              <w:contextualSpacing/>
              <w:jc w:val="both"/>
              <w:rPr>
                <w:rFonts w:ascii="Arial" w:eastAsia="Calibri" w:hAnsi="Arial" w:cs="Arial"/>
                <w:lang w:val="af-ZA"/>
              </w:rPr>
            </w:pPr>
            <w:r w:rsidRPr="00984925">
              <w:rPr>
                <w:rFonts w:ascii="Arial" w:eastAsia="Calibri" w:hAnsi="Arial" w:cs="Arial"/>
              </w:rPr>
              <w:t>Bank (Claims paid)</w:t>
            </w:r>
          </w:p>
        </w:tc>
        <w:tc>
          <w:tcPr>
            <w:tcW w:w="1128" w:type="dxa"/>
            <w:tcBorders>
              <w:top w:val="single" w:sz="4" w:space="0" w:color="auto"/>
              <w:right w:val="single" w:sz="4" w:space="0" w:color="auto"/>
            </w:tcBorders>
          </w:tcPr>
          <w:p w14:paraId="0A570DCE" w14:textId="77777777" w:rsidR="00B711E4" w:rsidRPr="00634FBE" w:rsidRDefault="00B711E4" w:rsidP="006B7ABA">
            <w:pPr>
              <w:contextualSpacing/>
              <w:jc w:val="right"/>
              <w:rPr>
                <w:rFonts w:ascii="Arial" w:eastAsia="Calibri" w:hAnsi="Arial" w:cs="Arial"/>
                <w:lang w:val="af-ZA"/>
              </w:rPr>
            </w:pPr>
            <w:r w:rsidRPr="00634FBE">
              <w:rPr>
                <w:rFonts w:ascii="Arial" w:eastAsia="Calibri" w:hAnsi="Arial" w:cs="Arial"/>
                <w:lang w:val="af-ZA"/>
              </w:rPr>
              <w:t>32 000</w:t>
            </w:r>
          </w:p>
        </w:tc>
        <w:tc>
          <w:tcPr>
            <w:tcW w:w="2330" w:type="dxa"/>
            <w:tcBorders>
              <w:top w:val="single" w:sz="4" w:space="0" w:color="auto"/>
              <w:left w:val="single" w:sz="4" w:space="0" w:color="auto"/>
            </w:tcBorders>
          </w:tcPr>
          <w:p w14:paraId="48B95C9F" w14:textId="77777777" w:rsidR="00B711E4" w:rsidRPr="00634FBE" w:rsidRDefault="00B711E4" w:rsidP="006B7ABA">
            <w:pPr>
              <w:contextualSpacing/>
              <w:jc w:val="both"/>
              <w:rPr>
                <w:rFonts w:ascii="Arial" w:eastAsia="Calibri" w:hAnsi="Arial" w:cs="Arial"/>
                <w:lang w:val="af-ZA"/>
              </w:rPr>
            </w:pPr>
            <w:r w:rsidRPr="00984925">
              <w:rPr>
                <w:rFonts w:ascii="Arial" w:eastAsia="Calibri" w:hAnsi="Arial" w:cs="Arial"/>
              </w:rPr>
              <w:t xml:space="preserve">Opening balance </w:t>
            </w:r>
          </w:p>
        </w:tc>
        <w:tc>
          <w:tcPr>
            <w:tcW w:w="1017" w:type="dxa"/>
            <w:tcBorders>
              <w:top w:val="single" w:sz="4" w:space="0" w:color="auto"/>
            </w:tcBorders>
          </w:tcPr>
          <w:p w14:paraId="0A230FDD" w14:textId="77777777" w:rsidR="00B711E4" w:rsidRPr="00634FBE" w:rsidRDefault="00B711E4" w:rsidP="006B7ABA">
            <w:pPr>
              <w:contextualSpacing/>
              <w:jc w:val="right"/>
              <w:rPr>
                <w:rFonts w:ascii="Arial" w:eastAsia="Calibri" w:hAnsi="Arial" w:cs="Arial"/>
                <w:lang w:val="af-ZA"/>
              </w:rPr>
            </w:pPr>
            <w:r w:rsidRPr="00634FBE">
              <w:rPr>
                <w:rFonts w:ascii="Arial" w:eastAsia="Calibri" w:hAnsi="Arial" w:cs="Arial"/>
                <w:lang w:val="af-ZA"/>
              </w:rPr>
              <w:t>80 000</w:t>
            </w:r>
          </w:p>
        </w:tc>
      </w:tr>
      <w:tr w:rsidR="00B711E4" w:rsidRPr="00634FBE" w14:paraId="35D26469" w14:textId="77777777" w:rsidTr="006B7ABA">
        <w:trPr>
          <w:trHeight w:val="207"/>
        </w:trPr>
        <w:tc>
          <w:tcPr>
            <w:tcW w:w="2331" w:type="dxa"/>
          </w:tcPr>
          <w:p w14:paraId="516E9300" w14:textId="77777777" w:rsidR="00B711E4" w:rsidRPr="00634FBE" w:rsidRDefault="00B711E4" w:rsidP="006B7ABA">
            <w:pPr>
              <w:contextualSpacing/>
              <w:jc w:val="both"/>
              <w:rPr>
                <w:rFonts w:ascii="Arial" w:eastAsia="Calibri" w:hAnsi="Arial" w:cs="Arial"/>
                <w:lang w:val="af-ZA"/>
              </w:rPr>
            </w:pPr>
            <w:r>
              <w:rPr>
                <w:rFonts w:ascii="Arial" w:eastAsia="Calibri" w:hAnsi="Arial" w:cs="Arial"/>
              </w:rPr>
              <w:t>Warranty</w:t>
            </w:r>
            <w:r w:rsidRPr="00984925">
              <w:rPr>
                <w:rFonts w:ascii="Arial" w:eastAsia="Calibri" w:hAnsi="Arial" w:cs="Arial"/>
              </w:rPr>
              <w:t xml:space="preserve"> claims (P/L)</w:t>
            </w:r>
          </w:p>
        </w:tc>
        <w:tc>
          <w:tcPr>
            <w:tcW w:w="1128" w:type="dxa"/>
            <w:tcBorders>
              <w:bottom w:val="single" w:sz="4" w:space="0" w:color="auto"/>
              <w:right w:val="single" w:sz="4" w:space="0" w:color="auto"/>
            </w:tcBorders>
          </w:tcPr>
          <w:p w14:paraId="1A0A5153" w14:textId="77777777" w:rsidR="00B711E4" w:rsidRPr="00634FBE" w:rsidRDefault="00B711E4" w:rsidP="006B7ABA">
            <w:pPr>
              <w:contextualSpacing/>
              <w:jc w:val="right"/>
              <w:rPr>
                <w:rFonts w:ascii="Arial" w:eastAsia="Calibri" w:hAnsi="Arial" w:cs="Arial"/>
                <w:lang w:val="af-ZA"/>
              </w:rPr>
            </w:pPr>
            <w:r w:rsidRPr="00634FBE">
              <w:rPr>
                <w:rFonts w:ascii="Arial" w:eastAsia="Calibri" w:hAnsi="Arial" w:cs="Arial"/>
                <w:lang w:val="af-ZA"/>
              </w:rPr>
              <w:t>48</w:t>
            </w:r>
            <w:r>
              <w:rPr>
                <w:rFonts w:ascii="Arial" w:eastAsia="Calibri" w:hAnsi="Arial" w:cs="Arial"/>
                <w:lang w:val="af-ZA"/>
              </w:rPr>
              <w:t> </w:t>
            </w:r>
            <w:r w:rsidRPr="00634FBE">
              <w:rPr>
                <w:rFonts w:ascii="Arial" w:eastAsia="Calibri" w:hAnsi="Arial" w:cs="Arial"/>
                <w:lang w:val="af-ZA"/>
              </w:rPr>
              <w:t>000</w:t>
            </w:r>
          </w:p>
        </w:tc>
        <w:tc>
          <w:tcPr>
            <w:tcW w:w="2330" w:type="dxa"/>
            <w:tcBorders>
              <w:left w:val="single" w:sz="4" w:space="0" w:color="auto"/>
            </w:tcBorders>
          </w:tcPr>
          <w:p w14:paraId="18DEAD54" w14:textId="77777777" w:rsidR="00B711E4" w:rsidRPr="00634FBE" w:rsidRDefault="00B711E4" w:rsidP="006B7ABA">
            <w:pPr>
              <w:contextualSpacing/>
              <w:jc w:val="both"/>
              <w:rPr>
                <w:rFonts w:ascii="Arial" w:eastAsia="Calibri" w:hAnsi="Arial" w:cs="Arial"/>
                <w:lang w:val="af-ZA"/>
              </w:rPr>
            </w:pPr>
          </w:p>
        </w:tc>
        <w:tc>
          <w:tcPr>
            <w:tcW w:w="1017" w:type="dxa"/>
            <w:tcBorders>
              <w:bottom w:val="single" w:sz="4" w:space="0" w:color="auto"/>
            </w:tcBorders>
          </w:tcPr>
          <w:p w14:paraId="31AC30A1" w14:textId="77777777" w:rsidR="00B711E4" w:rsidRPr="00634FBE" w:rsidRDefault="00B711E4" w:rsidP="006B7ABA">
            <w:pPr>
              <w:contextualSpacing/>
              <w:rPr>
                <w:rFonts w:ascii="Arial" w:eastAsia="Calibri" w:hAnsi="Arial" w:cs="Arial"/>
                <w:lang w:val="af-ZA"/>
              </w:rPr>
            </w:pPr>
          </w:p>
        </w:tc>
      </w:tr>
      <w:tr w:rsidR="00B711E4" w:rsidRPr="00634FBE" w14:paraId="78C76F29" w14:textId="77777777" w:rsidTr="006B7ABA">
        <w:trPr>
          <w:trHeight w:val="252"/>
        </w:trPr>
        <w:tc>
          <w:tcPr>
            <w:tcW w:w="2331" w:type="dxa"/>
          </w:tcPr>
          <w:p w14:paraId="6362D467" w14:textId="77777777" w:rsidR="00B711E4" w:rsidRPr="00634FBE" w:rsidRDefault="00B711E4" w:rsidP="006B7ABA">
            <w:pPr>
              <w:contextualSpacing/>
              <w:jc w:val="both"/>
              <w:rPr>
                <w:rFonts w:ascii="Arial" w:eastAsia="Calibri" w:hAnsi="Arial" w:cs="Arial"/>
                <w:lang w:val="af-ZA"/>
              </w:rPr>
            </w:pPr>
          </w:p>
        </w:tc>
        <w:tc>
          <w:tcPr>
            <w:tcW w:w="1128" w:type="dxa"/>
            <w:tcBorders>
              <w:top w:val="single" w:sz="4" w:space="0" w:color="auto"/>
              <w:bottom w:val="single" w:sz="4" w:space="0" w:color="auto"/>
              <w:right w:val="single" w:sz="4" w:space="0" w:color="auto"/>
            </w:tcBorders>
          </w:tcPr>
          <w:p w14:paraId="617B5F76" w14:textId="77777777" w:rsidR="00B711E4" w:rsidRPr="00634FBE" w:rsidRDefault="00B711E4" w:rsidP="006B7ABA">
            <w:pPr>
              <w:contextualSpacing/>
              <w:jc w:val="right"/>
              <w:rPr>
                <w:rFonts w:ascii="Arial" w:eastAsia="Calibri" w:hAnsi="Arial" w:cs="Arial"/>
                <w:lang w:val="af-ZA"/>
              </w:rPr>
            </w:pPr>
            <w:r w:rsidRPr="00634FBE">
              <w:rPr>
                <w:rFonts w:ascii="Arial" w:eastAsia="Calibri" w:hAnsi="Arial" w:cs="Arial"/>
                <w:lang w:val="af-ZA"/>
              </w:rPr>
              <w:t>80 000</w:t>
            </w:r>
          </w:p>
        </w:tc>
        <w:tc>
          <w:tcPr>
            <w:tcW w:w="2330" w:type="dxa"/>
            <w:tcBorders>
              <w:left w:val="single" w:sz="4" w:space="0" w:color="auto"/>
            </w:tcBorders>
          </w:tcPr>
          <w:p w14:paraId="550A2F39" w14:textId="77777777" w:rsidR="00B711E4" w:rsidRPr="00634FBE" w:rsidRDefault="00B711E4" w:rsidP="006B7ABA">
            <w:pPr>
              <w:contextualSpacing/>
              <w:jc w:val="both"/>
              <w:rPr>
                <w:rFonts w:ascii="Arial" w:eastAsia="Calibri" w:hAnsi="Arial" w:cs="Arial"/>
                <w:lang w:val="af-ZA"/>
              </w:rPr>
            </w:pPr>
          </w:p>
        </w:tc>
        <w:tc>
          <w:tcPr>
            <w:tcW w:w="1017" w:type="dxa"/>
            <w:tcBorders>
              <w:top w:val="single" w:sz="4" w:space="0" w:color="auto"/>
              <w:bottom w:val="single" w:sz="4" w:space="0" w:color="auto"/>
            </w:tcBorders>
          </w:tcPr>
          <w:p w14:paraId="02C27321" w14:textId="77777777" w:rsidR="00B711E4" w:rsidRPr="00634FBE" w:rsidRDefault="00B711E4" w:rsidP="006B7ABA">
            <w:pPr>
              <w:contextualSpacing/>
              <w:jc w:val="right"/>
              <w:rPr>
                <w:rFonts w:ascii="Arial" w:eastAsia="Calibri" w:hAnsi="Arial" w:cs="Arial"/>
                <w:lang w:val="af-ZA"/>
              </w:rPr>
            </w:pPr>
            <w:r w:rsidRPr="00634FBE">
              <w:rPr>
                <w:rFonts w:ascii="Arial" w:eastAsia="Calibri" w:hAnsi="Arial" w:cs="Arial"/>
                <w:lang w:val="af-ZA"/>
              </w:rPr>
              <w:t>80 000</w:t>
            </w:r>
          </w:p>
        </w:tc>
      </w:tr>
    </w:tbl>
    <w:p w14:paraId="16005E40" w14:textId="77777777" w:rsidR="00B711E4" w:rsidRPr="00F54BE6" w:rsidRDefault="00B711E4" w:rsidP="00B711E4">
      <w:pPr>
        <w:contextualSpacing/>
        <w:jc w:val="both"/>
        <w:rPr>
          <w:rFonts w:ascii="Arial" w:eastAsia="Calibri" w:hAnsi="Arial" w:cs="Arial"/>
          <w:lang w:val="af-ZA"/>
        </w:rPr>
      </w:pPr>
    </w:p>
    <w:p w14:paraId="272C8C73" w14:textId="77777777" w:rsidR="00B711E4" w:rsidRDefault="00B711E4" w:rsidP="00B711E4">
      <w:pPr>
        <w:spacing w:after="200"/>
        <w:contextualSpacing/>
        <w:jc w:val="both"/>
        <w:rPr>
          <w:rFonts w:ascii="Arial" w:eastAsia="Calibri" w:hAnsi="Arial" w:cs="Arial"/>
          <w:lang w:val="af-ZA"/>
        </w:rPr>
      </w:pPr>
      <w:r w:rsidRPr="00984925">
        <w:rPr>
          <w:rFonts w:ascii="Arial" w:eastAsia="Calibri" w:hAnsi="Arial" w:cs="Arial"/>
        </w:rPr>
        <w:t xml:space="preserve">Due to the entry of a competitor to the market, the accountant of Aroma Limited estimated on 31 July 2018 that they will suffer an operating loss of R500 000 for the 2019 financial year. </w:t>
      </w:r>
      <w:r>
        <w:rPr>
          <w:rFonts w:ascii="Arial" w:eastAsia="Calibri" w:hAnsi="Arial" w:cs="Arial"/>
          <w:lang w:val="af-ZA"/>
        </w:rPr>
        <w:t xml:space="preserve"> </w:t>
      </w:r>
      <w:r w:rsidRPr="00984925">
        <w:rPr>
          <w:rFonts w:ascii="Arial" w:eastAsia="Calibri" w:hAnsi="Arial" w:cs="Arial"/>
        </w:rPr>
        <w:t>The accountant recorded the following journal entry on 31 July 2018:</w:t>
      </w:r>
    </w:p>
    <w:tbl>
      <w:tblPr>
        <w:tblW w:w="0" w:type="auto"/>
        <w:tblLayout w:type="fixed"/>
        <w:tblLook w:val="04A0" w:firstRow="1" w:lastRow="0" w:firstColumn="1" w:lastColumn="0" w:noHBand="0" w:noVBand="1"/>
      </w:tblPr>
      <w:tblGrid>
        <w:gridCol w:w="3369"/>
        <w:gridCol w:w="850"/>
        <w:gridCol w:w="1205"/>
        <w:gridCol w:w="1205"/>
      </w:tblGrid>
      <w:tr w:rsidR="00B711E4" w:rsidRPr="00634FBE" w14:paraId="2EC8067A" w14:textId="77777777" w:rsidTr="006B7ABA">
        <w:trPr>
          <w:trHeight w:val="253"/>
        </w:trPr>
        <w:tc>
          <w:tcPr>
            <w:tcW w:w="3369" w:type="dxa"/>
          </w:tcPr>
          <w:p w14:paraId="7314F164" w14:textId="77777777" w:rsidR="00B711E4" w:rsidRPr="00634FBE" w:rsidRDefault="00B711E4" w:rsidP="006B7ABA">
            <w:pPr>
              <w:jc w:val="both"/>
              <w:rPr>
                <w:rFonts w:ascii="Arial" w:eastAsia="Calibri" w:hAnsi="Arial" w:cs="Arial"/>
                <w:b/>
                <w:lang w:val="af-ZA"/>
              </w:rPr>
            </w:pPr>
          </w:p>
        </w:tc>
        <w:tc>
          <w:tcPr>
            <w:tcW w:w="850" w:type="dxa"/>
          </w:tcPr>
          <w:p w14:paraId="057D6C76" w14:textId="77777777" w:rsidR="00B711E4" w:rsidRDefault="00B711E4" w:rsidP="006B7ABA">
            <w:pPr>
              <w:rPr>
                <w:rFonts w:ascii="Arial" w:eastAsia="Calibri" w:hAnsi="Arial" w:cs="Arial"/>
                <w:b/>
                <w:lang w:val="af-ZA"/>
              </w:rPr>
            </w:pPr>
          </w:p>
        </w:tc>
        <w:tc>
          <w:tcPr>
            <w:tcW w:w="1205" w:type="dxa"/>
          </w:tcPr>
          <w:p w14:paraId="37B6AA55" w14:textId="77777777" w:rsidR="00B711E4" w:rsidRPr="00634FBE" w:rsidRDefault="00B711E4" w:rsidP="006B7ABA">
            <w:pPr>
              <w:jc w:val="center"/>
              <w:rPr>
                <w:rFonts w:ascii="Arial" w:eastAsia="Calibri" w:hAnsi="Arial" w:cs="Arial"/>
                <w:b/>
                <w:lang w:val="af-ZA"/>
              </w:rPr>
            </w:pPr>
            <w:r w:rsidRPr="00984925">
              <w:rPr>
                <w:rFonts w:ascii="Arial" w:eastAsia="Calibri" w:hAnsi="Arial" w:cs="Arial"/>
                <w:b/>
              </w:rPr>
              <w:t xml:space="preserve">Debit </w:t>
            </w:r>
          </w:p>
        </w:tc>
        <w:tc>
          <w:tcPr>
            <w:tcW w:w="1205" w:type="dxa"/>
          </w:tcPr>
          <w:p w14:paraId="75B152F2" w14:textId="77777777" w:rsidR="00B711E4" w:rsidRDefault="00B711E4" w:rsidP="006B7ABA">
            <w:pPr>
              <w:jc w:val="center"/>
              <w:rPr>
                <w:rFonts w:ascii="Arial" w:eastAsia="Calibri" w:hAnsi="Arial" w:cs="Arial"/>
                <w:b/>
                <w:lang w:val="af-ZA"/>
              </w:rPr>
            </w:pPr>
            <w:r w:rsidRPr="00984925">
              <w:rPr>
                <w:rFonts w:ascii="Arial" w:eastAsia="Calibri" w:hAnsi="Arial" w:cs="Arial"/>
                <w:b/>
              </w:rPr>
              <w:t xml:space="preserve">Credit </w:t>
            </w:r>
          </w:p>
        </w:tc>
      </w:tr>
      <w:tr w:rsidR="00B711E4" w:rsidRPr="00634FBE" w14:paraId="7B381D8F" w14:textId="77777777" w:rsidTr="006B7ABA">
        <w:trPr>
          <w:trHeight w:val="253"/>
        </w:trPr>
        <w:tc>
          <w:tcPr>
            <w:tcW w:w="3369" w:type="dxa"/>
          </w:tcPr>
          <w:p w14:paraId="4AAD33D6" w14:textId="77777777" w:rsidR="00B711E4" w:rsidRPr="00634FBE" w:rsidRDefault="00B711E4" w:rsidP="006B7ABA">
            <w:pPr>
              <w:rPr>
                <w:rFonts w:ascii="Arial" w:eastAsia="Calibri" w:hAnsi="Arial" w:cs="Arial"/>
                <w:lang w:val="af-ZA"/>
              </w:rPr>
            </w:pPr>
            <w:r w:rsidRPr="00984925">
              <w:rPr>
                <w:rFonts w:ascii="Arial" w:eastAsia="Calibri" w:hAnsi="Arial" w:cs="Arial"/>
              </w:rPr>
              <w:t xml:space="preserve">Operating loss </w:t>
            </w:r>
          </w:p>
        </w:tc>
        <w:tc>
          <w:tcPr>
            <w:tcW w:w="850" w:type="dxa"/>
          </w:tcPr>
          <w:p w14:paraId="71AA7773" w14:textId="77777777" w:rsidR="00B711E4" w:rsidRDefault="00B711E4" w:rsidP="006B7ABA">
            <w:pPr>
              <w:rPr>
                <w:rFonts w:ascii="Arial" w:eastAsia="Calibri" w:hAnsi="Arial" w:cs="Arial"/>
                <w:lang w:val="af-ZA"/>
              </w:rPr>
            </w:pPr>
            <w:r w:rsidRPr="00984925">
              <w:rPr>
                <w:rFonts w:ascii="Arial" w:eastAsia="Calibri" w:hAnsi="Arial" w:cs="Arial"/>
              </w:rPr>
              <w:t>(P/L)</w:t>
            </w:r>
          </w:p>
        </w:tc>
        <w:tc>
          <w:tcPr>
            <w:tcW w:w="1205" w:type="dxa"/>
          </w:tcPr>
          <w:p w14:paraId="33B56765" w14:textId="77777777" w:rsidR="00B711E4" w:rsidRPr="00634FBE" w:rsidRDefault="00B711E4" w:rsidP="006B7ABA">
            <w:pPr>
              <w:jc w:val="right"/>
              <w:rPr>
                <w:rFonts w:ascii="Arial" w:eastAsia="Calibri" w:hAnsi="Arial" w:cs="Arial"/>
                <w:lang w:val="af-ZA"/>
              </w:rPr>
            </w:pPr>
            <w:r>
              <w:rPr>
                <w:rFonts w:ascii="Arial" w:eastAsia="Calibri" w:hAnsi="Arial" w:cs="Arial"/>
                <w:lang w:val="af-ZA"/>
              </w:rPr>
              <w:t>500 000</w:t>
            </w:r>
          </w:p>
        </w:tc>
        <w:tc>
          <w:tcPr>
            <w:tcW w:w="1205" w:type="dxa"/>
          </w:tcPr>
          <w:p w14:paraId="514C67D4" w14:textId="77777777" w:rsidR="00B711E4" w:rsidRPr="00634FBE" w:rsidRDefault="00B711E4" w:rsidP="006B7ABA">
            <w:pPr>
              <w:jc w:val="right"/>
              <w:rPr>
                <w:rFonts w:ascii="Arial" w:eastAsia="Calibri" w:hAnsi="Arial" w:cs="Arial"/>
                <w:lang w:val="af-ZA"/>
              </w:rPr>
            </w:pPr>
          </w:p>
        </w:tc>
      </w:tr>
      <w:tr w:rsidR="00B711E4" w:rsidRPr="00634FBE" w14:paraId="49AEF559" w14:textId="77777777" w:rsidTr="006B7ABA">
        <w:trPr>
          <w:trHeight w:val="253"/>
        </w:trPr>
        <w:tc>
          <w:tcPr>
            <w:tcW w:w="3369" w:type="dxa"/>
          </w:tcPr>
          <w:p w14:paraId="32D2E638" w14:textId="77777777" w:rsidR="00B711E4" w:rsidRPr="00634FBE" w:rsidRDefault="00B711E4" w:rsidP="006B7ABA">
            <w:pPr>
              <w:rPr>
                <w:rFonts w:ascii="Arial" w:eastAsia="Calibri" w:hAnsi="Arial" w:cs="Arial"/>
                <w:lang w:val="af-ZA"/>
              </w:rPr>
            </w:pPr>
            <w:r>
              <w:rPr>
                <w:rFonts w:ascii="Arial" w:eastAsia="Calibri" w:hAnsi="Arial" w:cs="Arial"/>
                <w:lang w:val="af-ZA"/>
              </w:rPr>
              <w:t xml:space="preserve">   </w:t>
            </w:r>
            <w:r w:rsidRPr="00984925">
              <w:rPr>
                <w:rFonts w:ascii="Arial" w:eastAsia="Calibri" w:hAnsi="Arial" w:cs="Arial"/>
              </w:rPr>
              <w:t>Provision for operating loss</w:t>
            </w:r>
          </w:p>
        </w:tc>
        <w:tc>
          <w:tcPr>
            <w:tcW w:w="850" w:type="dxa"/>
          </w:tcPr>
          <w:p w14:paraId="5FD6C224" w14:textId="77777777" w:rsidR="00B711E4" w:rsidRPr="00634FBE" w:rsidRDefault="00B711E4" w:rsidP="006B7ABA">
            <w:pPr>
              <w:rPr>
                <w:rFonts w:ascii="Arial" w:eastAsia="Calibri" w:hAnsi="Arial" w:cs="Arial"/>
                <w:lang w:val="af-ZA"/>
              </w:rPr>
            </w:pPr>
            <w:r w:rsidRPr="00984925">
              <w:rPr>
                <w:rFonts w:ascii="Arial" w:eastAsia="Calibri" w:hAnsi="Arial" w:cs="Arial"/>
              </w:rPr>
              <w:t>(SFP)</w:t>
            </w:r>
          </w:p>
        </w:tc>
        <w:tc>
          <w:tcPr>
            <w:tcW w:w="1205" w:type="dxa"/>
          </w:tcPr>
          <w:p w14:paraId="4CE2CA13" w14:textId="77777777" w:rsidR="00B711E4" w:rsidRPr="00634FBE" w:rsidRDefault="00B711E4" w:rsidP="006B7ABA">
            <w:pPr>
              <w:jc w:val="right"/>
              <w:rPr>
                <w:rFonts w:ascii="Arial" w:eastAsia="Calibri" w:hAnsi="Arial" w:cs="Arial"/>
                <w:lang w:val="af-ZA"/>
              </w:rPr>
            </w:pPr>
          </w:p>
        </w:tc>
        <w:tc>
          <w:tcPr>
            <w:tcW w:w="1205" w:type="dxa"/>
          </w:tcPr>
          <w:p w14:paraId="336F236E" w14:textId="77777777" w:rsidR="00B711E4" w:rsidRPr="00634FBE" w:rsidRDefault="00B711E4" w:rsidP="006B7ABA">
            <w:pPr>
              <w:jc w:val="right"/>
              <w:rPr>
                <w:rFonts w:ascii="Arial" w:eastAsia="Calibri" w:hAnsi="Arial" w:cs="Arial"/>
                <w:lang w:val="af-ZA"/>
              </w:rPr>
            </w:pPr>
            <w:r>
              <w:rPr>
                <w:rFonts w:ascii="Arial" w:eastAsia="Calibri" w:hAnsi="Arial" w:cs="Arial"/>
                <w:lang w:val="af-ZA"/>
              </w:rPr>
              <w:t>500 000</w:t>
            </w:r>
          </w:p>
        </w:tc>
      </w:tr>
    </w:tbl>
    <w:p w14:paraId="58072E9F" w14:textId="77777777" w:rsidR="00B711E4" w:rsidRDefault="00B711E4" w:rsidP="00B711E4">
      <w:pPr>
        <w:spacing w:after="200"/>
        <w:contextualSpacing/>
        <w:jc w:val="both"/>
        <w:rPr>
          <w:rFonts w:ascii="Arial" w:eastAsia="Calibri" w:hAnsi="Arial" w:cs="Arial"/>
          <w:lang w:val="af-ZA"/>
        </w:rPr>
      </w:pPr>
    </w:p>
    <w:p w14:paraId="26947B0E" w14:textId="77777777" w:rsidR="00B711E4" w:rsidRDefault="00B711E4" w:rsidP="00B711E4">
      <w:pPr>
        <w:spacing w:after="200"/>
        <w:contextualSpacing/>
        <w:jc w:val="both"/>
        <w:rPr>
          <w:rFonts w:ascii="Arial" w:eastAsia="Calibri" w:hAnsi="Arial" w:cs="Arial"/>
          <w:lang w:val="af-ZA"/>
        </w:rPr>
      </w:pPr>
      <w:r w:rsidRPr="00984925">
        <w:rPr>
          <w:rFonts w:ascii="Arial" w:eastAsia="Calibri" w:hAnsi="Arial" w:cs="Arial"/>
        </w:rPr>
        <w:t xml:space="preserve">Assume that Aroma Limited has </w:t>
      </w:r>
      <w:r w:rsidRPr="00A02DAB">
        <w:rPr>
          <w:rFonts w:ascii="Arial" w:eastAsia="Calibri" w:hAnsi="Arial" w:cs="Arial"/>
        </w:rPr>
        <w:t>no onerous contracts</w:t>
      </w:r>
      <w:r w:rsidRPr="00984925">
        <w:rPr>
          <w:rFonts w:ascii="Arial" w:eastAsia="Calibri" w:hAnsi="Arial" w:cs="Arial"/>
        </w:rPr>
        <w:t xml:space="preserve">. </w:t>
      </w:r>
    </w:p>
    <w:p w14:paraId="29419424" w14:textId="77777777" w:rsidR="00B711E4" w:rsidRDefault="00B711E4" w:rsidP="00B711E4">
      <w:pPr>
        <w:spacing w:after="200"/>
        <w:contextualSpacing/>
        <w:jc w:val="both"/>
        <w:rPr>
          <w:rFonts w:ascii="Arial" w:eastAsia="Calibri" w:hAnsi="Arial" w:cs="Arial"/>
          <w:lang w:val="af-ZA"/>
        </w:rPr>
      </w:pPr>
    </w:p>
    <w:p w14:paraId="53DCEA91" w14:textId="77777777" w:rsidR="00B711E4" w:rsidRDefault="00B711E4" w:rsidP="00B711E4">
      <w:pPr>
        <w:spacing w:after="200"/>
        <w:contextualSpacing/>
        <w:jc w:val="both"/>
        <w:rPr>
          <w:rFonts w:ascii="Arial" w:eastAsia="Calibri" w:hAnsi="Arial" w:cs="Arial"/>
          <w:lang w:val="af-ZA"/>
        </w:rPr>
      </w:pPr>
    </w:p>
    <w:p w14:paraId="5D1F8D13" w14:textId="77777777" w:rsidR="00B711E4" w:rsidRDefault="00B711E4" w:rsidP="00B711E4">
      <w:pPr>
        <w:spacing w:after="200"/>
        <w:contextualSpacing/>
        <w:jc w:val="both"/>
        <w:rPr>
          <w:rFonts w:ascii="Arial" w:eastAsia="Calibri" w:hAnsi="Arial" w:cs="Arial"/>
          <w:lang w:val="af-ZA"/>
        </w:rPr>
      </w:pPr>
    </w:p>
    <w:p w14:paraId="1E73E7EC" w14:textId="77777777" w:rsidR="00B711E4" w:rsidRDefault="00B711E4" w:rsidP="00B711E4">
      <w:pPr>
        <w:spacing w:after="200"/>
        <w:contextualSpacing/>
        <w:jc w:val="both"/>
        <w:rPr>
          <w:rFonts w:ascii="Arial" w:eastAsia="Calibri" w:hAnsi="Arial" w:cs="Arial"/>
          <w:lang w:val="af-ZA"/>
        </w:rPr>
      </w:pPr>
    </w:p>
    <w:p w14:paraId="5F95104A" w14:textId="77777777" w:rsidR="00B711E4" w:rsidRDefault="00B711E4" w:rsidP="00B711E4">
      <w:pPr>
        <w:spacing w:after="200"/>
        <w:contextualSpacing/>
        <w:jc w:val="both"/>
        <w:rPr>
          <w:rFonts w:ascii="Arial" w:eastAsia="Calibri" w:hAnsi="Arial" w:cs="Arial"/>
          <w:lang w:val="af-ZA"/>
        </w:rPr>
      </w:pPr>
    </w:p>
    <w:p w14:paraId="749ED2A0" w14:textId="77777777" w:rsidR="00B711E4" w:rsidRDefault="00B711E4" w:rsidP="00B711E4">
      <w:pPr>
        <w:spacing w:after="200"/>
        <w:contextualSpacing/>
        <w:jc w:val="both"/>
        <w:rPr>
          <w:rFonts w:ascii="Arial" w:eastAsia="Calibri" w:hAnsi="Arial" w:cs="Arial"/>
          <w:lang w:val="af-ZA"/>
        </w:rPr>
      </w:pPr>
    </w:p>
    <w:p w14:paraId="0C034BF9" w14:textId="77777777" w:rsidR="00B711E4" w:rsidRDefault="00B711E4" w:rsidP="00B711E4">
      <w:pPr>
        <w:spacing w:after="200"/>
        <w:contextualSpacing/>
        <w:jc w:val="both"/>
        <w:rPr>
          <w:rFonts w:ascii="Arial" w:eastAsia="Calibri" w:hAnsi="Arial" w:cs="Arial"/>
          <w:lang w:val="af-ZA"/>
        </w:rPr>
      </w:pPr>
    </w:p>
    <w:p w14:paraId="75864F11" w14:textId="77777777" w:rsidR="00B711E4" w:rsidRDefault="00B711E4" w:rsidP="00B711E4">
      <w:pPr>
        <w:spacing w:after="200"/>
        <w:contextualSpacing/>
        <w:jc w:val="both"/>
        <w:rPr>
          <w:rFonts w:ascii="Arial" w:eastAsia="Calibri" w:hAnsi="Arial" w:cs="Arial"/>
          <w:lang w:val="af-ZA"/>
        </w:rPr>
      </w:pPr>
    </w:p>
    <w:tbl>
      <w:tblPr>
        <w:tblW w:w="510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514"/>
        <w:gridCol w:w="887"/>
        <w:gridCol w:w="853"/>
      </w:tblGrid>
      <w:tr w:rsidR="00B711E4" w:rsidRPr="00F719C2" w14:paraId="7B5F031D" w14:textId="77777777" w:rsidTr="006B7ABA">
        <w:trPr>
          <w:trHeight w:val="253"/>
          <w:jc w:val="center"/>
        </w:trPr>
        <w:tc>
          <w:tcPr>
            <w:tcW w:w="4060" w:type="pct"/>
            <w:vMerge w:val="restart"/>
            <w:tcBorders>
              <w:top w:val="single" w:sz="4" w:space="0" w:color="000000"/>
              <w:left w:val="single" w:sz="4" w:space="0" w:color="000000"/>
              <w:right w:val="single" w:sz="4" w:space="0" w:color="000000"/>
            </w:tcBorders>
            <w:vAlign w:val="center"/>
            <w:hideMark/>
          </w:tcPr>
          <w:p w14:paraId="3C94478C" w14:textId="77777777" w:rsidR="00B711E4" w:rsidRPr="00F719C2" w:rsidRDefault="00B711E4" w:rsidP="006B7ABA">
            <w:pPr>
              <w:spacing w:before="120" w:after="120" w:line="280" w:lineRule="auto"/>
              <w:rPr>
                <w:rFonts w:ascii="Arial" w:eastAsia="Calibri" w:hAnsi="Arial"/>
                <w:b/>
                <w:lang w:val="af-ZA"/>
              </w:rPr>
            </w:pPr>
            <w:r w:rsidRPr="00984925">
              <w:rPr>
                <w:rFonts w:ascii="Arial" w:eastAsia="Calibri" w:hAnsi="Arial"/>
                <w:b/>
              </w:rPr>
              <w:lastRenderedPageBreak/>
              <w:t xml:space="preserve">REQUIRED </w:t>
            </w:r>
          </w:p>
        </w:tc>
        <w:tc>
          <w:tcPr>
            <w:tcW w:w="940" w:type="pct"/>
            <w:gridSpan w:val="2"/>
            <w:tcBorders>
              <w:top w:val="single" w:sz="4" w:space="0" w:color="000000"/>
              <w:left w:val="single" w:sz="4" w:space="0" w:color="000000"/>
              <w:bottom w:val="single" w:sz="4" w:space="0" w:color="000000"/>
              <w:right w:val="single" w:sz="4" w:space="0" w:color="000000"/>
            </w:tcBorders>
          </w:tcPr>
          <w:p w14:paraId="1F898FD1" w14:textId="77777777" w:rsidR="00B711E4" w:rsidRPr="00F719C2" w:rsidRDefault="00B711E4" w:rsidP="006B7ABA">
            <w:pPr>
              <w:spacing w:before="120" w:after="120" w:line="280" w:lineRule="auto"/>
              <w:jc w:val="center"/>
              <w:rPr>
                <w:rFonts w:ascii="Arial" w:eastAsia="Calibri" w:hAnsi="Arial"/>
                <w:b/>
                <w:lang w:val="af-ZA"/>
              </w:rPr>
            </w:pPr>
            <w:r w:rsidRPr="00984925">
              <w:rPr>
                <w:rFonts w:ascii="Arial" w:eastAsia="Calibri" w:hAnsi="Arial"/>
                <w:b/>
              </w:rPr>
              <w:t xml:space="preserve">Marks  </w:t>
            </w:r>
          </w:p>
        </w:tc>
      </w:tr>
      <w:tr w:rsidR="00B711E4" w:rsidRPr="00F719C2" w14:paraId="194D4373" w14:textId="77777777" w:rsidTr="006B7ABA">
        <w:trPr>
          <w:trHeight w:val="253"/>
          <w:jc w:val="center"/>
        </w:trPr>
        <w:tc>
          <w:tcPr>
            <w:tcW w:w="4060" w:type="pct"/>
            <w:vMerge/>
            <w:tcBorders>
              <w:left w:val="single" w:sz="4" w:space="0" w:color="000000"/>
              <w:bottom w:val="single" w:sz="4" w:space="0" w:color="000000"/>
              <w:right w:val="single" w:sz="4" w:space="0" w:color="000000"/>
            </w:tcBorders>
            <w:hideMark/>
          </w:tcPr>
          <w:p w14:paraId="0707669A" w14:textId="77777777" w:rsidR="00B711E4" w:rsidRPr="00F719C2" w:rsidRDefault="00B711E4" w:rsidP="006B7ABA">
            <w:pPr>
              <w:spacing w:before="120" w:after="120" w:line="276" w:lineRule="auto"/>
              <w:jc w:val="both"/>
              <w:rPr>
                <w:rFonts w:ascii="Arial" w:eastAsia="Calibri" w:hAnsi="Arial"/>
                <w:lang w:val="af-ZA"/>
              </w:rPr>
            </w:pPr>
          </w:p>
        </w:tc>
        <w:tc>
          <w:tcPr>
            <w:tcW w:w="479" w:type="pct"/>
            <w:tcBorders>
              <w:top w:val="single" w:sz="4" w:space="0" w:color="000000"/>
              <w:left w:val="single" w:sz="4" w:space="0" w:color="000000"/>
              <w:bottom w:val="single" w:sz="4" w:space="0" w:color="000000"/>
              <w:right w:val="single" w:sz="4" w:space="0" w:color="000000"/>
            </w:tcBorders>
          </w:tcPr>
          <w:p w14:paraId="41F7C72F" w14:textId="77777777" w:rsidR="00B711E4" w:rsidRPr="00F719C2" w:rsidRDefault="00B711E4" w:rsidP="006B7ABA">
            <w:pPr>
              <w:spacing w:before="120" w:after="120" w:line="280" w:lineRule="auto"/>
              <w:jc w:val="center"/>
              <w:rPr>
                <w:rFonts w:ascii="Arial" w:eastAsia="Calibri" w:hAnsi="Arial"/>
                <w:b/>
                <w:lang w:val="af-ZA"/>
              </w:rPr>
            </w:pPr>
            <w:r w:rsidRPr="00984925">
              <w:rPr>
                <w:rFonts w:ascii="Arial" w:eastAsia="Calibri" w:hAnsi="Arial"/>
                <w:b/>
              </w:rPr>
              <w:t>Sub</w:t>
            </w:r>
            <w:r>
              <w:rPr>
                <w:rFonts w:ascii="Arial" w:eastAsia="Calibri" w:hAnsi="Arial"/>
                <w:b/>
              </w:rPr>
              <w:t>-</w:t>
            </w:r>
            <w:r w:rsidRPr="00984925">
              <w:rPr>
                <w:rFonts w:ascii="Arial" w:eastAsia="Calibri" w:hAnsi="Arial"/>
                <w:b/>
              </w:rPr>
              <w:t>total</w:t>
            </w:r>
            <w:r w:rsidRPr="00F719C2">
              <w:rPr>
                <w:rFonts w:ascii="Arial" w:eastAsia="Calibri" w:hAnsi="Arial"/>
                <w:b/>
                <w:lang w:val="af-ZA"/>
              </w:rPr>
              <w:t xml:space="preserve"> </w:t>
            </w:r>
          </w:p>
        </w:tc>
        <w:tc>
          <w:tcPr>
            <w:tcW w:w="461" w:type="pct"/>
            <w:tcBorders>
              <w:top w:val="single" w:sz="4" w:space="0" w:color="000000"/>
              <w:left w:val="single" w:sz="4" w:space="0" w:color="000000"/>
              <w:bottom w:val="single" w:sz="4" w:space="0" w:color="000000"/>
              <w:right w:val="single" w:sz="4" w:space="0" w:color="000000"/>
            </w:tcBorders>
            <w:vAlign w:val="center"/>
            <w:hideMark/>
          </w:tcPr>
          <w:p w14:paraId="59A13A7A" w14:textId="77777777" w:rsidR="00B711E4" w:rsidRPr="00F719C2" w:rsidRDefault="00B711E4" w:rsidP="006B7ABA">
            <w:pPr>
              <w:spacing w:before="120" w:after="120" w:line="280" w:lineRule="auto"/>
              <w:jc w:val="center"/>
              <w:rPr>
                <w:rFonts w:ascii="Arial" w:eastAsia="Calibri" w:hAnsi="Arial"/>
                <w:b/>
                <w:lang w:val="af-ZA"/>
              </w:rPr>
            </w:pPr>
            <w:r w:rsidRPr="00984925">
              <w:rPr>
                <w:rFonts w:ascii="Arial" w:eastAsia="Calibri" w:hAnsi="Arial"/>
                <w:b/>
              </w:rPr>
              <w:t>Total</w:t>
            </w:r>
          </w:p>
        </w:tc>
      </w:tr>
      <w:tr w:rsidR="00B711E4" w:rsidRPr="00F719C2" w14:paraId="0A13880F" w14:textId="77777777" w:rsidTr="006B7ABA">
        <w:trPr>
          <w:trHeight w:val="253"/>
          <w:jc w:val="center"/>
        </w:trPr>
        <w:tc>
          <w:tcPr>
            <w:tcW w:w="4060" w:type="pct"/>
            <w:tcBorders>
              <w:top w:val="single" w:sz="4" w:space="0" w:color="000000"/>
              <w:left w:val="single" w:sz="4" w:space="0" w:color="000000"/>
              <w:bottom w:val="single" w:sz="4" w:space="0" w:color="000000"/>
              <w:right w:val="single" w:sz="4" w:space="0" w:color="000000"/>
            </w:tcBorders>
          </w:tcPr>
          <w:p w14:paraId="4421402F" w14:textId="77777777" w:rsidR="00B711E4" w:rsidRPr="00F719C2" w:rsidRDefault="00B711E4" w:rsidP="006B7ABA">
            <w:pPr>
              <w:spacing w:before="120" w:after="120" w:line="260" w:lineRule="auto"/>
              <w:jc w:val="both"/>
              <w:rPr>
                <w:rFonts w:ascii="Arial" w:eastAsia="Calibri" w:hAnsi="Arial" w:cs="Arial"/>
                <w:lang w:val="af-ZA"/>
              </w:rPr>
            </w:pPr>
            <w:r w:rsidRPr="00984925">
              <w:rPr>
                <w:rFonts w:ascii="Arial" w:eastAsia="Calibri" w:hAnsi="Arial" w:cs="Arial"/>
              </w:rPr>
              <w:t xml:space="preserve">Write a </w:t>
            </w:r>
            <w:r>
              <w:rPr>
                <w:rFonts w:ascii="Arial" w:eastAsia="Calibri" w:hAnsi="Arial" w:cs="Arial"/>
              </w:rPr>
              <w:t>report</w:t>
            </w:r>
            <w:r w:rsidRPr="00984925">
              <w:rPr>
                <w:rFonts w:ascii="Arial" w:eastAsia="Calibri" w:hAnsi="Arial" w:cs="Arial"/>
              </w:rPr>
              <w:t xml:space="preserve"> to the accountant of Aroma Limited in which you advise him, with reference to IAS 37 </w:t>
            </w:r>
            <w:r w:rsidRPr="00984925">
              <w:rPr>
                <w:rFonts w:ascii="Arial" w:eastAsia="Calibri" w:hAnsi="Arial" w:cs="Arial"/>
                <w:i/>
              </w:rPr>
              <w:t>Provisions, Contingent Liabilities and Contingent Assets</w:t>
            </w:r>
            <w:r w:rsidRPr="00984925">
              <w:rPr>
                <w:rFonts w:ascii="Arial" w:eastAsia="Calibri" w:hAnsi="Arial" w:cs="Arial"/>
              </w:rPr>
              <w:t xml:space="preserve">, whether or whether not his application of the recognition and measurement </w:t>
            </w:r>
            <w:r>
              <w:rPr>
                <w:rFonts w:ascii="Arial" w:eastAsia="Calibri" w:hAnsi="Arial" w:cs="Arial"/>
              </w:rPr>
              <w:t>of the warranty</w:t>
            </w:r>
            <w:r w:rsidRPr="00984925">
              <w:rPr>
                <w:rFonts w:ascii="Arial" w:eastAsia="Calibri" w:hAnsi="Arial" w:cs="Arial"/>
              </w:rPr>
              <w:t xml:space="preserve"> provision and provision for operating losses on 31 July 2018 is correct.</w:t>
            </w:r>
            <w:r>
              <w:rPr>
                <w:rFonts w:ascii="Arial" w:eastAsia="Calibri" w:hAnsi="Arial" w:cs="Arial"/>
                <w:lang w:val="af-ZA"/>
              </w:rPr>
              <w:t xml:space="preserve"> </w:t>
            </w:r>
            <w:r w:rsidRPr="00984925">
              <w:rPr>
                <w:rFonts w:ascii="Arial" w:eastAsia="Calibri" w:hAnsi="Arial" w:cs="Arial"/>
              </w:rPr>
              <w:t>Also provide the corrective journal entry</w:t>
            </w:r>
            <w:r>
              <w:rPr>
                <w:rFonts w:ascii="Arial" w:eastAsia="Calibri" w:hAnsi="Arial" w:cs="Arial"/>
              </w:rPr>
              <w:t>(</w:t>
            </w:r>
            <w:proofErr w:type="spellStart"/>
            <w:r>
              <w:rPr>
                <w:rFonts w:ascii="Arial" w:eastAsia="Calibri" w:hAnsi="Arial" w:cs="Arial"/>
              </w:rPr>
              <w:t>ies</w:t>
            </w:r>
            <w:proofErr w:type="spellEnd"/>
            <w:r>
              <w:rPr>
                <w:rFonts w:ascii="Arial" w:eastAsia="Calibri" w:hAnsi="Arial" w:cs="Arial"/>
              </w:rPr>
              <w:t>)</w:t>
            </w:r>
            <w:r w:rsidRPr="00984925">
              <w:rPr>
                <w:rFonts w:ascii="Arial" w:eastAsia="Calibri" w:hAnsi="Arial" w:cs="Arial"/>
              </w:rPr>
              <w:t xml:space="preserve"> the accountant must process, if any.</w:t>
            </w:r>
          </w:p>
          <w:p w14:paraId="4AA827C3" w14:textId="77777777" w:rsidR="00B711E4" w:rsidRDefault="00B711E4" w:rsidP="006B7ABA">
            <w:pPr>
              <w:spacing w:before="120" w:after="120" w:line="260" w:lineRule="auto"/>
              <w:jc w:val="both"/>
              <w:rPr>
                <w:rFonts w:ascii="Arial" w:eastAsia="Calibri" w:hAnsi="Arial" w:cs="Arial"/>
                <w:lang w:val="af-ZA"/>
              </w:rPr>
            </w:pPr>
            <w:r w:rsidRPr="00984925">
              <w:rPr>
                <w:rFonts w:ascii="Arial" w:eastAsia="Calibri" w:hAnsi="Arial" w:cs="Arial"/>
              </w:rPr>
              <w:t>Journal narrations and</w:t>
            </w:r>
            <w:r>
              <w:rPr>
                <w:rFonts w:ascii="Arial" w:eastAsia="Calibri" w:hAnsi="Arial" w:cs="Arial"/>
              </w:rPr>
              <w:t xml:space="preserve"> journal</w:t>
            </w:r>
            <w:r w:rsidRPr="00984925">
              <w:rPr>
                <w:rFonts w:ascii="Arial" w:eastAsia="Calibri" w:hAnsi="Arial" w:cs="Arial"/>
              </w:rPr>
              <w:t xml:space="preserve"> headings are not required.</w:t>
            </w:r>
          </w:p>
          <w:p w14:paraId="300A31C4" w14:textId="77777777" w:rsidR="00B711E4" w:rsidRDefault="00B711E4" w:rsidP="006B7ABA">
            <w:pPr>
              <w:spacing w:before="120" w:after="120" w:line="260" w:lineRule="auto"/>
              <w:jc w:val="both"/>
              <w:rPr>
                <w:rFonts w:ascii="Arial" w:eastAsia="Calibri" w:hAnsi="Arial" w:cs="Arial"/>
                <w:lang w:val="af-ZA"/>
              </w:rPr>
            </w:pPr>
            <w:r w:rsidRPr="00984925">
              <w:rPr>
                <w:rFonts w:ascii="Arial" w:eastAsia="Calibri" w:hAnsi="Arial" w:cs="Arial"/>
              </w:rPr>
              <w:t xml:space="preserve">Show all calculations clearly and cross reference your answer as needed. </w:t>
            </w:r>
          </w:p>
          <w:p w14:paraId="12240273" w14:textId="77777777" w:rsidR="00B711E4" w:rsidRDefault="00B711E4" w:rsidP="006B7ABA">
            <w:pPr>
              <w:spacing w:before="120" w:after="120" w:line="260" w:lineRule="auto"/>
              <w:jc w:val="both"/>
              <w:rPr>
                <w:rFonts w:ascii="Arial" w:eastAsia="Calibri" w:hAnsi="Arial" w:cs="Arial"/>
              </w:rPr>
            </w:pPr>
            <w:r w:rsidRPr="00984925">
              <w:rPr>
                <w:rFonts w:ascii="Arial" w:eastAsia="Calibri" w:hAnsi="Arial" w:cs="Arial"/>
              </w:rPr>
              <w:t xml:space="preserve">Round all amounts off to the </w:t>
            </w:r>
            <w:r>
              <w:rPr>
                <w:rFonts w:ascii="Arial" w:eastAsia="Calibri" w:hAnsi="Arial" w:cs="Arial"/>
              </w:rPr>
              <w:t>nearest Rand</w:t>
            </w:r>
            <w:r w:rsidRPr="00984925">
              <w:rPr>
                <w:rFonts w:ascii="Arial" w:eastAsia="Calibri" w:hAnsi="Arial" w:cs="Arial"/>
              </w:rPr>
              <w:t xml:space="preserve">. </w:t>
            </w:r>
          </w:p>
          <w:p w14:paraId="0A7EABE1" w14:textId="77777777" w:rsidR="00B711E4" w:rsidRPr="00F719C2" w:rsidRDefault="00B711E4" w:rsidP="006B7ABA">
            <w:pPr>
              <w:spacing w:before="120" w:after="120" w:line="260" w:lineRule="auto"/>
              <w:jc w:val="both"/>
              <w:rPr>
                <w:rFonts w:ascii="Arial" w:eastAsia="Calibri" w:hAnsi="Arial" w:cs="Arial"/>
                <w:lang w:val="af-ZA"/>
              </w:rPr>
            </w:pPr>
            <w:r w:rsidRPr="00984925">
              <w:rPr>
                <w:rFonts w:ascii="Arial" w:eastAsia="Calibri" w:hAnsi="Arial" w:cs="Arial"/>
              </w:rPr>
              <w:t>Ignore any tax implications.</w:t>
            </w:r>
          </w:p>
          <w:p w14:paraId="38948FC2" w14:textId="77777777" w:rsidR="00B711E4" w:rsidRPr="00CC1403" w:rsidRDefault="00B711E4" w:rsidP="006B7ABA">
            <w:pPr>
              <w:spacing w:before="120" w:after="120" w:line="260" w:lineRule="auto"/>
              <w:jc w:val="both"/>
              <w:rPr>
                <w:rFonts w:ascii="Arial" w:eastAsia="Calibri" w:hAnsi="Arial" w:cs="Arial"/>
                <w:i/>
              </w:rPr>
            </w:pPr>
            <w:r w:rsidRPr="00984925">
              <w:rPr>
                <w:rFonts w:ascii="Arial" w:eastAsia="Calibri" w:hAnsi="Arial" w:cs="Arial"/>
                <w:i/>
              </w:rPr>
              <w:t>Communication skills</w:t>
            </w:r>
            <w:r>
              <w:rPr>
                <w:rFonts w:ascii="Arial" w:eastAsia="Calibri" w:hAnsi="Arial" w:cs="Arial"/>
                <w:i/>
              </w:rPr>
              <w:t xml:space="preserve"> –</w:t>
            </w:r>
            <w:r w:rsidRPr="00984925">
              <w:rPr>
                <w:rFonts w:ascii="Arial" w:eastAsia="Calibri" w:hAnsi="Arial" w:cs="Arial"/>
                <w:i/>
              </w:rPr>
              <w:t xml:space="preserve"> structure and layout </w:t>
            </w:r>
          </w:p>
        </w:tc>
        <w:tc>
          <w:tcPr>
            <w:tcW w:w="479" w:type="pct"/>
            <w:tcBorders>
              <w:top w:val="single" w:sz="4" w:space="0" w:color="000000"/>
              <w:left w:val="single" w:sz="4" w:space="0" w:color="000000"/>
              <w:bottom w:val="single" w:sz="4" w:space="0" w:color="000000"/>
              <w:right w:val="single" w:sz="4" w:space="0" w:color="000000"/>
            </w:tcBorders>
            <w:vAlign w:val="bottom"/>
          </w:tcPr>
          <w:p w14:paraId="365BE815" w14:textId="77777777" w:rsidR="00B711E4" w:rsidRPr="00F719C2" w:rsidRDefault="00B711E4" w:rsidP="006B7ABA">
            <w:pPr>
              <w:spacing w:before="120" w:after="120" w:line="276" w:lineRule="auto"/>
              <w:jc w:val="center"/>
              <w:rPr>
                <w:rFonts w:ascii="Arial" w:eastAsia="Calibri" w:hAnsi="Arial"/>
                <w:lang w:val="af-ZA"/>
              </w:rPr>
            </w:pPr>
            <w:r>
              <w:rPr>
                <w:rFonts w:ascii="Arial" w:eastAsia="Calibri" w:hAnsi="Arial"/>
                <w:lang w:val="af-ZA"/>
              </w:rPr>
              <w:t>14</w:t>
            </w:r>
          </w:p>
          <w:p w14:paraId="7EE348F7" w14:textId="77777777" w:rsidR="00B711E4" w:rsidRPr="00F719C2" w:rsidRDefault="00B711E4" w:rsidP="006B7ABA">
            <w:pPr>
              <w:spacing w:before="120" w:after="120" w:line="276" w:lineRule="auto"/>
              <w:jc w:val="center"/>
              <w:rPr>
                <w:rFonts w:ascii="Arial" w:eastAsia="Calibri" w:hAnsi="Arial"/>
                <w:i/>
                <w:lang w:val="af-ZA"/>
              </w:rPr>
            </w:pPr>
            <w:r w:rsidRPr="00F719C2">
              <w:rPr>
                <w:rFonts w:ascii="Arial" w:eastAsia="Calibri" w:hAnsi="Arial"/>
                <w:i/>
                <w:lang w:val="af-ZA"/>
              </w:rPr>
              <w:t>1</w:t>
            </w:r>
          </w:p>
        </w:tc>
        <w:tc>
          <w:tcPr>
            <w:tcW w:w="461" w:type="pct"/>
            <w:tcBorders>
              <w:top w:val="single" w:sz="4" w:space="0" w:color="000000"/>
              <w:left w:val="single" w:sz="4" w:space="0" w:color="000000"/>
              <w:bottom w:val="single" w:sz="4" w:space="0" w:color="000000"/>
              <w:right w:val="single" w:sz="4" w:space="0" w:color="000000"/>
            </w:tcBorders>
            <w:vAlign w:val="bottom"/>
          </w:tcPr>
          <w:p w14:paraId="707315AD" w14:textId="77777777" w:rsidR="00B711E4" w:rsidRPr="00F719C2" w:rsidRDefault="00B711E4" w:rsidP="006B7ABA">
            <w:pPr>
              <w:spacing w:before="120" w:after="120" w:line="276" w:lineRule="auto"/>
              <w:jc w:val="center"/>
              <w:rPr>
                <w:rFonts w:ascii="Arial" w:eastAsia="Calibri" w:hAnsi="Arial"/>
                <w:lang w:val="af-ZA"/>
              </w:rPr>
            </w:pPr>
            <w:r w:rsidRPr="00F719C2">
              <w:rPr>
                <w:rFonts w:ascii="Arial" w:eastAsia="Calibri" w:hAnsi="Arial"/>
                <w:lang w:val="af-ZA"/>
              </w:rPr>
              <w:t>1</w:t>
            </w:r>
            <w:r>
              <w:rPr>
                <w:rFonts w:ascii="Arial" w:eastAsia="Calibri" w:hAnsi="Arial"/>
                <w:lang w:val="af-ZA"/>
              </w:rPr>
              <w:t>5</w:t>
            </w:r>
          </w:p>
        </w:tc>
      </w:tr>
      <w:tr w:rsidR="00B711E4" w:rsidRPr="00F719C2" w14:paraId="299B8512" w14:textId="77777777" w:rsidTr="006B7ABA">
        <w:trPr>
          <w:trHeight w:val="253"/>
          <w:jc w:val="center"/>
        </w:trPr>
        <w:tc>
          <w:tcPr>
            <w:tcW w:w="4060" w:type="pct"/>
            <w:tcBorders>
              <w:top w:val="single" w:sz="4" w:space="0" w:color="000000"/>
              <w:left w:val="single" w:sz="4" w:space="0" w:color="000000"/>
              <w:bottom w:val="single" w:sz="4" w:space="0" w:color="000000"/>
              <w:right w:val="single" w:sz="4" w:space="0" w:color="000000"/>
            </w:tcBorders>
            <w:vAlign w:val="center"/>
            <w:hideMark/>
          </w:tcPr>
          <w:p w14:paraId="2A5764D1" w14:textId="77777777" w:rsidR="00B711E4" w:rsidRPr="00F719C2" w:rsidRDefault="00B711E4" w:rsidP="006B7ABA">
            <w:pPr>
              <w:spacing w:before="120" w:after="120" w:line="280" w:lineRule="auto"/>
              <w:jc w:val="both"/>
              <w:rPr>
                <w:rFonts w:ascii="Arial" w:eastAsia="Calibri" w:hAnsi="Arial"/>
                <w:b/>
                <w:lang w:val="af-ZA"/>
              </w:rPr>
            </w:pPr>
            <w:r w:rsidRPr="00984925">
              <w:rPr>
                <w:rFonts w:ascii="Arial" w:eastAsia="Calibri" w:hAnsi="Arial"/>
                <w:b/>
              </w:rPr>
              <w:t xml:space="preserve">TOTAL MARKS </w:t>
            </w:r>
            <w:r w:rsidRPr="00F719C2">
              <w:rPr>
                <w:rFonts w:ascii="Arial" w:eastAsia="Calibri" w:hAnsi="Arial"/>
                <w:b/>
                <w:lang w:val="af-ZA"/>
              </w:rPr>
              <w:t xml:space="preserve"> </w:t>
            </w:r>
          </w:p>
        </w:tc>
        <w:tc>
          <w:tcPr>
            <w:tcW w:w="479" w:type="pct"/>
            <w:tcBorders>
              <w:top w:val="single" w:sz="4" w:space="0" w:color="000000"/>
              <w:left w:val="single" w:sz="4" w:space="0" w:color="000000"/>
              <w:bottom w:val="single" w:sz="4" w:space="0" w:color="000000"/>
              <w:right w:val="single" w:sz="4" w:space="0" w:color="000000"/>
            </w:tcBorders>
          </w:tcPr>
          <w:p w14:paraId="75C376B2" w14:textId="77777777" w:rsidR="00B711E4" w:rsidRPr="00F719C2" w:rsidRDefault="00B711E4" w:rsidP="006B7ABA">
            <w:pPr>
              <w:spacing w:before="120" w:after="120" w:line="276" w:lineRule="auto"/>
              <w:jc w:val="center"/>
              <w:rPr>
                <w:rFonts w:ascii="Arial" w:eastAsia="Calibri" w:hAnsi="Arial"/>
                <w:b/>
                <w:lang w:val="af-ZA"/>
              </w:rPr>
            </w:pPr>
          </w:p>
        </w:tc>
        <w:tc>
          <w:tcPr>
            <w:tcW w:w="461" w:type="pct"/>
            <w:tcBorders>
              <w:top w:val="single" w:sz="4" w:space="0" w:color="000000"/>
              <w:left w:val="single" w:sz="4" w:space="0" w:color="000000"/>
              <w:bottom w:val="single" w:sz="4" w:space="0" w:color="000000"/>
              <w:right w:val="single" w:sz="4" w:space="0" w:color="000000"/>
            </w:tcBorders>
            <w:vAlign w:val="center"/>
            <w:hideMark/>
          </w:tcPr>
          <w:p w14:paraId="66AD8385" w14:textId="77777777" w:rsidR="00B711E4" w:rsidRPr="00F719C2" w:rsidRDefault="00B711E4" w:rsidP="006B7ABA">
            <w:pPr>
              <w:spacing w:before="120" w:after="120" w:line="276" w:lineRule="auto"/>
              <w:jc w:val="center"/>
              <w:rPr>
                <w:rFonts w:ascii="Arial" w:eastAsia="Calibri" w:hAnsi="Arial"/>
                <w:b/>
                <w:lang w:val="af-ZA"/>
              </w:rPr>
            </w:pPr>
            <w:r w:rsidRPr="00F719C2">
              <w:rPr>
                <w:rFonts w:ascii="Arial" w:eastAsia="Calibri" w:hAnsi="Arial"/>
                <w:b/>
                <w:lang w:val="af-ZA"/>
              </w:rPr>
              <w:t>1</w:t>
            </w:r>
            <w:r>
              <w:rPr>
                <w:rFonts w:ascii="Arial" w:eastAsia="Calibri" w:hAnsi="Arial"/>
                <w:b/>
                <w:lang w:val="af-ZA"/>
              </w:rPr>
              <w:t>5</w:t>
            </w:r>
          </w:p>
        </w:tc>
      </w:tr>
    </w:tbl>
    <w:p w14:paraId="4E4CD1C3" w14:textId="77777777" w:rsidR="00B711E4" w:rsidRDefault="00B711E4" w:rsidP="00A556D8">
      <w:pPr>
        <w:jc w:val="both"/>
        <w:rPr>
          <w:rFonts w:ascii="Arial" w:eastAsia="Times New Roman" w:hAnsi="Arial" w:cs="Arial"/>
        </w:rPr>
      </w:pPr>
    </w:p>
    <w:p w14:paraId="741817F4" w14:textId="77777777" w:rsidR="00B711E4" w:rsidRDefault="00B711E4" w:rsidP="00A556D8">
      <w:pPr>
        <w:jc w:val="both"/>
        <w:rPr>
          <w:rFonts w:ascii="Arial" w:eastAsia="Times New Roman" w:hAnsi="Arial" w:cs="Arial"/>
        </w:rPr>
      </w:pPr>
    </w:p>
    <w:p w14:paraId="5B5BDDFB" w14:textId="77777777" w:rsidR="00B711E4" w:rsidRDefault="00B711E4" w:rsidP="00A556D8">
      <w:pPr>
        <w:jc w:val="both"/>
        <w:rPr>
          <w:rFonts w:ascii="Arial" w:eastAsia="Times New Roman" w:hAnsi="Arial" w:cs="Arial"/>
        </w:rPr>
      </w:pPr>
    </w:p>
    <w:p w14:paraId="6E5FC737" w14:textId="77777777" w:rsidR="00B711E4" w:rsidRDefault="00B711E4" w:rsidP="00A556D8">
      <w:pPr>
        <w:jc w:val="both"/>
        <w:rPr>
          <w:rFonts w:ascii="Arial" w:eastAsia="Times New Roman" w:hAnsi="Arial" w:cs="Arial"/>
        </w:rPr>
      </w:pPr>
    </w:p>
    <w:p w14:paraId="6B6A6B6F" w14:textId="77777777" w:rsidR="00B711E4" w:rsidRDefault="00B711E4" w:rsidP="00A556D8">
      <w:pPr>
        <w:jc w:val="both"/>
        <w:rPr>
          <w:rFonts w:ascii="Arial" w:eastAsia="Times New Roman" w:hAnsi="Arial" w:cs="Arial"/>
        </w:rPr>
      </w:pPr>
    </w:p>
    <w:p w14:paraId="6CA8753C" w14:textId="77777777" w:rsidR="00B711E4" w:rsidRDefault="00B711E4" w:rsidP="00A556D8">
      <w:pPr>
        <w:jc w:val="both"/>
        <w:rPr>
          <w:rFonts w:ascii="Arial" w:eastAsia="Times New Roman" w:hAnsi="Arial" w:cs="Arial"/>
        </w:rPr>
      </w:pPr>
    </w:p>
    <w:p w14:paraId="15A67F01" w14:textId="77777777" w:rsidR="00B711E4" w:rsidRDefault="00B711E4" w:rsidP="00A556D8">
      <w:pPr>
        <w:jc w:val="both"/>
        <w:rPr>
          <w:rFonts w:ascii="Arial" w:eastAsia="Times New Roman" w:hAnsi="Arial" w:cs="Arial"/>
        </w:rPr>
      </w:pPr>
    </w:p>
    <w:p w14:paraId="2F62F4C0" w14:textId="77777777" w:rsidR="00B711E4" w:rsidRDefault="00B711E4" w:rsidP="00A556D8">
      <w:pPr>
        <w:jc w:val="both"/>
        <w:rPr>
          <w:rFonts w:ascii="Arial" w:eastAsia="Times New Roman" w:hAnsi="Arial" w:cs="Arial"/>
        </w:rPr>
      </w:pPr>
    </w:p>
    <w:p w14:paraId="025423C0" w14:textId="77777777" w:rsidR="00B711E4" w:rsidRDefault="00B711E4" w:rsidP="00A556D8">
      <w:pPr>
        <w:jc w:val="both"/>
        <w:rPr>
          <w:rFonts w:ascii="Arial" w:eastAsia="Times New Roman" w:hAnsi="Arial" w:cs="Arial"/>
        </w:rPr>
      </w:pPr>
    </w:p>
    <w:p w14:paraId="70EC207D" w14:textId="77777777" w:rsidR="00B711E4" w:rsidRDefault="00B711E4" w:rsidP="00A556D8">
      <w:pPr>
        <w:jc w:val="both"/>
        <w:rPr>
          <w:rFonts w:ascii="Arial" w:eastAsia="Times New Roman" w:hAnsi="Arial" w:cs="Arial"/>
        </w:rPr>
      </w:pPr>
    </w:p>
    <w:p w14:paraId="2DA74DE8" w14:textId="77777777" w:rsidR="00B711E4" w:rsidRDefault="00B711E4" w:rsidP="00A556D8">
      <w:pPr>
        <w:jc w:val="both"/>
        <w:rPr>
          <w:rFonts w:ascii="Arial" w:eastAsia="Times New Roman" w:hAnsi="Arial" w:cs="Arial"/>
        </w:rPr>
      </w:pPr>
    </w:p>
    <w:p w14:paraId="06647675" w14:textId="77777777" w:rsidR="00B711E4" w:rsidRDefault="00B711E4" w:rsidP="00A556D8">
      <w:pPr>
        <w:jc w:val="both"/>
        <w:rPr>
          <w:rFonts w:ascii="Arial" w:eastAsia="Times New Roman" w:hAnsi="Arial" w:cs="Arial"/>
        </w:rPr>
      </w:pPr>
    </w:p>
    <w:p w14:paraId="57210A52" w14:textId="77777777" w:rsidR="00B711E4" w:rsidRDefault="00B711E4" w:rsidP="00A556D8">
      <w:pPr>
        <w:jc w:val="both"/>
        <w:rPr>
          <w:rFonts w:ascii="Arial" w:eastAsia="Times New Roman" w:hAnsi="Arial" w:cs="Arial"/>
        </w:rPr>
      </w:pPr>
    </w:p>
    <w:p w14:paraId="2995BEE3" w14:textId="77777777" w:rsidR="00B711E4" w:rsidRDefault="00B711E4" w:rsidP="00A556D8">
      <w:pPr>
        <w:jc w:val="both"/>
        <w:rPr>
          <w:rFonts w:ascii="Arial" w:eastAsia="Times New Roman" w:hAnsi="Arial" w:cs="Arial"/>
        </w:rPr>
      </w:pPr>
    </w:p>
    <w:p w14:paraId="70C8CECC" w14:textId="77777777" w:rsidR="00B711E4" w:rsidRDefault="00B711E4" w:rsidP="00A556D8">
      <w:pPr>
        <w:jc w:val="both"/>
        <w:rPr>
          <w:rFonts w:ascii="Arial" w:eastAsia="Times New Roman" w:hAnsi="Arial" w:cs="Arial"/>
        </w:rPr>
      </w:pPr>
    </w:p>
    <w:p w14:paraId="62B25B1F" w14:textId="77777777" w:rsidR="00B711E4" w:rsidRDefault="00B711E4" w:rsidP="00A556D8">
      <w:pPr>
        <w:jc w:val="both"/>
        <w:rPr>
          <w:rFonts w:ascii="Arial" w:eastAsia="Times New Roman" w:hAnsi="Arial" w:cs="Arial"/>
        </w:rPr>
      </w:pPr>
    </w:p>
    <w:p w14:paraId="6F5EAD91" w14:textId="77777777" w:rsidR="00B711E4" w:rsidRDefault="00B711E4" w:rsidP="00A556D8">
      <w:pPr>
        <w:jc w:val="both"/>
        <w:rPr>
          <w:rFonts w:ascii="Arial" w:eastAsia="Times New Roman" w:hAnsi="Arial" w:cs="Arial"/>
        </w:rPr>
      </w:pPr>
    </w:p>
    <w:p w14:paraId="1E3596CD" w14:textId="77777777" w:rsidR="00B711E4" w:rsidRDefault="00B711E4" w:rsidP="00A556D8">
      <w:pPr>
        <w:jc w:val="both"/>
        <w:rPr>
          <w:rFonts w:ascii="Arial" w:eastAsia="Times New Roman" w:hAnsi="Arial" w:cs="Arial"/>
        </w:rPr>
      </w:pPr>
    </w:p>
    <w:p w14:paraId="08E70B85" w14:textId="77777777" w:rsidR="00B711E4" w:rsidRDefault="00B711E4" w:rsidP="00A556D8">
      <w:pPr>
        <w:jc w:val="both"/>
        <w:rPr>
          <w:rFonts w:ascii="Arial" w:eastAsia="Times New Roman" w:hAnsi="Arial" w:cs="Arial"/>
        </w:rPr>
      </w:pPr>
    </w:p>
    <w:p w14:paraId="22B1A703" w14:textId="77777777" w:rsidR="00B711E4" w:rsidRDefault="00B711E4" w:rsidP="00A556D8">
      <w:pPr>
        <w:jc w:val="both"/>
        <w:rPr>
          <w:rFonts w:ascii="Arial" w:eastAsia="Times New Roman" w:hAnsi="Arial" w:cs="Arial"/>
        </w:rPr>
      </w:pPr>
    </w:p>
    <w:p w14:paraId="1460F2B0" w14:textId="77777777" w:rsidR="00A556D8" w:rsidRPr="0088593D" w:rsidRDefault="00B711E4" w:rsidP="00A556D8">
      <w:pPr>
        <w:jc w:val="both"/>
        <w:rPr>
          <w:rFonts w:ascii="Arial" w:eastAsia="Times New Roman" w:hAnsi="Arial" w:cs="Arial"/>
          <w:b/>
        </w:rPr>
      </w:pPr>
      <w:r>
        <w:rPr>
          <w:rFonts w:ascii="Arial" w:eastAsia="Times New Roman" w:hAnsi="Arial" w:cs="Arial"/>
          <w:b/>
        </w:rPr>
        <w:lastRenderedPageBreak/>
        <w:t>QUESTION 7</w:t>
      </w:r>
    </w:p>
    <w:p w14:paraId="664B002F" w14:textId="77777777" w:rsidR="0088593D" w:rsidRPr="0088593D" w:rsidRDefault="0088593D" w:rsidP="0088593D">
      <w:pPr>
        <w:spacing w:after="0" w:line="240" w:lineRule="auto"/>
        <w:jc w:val="both"/>
        <w:rPr>
          <w:rFonts w:ascii="Arial" w:eastAsia="Calibri" w:hAnsi="Arial" w:cs="Arial"/>
        </w:rPr>
      </w:pPr>
      <w:r w:rsidRPr="0088593D">
        <w:rPr>
          <w:rFonts w:ascii="Arial" w:eastAsia="Calibri" w:hAnsi="Arial" w:cs="Arial"/>
        </w:rPr>
        <w:t xml:space="preserve">GPS Ltd. is a company in the technology industry. GPS Ltd. entered into the following transaction during the year ended 31 December 2009. </w:t>
      </w:r>
    </w:p>
    <w:p w14:paraId="6652F865" w14:textId="77777777" w:rsidR="0088593D" w:rsidRPr="0088593D" w:rsidRDefault="0088593D" w:rsidP="0088593D">
      <w:pPr>
        <w:spacing w:after="0" w:line="240" w:lineRule="auto"/>
        <w:jc w:val="both"/>
        <w:rPr>
          <w:rFonts w:ascii="Arial" w:eastAsia="Calibri" w:hAnsi="Arial" w:cs="Arial"/>
          <w:b/>
        </w:rPr>
      </w:pPr>
    </w:p>
    <w:p w14:paraId="1810150F" w14:textId="66D6C262" w:rsidR="0088593D" w:rsidRPr="0088593D" w:rsidRDefault="0088593D" w:rsidP="0088593D">
      <w:pPr>
        <w:spacing w:after="0" w:line="240" w:lineRule="auto"/>
        <w:jc w:val="both"/>
        <w:rPr>
          <w:rFonts w:ascii="Arial" w:eastAsia="Calibri" w:hAnsi="Arial" w:cs="Arial"/>
        </w:rPr>
      </w:pPr>
      <w:r w:rsidRPr="0088593D">
        <w:rPr>
          <w:rFonts w:ascii="Arial" w:eastAsia="Calibri" w:hAnsi="Arial" w:cs="Arial"/>
        </w:rPr>
        <w:t xml:space="preserve">One of GPS Ltd.’s clients made a claim against GPS Ltd. in terms of a </w:t>
      </w:r>
      <w:proofErr w:type="gramStart"/>
      <w:r w:rsidRPr="0088593D">
        <w:rPr>
          <w:rFonts w:ascii="Arial" w:eastAsia="Calibri" w:hAnsi="Arial" w:cs="Arial"/>
        </w:rPr>
        <w:t>guarantee</w:t>
      </w:r>
      <w:proofErr w:type="gramEnd"/>
      <w:r w:rsidRPr="0088593D">
        <w:rPr>
          <w:rFonts w:ascii="Arial" w:eastAsia="Calibri" w:hAnsi="Arial" w:cs="Arial"/>
        </w:rPr>
        <w:t xml:space="preserve"> agreement, regarding a consignment of faulty TV’s</w:t>
      </w:r>
      <w:r w:rsidRPr="00A97643">
        <w:rPr>
          <w:rFonts w:ascii="Arial" w:eastAsia="Calibri" w:hAnsi="Arial" w:cs="Arial"/>
        </w:rPr>
        <w:t>.</w:t>
      </w:r>
      <w:r w:rsidR="001B1BA3" w:rsidRPr="00A97643">
        <w:rPr>
          <w:rFonts w:ascii="Arial" w:eastAsia="Calibri" w:hAnsi="Arial" w:cs="Arial"/>
        </w:rPr>
        <w:t xml:space="preserve"> The consignment of faulty TV’s is sold to a niche market with limited participants.</w:t>
      </w:r>
      <w:r w:rsidRPr="00A97643">
        <w:rPr>
          <w:rFonts w:ascii="Arial" w:eastAsia="Calibri" w:hAnsi="Arial" w:cs="Arial"/>
        </w:rPr>
        <w:t xml:space="preserve"> It</w:t>
      </w:r>
      <w:r w:rsidRPr="0088593D">
        <w:rPr>
          <w:rFonts w:ascii="Arial" w:eastAsia="Calibri" w:hAnsi="Arial" w:cs="Arial"/>
        </w:rPr>
        <w:t xml:space="preserve"> is probable that GPS Ltd. is liable in terms of the agreement. The claim has however not been settled yet. GPS Ltd.’s board of directors calculated the following possible settlement amounts, based on experience and various assumptions: </w:t>
      </w:r>
    </w:p>
    <w:p w14:paraId="3C04962C" w14:textId="77777777" w:rsidR="0088593D" w:rsidRPr="0088593D" w:rsidRDefault="0088593D" w:rsidP="0088593D">
      <w:pPr>
        <w:numPr>
          <w:ilvl w:val="0"/>
          <w:numId w:val="5"/>
        </w:numPr>
        <w:spacing w:after="0" w:line="240" w:lineRule="auto"/>
        <w:jc w:val="both"/>
        <w:rPr>
          <w:rFonts w:ascii="Arial" w:eastAsia="Calibri" w:hAnsi="Arial" w:cs="Arial"/>
        </w:rPr>
      </w:pPr>
      <w:r w:rsidRPr="0088593D">
        <w:rPr>
          <w:rFonts w:ascii="Arial" w:eastAsia="Calibri" w:hAnsi="Arial" w:cs="Arial"/>
        </w:rPr>
        <w:t xml:space="preserve">R215 000 -20% probability </w:t>
      </w:r>
    </w:p>
    <w:p w14:paraId="1701F8E4" w14:textId="77777777" w:rsidR="0088593D" w:rsidRPr="0088593D" w:rsidRDefault="0088593D" w:rsidP="0088593D">
      <w:pPr>
        <w:numPr>
          <w:ilvl w:val="0"/>
          <w:numId w:val="5"/>
        </w:numPr>
        <w:spacing w:after="0" w:line="240" w:lineRule="auto"/>
        <w:jc w:val="both"/>
        <w:rPr>
          <w:rFonts w:ascii="Arial" w:eastAsia="Calibri" w:hAnsi="Arial" w:cs="Arial"/>
        </w:rPr>
      </w:pPr>
      <w:r w:rsidRPr="0088593D">
        <w:rPr>
          <w:rFonts w:ascii="Arial" w:eastAsia="Calibri" w:hAnsi="Arial" w:cs="Arial"/>
        </w:rPr>
        <w:t>R130 000- 30% probability</w:t>
      </w:r>
    </w:p>
    <w:p w14:paraId="41B613AD" w14:textId="77777777" w:rsidR="0088593D" w:rsidRPr="0088593D" w:rsidRDefault="0088593D" w:rsidP="0088593D">
      <w:pPr>
        <w:numPr>
          <w:ilvl w:val="0"/>
          <w:numId w:val="5"/>
        </w:numPr>
        <w:spacing w:after="0" w:line="240" w:lineRule="auto"/>
        <w:jc w:val="both"/>
        <w:rPr>
          <w:rFonts w:ascii="Arial" w:eastAsia="Calibri" w:hAnsi="Arial" w:cs="Arial"/>
        </w:rPr>
      </w:pPr>
      <w:r w:rsidRPr="0088593D">
        <w:rPr>
          <w:rFonts w:ascii="Arial" w:eastAsia="Calibri" w:hAnsi="Arial" w:cs="Arial"/>
        </w:rPr>
        <w:t>R187 500- 50% probability</w:t>
      </w:r>
    </w:p>
    <w:p w14:paraId="011DAD51" w14:textId="77777777" w:rsidR="0088593D" w:rsidRPr="0088593D" w:rsidRDefault="0088593D" w:rsidP="0088593D">
      <w:pPr>
        <w:spacing w:after="0" w:line="240" w:lineRule="auto"/>
        <w:jc w:val="both"/>
        <w:rPr>
          <w:rFonts w:ascii="Arial" w:eastAsia="Calibri" w:hAnsi="Arial" w:cs="Arial"/>
        </w:rPr>
      </w:pPr>
    </w:p>
    <w:p w14:paraId="6A8EAB41" w14:textId="77777777" w:rsidR="0088593D" w:rsidRPr="0088593D" w:rsidRDefault="0088593D" w:rsidP="0088593D">
      <w:pPr>
        <w:spacing w:after="0" w:line="240" w:lineRule="auto"/>
        <w:jc w:val="both"/>
        <w:rPr>
          <w:rFonts w:ascii="Arial" w:eastAsia="Calibri" w:hAnsi="Arial" w:cs="Arial"/>
          <w:b/>
        </w:rPr>
      </w:pPr>
      <w:r w:rsidRPr="0088593D">
        <w:rPr>
          <w:rFonts w:ascii="Arial" w:eastAsia="Calibri" w:hAnsi="Arial" w:cs="Arial"/>
          <w:b/>
        </w:rPr>
        <w:t>REQUIRED</w:t>
      </w:r>
    </w:p>
    <w:p w14:paraId="7E4CCA9B" w14:textId="77777777" w:rsidR="0088593D" w:rsidRPr="0088593D" w:rsidRDefault="0088593D" w:rsidP="0088593D">
      <w:pPr>
        <w:spacing w:after="0" w:line="240" w:lineRule="auto"/>
        <w:jc w:val="both"/>
        <w:rPr>
          <w:rFonts w:ascii="Arial" w:eastAsia="Calibri" w:hAnsi="Arial" w:cs="Arial"/>
          <w:b/>
        </w:rPr>
      </w:pPr>
    </w:p>
    <w:p w14:paraId="63059A7C" w14:textId="4527195C" w:rsidR="0088593D" w:rsidRDefault="0088593D" w:rsidP="0088593D">
      <w:pPr>
        <w:jc w:val="both"/>
        <w:rPr>
          <w:rFonts w:ascii="Arial" w:eastAsia="Calibri" w:hAnsi="Arial" w:cs="Arial"/>
          <w:i/>
          <w:sz w:val="24"/>
          <w:szCs w:val="24"/>
        </w:rPr>
      </w:pPr>
      <w:r w:rsidRPr="0088593D">
        <w:rPr>
          <w:rFonts w:ascii="Arial" w:eastAsia="Calibri" w:hAnsi="Arial" w:cs="Arial"/>
        </w:rPr>
        <w:t xml:space="preserve">Discuss the </w:t>
      </w:r>
      <w:r w:rsidR="00DA5B95">
        <w:rPr>
          <w:rFonts w:ascii="Arial" w:eastAsia="Calibri" w:hAnsi="Arial" w:cs="Arial"/>
        </w:rPr>
        <w:t xml:space="preserve">correct </w:t>
      </w:r>
      <w:r w:rsidRPr="0088593D">
        <w:rPr>
          <w:rFonts w:ascii="Arial" w:eastAsia="Calibri" w:hAnsi="Arial" w:cs="Arial"/>
        </w:rPr>
        <w:t xml:space="preserve">recognition and measurement of </w:t>
      </w:r>
      <w:r>
        <w:rPr>
          <w:rFonts w:ascii="Arial" w:eastAsia="Calibri" w:hAnsi="Arial" w:cs="Arial"/>
        </w:rPr>
        <w:t>above-mentioned transaction</w:t>
      </w:r>
      <w:r w:rsidRPr="0088593D">
        <w:rPr>
          <w:rFonts w:ascii="Arial" w:eastAsia="Calibri" w:hAnsi="Arial" w:cs="Arial"/>
        </w:rPr>
        <w:t xml:space="preserve"> in the financial statements of GPS Ltd. for the year ended 31 December 2009. Motivate your answer clearly in terms of IAS 37 </w:t>
      </w:r>
      <w:r w:rsidRPr="0088593D">
        <w:rPr>
          <w:rFonts w:ascii="Arial" w:eastAsia="Calibri" w:hAnsi="Arial" w:cs="Arial"/>
          <w:i/>
        </w:rPr>
        <w:t>Provisions, Contingent Liabilities and</w:t>
      </w:r>
      <w:r w:rsidRPr="0088593D">
        <w:rPr>
          <w:rFonts w:ascii="Arial" w:eastAsia="Calibri" w:hAnsi="Arial" w:cs="Arial"/>
          <w:i/>
          <w:sz w:val="24"/>
          <w:szCs w:val="24"/>
        </w:rPr>
        <w:t xml:space="preserve"> Contingent Assets</w:t>
      </w:r>
      <w:r>
        <w:rPr>
          <w:rFonts w:ascii="Arial" w:eastAsia="Calibri" w:hAnsi="Arial" w:cs="Arial"/>
          <w:i/>
          <w:sz w:val="24"/>
          <w:szCs w:val="24"/>
        </w:rPr>
        <w:t>.</w:t>
      </w:r>
    </w:p>
    <w:p w14:paraId="690482C0" w14:textId="77777777" w:rsidR="0088593D" w:rsidRDefault="0088593D" w:rsidP="0088593D">
      <w:pPr>
        <w:jc w:val="both"/>
        <w:rPr>
          <w:rFonts w:ascii="Arial" w:eastAsia="Calibri" w:hAnsi="Arial" w:cs="Arial"/>
          <w:i/>
          <w:sz w:val="24"/>
          <w:szCs w:val="24"/>
        </w:rPr>
      </w:pPr>
    </w:p>
    <w:p w14:paraId="6D18FBAE" w14:textId="77777777" w:rsidR="0088593D" w:rsidRDefault="0088593D" w:rsidP="0088593D">
      <w:pPr>
        <w:jc w:val="both"/>
        <w:rPr>
          <w:rFonts w:ascii="Arial" w:eastAsia="Calibri" w:hAnsi="Arial" w:cs="Arial"/>
          <w:i/>
          <w:sz w:val="24"/>
          <w:szCs w:val="24"/>
        </w:rPr>
      </w:pPr>
    </w:p>
    <w:p w14:paraId="727C2CAE" w14:textId="77777777" w:rsidR="0088593D" w:rsidRDefault="0088593D" w:rsidP="0088593D">
      <w:pPr>
        <w:jc w:val="both"/>
        <w:rPr>
          <w:rFonts w:ascii="Arial" w:eastAsia="Calibri" w:hAnsi="Arial" w:cs="Arial"/>
          <w:i/>
          <w:sz w:val="24"/>
          <w:szCs w:val="24"/>
        </w:rPr>
      </w:pPr>
    </w:p>
    <w:p w14:paraId="20CB13C3" w14:textId="77777777" w:rsidR="0088593D" w:rsidRDefault="0088593D" w:rsidP="0088593D">
      <w:pPr>
        <w:jc w:val="both"/>
        <w:rPr>
          <w:rFonts w:ascii="Arial" w:eastAsia="Calibri" w:hAnsi="Arial" w:cs="Arial"/>
          <w:i/>
          <w:sz w:val="24"/>
          <w:szCs w:val="24"/>
        </w:rPr>
      </w:pPr>
    </w:p>
    <w:p w14:paraId="29C1DFC1" w14:textId="77777777" w:rsidR="0088593D" w:rsidRDefault="0088593D" w:rsidP="0088593D">
      <w:pPr>
        <w:jc w:val="both"/>
        <w:rPr>
          <w:rFonts w:ascii="Arial" w:eastAsia="Calibri" w:hAnsi="Arial" w:cs="Arial"/>
          <w:i/>
          <w:sz w:val="24"/>
          <w:szCs w:val="24"/>
        </w:rPr>
      </w:pPr>
    </w:p>
    <w:p w14:paraId="0DB1C6A2" w14:textId="77777777" w:rsidR="0088593D" w:rsidRDefault="0088593D" w:rsidP="0088593D">
      <w:pPr>
        <w:jc w:val="both"/>
        <w:rPr>
          <w:rFonts w:ascii="Arial" w:eastAsia="Calibri" w:hAnsi="Arial" w:cs="Arial"/>
          <w:i/>
          <w:sz w:val="24"/>
          <w:szCs w:val="24"/>
        </w:rPr>
      </w:pPr>
    </w:p>
    <w:p w14:paraId="781DEE52" w14:textId="77777777" w:rsidR="0088593D" w:rsidRDefault="0088593D" w:rsidP="0088593D">
      <w:pPr>
        <w:jc w:val="both"/>
        <w:rPr>
          <w:rFonts w:ascii="Arial" w:eastAsia="Calibri" w:hAnsi="Arial" w:cs="Arial"/>
          <w:i/>
          <w:sz w:val="24"/>
          <w:szCs w:val="24"/>
        </w:rPr>
      </w:pPr>
    </w:p>
    <w:p w14:paraId="2F4CA5D8" w14:textId="77777777" w:rsidR="0088593D" w:rsidRDefault="0088593D" w:rsidP="0088593D">
      <w:pPr>
        <w:jc w:val="both"/>
        <w:rPr>
          <w:rFonts w:ascii="Arial" w:eastAsia="Calibri" w:hAnsi="Arial" w:cs="Arial"/>
          <w:i/>
          <w:sz w:val="24"/>
          <w:szCs w:val="24"/>
        </w:rPr>
      </w:pPr>
    </w:p>
    <w:p w14:paraId="2A83123B" w14:textId="77777777" w:rsidR="0088593D" w:rsidRDefault="0088593D" w:rsidP="0088593D">
      <w:pPr>
        <w:jc w:val="both"/>
        <w:rPr>
          <w:rFonts w:ascii="Arial" w:eastAsia="Calibri" w:hAnsi="Arial" w:cs="Arial"/>
          <w:i/>
          <w:sz w:val="24"/>
          <w:szCs w:val="24"/>
        </w:rPr>
      </w:pPr>
    </w:p>
    <w:p w14:paraId="015F3535" w14:textId="77777777" w:rsidR="0088593D" w:rsidRDefault="0088593D" w:rsidP="0088593D">
      <w:pPr>
        <w:jc w:val="both"/>
        <w:rPr>
          <w:rFonts w:ascii="Arial" w:eastAsia="Calibri" w:hAnsi="Arial" w:cs="Arial"/>
          <w:i/>
          <w:sz w:val="24"/>
          <w:szCs w:val="24"/>
        </w:rPr>
      </w:pPr>
    </w:p>
    <w:p w14:paraId="3C88E894" w14:textId="77777777" w:rsidR="0088593D" w:rsidRDefault="0088593D" w:rsidP="0088593D">
      <w:pPr>
        <w:jc w:val="both"/>
        <w:rPr>
          <w:rFonts w:ascii="Arial" w:eastAsia="Calibri" w:hAnsi="Arial" w:cs="Arial"/>
          <w:i/>
          <w:sz w:val="24"/>
          <w:szCs w:val="24"/>
        </w:rPr>
      </w:pPr>
    </w:p>
    <w:p w14:paraId="6B4F43B1" w14:textId="77777777" w:rsidR="0088593D" w:rsidRDefault="0088593D" w:rsidP="0088593D">
      <w:pPr>
        <w:jc w:val="both"/>
        <w:rPr>
          <w:rFonts w:ascii="Arial" w:eastAsia="Calibri" w:hAnsi="Arial" w:cs="Arial"/>
          <w:i/>
          <w:sz w:val="24"/>
          <w:szCs w:val="24"/>
        </w:rPr>
      </w:pPr>
    </w:p>
    <w:p w14:paraId="5AE4BF02" w14:textId="77777777" w:rsidR="0088593D" w:rsidRDefault="0088593D" w:rsidP="0088593D">
      <w:pPr>
        <w:jc w:val="both"/>
        <w:rPr>
          <w:rFonts w:ascii="Arial" w:eastAsia="Calibri" w:hAnsi="Arial" w:cs="Arial"/>
          <w:i/>
          <w:sz w:val="24"/>
          <w:szCs w:val="24"/>
        </w:rPr>
      </w:pPr>
    </w:p>
    <w:p w14:paraId="1480842C" w14:textId="77777777" w:rsidR="0088593D" w:rsidRDefault="0088593D" w:rsidP="0088593D">
      <w:pPr>
        <w:jc w:val="both"/>
        <w:rPr>
          <w:rFonts w:ascii="Arial" w:eastAsia="Calibri" w:hAnsi="Arial" w:cs="Arial"/>
          <w:i/>
          <w:sz w:val="24"/>
          <w:szCs w:val="24"/>
        </w:rPr>
      </w:pPr>
    </w:p>
    <w:p w14:paraId="215B5AA9" w14:textId="77777777" w:rsidR="0088593D" w:rsidRDefault="0088593D" w:rsidP="0088593D">
      <w:pPr>
        <w:jc w:val="both"/>
        <w:rPr>
          <w:rFonts w:ascii="Arial" w:eastAsia="Calibri" w:hAnsi="Arial" w:cs="Arial"/>
          <w:i/>
          <w:sz w:val="24"/>
          <w:szCs w:val="24"/>
        </w:rPr>
      </w:pPr>
    </w:p>
    <w:p w14:paraId="48B1D498" w14:textId="77777777" w:rsidR="0088593D" w:rsidRDefault="0088593D" w:rsidP="0088593D">
      <w:pPr>
        <w:jc w:val="both"/>
        <w:rPr>
          <w:rFonts w:ascii="Arial" w:eastAsia="Calibri" w:hAnsi="Arial" w:cs="Arial"/>
          <w:i/>
          <w:sz w:val="24"/>
          <w:szCs w:val="24"/>
        </w:rPr>
      </w:pPr>
    </w:p>
    <w:p w14:paraId="6935A4D5" w14:textId="77777777" w:rsidR="0088593D" w:rsidRDefault="0088593D" w:rsidP="0088593D">
      <w:pPr>
        <w:jc w:val="both"/>
        <w:rPr>
          <w:rFonts w:ascii="Arial" w:eastAsia="Calibri" w:hAnsi="Arial" w:cs="Arial"/>
          <w:i/>
          <w:sz w:val="24"/>
          <w:szCs w:val="24"/>
        </w:rPr>
      </w:pPr>
    </w:p>
    <w:p w14:paraId="4A016282" w14:textId="77777777" w:rsidR="0088593D" w:rsidRDefault="0088593D" w:rsidP="0088593D">
      <w:pPr>
        <w:jc w:val="both"/>
        <w:rPr>
          <w:rFonts w:ascii="Arial" w:eastAsia="Calibri" w:hAnsi="Arial" w:cs="Arial"/>
          <w:i/>
          <w:sz w:val="24"/>
          <w:szCs w:val="24"/>
        </w:rPr>
      </w:pPr>
    </w:p>
    <w:p w14:paraId="322CFAFB" w14:textId="77777777" w:rsidR="0088593D" w:rsidRDefault="0088593D" w:rsidP="0088593D">
      <w:pPr>
        <w:jc w:val="both"/>
        <w:rPr>
          <w:rFonts w:ascii="Arial" w:eastAsia="Calibri" w:hAnsi="Arial" w:cs="Arial"/>
          <w:i/>
          <w:sz w:val="24"/>
          <w:szCs w:val="24"/>
        </w:rPr>
      </w:pPr>
    </w:p>
    <w:p w14:paraId="02A53C4A" w14:textId="77777777" w:rsidR="0088593D" w:rsidRPr="0088593D" w:rsidRDefault="0088593D" w:rsidP="0088593D">
      <w:pPr>
        <w:jc w:val="both"/>
        <w:rPr>
          <w:rFonts w:ascii="Arial" w:eastAsia="Calibri" w:hAnsi="Arial" w:cs="Arial"/>
          <w:i/>
        </w:rPr>
      </w:pPr>
    </w:p>
    <w:p w14:paraId="180692D7" w14:textId="77777777" w:rsidR="0088593D" w:rsidRPr="0088593D" w:rsidRDefault="0088593D" w:rsidP="0088593D">
      <w:pPr>
        <w:jc w:val="both"/>
        <w:rPr>
          <w:rFonts w:ascii="Arial" w:eastAsia="Calibri" w:hAnsi="Arial" w:cs="Arial"/>
          <w:i/>
        </w:rPr>
      </w:pPr>
    </w:p>
    <w:p w14:paraId="4F3BFF2C" w14:textId="77777777" w:rsidR="00965AC5" w:rsidRDefault="00B711E4" w:rsidP="00965AC5">
      <w:pPr>
        <w:jc w:val="both"/>
        <w:rPr>
          <w:rFonts w:ascii="Arial" w:eastAsia="Calibri" w:hAnsi="Arial" w:cs="Arial"/>
          <w:b/>
        </w:rPr>
      </w:pPr>
      <w:r>
        <w:rPr>
          <w:rFonts w:ascii="Arial" w:eastAsia="Calibri" w:hAnsi="Arial" w:cs="Arial"/>
          <w:b/>
        </w:rPr>
        <w:lastRenderedPageBreak/>
        <w:t>QUESTION 8</w:t>
      </w:r>
    </w:p>
    <w:p w14:paraId="4BB92D40" w14:textId="77777777" w:rsidR="0088593D" w:rsidRPr="0088593D" w:rsidRDefault="0088593D" w:rsidP="00965AC5">
      <w:pPr>
        <w:jc w:val="both"/>
        <w:rPr>
          <w:rFonts w:ascii="Arial" w:eastAsia="Times New Roman" w:hAnsi="Arial" w:cs="Arial"/>
        </w:rPr>
      </w:pPr>
      <w:r w:rsidRPr="0088593D">
        <w:rPr>
          <w:rFonts w:ascii="Arial" w:eastAsia="Times New Roman" w:hAnsi="Arial" w:cs="Arial"/>
        </w:rPr>
        <w:t xml:space="preserve">Four independent cases follow below: </w:t>
      </w:r>
    </w:p>
    <w:p w14:paraId="1A09CA2B" w14:textId="77777777" w:rsidR="0088593D" w:rsidRPr="0088593D" w:rsidRDefault="0088593D" w:rsidP="0088593D">
      <w:pPr>
        <w:spacing w:after="0" w:line="240" w:lineRule="auto"/>
        <w:jc w:val="both"/>
        <w:rPr>
          <w:rFonts w:ascii="Arial" w:eastAsia="Times New Roman" w:hAnsi="Arial" w:cs="Arial"/>
        </w:rPr>
      </w:pPr>
    </w:p>
    <w:p w14:paraId="049D85E7" w14:textId="77777777" w:rsidR="0088593D" w:rsidRPr="0088593D" w:rsidRDefault="0088593D" w:rsidP="0088593D">
      <w:pPr>
        <w:spacing w:after="0" w:line="240" w:lineRule="auto"/>
        <w:ind w:left="300" w:hanging="300"/>
        <w:jc w:val="both"/>
        <w:rPr>
          <w:rFonts w:ascii="Arial" w:eastAsia="Times New Roman" w:hAnsi="Arial" w:cs="Times New Roman"/>
        </w:rPr>
      </w:pPr>
      <w:r w:rsidRPr="0088593D">
        <w:rPr>
          <w:rFonts w:ascii="Arial" w:eastAsia="Times New Roman" w:hAnsi="Arial" w:cs="Arial"/>
        </w:rPr>
        <w:t xml:space="preserve">1. </w:t>
      </w:r>
      <w:proofErr w:type="spellStart"/>
      <w:r w:rsidRPr="0088593D">
        <w:rPr>
          <w:rFonts w:ascii="Arial" w:eastAsia="Times New Roman" w:hAnsi="Arial" w:cs="Arial"/>
        </w:rPr>
        <w:t>Tydloos</w:t>
      </w:r>
      <w:proofErr w:type="spellEnd"/>
      <w:r w:rsidRPr="0088593D">
        <w:rPr>
          <w:rFonts w:ascii="Arial" w:eastAsia="Times New Roman" w:hAnsi="Arial" w:cs="Arial"/>
        </w:rPr>
        <w:t xml:space="preserve"> Ltd. sells expensive watches to the public. The watches are sold with a one year guarantee. The provision created in the previous financial year (2008) for estimated expenses in 2009, amounts R40 000. All the guarantees regarding the 2008 provision expire at the end of the current financial year (2009). Actual expenses during the current financial year was R25 000. </w:t>
      </w:r>
    </w:p>
    <w:p w14:paraId="2A269DD3" w14:textId="77777777" w:rsidR="0088593D" w:rsidRPr="0088593D" w:rsidRDefault="0088593D" w:rsidP="0088593D">
      <w:pPr>
        <w:spacing w:after="0" w:line="240" w:lineRule="auto"/>
        <w:ind w:left="300" w:hanging="300"/>
        <w:jc w:val="both"/>
        <w:rPr>
          <w:rFonts w:ascii="Arial" w:eastAsia="Times New Roman" w:hAnsi="Arial" w:cs="Times New Roman"/>
        </w:rPr>
      </w:pPr>
    </w:p>
    <w:p w14:paraId="26817641" w14:textId="77777777" w:rsidR="0088593D" w:rsidRPr="0088593D" w:rsidRDefault="0088593D" w:rsidP="0088593D">
      <w:pPr>
        <w:spacing w:after="0" w:line="240" w:lineRule="auto"/>
        <w:ind w:left="300"/>
        <w:jc w:val="both"/>
        <w:rPr>
          <w:rFonts w:ascii="Arial" w:eastAsia="Times New Roman" w:hAnsi="Arial" w:cs="Arial"/>
        </w:rPr>
      </w:pPr>
      <w:r w:rsidRPr="0088593D">
        <w:rPr>
          <w:rFonts w:ascii="Arial" w:eastAsia="Times New Roman" w:hAnsi="Arial" w:cs="Arial"/>
        </w:rPr>
        <w:t xml:space="preserve">Below are the estimated expenses due to repair work to watches in the following financial year (2010): </w:t>
      </w:r>
    </w:p>
    <w:p w14:paraId="4FA263D8" w14:textId="77777777" w:rsidR="0088593D" w:rsidRPr="0088593D" w:rsidRDefault="0088593D" w:rsidP="0088593D">
      <w:pPr>
        <w:spacing w:after="0" w:line="240" w:lineRule="auto"/>
        <w:jc w:val="both"/>
        <w:rPr>
          <w:rFonts w:ascii="Arial" w:eastAsia="Times New Roman" w:hAnsi="Arial" w:cs="Arial"/>
        </w:rPr>
      </w:pPr>
    </w:p>
    <w:tbl>
      <w:tblPr>
        <w:tblW w:w="0" w:type="auto"/>
        <w:tblInd w:w="1208" w:type="dxa"/>
        <w:tblLook w:val="01E0" w:firstRow="1" w:lastRow="1" w:firstColumn="1" w:lastColumn="1" w:noHBand="0" w:noVBand="0"/>
      </w:tblPr>
      <w:tblGrid>
        <w:gridCol w:w="3435"/>
        <w:gridCol w:w="3565"/>
      </w:tblGrid>
      <w:tr w:rsidR="0088593D" w:rsidRPr="0088593D" w14:paraId="07AA8738" w14:textId="77777777" w:rsidTr="00DC2F97">
        <w:tc>
          <w:tcPr>
            <w:tcW w:w="3435" w:type="dxa"/>
          </w:tcPr>
          <w:p w14:paraId="23DD3335" w14:textId="77777777" w:rsidR="0088593D" w:rsidRPr="0088593D" w:rsidRDefault="0088593D" w:rsidP="0088593D">
            <w:pPr>
              <w:spacing w:after="0" w:line="240" w:lineRule="auto"/>
              <w:jc w:val="both"/>
              <w:rPr>
                <w:rFonts w:ascii="Arial" w:eastAsia="Times New Roman" w:hAnsi="Arial" w:cs="Arial"/>
                <w:b/>
              </w:rPr>
            </w:pPr>
            <w:r w:rsidRPr="0088593D">
              <w:rPr>
                <w:rFonts w:ascii="Arial" w:eastAsia="Times New Roman" w:hAnsi="Arial" w:cs="Arial"/>
                <w:b/>
              </w:rPr>
              <w:t>Probability</w:t>
            </w:r>
          </w:p>
        </w:tc>
        <w:tc>
          <w:tcPr>
            <w:tcW w:w="3565" w:type="dxa"/>
          </w:tcPr>
          <w:p w14:paraId="780234A5" w14:textId="77777777" w:rsidR="0088593D" w:rsidRPr="0088593D" w:rsidRDefault="0088593D" w:rsidP="0088593D">
            <w:pPr>
              <w:spacing w:after="0" w:line="240" w:lineRule="auto"/>
              <w:jc w:val="both"/>
              <w:rPr>
                <w:rFonts w:ascii="Arial" w:eastAsia="Times New Roman" w:hAnsi="Arial" w:cs="Arial"/>
                <w:b/>
              </w:rPr>
            </w:pPr>
            <w:r w:rsidRPr="0088593D">
              <w:rPr>
                <w:rFonts w:ascii="Arial" w:eastAsia="Times New Roman" w:hAnsi="Arial" w:cs="Arial"/>
                <w:b/>
              </w:rPr>
              <w:t>Amount</w:t>
            </w:r>
          </w:p>
        </w:tc>
      </w:tr>
      <w:tr w:rsidR="0088593D" w:rsidRPr="0088593D" w14:paraId="599CC62A" w14:textId="77777777" w:rsidTr="00DC2F97">
        <w:tc>
          <w:tcPr>
            <w:tcW w:w="3435" w:type="dxa"/>
          </w:tcPr>
          <w:p w14:paraId="34122AC3" w14:textId="77777777" w:rsidR="0088593D" w:rsidRPr="0088593D" w:rsidRDefault="0088593D" w:rsidP="0088593D">
            <w:pPr>
              <w:spacing w:after="0" w:line="240" w:lineRule="auto"/>
              <w:jc w:val="both"/>
              <w:rPr>
                <w:rFonts w:ascii="Arial" w:eastAsia="Times New Roman" w:hAnsi="Arial" w:cs="Arial"/>
              </w:rPr>
            </w:pPr>
            <w:r w:rsidRPr="0088593D">
              <w:rPr>
                <w:rFonts w:ascii="Arial" w:eastAsia="Times New Roman" w:hAnsi="Arial" w:cs="Arial"/>
              </w:rPr>
              <w:t>10%</w:t>
            </w:r>
          </w:p>
        </w:tc>
        <w:tc>
          <w:tcPr>
            <w:tcW w:w="3565" w:type="dxa"/>
          </w:tcPr>
          <w:p w14:paraId="37FF5641" w14:textId="77777777" w:rsidR="0088593D" w:rsidRPr="0088593D" w:rsidRDefault="0088593D" w:rsidP="0088593D">
            <w:pPr>
              <w:spacing w:after="0" w:line="240" w:lineRule="auto"/>
              <w:jc w:val="both"/>
              <w:rPr>
                <w:rFonts w:ascii="Arial" w:eastAsia="Times New Roman" w:hAnsi="Arial" w:cs="Arial"/>
              </w:rPr>
            </w:pPr>
            <w:r w:rsidRPr="0088593D">
              <w:rPr>
                <w:rFonts w:ascii="Arial" w:eastAsia="Times New Roman" w:hAnsi="Arial" w:cs="Arial"/>
              </w:rPr>
              <w:t xml:space="preserve">15 000 </w:t>
            </w:r>
          </w:p>
        </w:tc>
      </w:tr>
      <w:tr w:rsidR="0088593D" w:rsidRPr="0088593D" w14:paraId="5ACC1D93" w14:textId="77777777" w:rsidTr="00DC2F97">
        <w:tc>
          <w:tcPr>
            <w:tcW w:w="3435" w:type="dxa"/>
          </w:tcPr>
          <w:p w14:paraId="6E6B2F31" w14:textId="77777777" w:rsidR="0088593D" w:rsidRPr="0088593D" w:rsidRDefault="0088593D" w:rsidP="0088593D">
            <w:pPr>
              <w:spacing w:after="0" w:line="240" w:lineRule="auto"/>
              <w:jc w:val="both"/>
              <w:rPr>
                <w:rFonts w:ascii="Arial" w:eastAsia="Times New Roman" w:hAnsi="Arial" w:cs="Arial"/>
              </w:rPr>
            </w:pPr>
            <w:r w:rsidRPr="0088593D">
              <w:rPr>
                <w:rFonts w:ascii="Arial" w:eastAsia="Times New Roman" w:hAnsi="Arial" w:cs="Arial"/>
              </w:rPr>
              <w:t>15%</w:t>
            </w:r>
          </w:p>
        </w:tc>
        <w:tc>
          <w:tcPr>
            <w:tcW w:w="3565" w:type="dxa"/>
          </w:tcPr>
          <w:p w14:paraId="20FE6742" w14:textId="77777777" w:rsidR="0088593D" w:rsidRPr="0088593D" w:rsidRDefault="0088593D" w:rsidP="0088593D">
            <w:pPr>
              <w:spacing w:after="0" w:line="240" w:lineRule="auto"/>
              <w:jc w:val="both"/>
              <w:rPr>
                <w:rFonts w:ascii="Arial" w:eastAsia="Times New Roman" w:hAnsi="Arial" w:cs="Arial"/>
              </w:rPr>
            </w:pPr>
            <w:r w:rsidRPr="0088593D">
              <w:rPr>
                <w:rFonts w:ascii="Arial" w:eastAsia="Times New Roman" w:hAnsi="Arial" w:cs="Arial"/>
              </w:rPr>
              <w:t xml:space="preserve">23 000 </w:t>
            </w:r>
          </w:p>
        </w:tc>
      </w:tr>
      <w:tr w:rsidR="0088593D" w:rsidRPr="0088593D" w14:paraId="1D995145" w14:textId="77777777" w:rsidTr="00DC2F97">
        <w:tc>
          <w:tcPr>
            <w:tcW w:w="3435" w:type="dxa"/>
          </w:tcPr>
          <w:p w14:paraId="63977EFF" w14:textId="77777777" w:rsidR="0088593D" w:rsidRPr="0088593D" w:rsidRDefault="0088593D" w:rsidP="0088593D">
            <w:pPr>
              <w:spacing w:after="0" w:line="240" w:lineRule="auto"/>
              <w:jc w:val="both"/>
              <w:rPr>
                <w:rFonts w:ascii="Arial" w:eastAsia="Times New Roman" w:hAnsi="Arial" w:cs="Arial"/>
              </w:rPr>
            </w:pPr>
            <w:r w:rsidRPr="0088593D">
              <w:rPr>
                <w:rFonts w:ascii="Arial" w:eastAsia="Times New Roman" w:hAnsi="Arial" w:cs="Arial"/>
              </w:rPr>
              <w:t>20%</w:t>
            </w:r>
          </w:p>
        </w:tc>
        <w:tc>
          <w:tcPr>
            <w:tcW w:w="3565" w:type="dxa"/>
          </w:tcPr>
          <w:p w14:paraId="45EFDA5F" w14:textId="77777777" w:rsidR="0088593D" w:rsidRPr="0088593D" w:rsidRDefault="0088593D" w:rsidP="0088593D">
            <w:pPr>
              <w:spacing w:after="0" w:line="240" w:lineRule="auto"/>
              <w:jc w:val="both"/>
              <w:rPr>
                <w:rFonts w:ascii="Arial" w:eastAsia="Times New Roman" w:hAnsi="Arial" w:cs="Arial"/>
              </w:rPr>
            </w:pPr>
            <w:r w:rsidRPr="0088593D">
              <w:rPr>
                <w:rFonts w:ascii="Arial" w:eastAsia="Times New Roman" w:hAnsi="Arial" w:cs="Arial"/>
              </w:rPr>
              <w:t xml:space="preserve">30 000 </w:t>
            </w:r>
          </w:p>
        </w:tc>
      </w:tr>
      <w:tr w:rsidR="0088593D" w:rsidRPr="0088593D" w14:paraId="0D593D7E" w14:textId="77777777" w:rsidTr="00DC2F97">
        <w:tc>
          <w:tcPr>
            <w:tcW w:w="3435" w:type="dxa"/>
          </w:tcPr>
          <w:p w14:paraId="1DCF86FB" w14:textId="77777777" w:rsidR="0088593D" w:rsidRPr="0088593D" w:rsidRDefault="0088593D" w:rsidP="0088593D">
            <w:pPr>
              <w:spacing w:after="0" w:line="240" w:lineRule="auto"/>
              <w:jc w:val="both"/>
              <w:rPr>
                <w:rFonts w:ascii="Arial" w:eastAsia="Times New Roman" w:hAnsi="Arial" w:cs="Arial"/>
              </w:rPr>
            </w:pPr>
            <w:r w:rsidRPr="0088593D">
              <w:rPr>
                <w:rFonts w:ascii="Arial" w:eastAsia="Times New Roman" w:hAnsi="Arial" w:cs="Arial"/>
              </w:rPr>
              <w:t>55%</w:t>
            </w:r>
          </w:p>
        </w:tc>
        <w:tc>
          <w:tcPr>
            <w:tcW w:w="3565" w:type="dxa"/>
          </w:tcPr>
          <w:p w14:paraId="3D7A0687" w14:textId="77777777" w:rsidR="0088593D" w:rsidRPr="0088593D" w:rsidRDefault="0088593D" w:rsidP="0088593D">
            <w:pPr>
              <w:spacing w:after="0" w:line="240" w:lineRule="auto"/>
              <w:jc w:val="both"/>
              <w:rPr>
                <w:rFonts w:ascii="Arial" w:eastAsia="Times New Roman" w:hAnsi="Arial" w:cs="Arial"/>
              </w:rPr>
            </w:pPr>
            <w:r w:rsidRPr="0088593D">
              <w:rPr>
                <w:rFonts w:ascii="Arial" w:eastAsia="Times New Roman" w:hAnsi="Arial" w:cs="Arial"/>
              </w:rPr>
              <w:t xml:space="preserve">25 000 </w:t>
            </w:r>
          </w:p>
        </w:tc>
      </w:tr>
    </w:tbl>
    <w:p w14:paraId="3398B316" w14:textId="77777777" w:rsidR="0088593D" w:rsidRPr="0088593D" w:rsidRDefault="0088593D" w:rsidP="0088593D">
      <w:pPr>
        <w:spacing w:after="0" w:line="240" w:lineRule="auto"/>
        <w:jc w:val="both"/>
        <w:rPr>
          <w:rFonts w:ascii="Arial" w:eastAsia="Times New Roman" w:hAnsi="Arial" w:cs="Arial"/>
        </w:rPr>
      </w:pPr>
    </w:p>
    <w:p w14:paraId="041B2232" w14:textId="77777777" w:rsidR="0088593D" w:rsidRPr="0088593D" w:rsidRDefault="0088593D" w:rsidP="0088593D">
      <w:pPr>
        <w:spacing w:after="0" w:line="240" w:lineRule="auto"/>
        <w:ind w:left="300" w:hanging="300"/>
        <w:jc w:val="both"/>
        <w:rPr>
          <w:rFonts w:ascii="Arial" w:eastAsia="Times New Roman" w:hAnsi="Arial" w:cs="Arial"/>
        </w:rPr>
      </w:pPr>
      <w:r w:rsidRPr="0088593D">
        <w:rPr>
          <w:rFonts w:ascii="Arial" w:eastAsia="Times New Roman" w:hAnsi="Arial" w:cs="Arial"/>
        </w:rPr>
        <w:t xml:space="preserve">2. During the current financial </w:t>
      </w:r>
      <w:proofErr w:type="gramStart"/>
      <w:r w:rsidRPr="0088593D">
        <w:rPr>
          <w:rFonts w:ascii="Arial" w:eastAsia="Times New Roman" w:hAnsi="Arial" w:cs="Arial"/>
        </w:rPr>
        <w:t>year</w:t>
      </w:r>
      <w:proofErr w:type="gramEnd"/>
      <w:r w:rsidRPr="0088593D">
        <w:rPr>
          <w:rFonts w:ascii="Arial" w:eastAsia="Times New Roman" w:hAnsi="Arial" w:cs="Arial"/>
        </w:rPr>
        <w:t xml:space="preserve"> a client made a damages claim against </w:t>
      </w:r>
      <w:proofErr w:type="spellStart"/>
      <w:r w:rsidRPr="0088593D">
        <w:rPr>
          <w:rFonts w:ascii="Arial" w:eastAsia="Times New Roman" w:hAnsi="Arial" w:cs="Arial"/>
        </w:rPr>
        <w:t>Bergklimmers</w:t>
      </w:r>
      <w:proofErr w:type="spellEnd"/>
      <w:r w:rsidRPr="0088593D">
        <w:rPr>
          <w:rFonts w:ascii="Arial" w:eastAsia="Times New Roman" w:hAnsi="Arial" w:cs="Arial"/>
        </w:rPr>
        <w:t xml:space="preserve"> Ltd. for R3 580 000. According to </w:t>
      </w:r>
      <w:proofErr w:type="spellStart"/>
      <w:r w:rsidRPr="0088593D">
        <w:rPr>
          <w:rFonts w:ascii="Arial" w:eastAsia="Times New Roman" w:hAnsi="Arial" w:cs="Arial"/>
        </w:rPr>
        <w:t>Bergklimmers</w:t>
      </w:r>
      <w:proofErr w:type="spellEnd"/>
      <w:r w:rsidRPr="0088593D">
        <w:rPr>
          <w:rFonts w:ascii="Arial" w:eastAsia="Times New Roman" w:hAnsi="Arial" w:cs="Arial"/>
        </w:rPr>
        <w:t xml:space="preserve"> Ltd.’s attorneys the probability for the case to succeed in the following financial year is high.  </w:t>
      </w:r>
      <w:proofErr w:type="spellStart"/>
      <w:r w:rsidRPr="0088593D">
        <w:rPr>
          <w:rFonts w:ascii="Arial" w:eastAsia="Times New Roman" w:hAnsi="Arial" w:cs="Arial"/>
        </w:rPr>
        <w:t>Versekerings</w:t>
      </w:r>
      <w:proofErr w:type="spellEnd"/>
      <w:r w:rsidRPr="0088593D">
        <w:rPr>
          <w:rFonts w:ascii="Arial" w:eastAsia="Times New Roman" w:hAnsi="Arial" w:cs="Arial"/>
        </w:rPr>
        <w:t xml:space="preserve"> Ltd., </w:t>
      </w:r>
      <w:proofErr w:type="spellStart"/>
      <w:r w:rsidRPr="0088593D">
        <w:rPr>
          <w:rFonts w:ascii="Arial" w:eastAsia="Times New Roman" w:hAnsi="Arial" w:cs="Arial"/>
        </w:rPr>
        <w:t>Bergklimmers</w:t>
      </w:r>
      <w:proofErr w:type="spellEnd"/>
      <w:r w:rsidRPr="0088593D">
        <w:rPr>
          <w:rFonts w:ascii="Arial" w:eastAsia="Times New Roman" w:hAnsi="Arial" w:cs="Arial"/>
        </w:rPr>
        <w:t xml:space="preserve"> Ltd.’s insurers already indicated that </w:t>
      </w:r>
      <w:proofErr w:type="spellStart"/>
      <w:r w:rsidRPr="0088593D">
        <w:rPr>
          <w:rFonts w:ascii="Arial" w:eastAsia="Times New Roman" w:hAnsi="Arial" w:cs="Arial"/>
        </w:rPr>
        <w:t>Bergklimmers</w:t>
      </w:r>
      <w:proofErr w:type="spellEnd"/>
      <w:r w:rsidRPr="0088593D">
        <w:rPr>
          <w:rFonts w:ascii="Arial" w:eastAsia="Times New Roman" w:hAnsi="Arial" w:cs="Arial"/>
        </w:rPr>
        <w:t xml:space="preserve"> Ltd.’s policy covers a case like this and that 85% of the claim will be compensated if the claim were to succeed. </w:t>
      </w:r>
    </w:p>
    <w:p w14:paraId="1FFB8B6B" w14:textId="77777777" w:rsidR="0088593D" w:rsidRPr="0088593D" w:rsidRDefault="0088593D" w:rsidP="0088593D">
      <w:pPr>
        <w:spacing w:after="0" w:line="240" w:lineRule="auto"/>
        <w:jc w:val="both"/>
        <w:rPr>
          <w:rFonts w:ascii="Arial" w:eastAsia="Times New Roman" w:hAnsi="Arial" w:cs="Arial"/>
        </w:rPr>
      </w:pPr>
    </w:p>
    <w:p w14:paraId="102044A4" w14:textId="77777777" w:rsidR="0088593D" w:rsidRPr="0088593D" w:rsidRDefault="0088593D" w:rsidP="0088593D">
      <w:pPr>
        <w:spacing w:after="0" w:line="240" w:lineRule="auto"/>
        <w:ind w:left="300" w:hanging="300"/>
        <w:jc w:val="both"/>
        <w:rPr>
          <w:rFonts w:ascii="Arial" w:eastAsia="Times New Roman" w:hAnsi="Arial" w:cs="Arial"/>
        </w:rPr>
      </w:pPr>
      <w:r w:rsidRPr="0088593D">
        <w:rPr>
          <w:rFonts w:ascii="Arial" w:eastAsia="Times New Roman" w:hAnsi="Arial" w:cs="Arial"/>
        </w:rPr>
        <w:t xml:space="preserve">3. Skade Ltd. is a company which manufactures shade nets. During the last month of the current financial year, one of the shade nets were torn during a </w:t>
      </w:r>
      <w:proofErr w:type="gramStart"/>
      <w:r w:rsidRPr="0088593D">
        <w:rPr>
          <w:rFonts w:ascii="Arial" w:eastAsia="Times New Roman" w:hAnsi="Arial" w:cs="Arial"/>
        </w:rPr>
        <w:t>hail storm</w:t>
      </w:r>
      <w:proofErr w:type="gramEnd"/>
      <w:r w:rsidRPr="0088593D">
        <w:rPr>
          <w:rFonts w:ascii="Arial" w:eastAsia="Times New Roman" w:hAnsi="Arial" w:cs="Arial"/>
        </w:rPr>
        <w:t xml:space="preserve"> and the hail did considerable damage to a client’s new car. The client wrote a livid letter to Skade Ltd. in which he claims that the specific shade net tore as a result of bad quality and he promised to make a damages claim against Skade Ltd. for R98 000. Skade Ltd.'s legal advisors think that the case has a 65% chance of succeeding if the case is made. </w:t>
      </w:r>
    </w:p>
    <w:p w14:paraId="40F606F8" w14:textId="77777777" w:rsidR="0088593D" w:rsidRPr="0088593D" w:rsidRDefault="0088593D" w:rsidP="0088593D">
      <w:pPr>
        <w:spacing w:after="0" w:line="240" w:lineRule="auto"/>
        <w:jc w:val="both"/>
        <w:rPr>
          <w:rFonts w:ascii="Arial" w:eastAsia="Times New Roman" w:hAnsi="Arial" w:cs="Arial"/>
        </w:rPr>
      </w:pPr>
    </w:p>
    <w:p w14:paraId="39762532" w14:textId="2E51DA1E" w:rsidR="0088593D" w:rsidRPr="0088593D" w:rsidRDefault="0088593D" w:rsidP="0088593D">
      <w:pPr>
        <w:spacing w:after="0" w:line="240" w:lineRule="auto"/>
        <w:ind w:left="300" w:hanging="300"/>
        <w:jc w:val="both"/>
        <w:rPr>
          <w:rFonts w:ascii="Arial" w:eastAsia="Times New Roman" w:hAnsi="Arial" w:cs="Arial"/>
        </w:rPr>
      </w:pPr>
      <w:r w:rsidRPr="0088593D">
        <w:rPr>
          <w:rFonts w:ascii="Arial" w:eastAsia="Times New Roman" w:hAnsi="Arial" w:cs="Arial"/>
        </w:rPr>
        <w:t xml:space="preserve">4. Mining Ltd. has an obligation in terms of the mining law to rehabilitate the environment as soon as mining activities are finished. The provision </w:t>
      </w:r>
      <w:r w:rsidR="007728CB">
        <w:rPr>
          <w:rFonts w:ascii="Arial" w:eastAsia="Times New Roman" w:hAnsi="Arial" w:cs="Arial"/>
        </w:rPr>
        <w:t xml:space="preserve">must be </w:t>
      </w:r>
      <w:r w:rsidRPr="0088593D">
        <w:rPr>
          <w:rFonts w:ascii="Arial" w:eastAsia="Times New Roman" w:hAnsi="Arial" w:cs="Arial"/>
        </w:rPr>
        <w:t>created</w:t>
      </w:r>
      <w:r w:rsidR="003342EA">
        <w:rPr>
          <w:rFonts w:ascii="Arial" w:eastAsia="Times New Roman" w:hAnsi="Arial" w:cs="Arial"/>
        </w:rPr>
        <w:t xml:space="preserve"> </w:t>
      </w:r>
      <w:r w:rsidR="007728CB">
        <w:rPr>
          <w:rFonts w:ascii="Arial" w:eastAsia="Times New Roman" w:hAnsi="Arial" w:cs="Arial"/>
        </w:rPr>
        <w:t>on 1 January 2016 when the project began. The amount of the provision</w:t>
      </w:r>
      <w:r w:rsidRPr="0088593D">
        <w:rPr>
          <w:rFonts w:ascii="Arial" w:eastAsia="Times New Roman" w:hAnsi="Arial" w:cs="Arial"/>
        </w:rPr>
        <w:t xml:space="preserve"> was R1 461 570 (calculated correctly the </w:t>
      </w:r>
      <w:r w:rsidR="003342EA">
        <w:rPr>
          <w:rFonts w:ascii="Arial" w:eastAsia="Times New Roman" w:hAnsi="Arial" w:cs="Arial"/>
        </w:rPr>
        <w:t xml:space="preserve">as the present value of the </w:t>
      </w:r>
      <w:r w:rsidRPr="0088593D">
        <w:rPr>
          <w:rFonts w:ascii="Arial" w:eastAsia="Times New Roman" w:hAnsi="Arial" w:cs="Arial"/>
        </w:rPr>
        <w:t>total estimate of R</w:t>
      </w:r>
      <w:r w:rsidR="00920B83">
        <w:rPr>
          <w:rFonts w:ascii="Arial" w:eastAsia="Times New Roman" w:hAnsi="Arial" w:cs="Arial"/>
        </w:rPr>
        <w:t>8 000 000</w:t>
      </w:r>
      <w:r w:rsidRPr="0088593D">
        <w:rPr>
          <w:rFonts w:ascii="Arial" w:eastAsia="Times New Roman" w:hAnsi="Arial" w:cs="Arial"/>
        </w:rPr>
        <w:t xml:space="preserve">, discounted over 15 years at 12%). </w:t>
      </w:r>
    </w:p>
    <w:p w14:paraId="047DC57C" w14:textId="77777777" w:rsidR="0088593D" w:rsidRDefault="0088593D" w:rsidP="0088593D">
      <w:pPr>
        <w:spacing w:after="0" w:line="240" w:lineRule="auto"/>
        <w:jc w:val="both"/>
        <w:rPr>
          <w:rFonts w:ascii="Arial" w:eastAsia="Times New Roman" w:hAnsi="Arial" w:cs="Arial"/>
        </w:rPr>
      </w:pPr>
    </w:p>
    <w:p w14:paraId="34E7AABB" w14:textId="77777777" w:rsidR="0088593D" w:rsidRDefault="0088593D" w:rsidP="0088593D">
      <w:pPr>
        <w:spacing w:after="0" w:line="240" w:lineRule="auto"/>
        <w:jc w:val="both"/>
        <w:rPr>
          <w:rFonts w:ascii="Arial" w:eastAsia="Times New Roman" w:hAnsi="Arial" w:cs="Arial"/>
        </w:rPr>
      </w:pPr>
    </w:p>
    <w:p w14:paraId="368D9B41" w14:textId="77777777" w:rsidR="0088593D" w:rsidRPr="0088593D" w:rsidRDefault="0088593D" w:rsidP="0088593D">
      <w:pPr>
        <w:spacing w:after="0" w:line="240" w:lineRule="auto"/>
        <w:jc w:val="both"/>
        <w:rPr>
          <w:rFonts w:ascii="Arial" w:eastAsia="Times New Roman" w:hAnsi="Arial" w:cs="Arial"/>
        </w:rPr>
      </w:pPr>
    </w:p>
    <w:p w14:paraId="7189E5DA" w14:textId="77777777" w:rsidR="0088593D" w:rsidRPr="0088593D" w:rsidRDefault="0088593D" w:rsidP="0088593D">
      <w:pPr>
        <w:spacing w:after="0" w:line="240" w:lineRule="auto"/>
        <w:jc w:val="both"/>
        <w:rPr>
          <w:rFonts w:ascii="Arial" w:eastAsia="Times New Roman" w:hAnsi="Arial" w:cs="Arial"/>
          <w:b/>
        </w:rPr>
      </w:pPr>
      <w:r w:rsidRPr="0088593D">
        <w:rPr>
          <w:rFonts w:ascii="Arial" w:eastAsia="Times New Roman" w:hAnsi="Arial" w:cs="Arial"/>
          <w:b/>
        </w:rPr>
        <w:t>REQUIRED</w:t>
      </w:r>
    </w:p>
    <w:p w14:paraId="5243C2D9" w14:textId="77777777" w:rsidR="0088593D" w:rsidRPr="0088593D" w:rsidRDefault="0088593D" w:rsidP="0088593D">
      <w:pPr>
        <w:spacing w:after="0" w:line="240" w:lineRule="auto"/>
        <w:jc w:val="both"/>
        <w:rPr>
          <w:rFonts w:ascii="Arial" w:eastAsia="Times New Roman" w:hAnsi="Arial" w:cs="Arial"/>
          <w:b/>
        </w:rPr>
      </w:pPr>
    </w:p>
    <w:p w14:paraId="0C96D2FB" w14:textId="3B18FBDA" w:rsidR="008B322E" w:rsidRDefault="0088593D" w:rsidP="008B322E">
      <w:pPr>
        <w:pStyle w:val="ListParagraph"/>
        <w:numPr>
          <w:ilvl w:val="0"/>
          <w:numId w:val="7"/>
        </w:numPr>
        <w:spacing w:after="0" w:line="240" w:lineRule="auto"/>
        <w:jc w:val="both"/>
        <w:rPr>
          <w:rFonts w:ascii="Arial" w:eastAsia="Times New Roman" w:hAnsi="Arial" w:cs="Arial"/>
        </w:rPr>
      </w:pPr>
      <w:r w:rsidRPr="008B322E">
        <w:rPr>
          <w:rFonts w:ascii="Arial" w:eastAsia="Times New Roman" w:hAnsi="Arial" w:cs="Arial"/>
        </w:rPr>
        <w:t>Journalise above mentioned cases</w:t>
      </w:r>
      <w:r w:rsidR="008B322E">
        <w:rPr>
          <w:rFonts w:ascii="Arial" w:eastAsia="Times New Roman" w:hAnsi="Arial" w:cs="Arial"/>
        </w:rPr>
        <w:t xml:space="preserve"> (where applicable)</w:t>
      </w:r>
      <w:r w:rsidRPr="008B322E">
        <w:rPr>
          <w:rFonts w:ascii="Arial" w:eastAsia="Times New Roman" w:hAnsi="Arial" w:cs="Arial"/>
        </w:rPr>
        <w:t xml:space="preserve"> in terms IAS 37</w:t>
      </w:r>
      <w:r w:rsidRPr="008B322E">
        <w:rPr>
          <w:rFonts w:ascii="Arial" w:eastAsia="Times New Roman" w:hAnsi="Arial" w:cs="Arial"/>
          <w:i/>
        </w:rPr>
        <w:t xml:space="preserve"> Provisions, Contingent Liabilities and Contingent Assets</w:t>
      </w:r>
      <w:r w:rsidR="00B6406E">
        <w:rPr>
          <w:rFonts w:ascii="Arial" w:eastAsia="Times New Roman" w:hAnsi="Arial" w:cs="Arial"/>
        </w:rPr>
        <w:t xml:space="preserve"> for the 2009 year.</w:t>
      </w:r>
    </w:p>
    <w:p w14:paraId="112899FD" w14:textId="6CB72B71" w:rsidR="0088593D" w:rsidRDefault="0088593D" w:rsidP="008B322E">
      <w:pPr>
        <w:pStyle w:val="ListParagraph"/>
        <w:numPr>
          <w:ilvl w:val="0"/>
          <w:numId w:val="7"/>
        </w:numPr>
        <w:spacing w:after="0" w:line="240" w:lineRule="auto"/>
        <w:jc w:val="both"/>
        <w:rPr>
          <w:rFonts w:ascii="Arial" w:eastAsia="Times New Roman" w:hAnsi="Arial" w:cs="Arial"/>
        </w:rPr>
      </w:pPr>
      <w:r w:rsidRPr="008B322E">
        <w:rPr>
          <w:rFonts w:ascii="Arial" w:eastAsia="Times New Roman" w:hAnsi="Arial" w:cs="Arial"/>
        </w:rPr>
        <w:t xml:space="preserve"> If no journal entry is required by IAS 37, discuss the reasons for this as well as any other accounting treatment</w:t>
      </w:r>
      <w:r w:rsidR="00DA5B95">
        <w:rPr>
          <w:rFonts w:ascii="Arial" w:eastAsia="Times New Roman" w:hAnsi="Arial" w:cs="Arial"/>
        </w:rPr>
        <w:t>s</w:t>
      </w:r>
      <w:r w:rsidRPr="008B322E">
        <w:rPr>
          <w:rFonts w:ascii="Arial" w:eastAsia="Times New Roman" w:hAnsi="Arial" w:cs="Arial"/>
        </w:rPr>
        <w:t xml:space="preserve"> possibly required by IAS 37 (</w:t>
      </w:r>
      <w:r w:rsidR="008B322E">
        <w:rPr>
          <w:rFonts w:ascii="Arial" w:eastAsia="Times New Roman" w:hAnsi="Arial" w:cs="Arial"/>
        </w:rPr>
        <w:t>only the definitions and recognition criteria have to be discussed</w:t>
      </w:r>
      <w:r w:rsidRPr="008B322E">
        <w:rPr>
          <w:rFonts w:ascii="Arial" w:eastAsia="Times New Roman" w:hAnsi="Arial" w:cs="Arial"/>
        </w:rPr>
        <w:t>)</w:t>
      </w:r>
      <w:r w:rsidR="00B6406E" w:rsidRPr="00B6406E">
        <w:rPr>
          <w:rFonts w:ascii="Arial" w:eastAsia="Times New Roman" w:hAnsi="Arial" w:cs="Arial"/>
        </w:rPr>
        <w:t xml:space="preserve"> </w:t>
      </w:r>
      <w:r w:rsidR="00B6406E">
        <w:rPr>
          <w:rFonts w:ascii="Arial" w:eastAsia="Times New Roman" w:hAnsi="Arial" w:cs="Arial"/>
        </w:rPr>
        <w:t>for the 2009 year.</w:t>
      </w:r>
      <w:r w:rsidRPr="008B322E">
        <w:rPr>
          <w:rFonts w:ascii="Arial" w:eastAsia="Times New Roman" w:hAnsi="Arial" w:cs="Arial"/>
        </w:rPr>
        <w:t>.</w:t>
      </w:r>
    </w:p>
    <w:p w14:paraId="5DA8383B" w14:textId="77777777" w:rsidR="008B322E" w:rsidRPr="008B322E" w:rsidRDefault="008B322E" w:rsidP="008B322E">
      <w:pPr>
        <w:pStyle w:val="ListParagraph"/>
        <w:numPr>
          <w:ilvl w:val="0"/>
          <w:numId w:val="7"/>
        </w:numPr>
        <w:spacing w:after="0" w:line="240" w:lineRule="auto"/>
        <w:jc w:val="both"/>
        <w:rPr>
          <w:rFonts w:ascii="Arial" w:eastAsia="Times New Roman" w:hAnsi="Arial" w:cs="Arial"/>
        </w:rPr>
      </w:pPr>
      <w:r>
        <w:rPr>
          <w:rFonts w:ascii="Arial" w:eastAsia="Times New Roman" w:hAnsi="Arial" w:cs="Arial"/>
        </w:rPr>
        <w:t>Disclose transaction 3 in the notes of the involved company.</w:t>
      </w:r>
    </w:p>
    <w:p w14:paraId="1982078D" w14:textId="77777777" w:rsidR="0088593D" w:rsidRPr="0088593D" w:rsidRDefault="0088593D" w:rsidP="0088593D">
      <w:pPr>
        <w:spacing w:after="0" w:line="240" w:lineRule="auto"/>
        <w:jc w:val="both"/>
        <w:rPr>
          <w:rFonts w:ascii="Arial" w:eastAsia="Times New Roman" w:hAnsi="Arial" w:cs="Arial"/>
        </w:rPr>
      </w:pPr>
    </w:p>
    <w:p w14:paraId="2C687714" w14:textId="77777777" w:rsidR="0088593D" w:rsidRPr="0088593D" w:rsidRDefault="0088593D" w:rsidP="0088593D">
      <w:pPr>
        <w:spacing w:after="0" w:line="240" w:lineRule="auto"/>
        <w:jc w:val="both"/>
        <w:rPr>
          <w:rFonts w:ascii="Arial" w:eastAsia="Times New Roman" w:hAnsi="Arial" w:cs="Arial"/>
          <w:b/>
        </w:rPr>
      </w:pPr>
      <w:r w:rsidRPr="0088593D">
        <w:rPr>
          <w:rFonts w:ascii="Arial" w:eastAsia="Times New Roman" w:hAnsi="Arial" w:cs="Arial"/>
          <w:b/>
        </w:rPr>
        <w:t xml:space="preserve">Please note  </w:t>
      </w:r>
    </w:p>
    <w:p w14:paraId="3EACFF5A" w14:textId="77777777" w:rsidR="0088593D" w:rsidRPr="0088593D" w:rsidRDefault="0088593D" w:rsidP="0088593D">
      <w:pPr>
        <w:numPr>
          <w:ilvl w:val="0"/>
          <w:numId w:val="6"/>
        </w:numPr>
        <w:spacing w:after="0" w:line="240" w:lineRule="auto"/>
        <w:jc w:val="both"/>
        <w:rPr>
          <w:rFonts w:ascii="Arial" w:eastAsia="Times New Roman" w:hAnsi="Arial" w:cs="Arial"/>
        </w:rPr>
      </w:pPr>
      <w:r w:rsidRPr="0088593D">
        <w:rPr>
          <w:rFonts w:ascii="Arial" w:eastAsia="Times New Roman" w:hAnsi="Arial" w:cs="Arial"/>
        </w:rPr>
        <w:t xml:space="preserve">If journal entries are required, no discussion is needed. </w:t>
      </w:r>
    </w:p>
    <w:p w14:paraId="0885B15D" w14:textId="63CCD4EA" w:rsidR="0088593D" w:rsidRPr="0088593D" w:rsidRDefault="00DA5B95" w:rsidP="0088593D">
      <w:pPr>
        <w:numPr>
          <w:ilvl w:val="0"/>
          <w:numId w:val="6"/>
        </w:numPr>
        <w:spacing w:after="0" w:line="240" w:lineRule="auto"/>
        <w:jc w:val="both"/>
        <w:rPr>
          <w:rFonts w:ascii="Arial" w:eastAsia="Times New Roman" w:hAnsi="Arial" w:cs="Arial"/>
        </w:rPr>
      </w:pPr>
      <w:r>
        <w:rPr>
          <w:rFonts w:ascii="Arial" w:eastAsia="Times New Roman" w:hAnsi="Arial" w:cs="Arial"/>
        </w:rPr>
        <w:t xml:space="preserve">A heading to the journal, </w:t>
      </w:r>
      <w:r w:rsidR="00B1060E">
        <w:rPr>
          <w:rFonts w:ascii="Arial" w:eastAsia="Times New Roman" w:hAnsi="Arial" w:cs="Arial"/>
        </w:rPr>
        <w:t xml:space="preserve">dates, </w:t>
      </w:r>
      <w:r>
        <w:rPr>
          <w:rFonts w:ascii="Arial" w:eastAsia="Times New Roman" w:hAnsi="Arial" w:cs="Arial"/>
        </w:rPr>
        <w:t>closing journals and j</w:t>
      </w:r>
      <w:r w:rsidR="0088593D" w:rsidRPr="0088593D">
        <w:rPr>
          <w:rFonts w:ascii="Arial" w:eastAsia="Times New Roman" w:hAnsi="Arial" w:cs="Arial"/>
        </w:rPr>
        <w:t>ournal narrations are not required.</w:t>
      </w:r>
    </w:p>
    <w:p w14:paraId="2D0F00EB" w14:textId="77777777" w:rsidR="0088593D" w:rsidRDefault="0088593D" w:rsidP="0088593D">
      <w:pPr>
        <w:jc w:val="both"/>
        <w:rPr>
          <w:rFonts w:ascii="Arial" w:hAnsi="Arial" w:cs="Arial"/>
          <w:b/>
          <w:color w:val="000000" w:themeColor="text1"/>
          <w:lang w:eastAsia="ja-JP"/>
        </w:rPr>
      </w:pPr>
    </w:p>
    <w:p w14:paraId="13D20083" w14:textId="77777777" w:rsidR="00B003B7" w:rsidRDefault="00B003B7" w:rsidP="0088593D">
      <w:pPr>
        <w:jc w:val="both"/>
        <w:rPr>
          <w:rFonts w:ascii="Arial" w:hAnsi="Arial" w:cs="Arial"/>
          <w:b/>
          <w:color w:val="000000" w:themeColor="text1"/>
          <w:lang w:eastAsia="ja-JP"/>
        </w:rPr>
      </w:pPr>
    </w:p>
    <w:p w14:paraId="5DB58EAE" w14:textId="77777777" w:rsidR="00B003B7" w:rsidRDefault="00B003B7" w:rsidP="0088593D">
      <w:pPr>
        <w:jc w:val="both"/>
        <w:rPr>
          <w:rFonts w:ascii="Arial" w:hAnsi="Arial" w:cs="Arial"/>
          <w:b/>
          <w:color w:val="000000" w:themeColor="text1"/>
          <w:lang w:eastAsia="ja-JP"/>
        </w:rPr>
      </w:pPr>
    </w:p>
    <w:p w14:paraId="2AE6AAB8" w14:textId="4D0578B8" w:rsidR="00BF694B" w:rsidRPr="00BF694B" w:rsidRDefault="00BF694B" w:rsidP="00BF694B">
      <w:pPr>
        <w:spacing w:after="0" w:line="240" w:lineRule="auto"/>
        <w:jc w:val="both"/>
        <w:rPr>
          <w:rFonts w:ascii="Arial" w:eastAsia="Times New Roman" w:hAnsi="Arial" w:cs="Arial"/>
          <w:b/>
          <w:bCs/>
        </w:rPr>
      </w:pPr>
      <w:r w:rsidRPr="00BF694B">
        <w:rPr>
          <w:rFonts w:ascii="Arial" w:eastAsia="Times New Roman" w:hAnsi="Arial" w:cs="Arial"/>
          <w:b/>
          <w:bCs/>
        </w:rPr>
        <w:lastRenderedPageBreak/>
        <w:t>QUESTION 9</w:t>
      </w:r>
    </w:p>
    <w:p w14:paraId="6E301295" w14:textId="77777777" w:rsidR="00BF694B" w:rsidRPr="00BF694B" w:rsidRDefault="00BF694B" w:rsidP="00BF694B">
      <w:pPr>
        <w:spacing w:after="0" w:line="240" w:lineRule="auto"/>
        <w:jc w:val="both"/>
        <w:rPr>
          <w:rFonts w:ascii="Arial" w:eastAsia="Times New Roman" w:hAnsi="Arial" w:cs="Arial"/>
          <w:b/>
          <w:bCs/>
        </w:rPr>
      </w:pPr>
    </w:p>
    <w:p w14:paraId="4545D1BE" w14:textId="77777777" w:rsidR="00BF694B" w:rsidRPr="00BF694B" w:rsidRDefault="00BF694B" w:rsidP="00BF694B">
      <w:pPr>
        <w:spacing w:after="0" w:line="240" w:lineRule="auto"/>
        <w:jc w:val="both"/>
        <w:rPr>
          <w:rFonts w:ascii="Arial" w:eastAsia="Times New Roman" w:hAnsi="Arial" w:cs="Arial"/>
          <w:b/>
          <w:bCs/>
        </w:rPr>
      </w:pPr>
      <w:r w:rsidRPr="00BF694B">
        <w:rPr>
          <w:rFonts w:ascii="Arial" w:eastAsia="Times New Roman" w:hAnsi="Arial" w:cs="Arial"/>
          <w:b/>
          <w:bCs/>
        </w:rPr>
        <w:t>THIS QUESTION CONSISTS OF TWO INDEPENDENT PARTS.</w:t>
      </w:r>
    </w:p>
    <w:p w14:paraId="228C4A5B" w14:textId="77777777" w:rsidR="00BF694B" w:rsidRPr="00BF694B" w:rsidRDefault="00BF694B" w:rsidP="00BF694B">
      <w:pPr>
        <w:spacing w:after="0" w:line="240" w:lineRule="auto"/>
        <w:jc w:val="both"/>
        <w:rPr>
          <w:rFonts w:ascii="Arial" w:eastAsia="Times New Roman" w:hAnsi="Arial" w:cs="Arial"/>
          <w:b/>
          <w:bCs/>
        </w:rPr>
      </w:pPr>
    </w:p>
    <w:p w14:paraId="7B0D40D9" w14:textId="77777777" w:rsidR="00BF694B" w:rsidRPr="00BF694B" w:rsidRDefault="00BF694B" w:rsidP="00BF694B">
      <w:pPr>
        <w:spacing w:after="0" w:line="240" w:lineRule="auto"/>
        <w:jc w:val="both"/>
        <w:rPr>
          <w:rFonts w:ascii="Arial" w:eastAsia="Times New Roman" w:hAnsi="Arial" w:cs="Arial"/>
          <w:b/>
          <w:bCs/>
        </w:rPr>
      </w:pPr>
      <w:r w:rsidRPr="00BF694B">
        <w:rPr>
          <w:rFonts w:ascii="Arial" w:eastAsia="Times New Roman" w:hAnsi="Arial" w:cs="Arial"/>
          <w:b/>
          <w:bCs/>
        </w:rPr>
        <w:t xml:space="preserve">PART A </w:t>
      </w:r>
      <w:r w:rsidRPr="00BF694B">
        <w:rPr>
          <w:rFonts w:ascii="Arial" w:eastAsia="Times New Roman" w:hAnsi="Arial" w:cs="Arial"/>
          <w:b/>
          <w:bCs/>
        </w:rPr>
        <w:tab/>
      </w:r>
      <w:r w:rsidRPr="00BF694B">
        <w:rPr>
          <w:rFonts w:ascii="Arial" w:eastAsia="Times New Roman" w:hAnsi="Arial" w:cs="Arial"/>
          <w:b/>
          <w:bCs/>
        </w:rPr>
        <w:tab/>
      </w:r>
      <w:r w:rsidRPr="00BF694B">
        <w:rPr>
          <w:rFonts w:ascii="Arial" w:eastAsia="Times New Roman" w:hAnsi="Arial" w:cs="Arial"/>
          <w:b/>
          <w:bCs/>
        </w:rPr>
        <w:tab/>
      </w:r>
      <w:r w:rsidRPr="00BF694B">
        <w:rPr>
          <w:rFonts w:ascii="Arial" w:eastAsia="Times New Roman" w:hAnsi="Arial" w:cs="Arial"/>
          <w:b/>
          <w:bCs/>
        </w:rPr>
        <w:tab/>
      </w:r>
      <w:r w:rsidRPr="00BF694B">
        <w:rPr>
          <w:rFonts w:ascii="Arial" w:eastAsia="Times New Roman" w:hAnsi="Arial" w:cs="Arial"/>
          <w:b/>
          <w:bCs/>
        </w:rPr>
        <w:tab/>
      </w:r>
      <w:r w:rsidRPr="00BF694B">
        <w:rPr>
          <w:rFonts w:ascii="Arial" w:eastAsia="Times New Roman" w:hAnsi="Arial" w:cs="Arial"/>
          <w:b/>
          <w:bCs/>
        </w:rPr>
        <w:tab/>
      </w:r>
      <w:r w:rsidRPr="00BF694B">
        <w:rPr>
          <w:rFonts w:ascii="Arial" w:eastAsia="Times New Roman" w:hAnsi="Arial" w:cs="Arial"/>
          <w:b/>
          <w:bCs/>
        </w:rPr>
        <w:tab/>
      </w:r>
      <w:r w:rsidRPr="00BF694B">
        <w:rPr>
          <w:rFonts w:ascii="Arial" w:eastAsia="Times New Roman" w:hAnsi="Arial" w:cs="Arial"/>
          <w:b/>
          <w:bCs/>
        </w:rPr>
        <w:tab/>
        <w:t xml:space="preserve">    (11 marks; 20 minutes)</w:t>
      </w:r>
    </w:p>
    <w:p w14:paraId="467DC316" w14:textId="77777777" w:rsidR="00BF694B" w:rsidRPr="00BF694B" w:rsidRDefault="00BF694B" w:rsidP="00BF694B">
      <w:pPr>
        <w:spacing w:after="0" w:line="240" w:lineRule="auto"/>
        <w:jc w:val="both"/>
        <w:rPr>
          <w:rFonts w:ascii="Arial" w:eastAsia="Calibri" w:hAnsi="Arial" w:cs="Arial"/>
        </w:rPr>
      </w:pPr>
    </w:p>
    <w:p w14:paraId="61B1FF61" w14:textId="77777777" w:rsidR="00BF694B" w:rsidRPr="00BF694B" w:rsidRDefault="00BF694B" w:rsidP="00BF694B">
      <w:pPr>
        <w:spacing w:after="0" w:line="240" w:lineRule="auto"/>
        <w:jc w:val="both"/>
        <w:rPr>
          <w:rFonts w:ascii="Arial" w:eastAsia="Calibri" w:hAnsi="Arial" w:cs="Arial"/>
        </w:rPr>
      </w:pPr>
      <w:r w:rsidRPr="00BF694B">
        <w:rPr>
          <w:rFonts w:ascii="Arial" w:eastAsia="Calibri" w:hAnsi="Arial" w:cs="Arial"/>
        </w:rPr>
        <w:t>Ignore VAT.</w:t>
      </w:r>
    </w:p>
    <w:p w14:paraId="049F04A8" w14:textId="77777777" w:rsidR="00BF694B" w:rsidRPr="00BF694B" w:rsidRDefault="00BF694B" w:rsidP="00BF694B">
      <w:pPr>
        <w:spacing w:after="0" w:line="240" w:lineRule="auto"/>
        <w:jc w:val="both"/>
        <w:rPr>
          <w:rFonts w:ascii="Arial" w:eastAsia="Calibri" w:hAnsi="Arial" w:cs="Arial"/>
        </w:rPr>
      </w:pPr>
    </w:p>
    <w:p w14:paraId="63826165" w14:textId="77777777" w:rsidR="00BF694B" w:rsidRPr="00BF694B" w:rsidRDefault="00BF694B" w:rsidP="00BF694B">
      <w:pPr>
        <w:spacing w:after="0" w:line="240" w:lineRule="auto"/>
        <w:jc w:val="both"/>
        <w:rPr>
          <w:rFonts w:ascii="Arial" w:eastAsia="Calibri" w:hAnsi="Arial" w:cs="Arial"/>
        </w:rPr>
      </w:pPr>
      <w:r w:rsidRPr="00BF694B">
        <w:rPr>
          <w:rFonts w:ascii="Arial" w:eastAsia="Calibri" w:hAnsi="Arial" w:cs="Arial"/>
        </w:rPr>
        <w:t xml:space="preserve">Flower Ltd. (‘Flower’) is a nursery that sells dahlia tubers (the root of a dahlia plant which must be planted during the beginning of Spring to grow flowers) and plants. Flower is situated in Grabouw (Western Cape) and has a 31 August year-end. The 2021 financial statements were approved by the board of directors on 30 November 2021. </w:t>
      </w:r>
    </w:p>
    <w:p w14:paraId="1BDF3AA8" w14:textId="77777777" w:rsidR="00BF694B" w:rsidRPr="00BF694B" w:rsidRDefault="00BF694B" w:rsidP="00BF694B">
      <w:pPr>
        <w:spacing w:after="0" w:line="240" w:lineRule="auto"/>
        <w:jc w:val="both"/>
        <w:rPr>
          <w:rFonts w:ascii="Arial" w:eastAsia="Calibri" w:hAnsi="Arial" w:cs="Arial"/>
        </w:rPr>
      </w:pPr>
    </w:p>
    <w:p w14:paraId="5DDA0623" w14:textId="0AFEEE15" w:rsidR="00BF694B" w:rsidRPr="00BF694B" w:rsidRDefault="00BF694B" w:rsidP="00BF694B">
      <w:pPr>
        <w:spacing w:after="0" w:line="240" w:lineRule="auto"/>
        <w:jc w:val="both"/>
        <w:rPr>
          <w:rFonts w:ascii="Arial" w:eastAsia="Calibri" w:hAnsi="Arial" w:cs="Arial"/>
          <w:b/>
          <w:bCs/>
        </w:rPr>
      </w:pPr>
      <w:r w:rsidRPr="00BF694B">
        <w:rPr>
          <w:rFonts w:ascii="Arial" w:eastAsia="Calibri" w:hAnsi="Arial" w:cs="Arial"/>
          <w:b/>
          <w:bCs/>
        </w:rPr>
        <w:t>Consignment</w:t>
      </w:r>
      <w:r w:rsidR="00B1240E">
        <w:rPr>
          <w:rFonts w:ascii="Arial" w:eastAsia="Calibri" w:hAnsi="Arial" w:cs="Arial"/>
          <w:b/>
          <w:bCs/>
        </w:rPr>
        <w:t xml:space="preserve"> (Can only do in the second semester)</w:t>
      </w:r>
    </w:p>
    <w:p w14:paraId="102A5505" w14:textId="77777777" w:rsidR="00BF694B" w:rsidRPr="00BF694B" w:rsidRDefault="00BF694B" w:rsidP="00BF694B">
      <w:pPr>
        <w:spacing w:after="0" w:line="240" w:lineRule="auto"/>
        <w:jc w:val="both"/>
        <w:rPr>
          <w:rFonts w:ascii="Arial" w:eastAsia="Calibri" w:hAnsi="Arial" w:cs="Arial"/>
          <w:b/>
          <w:bCs/>
        </w:rPr>
      </w:pPr>
    </w:p>
    <w:p w14:paraId="430C4E4C" w14:textId="77777777" w:rsidR="00BF694B" w:rsidRPr="00BF694B" w:rsidRDefault="00BF694B" w:rsidP="00BF694B">
      <w:pPr>
        <w:spacing w:after="0" w:line="240" w:lineRule="auto"/>
        <w:jc w:val="both"/>
        <w:rPr>
          <w:rFonts w:ascii="Arial" w:eastAsia="Calibri" w:hAnsi="Arial" w:cs="Arial"/>
          <w:lang w:val="en-GB"/>
        </w:rPr>
      </w:pPr>
      <w:r w:rsidRPr="00BF694B">
        <w:rPr>
          <w:rFonts w:ascii="Arial" w:eastAsia="Calibri" w:hAnsi="Arial" w:cs="Arial"/>
        </w:rPr>
        <w:t xml:space="preserve">Flower often sends dahlia tubers to Agent Rose in Johannesburg to sell the tubers on their behalf. Agent Rose receives commission of 6% on all sales as well as </w:t>
      </w:r>
      <w:r w:rsidRPr="00BF694B">
        <w:rPr>
          <w:rFonts w:ascii="Arial" w:eastAsia="Calibri" w:hAnsi="Arial" w:cs="Arial"/>
          <w:i/>
          <w:iCs/>
        </w:rPr>
        <w:t xml:space="preserve">del credere </w:t>
      </w:r>
      <w:r w:rsidRPr="00BF694B">
        <w:rPr>
          <w:rFonts w:ascii="Arial" w:eastAsia="Calibri" w:hAnsi="Arial" w:cs="Arial"/>
          <w:lang w:val="en-GB"/>
        </w:rPr>
        <w:t>commission of 4% on credit sales.</w:t>
      </w:r>
    </w:p>
    <w:p w14:paraId="4A249D44" w14:textId="77777777" w:rsidR="00BF694B" w:rsidRPr="00BF694B" w:rsidRDefault="00BF694B" w:rsidP="00BF694B">
      <w:pPr>
        <w:spacing w:after="0" w:line="240" w:lineRule="auto"/>
        <w:jc w:val="both"/>
        <w:rPr>
          <w:rFonts w:ascii="Arial" w:eastAsia="Calibri" w:hAnsi="Arial" w:cs="Arial"/>
          <w:b/>
          <w:bCs/>
        </w:rPr>
      </w:pPr>
    </w:p>
    <w:p w14:paraId="79B20381" w14:textId="77777777" w:rsidR="00BF694B" w:rsidRPr="00BF694B" w:rsidRDefault="00BF694B" w:rsidP="00BF694B">
      <w:pPr>
        <w:spacing w:after="0" w:line="240" w:lineRule="auto"/>
        <w:jc w:val="both"/>
        <w:rPr>
          <w:rFonts w:ascii="Arial" w:eastAsia="Calibri" w:hAnsi="Arial" w:cs="Arial"/>
        </w:rPr>
      </w:pPr>
      <w:r w:rsidRPr="00BF694B">
        <w:rPr>
          <w:rFonts w:ascii="Arial" w:eastAsia="Calibri" w:hAnsi="Arial" w:cs="Arial"/>
        </w:rPr>
        <w:t xml:space="preserve">Flower sent 250 tubers to Agent Rose on 1 August 2021 at a cost of R120 each. The previous consignment to Agent Rose was in April 2021 and all debt has been fully settled. Agent Rose paid the delivery fee of R500 in cash on </w:t>
      </w:r>
      <w:r w:rsidRPr="00BF694B">
        <w:rPr>
          <w:rFonts w:ascii="Arial" w:eastAsia="Calibri" w:hAnsi="Arial" w:cs="Arial"/>
          <w:lang w:val="af-ZA"/>
        </w:rPr>
        <w:t>1 August 2021</w:t>
      </w:r>
      <w:r w:rsidRPr="00BF694B">
        <w:rPr>
          <w:rFonts w:ascii="Arial" w:eastAsia="Calibri" w:hAnsi="Arial" w:cs="Arial"/>
        </w:rPr>
        <w:t xml:space="preserve">. Agent Rose paid advertising cost of R1 250 in cash on 4 August 2021 to help them sell the tubers. During August 2021 Agent Rose sold 50 tubers in cash and 80 tubers on credit. All sales occur at a profit mark-up of 50% on the cost price of the tubers on consignment. Included in the credit sales, is one customer who owes Agent Rose R1 830. This customer was declared insolvent on 27 August 2021. </w:t>
      </w:r>
    </w:p>
    <w:p w14:paraId="3D3D68D8" w14:textId="77777777" w:rsidR="00BF694B" w:rsidRPr="00BF694B" w:rsidRDefault="00BF694B" w:rsidP="00BF694B">
      <w:pPr>
        <w:spacing w:after="0" w:line="240" w:lineRule="auto"/>
        <w:jc w:val="both"/>
        <w:rPr>
          <w:rFonts w:ascii="Arial" w:eastAsia="Calibri" w:hAnsi="Arial" w:cs="Arial"/>
        </w:rPr>
      </w:pPr>
    </w:p>
    <w:p w14:paraId="77EBFF68" w14:textId="77777777" w:rsidR="00BF694B" w:rsidRPr="00BF694B" w:rsidRDefault="00BF694B" w:rsidP="00BF694B">
      <w:pPr>
        <w:spacing w:after="0" w:line="240" w:lineRule="auto"/>
        <w:jc w:val="both"/>
        <w:rPr>
          <w:rFonts w:ascii="Arial" w:eastAsia="Calibri" w:hAnsi="Arial" w:cs="Arial"/>
        </w:rPr>
      </w:pPr>
      <w:r w:rsidRPr="00BF694B">
        <w:rPr>
          <w:rFonts w:ascii="Arial" w:eastAsia="Calibri" w:hAnsi="Arial" w:cs="Arial"/>
        </w:rPr>
        <w:t xml:space="preserve">As per their agreement, any debt will be settled between Flower and Agent Rose by the first Friday of the month following the consignment. </w:t>
      </w:r>
    </w:p>
    <w:p w14:paraId="33B229ED" w14:textId="77777777" w:rsidR="00BF694B" w:rsidRPr="00BF694B" w:rsidRDefault="00BF694B" w:rsidP="00BF694B">
      <w:pPr>
        <w:spacing w:after="0" w:line="240" w:lineRule="auto"/>
        <w:jc w:val="both"/>
        <w:rPr>
          <w:rFonts w:ascii="Arial" w:eastAsia="Calibri" w:hAnsi="Arial" w:cs="Arial"/>
        </w:rPr>
      </w:pPr>
    </w:p>
    <w:p w14:paraId="54FF275D" w14:textId="77777777" w:rsidR="00BF694B" w:rsidRPr="00BF694B" w:rsidRDefault="00BF694B" w:rsidP="00BF694B">
      <w:pPr>
        <w:spacing w:after="0" w:line="240" w:lineRule="auto"/>
        <w:jc w:val="both"/>
        <w:rPr>
          <w:rFonts w:ascii="Arial" w:eastAsia="Calibri" w:hAnsi="Arial" w:cs="Arial"/>
          <w:b/>
          <w:bCs/>
        </w:rPr>
      </w:pPr>
      <w:r w:rsidRPr="00BF694B">
        <w:rPr>
          <w:rFonts w:ascii="Arial" w:eastAsia="Calibri" w:hAnsi="Arial" w:cs="Arial"/>
          <w:b/>
          <w:bCs/>
        </w:rPr>
        <w:t>Employee benefits</w:t>
      </w:r>
    </w:p>
    <w:p w14:paraId="5B95F273" w14:textId="77777777" w:rsidR="00BF694B" w:rsidRPr="00BF694B" w:rsidRDefault="00BF694B" w:rsidP="00BF694B">
      <w:pPr>
        <w:spacing w:after="0" w:line="240" w:lineRule="auto"/>
        <w:jc w:val="both"/>
        <w:rPr>
          <w:rFonts w:ascii="Arial" w:eastAsia="Calibri" w:hAnsi="Arial" w:cs="Arial"/>
          <w:b/>
          <w:bCs/>
        </w:rPr>
      </w:pPr>
    </w:p>
    <w:p w14:paraId="2283138D" w14:textId="77777777" w:rsidR="00BF694B" w:rsidRPr="00BF694B" w:rsidRDefault="00BF694B" w:rsidP="00BF694B">
      <w:pPr>
        <w:spacing w:after="0" w:line="240" w:lineRule="auto"/>
        <w:jc w:val="both"/>
        <w:rPr>
          <w:rFonts w:ascii="Arial" w:eastAsia="Calibri" w:hAnsi="Arial" w:cs="Arial"/>
        </w:rPr>
      </w:pPr>
      <w:r w:rsidRPr="00BF694B">
        <w:rPr>
          <w:rFonts w:ascii="Arial" w:eastAsia="Calibri" w:hAnsi="Arial" w:cs="Arial"/>
        </w:rPr>
        <w:t>Flower makes fixed contributions of 10% of each employees’ total cost of employment to a defined contribution plan which is managed by Fernando Steel Investment Managers. On 1 September 2020 Flower still owed R85 000 of the 2020 financial year’s employee contributions. During the 2021 financial year Flower paid the outstanding fees of 2020 as well as R110 000 for 11 months of the 2021 financial year. Assume that equal monthly payments occur in any financial year.</w:t>
      </w:r>
    </w:p>
    <w:p w14:paraId="1991BFAC" w14:textId="77777777" w:rsidR="00BF694B" w:rsidRPr="00BF694B" w:rsidRDefault="00BF694B" w:rsidP="00BF694B">
      <w:pPr>
        <w:spacing w:after="0" w:line="240" w:lineRule="auto"/>
        <w:jc w:val="both"/>
        <w:rPr>
          <w:rFonts w:ascii="Arial" w:eastAsia="Calibri" w:hAnsi="Arial" w:cs="Arial"/>
        </w:rPr>
      </w:pPr>
    </w:p>
    <w:p w14:paraId="0772ECD9" w14:textId="77777777" w:rsidR="00BF694B" w:rsidRPr="00BF694B" w:rsidRDefault="00BF694B" w:rsidP="00BF694B">
      <w:pPr>
        <w:spacing w:after="0" w:line="240" w:lineRule="auto"/>
        <w:jc w:val="both"/>
        <w:rPr>
          <w:rFonts w:ascii="Arial" w:eastAsia="Calibri" w:hAnsi="Arial" w:cs="Arial"/>
        </w:rPr>
      </w:pPr>
      <w:r w:rsidRPr="00BF694B">
        <w:rPr>
          <w:rFonts w:ascii="Arial" w:eastAsia="Calibri" w:hAnsi="Arial" w:cs="Arial"/>
        </w:rPr>
        <w:t xml:space="preserve">Flower offered a termination package of R100 000 to one of its employees, before normal retirement, on 31 August 2021. The offer was accepted by the employee on the same date and the amount will be settled on 30 September 2021, after the employee worked his last month. </w:t>
      </w:r>
    </w:p>
    <w:p w14:paraId="5EF4FF9F" w14:textId="77777777" w:rsidR="00BF694B" w:rsidRPr="00BF694B" w:rsidRDefault="00BF694B" w:rsidP="00BF694B">
      <w:pPr>
        <w:spacing w:after="0" w:line="240" w:lineRule="auto"/>
        <w:jc w:val="both"/>
        <w:rPr>
          <w:rFonts w:ascii="Arial" w:eastAsia="Calibri" w:hAnsi="Arial" w:cs="Arial"/>
        </w:rPr>
      </w:pPr>
    </w:p>
    <w:p w14:paraId="77FF58D7" w14:textId="77777777" w:rsidR="00BF694B" w:rsidRPr="00BF694B" w:rsidRDefault="00BF694B" w:rsidP="00BF694B">
      <w:pPr>
        <w:spacing w:after="0" w:line="240" w:lineRule="auto"/>
        <w:jc w:val="both"/>
        <w:rPr>
          <w:rFonts w:ascii="Arial" w:eastAsia="Times New Roman" w:hAnsi="Arial" w:cs="Arial"/>
          <w:b/>
          <w:bCs/>
        </w:rPr>
      </w:pPr>
    </w:p>
    <w:p w14:paraId="1A002765" w14:textId="77777777" w:rsidR="00BF694B" w:rsidRPr="00BF694B" w:rsidRDefault="00BF694B" w:rsidP="00BF694B">
      <w:pPr>
        <w:spacing w:after="0" w:line="240" w:lineRule="auto"/>
        <w:rPr>
          <w:rFonts w:ascii="Arial" w:eastAsia="Times New Roman" w:hAnsi="Arial" w:cs="Times New Roman"/>
          <w:sz w:val="24"/>
          <w:szCs w:val="20"/>
        </w:rPr>
      </w:pPr>
      <w:r w:rsidRPr="00BF694B">
        <w:rPr>
          <w:rFonts w:ascii="Arial" w:eastAsia="Times New Roman" w:hAnsi="Arial" w:cs="Times New Roman"/>
          <w:sz w:val="24"/>
          <w:szCs w:val="20"/>
        </w:rPr>
        <w:br w:type="page"/>
      </w:r>
    </w:p>
    <w:tbl>
      <w:tblPr>
        <w:tblStyle w:val="TableGrid8"/>
        <w:tblW w:w="9270" w:type="dxa"/>
        <w:tblLayout w:type="fixed"/>
        <w:tblLook w:val="04A0" w:firstRow="1" w:lastRow="0" w:firstColumn="1" w:lastColumn="0" w:noHBand="0" w:noVBand="1"/>
      </w:tblPr>
      <w:tblGrid>
        <w:gridCol w:w="562"/>
        <w:gridCol w:w="7230"/>
        <w:gridCol w:w="708"/>
        <w:gridCol w:w="770"/>
      </w:tblGrid>
      <w:tr w:rsidR="00BF694B" w:rsidRPr="00BF694B" w14:paraId="7A8F9D03" w14:textId="77777777" w:rsidTr="00CE3925">
        <w:tc>
          <w:tcPr>
            <w:tcW w:w="7792" w:type="dxa"/>
            <w:gridSpan w:val="2"/>
            <w:vMerge w:val="restart"/>
            <w:vAlign w:val="center"/>
            <w:hideMark/>
          </w:tcPr>
          <w:p w14:paraId="12F407C4" w14:textId="77777777" w:rsidR="00BF694B" w:rsidRPr="00BF694B" w:rsidRDefault="00BF694B" w:rsidP="00BF694B">
            <w:pPr>
              <w:spacing w:before="120" w:after="120" w:line="256" w:lineRule="auto"/>
              <w:rPr>
                <w:rFonts w:ascii="Arial" w:hAnsi="Arial" w:cs="Arial"/>
                <w:b/>
              </w:rPr>
            </w:pPr>
            <w:r w:rsidRPr="00BF694B">
              <w:lastRenderedPageBreak/>
              <w:br w:type="page"/>
            </w:r>
            <w:r w:rsidRPr="00BF694B">
              <w:rPr>
                <w:rFonts w:ascii="Arial" w:hAnsi="Arial" w:cs="Arial"/>
                <w:b/>
              </w:rPr>
              <w:t>REQUIRED</w:t>
            </w:r>
          </w:p>
        </w:tc>
        <w:tc>
          <w:tcPr>
            <w:tcW w:w="1478" w:type="dxa"/>
            <w:gridSpan w:val="2"/>
            <w:hideMark/>
          </w:tcPr>
          <w:p w14:paraId="36DA94EA" w14:textId="77777777" w:rsidR="00BF694B" w:rsidRPr="00BF694B" w:rsidRDefault="00BF694B" w:rsidP="00BF694B">
            <w:pPr>
              <w:spacing w:before="120" w:after="120" w:line="256" w:lineRule="auto"/>
              <w:jc w:val="center"/>
              <w:rPr>
                <w:rFonts w:ascii="Arial" w:hAnsi="Arial" w:cs="Arial"/>
                <w:b/>
              </w:rPr>
            </w:pPr>
            <w:r w:rsidRPr="00BF694B">
              <w:rPr>
                <w:rFonts w:ascii="Arial" w:hAnsi="Arial" w:cs="Arial"/>
                <w:b/>
              </w:rPr>
              <w:t>Marks</w:t>
            </w:r>
          </w:p>
        </w:tc>
      </w:tr>
      <w:tr w:rsidR="00BF694B" w:rsidRPr="00BF694B" w14:paraId="751602E8" w14:textId="77777777" w:rsidTr="00CE3925">
        <w:tc>
          <w:tcPr>
            <w:tcW w:w="7792" w:type="dxa"/>
            <w:gridSpan w:val="2"/>
            <w:vMerge/>
            <w:hideMark/>
          </w:tcPr>
          <w:p w14:paraId="72876B48" w14:textId="77777777" w:rsidR="00BF694B" w:rsidRPr="00BF694B" w:rsidRDefault="00BF694B" w:rsidP="00BF694B">
            <w:pPr>
              <w:spacing w:line="256" w:lineRule="auto"/>
              <w:rPr>
                <w:rFonts w:ascii="Arial" w:hAnsi="Arial" w:cs="Arial"/>
                <w:b/>
              </w:rPr>
            </w:pPr>
          </w:p>
        </w:tc>
        <w:tc>
          <w:tcPr>
            <w:tcW w:w="708" w:type="dxa"/>
            <w:hideMark/>
          </w:tcPr>
          <w:p w14:paraId="502B9846" w14:textId="77777777" w:rsidR="00BF694B" w:rsidRPr="00BF694B" w:rsidRDefault="00BF694B" w:rsidP="00BF694B">
            <w:pPr>
              <w:spacing w:before="120" w:after="120" w:line="256" w:lineRule="auto"/>
              <w:jc w:val="center"/>
              <w:rPr>
                <w:rFonts w:ascii="Arial" w:hAnsi="Arial" w:cs="Arial"/>
                <w:b/>
              </w:rPr>
            </w:pPr>
            <w:r w:rsidRPr="00BF694B">
              <w:rPr>
                <w:rFonts w:ascii="Arial" w:hAnsi="Arial" w:cs="Arial"/>
                <w:b/>
              </w:rPr>
              <w:t>Sub total</w:t>
            </w:r>
          </w:p>
        </w:tc>
        <w:tc>
          <w:tcPr>
            <w:tcW w:w="770" w:type="dxa"/>
            <w:hideMark/>
          </w:tcPr>
          <w:p w14:paraId="337D9DA8" w14:textId="77777777" w:rsidR="00BF694B" w:rsidRPr="00BF694B" w:rsidRDefault="00BF694B" w:rsidP="00BF694B">
            <w:pPr>
              <w:spacing w:before="120" w:after="120" w:line="256" w:lineRule="auto"/>
              <w:jc w:val="center"/>
              <w:rPr>
                <w:rFonts w:ascii="Arial" w:hAnsi="Arial" w:cs="Arial"/>
                <w:b/>
              </w:rPr>
            </w:pPr>
            <w:r w:rsidRPr="00BF694B">
              <w:rPr>
                <w:rFonts w:ascii="Arial" w:hAnsi="Arial" w:cs="Arial"/>
                <w:b/>
              </w:rPr>
              <w:t>Total</w:t>
            </w:r>
          </w:p>
        </w:tc>
      </w:tr>
      <w:tr w:rsidR="00BF694B" w:rsidRPr="00BF694B" w14:paraId="78F3B2FB" w14:textId="77777777" w:rsidTr="00CE3925">
        <w:tc>
          <w:tcPr>
            <w:tcW w:w="562" w:type="dxa"/>
            <w:hideMark/>
          </w:tcPr>
          <w:p w14:paraId="687A660E" w14:textId="77777777" w:rsidR="00BF694B" w:rsidRPr="00BF694B" w:rsidRDefault="00BF694B" w:rsidP="00BF694B">
            <w:pPr>
              <w:spacing w:before="120" w:after="120" w:line="256" w:lineRule="auto"/>
              <w:rPr>
                <w:rFonts w:ascii="Arial" w:hAnsi="Arial" w:cs="Arial"/>
              </w:rPr>
            </w:pPr>
            <w:r w:rsidRPr="00BF694B">
              <w:rPr>
                <w:rFonts w:ascii="Arial" w:hAnsi="Arial" w:cs="Arial"/>
              </w:rPr>
              <w:t>(a)</w:t>
            </w:r>
          </w:p>
        </w:tc>
        <w:tc>
          <w:tcPr>
            <w:tcW w:w="7230" w:type="dxa"/>
          </w:tcPr>
          <w:p w14:paraId="3AAA16F4" w14:textId="77777777" w:rsidR="00BF694B" w:rsidRPr="00BF694B" w:rsidRDefault="00BF694B" w:rsidP="00BF694B">
            <w:pPr>
              <w:spacing w:before="120" w:after="120" w:line="256" w:lineRule="auto"/>
              <w:jc w:val="both"/>
              <w:rPr>
                <w:rFonts w:ascii="Arial" w:hAnsi="Arial" w:cs="Arial"/>
                <w:iCs/>
              </w:rPr>
            </w:pPr>
            <w:r w:rsidRPr="00BF694B">
              <w:rPr>
                <w:rFonts w:ascii="Arial" w:hAnsi="Arial" w:cs="Arial"/>
                <w:iCs/>
              </w:rPr>
              <w:t>Prepare only the account for the consignor (owner) in the general ledger of Agent Rose for the month ended 31 August 2021.</w:t>
            </w:r>
          </w:p>
          <w:p w14:paraId="2A3F6FC0" w14:textId="77777777" w:rsidR="00BF694B" w:rsidRPr="00BF694B" w:rsidRDefault="00BF694B" w:rsidP="00BF694B">
            <w:pPr>
              <w:spacing w:before="120" w:after="120" w:line="256" w:lineRule="auto"/>
              <w:jc w:val="both"/>
              <w:rPr>
                <w:rFonts w:ascii="Arial" w:hAnsi="Arial" w:cs="Arial"/>
                <w:iCs/>
              </w:rPr>
            </w:pPr>
            <w:r w:rsidRPr="00BF694B">
              <w:rPr>
                <w:rFonts w:ascii="Arial" w:hAnsi="Arial" w:cs="Arial"/>
                <w:iCs/>
              </w:rPr>
              <w:t>A heading to the general ledger and dates in the account are not required.</w:t>
            </w:r>
          </w:p>
          <w:p w14:paraId="5EAEDBCF" w14:textId="77777777" w:rsidR="00BF694B" w:rsidRPr="00BF694B" w:rsidRDefault="00BF694B" w:rsidP="00BF694B">
            <w:pPr>
              <w:spacing w:before="120" w:after="120" w:line="256" w:lineRule="auto"/>
              <w:jc w:val="both"/>
              <w:rPr>
                <w:rFonts w:ascii="Arial" w:hAnsi="Arial" w:cs="Arial"/>
                <w:iCs/>
              </w:rPr>
            </w:pPr>
            <w:r w:rsidRPr="00BF694B">
              <w:rPr>
                <w:rFonts w:ascii="Arial" w:hAnsi="Arial" w:cs="Arial"/>
                <w:iCs/>
              </w:rPr>
              <w:t>The account must be properly closed off.</w:t>
            </w:r>
          </w:p>
        </w:tc>
        <w:tc>
          <w:tcPr>
            <w:tcW w:w="708" w:type="dxa"/>
            <w:vAlign w:val="bottom"/>
          </w:tcPr>
          <w:p w14:paraId="753383D7" w14:textId="77777777" w:rsidR="00BF694B" w:rsidRPr="00BF694B" w:rsidRDefault="00BF694B" w:rsidP="00BF694B">
            <w:pPr>
              <w:spacing w:before="120" w:after="120" w:line="256" w:lineRule="auto"/>
              <w:jc w:val="center"/>
              <w:rPr>
                <w:rFonts w:ascii="Arial" w:hAnsi="Arial" w:cs="Arial"/>
                <w:iCs/>
              </w:rPr>
            </w:pPr>
            <w:r w:rsidRPr="00BF694B">
              <w:rPr>
                <w:rFonts w:ascii="Arial" w:hAnsi="Arial" w:cs="Arial"/>
                <w:iCs/>
              </w:rPr>
              <w:t>7</w:t>
            </w:r>
          </w:p>
        </w:tc>
        <w:tc>
          <w:tcPr>
            <w:tcW w:w="770" w:type="dxa"/>
            <w:vAlign w:val="bottom"/>
          </w:tcPr>
          <w:p w14:paraId="5455C1AB" w14:textId="77777777" w:rsidR="00BF694B" w:rsidRPr="00BF694B" w:rsidRDefault="00BF694B" w:rsidP="00BF694B">
            <w:pPr>
              <w:spacing w:before="120" w:after="120" w:line="256" w:lineRule="auto"/>
              <w:jc w:val="center"/>
              <w:rPr>
                <w:rFonts w:ascii="Arial" w:hAnsi="Arial" w:cs="Arial"/>
              </w:rPr>
            </w:pPr>
            <w:r w:rsidRPr="00BF694B">
              <w:rPr>
                <w:rFonts w:ascii="Arial" w:hAnsi="Arial" w:cs="Arial"/>
              </w:rPr>
              <w:t>7</w:t>
            </w:r>
          </w:p>
        </w:tc>
      </w:tr>
      <w:tr w:rsidR="00BF694B" w:rsidRPr="00BF694B" w14:paraId="2C63600A" w14:textId="77777777" w:rsidTr="00CE3925">
        <w:tc>
          <w:tcPr>
            <w:tcW w:w="562" w:type="dxa"/>
            <w:tcBorders>
              <w:bottom w:val="single" w:sz="4" w:space="0" w:color="auto"/>
            </w:tcBorders>
          </w:tcPr>
          <w:p w14:paraId="38263CAC" w14:textId="77777777" w:rsidR="00BF694B" w:rsidRPr="00BF694B" w:rsidRDefault="00BF694B" w:rsidP="00BF694B">
            <w:pPr>
              <w:spacing w:before="120" w:after="120" w:line="256" w:lineRule="auto"/>
              <w:rPr>
                <w:rFonts w:ascii="Arial" w:hAnsi="Arial" w:cs="Arial"/>
              </w:rPr>
            </w:pPr>
            <w:r w:rsidRPr="00BF694B">
              <w:rPr>
                <w:rFonts w:ascii="Arial" w:hAnsi="Arial" w:cs="Arial"/>
              </w:rPr>
              <w:t>(b)</w:t>
            </w:r>
          </w:p>
        </w:tc>
        <w:tc>
          <w:tcPr>
            <w:tcW w:w="7230" w:type="dxa"/>
            <w:tcBorders>
              <w:bottom w:val="single" w:sz="4" w:space="0" w:color="auto"/>
            </w:tcBorders>
          </w:tcPr>
          <w:p w14:paraId="2DF26522" w14:textId="77777777" w:rsidR="00BF694B" w:rsidRPr="00BF694B" w:rsidRDefault="00BF694B" w:rsidP="00BF694B">
            <w:pPr>
              <w:spacing w:before="120" w:after="120" w:line="256" w:lineRule="auto"/>
              <w:jc w:val="both"/>
              <w:rPr>
                <w:rFonts w:ascii="Arial" w:hAnsi="Arial" w:cs="Arial"/>
                <w:iCs/>
              </w:rPr>
            </w:pPr>
            <w:r w:rsidRPr="00BF694B">
              <w:rPr>
                <w:rFonts w:ascii="Arial" w:hAnsi="Arial" w:cs="Arial"/>
                <w:iCs/>
              </w:rPr>
              <w:t>Provide the journal entry/</w:t>
            </w:r>
            <w:proofErr w:type="spellStart"/>
            <w:r w:rsidRPr="00BF694B">
              <w:rPr>
                <w:rFonts w:ascii="Arial" w:hAnsi="Arial" w:cs="Arial"/>
                <w:iCs/>
              </w:rPr>
              <w:t>ies</w:t>
            </w:r>
            <w:proofErr w:type="spellEnd"/>
            <w:r w:rsidRPr="00BF694B">
              <w:rPr>
                <w:rFonts w:ascii="Arial" w:hAnsi="Arial" w:cs="Arial"/>
                <w:iCs/>
              </w:rPr>
              <w:t xml:space="preserve"> in the general journal of Flower Ltd. for the year ended 31 August 2021 in respect of employee benefits. Journal entries must be in accordance with IAS 19 </w:t>
            </w:r>
            <w:r w:rsidRPr="00BF694B">
              <w:rPr>
                <w:rFonts w:ascii="Arial" w:hAnsi="Arial" w:cs="Arial"/>
                <w:i/>
              </w:rPr>
              <w:t>Employee Benefits.</w:t>
            </w:r>
            <w:r w:rsidRPr="00BF694B">
              <w:rPr>
                <w:rFonts w:ascii="Arial" w:hAnsi="Arial" w:cs="Arial"/>
                <w:iCs/>
              </w:rPr>
              <w:t xml:space="preserve"> </w:t>
            </w:r>
          </w:p>
          <w:p w14:paraId="471E8A3D" w14:textId="77777777" w:rsidR="00BF694B" w:rsidRPr="00BF694B" w:rsidRDefault="00BF694B" w:rsidP="00BF694B">
            <w:pPr>
              <w:spacing w:before="120" w:after="120" w:line="256" w:lineRule="auto"/>
              <w:jc w:val="both"/>
              <w:rPr>
                <w:rFonts w:ascii="Arial" w:hAnsi="Arial" w:cs="Arial"/>
                <w:iCs/>
              </w:rPr>
            </w:pPr>
            <w:r w:rsidRPr="00BF694B">
              <w:rPr>
                <w:rFonts w:ascii="Arial" w:hAnsi="Arial" w:cs="Arial"/>
                <w:iCs/>
              </w:rPr>
              <w:t>A heading to the journal, dates, closing journal entries and journal narrations are not required.</w:t>
            </w:r>
          </w:p>
        </w:tc>
        <w:tc>
          <w:tcPr>
            <w:tcW w:w="708" w:type="dxa"/>
            <w:vAlign w:val="bottom"/>
          </w:tcPr>
          <w:p w14:paraId="79AA2B89" w14:textId="77777777" w:rsidR="00BF694B" w:rsidRPr="00BF694B" w:rsidRDefault="00BF694B" w:rsidP="00BF694B">
            <w:pPr>
              <w:spacing w:before="120" w:line="360" w:lineRule="auto"/>
              <w:jc w:val="center"/>
              <w:rPr>
                <w:rFonts w:ascii="Arial" w:hAnsi="Arial" w:cs="Arial"/>
                <w:iCs/>
              </w:rPr>
            </w:pPr>
            <w:r w:rsidRPr="00BF694B">
              <w:rPr>
                <w:rFonts w:ascii="Arial" w:hAnsi="Arial" w:cs="Arial"/>
                <w:iCs/>
              </w:rPr>
              <w:t>4</w:t>
            </w:r>
          </w:p>
        </w:tc>
        <w:tc>
          <w:tcPr>
            <w:tcW w:w="770" w:type="dxa"/>
            <w:vAlign w:val="bottom"/>
          </w:tcPr>
          <w:p w14:paraId="10551DC2" w14:textId="77777777" w:rsidR="00BF694B" w:rsidRPr="00BF694B" w:rsidRDefault="00BF694B" w:rsidP="00BF694B">
            <w:pPr>
              <w:spacing w:before="120" w:after="120" w:line="256" w:lineRule="auto"/>
              <w:jc w:val="center"/>
              <w:rPr>
                <w:rFonts w:ascii="Arial" w:hAnsi="Arial" w:cs="Arial"/>
              </w:rPr>
            </w:pPr>
            <w:r w:rsidRPr="00BF694B">
              <w:rPr>
                <w:rFonts w:ascii="Arial" w:hAnsi="Arial" w:cs="Arial"/>
              </w:rPr>
              <w:t>4</w:t>
            </w:r>
          </w:p>
        </w:tc>
      </w:tr>
      <w:tr w:rsidR="00BF694B" w:rsidRPr="00BF694B" w14:paraId="71EE9FE6" w14:textId="77777777" w:rsidTr="00CE3925">
        <w:tc>
          <w:tcPr>
            <w:tcW w:w="7792" w:type="dxa"/>
            <w:gridSpan w:val="2"/>
            <w:tcBorders>
              <w:bottom w:val="single" w:sz="4" w:space="0" w:color="auto"/>
            </w:tcBorders>
            <w:hideMark/>
          </w:tcPr>
          <w:p w14:paraId="7B681AD3" w14:textId="77777777" w:rsidR="00BF694B" w:rsidRPr="00BF694B" w:rsidRDefault="00BF694B" w:rsidP="00BF694B">
            <w:pPr>
              <w:spacing w:before="120" w:after="120" w:line="256" w:lineRule="auto"/>
              <w:rPr>
                <w:rFonts w:ascii="Arial" w:hAnsi="Arial" w:cs="Arial"/>
                <w:b/>
              </w:rPr>
            </w:pPr>
            <w:r w:rsidRPr="00BF694B">
              <w:rPr>
                <w:rFonts w:ascii="Arial" w:hAnsi="Arial" w:cs="Arial"/>
                <w:b/>
              </w:rPr>
              <w:t>TOTAL</w:t>
            </w:r>
          </w:p>
        </w:tc>
        <w:tc>
          <w:tcPr>
            <w:tcW w:w="708" w:type="dxa"/>
          </w:tcPr>
          <w:p w14:paraId="63D9FD85" w14:textId="77777777" w:rsidR="00BF694B" w:rsidRPr="00BF694B" w:rsidRDefault="00BF694B" w:rsidP="00BF694B">
            <w:pPr>
              <w:spacing w:before="120" w:after="120" w:line="256" w:lineRule="auto"/>
              <w:rPr>
                <w:rFonts w:ascii="Arial" w:hAnsi="Arial" w:cs="Arial"/>
              </w:rPr>
            </w:pPr>
          </w:p>
        </w:tc>
        <w:tc>
          <w:tcPr>
            <w:tcW w:w="770" w:type="dxa"/>
            <w:hideMark/>
          </w:tcPr>
          <w:p w14:paraId="3CDFD4AC" w14:textId="77777777" w:rsidR="00BF694B" w:rsidRPr="00BF694B" w:rsidRDefault="00BF694B" w:rsidP="00BF694B">
            <w:pPr>
              <w:spacing w:before="120" w:after="120" w:line="256" w:lineRule="auto"/>
              <w:jc w:val="center"/>
              <w:rPr>
                <w:rFonts w:ascii="Arial" w:hAnsi="Arial" w:cs="Arial"/>
                <w:b/>
              </w:rPr>
            </w:pPr>
            <w:r w:rsidRPr="00BF694B">
              <w:rPr>
                <w:rFonts w:ascii="Arial" w:hAnsi="Arial" w:cs="Arial"/>
                <w:b/>
              </w:rPr>
              <w:t>11</w:t>
            </w:r>
          </w:p>
        </w:tc>
      </w:tr>
    </w:tbl>
    <w:p w14:paraId="6A793D74" w14:textId="77777777" w:rsidR="00BF694B" w:rsidRPr="00BF694B" w:rsidRDefault="00BF694B" w:rsidP="00BF694B">
      <w:pPr>
        <w:spacing w:after="0" w:line="240" w:lineRule="auto"/>
        <w:jc w:val="both"/>
        <w:rPr>
          <w:rFonts w:ascii="Arial" w:eastAsia="Times New Roman" w:hAnsi="Arial" w:cs="Arial"/>
          <w:b/>
          <w:bCs/>
          <w:snapToGrid w:val="0"/>
          <w:lang w:val="en-GB"/>
        </w:rPr>
      </w:pPr>
    </w:p>
    <w:p w14:paraId="48377191" w14:textId="77777777" w:rsidR="00BF694B" w:rsidRPr="00BF694B" w:rsidRDefault="00BF694B" w:rsidP="00BF694B">
      <w:pPr>
        <w:rPr>
          <w:rFonts w:ascii="Arial" w:eastAsia="Times New Roman" w:hAnsi="Arial" w:cs="Arial"/>
          <w:b/>
          <w:bCs/>
          <w:snapToGrid w:val="0"/>
          <w:lang w:val="en-GB"/>
        </w:rPr>
      </w:pPr>
      <w:r w:rsidRPr="00BF694B">
        <w:rPr>
          <w:rFonts w:ascii="Arial" w:eastAsia="Times New Roman" w:hAnsi="Arial" w:cs="Arial"/>
          <w:b/>
          <w:bCs/>
          <w:snapToGrid w:val="0"/>
          <w:lang w:val="en-GB"/>
        </w:rPr>
        <w:br w:type="page"/>
      </w:r>
    </w:p>
    <w:p w14:paraId="120CAD22" w14:textId="77777777" w:rsidR="00BF694B" w:rsidRPr="00BF694B" w:rsidRDefault="00BF694B" w:rsidP="00BF694B">
      <w:pPr>
        <w:spacing w:after="0" w:line="240" w:lineRule="auto"/>
        <w:jc w:val="both"/>
        <w:rPr>
          <w:rFonts w:ascii="Arial" w:eastAsia="Times New Roman" w:hAnsi="Arial" w:cs="Arial"/>
          <w:b/>
          <w:bCs/>
          <w:snapToGrid w:val="0"/>
          <w:lang w:val="af-ZA"/>
        </w:rPr>
      </w:pPr>
      <w:r w:rsidRPr="00BF694B">
        <w:rPr>
          <w:rFonts w:ascii="Arial" w:eastAsia="Times New Roman" w:hAnsi="Arial" w:cs="Arial"/>
          <w:b/>
          <w:bCs/>
          <w:snapToGrid w:val="0"/>
          <w:lang w:val="en-GB"/>
        </w:rPr>
        <w:lastRenderedPageBreak/>
        <w:t>PART B</w:t>
      </w:r>
      <w:r w:rsidRPr="00BF694B">
        <w:rPr>
          <w:rFonts w:ascii="Arial" w:eastAsia="Times New Roman" w:hAnsi="Arial" w:cs="Arial"/>
          <w:b/>
          <w:bCs/>
          <w:snapToGrid w:val="0"/>
          <w:lang w:val="af-ZA"/>
        </w:rPr>
        <w:tab/>
      </w:r>
      <w:r w:rsidRPr="00BF694B">
        <w:rPr>
          <w:rFonts w:ascii="Arial" w:eastAsia="Times New Roman" w:hAnsi="Arial" w:cs="Arial"/>
          <w:b/>
          <w:bCs/>
          <w:snapToGrid w:val="0"/>
          <w:lang w:val="af-ZA"/>
        </w:rPr>
        <w:tab/>
      </w:r>
      <w:r w:rsidRPr="00BF694B">
        <w:rPr>
          <w:rFonts w:ascii="Arial" w:eastAsia="Times New Roman" w:hAnsi="Arial" w:cs="Arial"/>
          <w:b/>
          <w:bCs/>
          <w:snapToGrid w:val="0"/>
          <w:lang w:val="af-ZA"/>
        </w:rPr>
        <w:tab/>
      </w:r>
      <w:r w:rsidRPr="00BF694B">
        <w:rPr>
          <w:rFonts w:ascii="Arial" w:eastAsia="Times New Roman" w:hAnsi="Arial" w:cs="Arial"/>
          <w:b/>
          <w:bCs/>
          <w:snapToGrid w:val="0"/>
          <w:lang w:val="af-ZA"/>
        </w:rPr>
        <w:tab/>
      </w:r>
      <w:r w:rsidRPr="00BF694B">
        <w:rPr>
          <w:rFonts w:ascii="Arial" w:eastAsia="Times New Roman" w:hAnsi="Arial" w:cs="Arial"/>
          <w:b/>
          <w:bCs/>
          <w:snapToGrid w:val="0"/>
          <w:lang w:val="af-ZA"/>
        </w:rPr>
        <w:tab/>
      </w:r>
      <w:r w:rsidRPr="00BF694B">
        <w:rPr>
          <w:rFonts w:ascii="Arial" w:eastAsia="Times New Roman" w:hAnsi="Arial" w:cs="Arial"/>
          <w:b/>
          <w:bCs/>
          <w:snapToGrid w:val="0"/>
          <w:lang w:val="af-ZA"/>
        </w:rPr>
        <w:tab/>
      </w:r>
      <w:r w:rsidRPr="00BF694B">
        <w:rPr>
          <w:rFonts w:ascii="Arial" w:eastAsia="Times New Roman" w:hAnsi="Arial" w:cs="Arial"/>
          <w:b/>
          <w:bCs/>
          <w:snapToGrid w:val="0"/>
          <w:lang w:val="af-ZA"/>
        </w:rPr>
        <w:tab/>
      </w:r>
      <w:r w:rsidRPr="00BF694B">
        <w:rPr>
          <w:rFonts w:ascii="Arial" w:eastAsia="Times New Roman" w:hAnsi="Arial" w:cs="Arial"/>
          <w:b/>
          <w:bCs/>
          <w:snapToGrid w:val="0"/>
          <w:lang w:val="af-ZA"/>
        </w:rPr>
        <w:tab/>
        <w:t xml:space="preserve">    </w:t>
      </w:r>
      <w:r w:rsidRPr="00BF694B">
        <w:rPr>
          <w:rFonts w:ascii="Arial" w:eastAsia="Times New Roman" w:hAnsi="Arial" w:cs="Arial"/>
          <w:b/>
          <w:bCs/>
          <w:snapToGrid w:val="0"/>
          <w:lang w:val="en-GB"/>
        </w:rPr>
        <w:t>(20 marks; 36 minutes)</w:t>
      </w:r>
    </w:p>
    <w:p w14:paraId="0B5AA295" w14:textId="77777777" w:rsidR="00BF694B" w:rsidRPr="00BF694B" w:rsidRDefault="00BF694B" w:rsidP="00BF694B">
      <w:pPr>
        <w:spacing w:after="0" w:line="240" w:lineRule="auto"/>
        <w:jc w:val="both"/>
        <w:rPr>
          <w:rFonts w:ascii="Arial" w:eastAsia="Times New Roman" w:hAnsi="Arial" w:cs="Arial"/>
          <w:snapToGrid w:val="0"/>
          <w:lang w:val="af-ZA"/>
        </w:rPr>
      </w:pPr>
    </w:p>
    <w:p w14:paraId="2F1BEE92" w14:textId="77777777" w:rsidR="00BF694B" w:rsidRPr="00BF694B" w:rsidRDefault="00BF694B" w:rsidP="00BF694B">
      <w:pPr>
        <w:spacing w:after="0" w:line="240" w:lineRule="auto"/>
        <w:jc w:val="both"/>
        <w:rPr>
          <w:rFonts w:ascii="Arial" w:eastAsia="Calibri" w:hAnsi="Arial" w:cs="Arial"/>
          <w:lang w:val="af-ZA"/>
        </w:rPr>
      </w:pPr>
      <w:r w:rsidRPr="00BF694B">
        <w:rPr>
          <w:rFonts w:ascii="Arial" w:eastAsia="Calibri" w:hAnsi="Arial" w:cs="Arial"/>
          <w:lang w:val="en-GB"/>
        </w:rPr>
        <w:t>Part B consists of three independent scenarios.</w:t>
      </w:r>
      <w:r w:rsidRPr="00BF694B">
        <w:rPr>
          <w:rFonts w:ascii="Arial" w:eastAsia="Calibri" w:hAnsi="Arial" w:cs="Arial"/>
          <w:lang w:val="af-ZA"/>
        </w:rPr>
        <w:t xml:space="preserve"> </w:t>
      </w:r>
    </w:p>
    <w:p w14:paraId="5D9C129B" w14:textId="77777777" w:rsidR="00BF694B" w:rsidRPr="00BF694B" w:rsidRDefault="00BF694B" w:rsidP="00BF694B">
      <w:pPr>
        <w:spacing w:after="0" w:line="240" w:lineRule="auto"/>
        <w:jc w:val="both"/>
        <w:rPr>
          <w:rFonts w:ascii="Arial" w:eastAsia="Calibri" w:hAnsi="Arial" w:cs="Arial"/>
          <w:lang w:val="en-GB"/>
        </w:rPr>
      </w:pPr>
    </w:p>
    <w:p w14:paraId="4782ADA8" w14:textId="77777777" w:rsidR="00BF694B" w:rsidRPr="00BF694B" w:rsidRDefault="00BF694B" w:rsidP="00BF694B">
      <w:pPr>
        <w:spacing w:after="0" w:line="240" w:lineRule="auto"/>
        <w:jc w:val="both"/>
        <w:rPr>
          <w:rFonts w:ascii="Arial" w:eastAsia="Calibri" w:hAnsi="Arial" w:cs="Arial"/>
          <w:lang w:val="af-ZA"/>
        </w:rPr>
      </w:pPr>
      <w:r w:rsidRPr="00BF694B">
        <w:rPr>
          <w:rFonts w:ascii="Arial" w:eastAsia="Calibri" w:hAnsi="Arial" w:cs="Arial"/>
          <w:lang w:val="en-GB"/>
        </w:rPr>
        <w:t xml:space="preserve">Ignore VAT. </w:t>
      </w:r>
    </w:p>
    <w:p w14:paraId="7B4CEEB4" w14:textId="77777777" w:rsidR="00BF694B" w:rsidRPr="00BF694B" w:rsidRDefault="00BF694B" w:rsidP="00BF694B">
      <w:pPr>
        <w:spacing w:after="0" w:line="240" w:lineRule="auto"/>
        <w:jc w:val="both"/>
        <w:rPr>
          <w:rFonts w:ascii="Arial" w:eastAsia="Calibri" w:hAnsi="Arial" w:cs="Arial"/>
          <w:lang w:val="af-ZA"/>
        </w:rPr>
      </w:pPr>
    </w:p>
    <w:p w14:paraId="516E6614" w14:textId="77777777" w:rsidR="00BF694B" w:rsidRPr="00BF694B" w:rsidRDefault="00BF694B" w:rsidP="00BF694B">
      <w:pPr>
        <w:spacing w:after="0" w:line="240" w:lineRule="auto"/>
        <w:jc w:val="both"/>
        <w:rPr>
          <w:rFonts w:ascii="Arial" w:eastAsia="Calibri" w:hAnsi="Arial" w:cs="Arial"/>
          <w:b/>
          <w:bCs/>
          <w:lang w:val="af-ZA"/>
        </w:rPr>
      </w:pPr>
      <w:r w:rsidRPr="00BF694B">
        <w:rPr>
          <w:rFonts w:ascii="Arial" w:eastAsia="Calibri" w:hAnsi="Arial" w:cs="Arial"/>
          <w:b/>
          <w:bCs/>
          <w:lang w:val="en-GB"/>
        </w:rPr>
        <w:t>Chemicals Ltd.</w:t>
      </w:r>
      <w:r w:rsidRPr="00BF694B">
        <w:rPr>
          <w:rFonts w:ascii="Arial" w:eastAsia="Calibri" w:hAnsi="Arial" w:cs="Arial"/>
          <w:b/>
          <w:bCs/>
          <w:lang w:val="af-ZA"/>
        </w:rPr>
        <w:t xml:space="preserve"> </w:t>
      </w:r>
      <w:r w:rsidRPr="00BF694B">
        <w:rPr>
          <w:rFonts w:ascii="Arial" w:eastAsia="Calibri" w:hAnsi="Arial" w:cs="Arial"/>
          <w:lang w:val="en-GB"/>
        </w:rPr>
        <w:t>(Chemicals)</w:t>
      </w:r>
    </w:p>
    <w:p w14:paraId="134EDC51" w14:textId="77777777" w:rsidR="00BF694B" w:rsidRPr="00BF694B" w:rsidRDefault="00BF694B" w:rsidP="00BF694B">
      <w:pPr>
        <w:spacing w:after="0" w:line="240" w:lineRule="auto"/>
        <w:jc w:val="both"/>
        <w:rPr>
          <w:rFonts w:ascii="Arial" w:eastAsia="Calibri" w:hAnsi="Arial" w:cs="Arial"/>
          <w:lang w:val="af-ZA"/>
        </w:rPr>
      </w:pPr>
    </w:p>
    <w:p w14:paraId="5366DB1A" w14:textId="77777777" w:rsidR="00BF694B" w:rsidRPr="00BF694B" w:rsidRDefault="00BF694B" w:rsidP="00BF694B">
      <w:pPr>
        <w:spacing w:after="0" w:line="240" w:lineRule="auto"/>
        <w:jc w:val="both"/>
        <w:rPr>
          <w:rFonts w:ascii="Arial" w:eastAsia="Calibri" w:hAnsi="Arial" w:cs="Arial"/>
          <w:lang w:val="af-ZA"/>
        </w:rPr>
      </w:pPr>
      <w:r w:rsidRPr="00BF694B">
        <w:rPr>
          <w:rFonts w:ascii="Arial" w:eastAsia="Calibri" w:hAnsi="Arial" w:cs="Arial"/>
          <w:lang w:val="en-GB"/>
        </w:rPr>
        <w:t>Chemicals manufactures various chemicals for health products.</w:t>
      </w:r>
      <w:r w:rsidRPr="00BF694B">
        <w:rPr>
          <w:rFonts w:ascii="Arial" w:eastAsia="Calibri" w:hAnsi="Arial" w:cs="Arial"/>
          <w:lang w:val="af-ZA"/>
        </w:rPr>
        <w:t xml:space="preserve"> </w:t>
      </w:r>
      <w:r w:rsidRPr="00BF694B">
        <w:rPr>
          <w:rFonts w:ascii="Arial" w:eastAsia="Calibri" w:hAnsi="Arial" w:cs="Arial"/>
          <w:lang w:val="en-GB"/>
        </w:rPr>
        <w:t>Their year-end is 30 June. Chemicals made the following statement in their Integrated Report for 2020:</w:t>
      </w:r>
    </w:p>
    <w:p w14:paraId="2BF05FD2" w14:textId="77777777" w:rsidR="00BF694B" w:rsidRPr="00BF694B" w:rsidRDefault="00BF694B" w:rsidP="00BF694B">
      <w:pPr>
        <w:spacing w:after="0" w:line="240" w:lineRule="auto"/>
        <w:jc w:val="both"/>
        <w:rPr>
          <w:rFonts w:ascii="Arial" w:eastAsia="Calibri" w:hAnsi="Arial" w:cs="Arial"/>
          <w:lang w:val="af-ZA"/>
        </w:rPr>
      </w:pPr>
    </w:p>
    <w:p w14:paraId="3F98B9EE" w14:textId="77777777" w:rsidR="00BF694B" w:rsidRPr="00BF694B" w:rsidRDefault="00BF694B" w:rsidP="00BF694B">
      <w:pPr>
        <w:pBdr>
          <w:top w:val="single" w:sz="4" w:space="1" w:color="auto"/>
          <w:left w:val="single" w:sz="4" w:space="4" w:color="auto"/>
          <w:bottom w:val="single" w:sz="4" w:space="1" w:color="auto"/>
          <w:right w:val="single" w:sz="4" w:space="4" w:color="auto"/>
        </w:pBdr>
        <w:spacing w:after="0" w:line="240" w:lineRule="auto"/>
        <w:jc w:val="both"/>
        <w:rPr>
          <w:rFonts w:ascii="Arial" w:eastAsia="Calibri" w:hAnsi="Arial" w:cs="Arial"/>
          <w:sz w:val="24"/>
          <w:szCs w:val="24"/>
          <w:lang w:val="af-ZA"/>
        </w:rPr>
      </w:pPr>
      <w:r w:rsidRPr="00BF694B">
        <w:rPr>
          <w:rFonts w:ascii="NotoSansLight" w:eastAsia="Times New Roman" w:hAnsi="NotoSansLight" w:cs="Times New Roman"/>
          <w:color w:val="000000"/>
          <w:sz w:val="23"/>
          <w:shd w:val="clear" w:color="auto" w:fill="FFFFFF"/>
          <w:lang w:val="en-GB"/>
        </w:rPr>
        <w:t>Chemicals Ltd. is constantly working to reduce environmental footprint as environmental care has been a part of our core philosophy since inception and is practiced in our daily business across the value chain.</w:t>
      </w:r>
      <w:r w:rsidRPr="00BF694B">
        <w:rPr>
          <w:rFonts w:ascii="Arial" w:eastAsia="Calibri" w:hAnsi="Arial" w:cs="Arial"/>
          <w:color w:val="000000"/>
          <w:sz w:val="23"/>
          <w:szCs w:val="24"/>
          <w:lang w:val="af-ZA"/>
        </w:rPr>
        <w:t xml:space="preserve"> </w:t>
      </w:r>
    </w:p>
    <w:p w14:paraId="6121B39B" w14:textId="77777777" w:rsidR="00BF694B" w:rsidRPr="00BF694B" w:rsidRDefault="00BF694B" w:rsidP="00BF694B">
      <w:pPr>
        <w:spacing w:after="0" w:line="240" w:lineRule="auto"/>
        <w:jc w:val="both"/>
        <w:rPr>
          <w:rFonts w:ascii="Arial" w:eastAsia="Calibri" w:hAnsi="Arial" w:cs="Arial"/>
          <w:lang w:val="af-ZA"/>
        </w:rPr>
      </w:pPr>
    </w:p>
    <w:p w14:paraId="64F41A79" w14:textId="77777777" w:rsidR="00BF694B" w:rsidRPr="00BF694B" w:rsidRDefault="00BF694B" w:rsidP="00BF694B">
      <w:pPr>
        <w:spacing w:after="0" w:line="240" w:lineRule="auto"/>
        <w:jc w:val="both"/>
        <w:rPr>
          <w:rFonts w:ascii="Arial" w:eastAsia="Calibri" w:hAnsi="Arial" w:cs="Arial"/>
          <w:lang w:val="af-ZA"/>
        </w:rPr>
      </w:pPr>
      <w:r w:rsidRPr="00BF694B">
        <w:rPr>
          <w:rFonts w:ascii="Arial" w:eastAsia="Calibri" w:hAnsi="Arial" w:cs="Arial"/>
          <w:lang w:val="en-GB"/>
        </w:rPr>
        <w:t xml:space="preserve">The accountant of Chemicals wants to create a provision for bad debt. The financial manager however noted that it does not meet the definition of a provision, and therefore it must rather be called an allowance for credit losses. </w:t>
      </w:r>
    </w:p>
    <w:p w14:paraId="03A873A5" w14:textId="77777777" w:rsidR="00BF694B" w:rsidRPr="00BF694B" w:rsidRDefault="00BF694B" w:rsidP="00BF694B">
      <w:pPr>
        <w:spacing w:after="0" w:line="240" w:lineRule="auto"/>
        <w:jc w:val="both"/>
        <w:rPr>
          <w:rFonts w:ascii="Arial" w:eastAsia="Calibri" w:hAnsi="Arial" w:cs="Arial"/>
          <w:lang w:val="af-ZA"/>
        </w:rPr>
      </w:pPr>
    </w:p>
    <w:p w14:paraId="706932B1" w14:textId="77777777" w:rsidR="00BF694B" w:rsidRPr="00BF694B" w:rsidRDefault="00BF694B" w:rsidP="00BF694B">
      <w:pPr>
        <w:spacing w:after="0" w:line="240" w:lineRule="auto"/>
        <w:jc w:val="both"/>
        <w:rPr>
          <w:rFonts w:ascii="Arial" w:eastAsia="Calibri" w:hAnsi="Arial" w:cs="Arial"/>
          <w:lang w:val="af-ZA"/>
        </w:rPr>
      </w:pPr>
      <w:r w:rsidRPr="00BF694B">
        <w:rPr>
          <w:rFonts w:ascii="Arial" w:eastAsia="Calibri" w:hAnsi="Arial" w:cs="Arial"/>
          <w:lang w:val="en-GB"/>
        </w:rPr>
        <w:t>On 25 June 2021 a fire broke out at Chemicals’ plant.</w:t>
      </w:r>
      <w:r w:rsidRPr="00BF694B">
        <w:rPr>
          <w:rFonts w:ascii="Arial" w:eastAsia="Calibri" w:hAnsi="Arial" w:cs="Arial"/>
          <w:lang w:val="af-ZA"/>
        </w:rPr>
        <w:t xml:space="preserve"> </w:t>
      </w:r>
      <w:r w:rsidRPr="00BF694B">
        <w:rPr>
          <w:rFonts w:ascii="Arial" w:eastAsia="Calibri" w:hAnsi="Arial" w:cs="Arial"/>
          <w:lang w:val="en-GB"/>
        </w:rPr>
        <w:t xml:space="preserve">Some of the chemicals leaked into a river while the fire was extinguished, and a lot of damage was done to the environment. </w:t>
      </w:r>
      <w:r w:rsidRPr="00BF694B">
        <w:rPr>
          <w:rFonts w:ascii="Arial" w:eastAsia="Calibri" w:hAnsi="Arial" w:cs="Arial"/>
          <w:lang w:val="af-ZA"/>
        </w:rPr>
        <w:t xml:space="preserve"> </w:t>
      </w:r>
    </w:p>
    <w:p w14:paraId="0ECAA185" w14:textId="77777777" w:rsidR="00BF694B" w:rsidRPr="00BF694B" w:rsidRDefault="00BF694B" w:rsidP="00BF694B">
      <w:pPr>
        <w:spacing w:after="0" w:line="240" w:lineRule="auto"/>
        <w:jc w:val="both"/>
        <w:rPr>
          <w:rFonts w:ascii="Arial" w:eastAsia="Calibri" w:hAnsi="Arial" w:cs="Arial"/>
          <w:lang w:val="af-ZA"/>
        </w:rPr>
      </w:pPr>
    </w:p>
    <w:p w14:paraId="0EA3307B" w14:textId="77777777" w:rsidR="00BF694B" w:rsidRPr="00BF694B" w:rsidRDefault="00BF694B" w:rsidP="00BF694B">
      <w:pPr>
        <w:spacing w:after="0" w:line="240" w:lineRule="auto"/>
        <w:jc w:val="both"/>
        <w:rPr>
          <w:rFonts w:ascii="Arial" w:eastAsia="Calibri" w:hAnsi="Arial" w:cs="Arial"/>
          <w:lang w:val="af-ZA"/>
        </w:rPr>
      </w:pPr>
      <w:r w:rsidRPr="00BF694B">
        <w:rPr>
          <w:rFonts w:ascii="Arial" w:eastAsia="Calibri" w:hAnsi="Arial" w:cs="Arial"/>
          <w:lang w:val="en-GB"/>
        </w:rPr>
        <w:t xml:space="preserve">On 28 June 2021 an investigation found that the fire and consequential pollution of the river and environment was an accident and not due to negligence on Chemicals’ part. Chemicals can therefore not be held liable for any damages. </w:t>
      </w:r>
      <w:r w:rsidRPr="00BF694B">
        <w:rPr>
          <w:rFonts w:ascii="Arial" w:eastAsia="Times New Roman" w:hAnsi="Arial" w:cs="Times New Roman"/>
          <w:lang w:val="en"/>
        </w:rPr>
        <w:t>Chemicals have always helped to clean up pollution in the past without any legal obligation on them</w:t>
      </w:r>
      <w:r w:rsidRPr="00BF694B">
        <w:rPr>
          <w:rFonts w:ascii="Arial" w:eastAsia="Calibri" w:hAnsi="Arial" w:cs="Arial"/>
          <w:lang w:val="af-ZA"/>
        </w:rPr>
        <w:t>.</w:t>
      </w:r>
    </w:p>
    <w:p w14:paraId="258784E6" w14:textId="77777777" w:rsidR="00BF694B" w:rsidRPr="00BF694B" w:rsidRDefault="00BF694B" w:rsidP="00BF694B">
      <w:pPr>
        <w:spacing w:after="0" w:line="240" w:lineRule="auto"/>
        <w:jc w:val="both"/>
        <w:rPr>
          <w:rFonts w:ascii="Arial" w:eastAsia="Calibri" w:hAnsi="Arial" w:cs="Arial"/>
          <w:lang w:val="af-ZA"/>
        </w:rPr>
      </w:pPr>
    </w:p>
    <w:p w14:paraId="5B023775" w14:textId="77777777" w:rsidR="00BF694B" w:rsidRPr="00BF694B" w:rsidRDefault="00BF694B" w:rsidP="00BF694B">
      <w:pPr>
        <w:spacing w:after="0" w:line="240" w:lineRule="auto"/>
        <w:jc w:val="both"/>
        <w:rPr>
          <w:rFonts w:ascii="Arial" w:eastAsia="Calibri" w:hAnsi="Arial" w:cs="Arial"/>
          <w:lang w:val="af-ZA"/>
        </w:rPr>
      </w:pPr>
      <w:r w:rsidRPr="00BF694B">
        <w:rPr>
          <w:rFonts w:ascii="Arial" w:eastAsia="Calibri" w:hAnsi="Arial" w:cs="Arial"/>
          <w:lang w:val="en-GB"/>
        </w:rPr>
        <w:t>The cost to clean up the pollution as far as possible, is estimated at R17 580 000.</w:t>
      </w:r>
      <w:r w:rsidRPr="00BF694B">
        <w:rPr>
          <w:rFonts w:ascii="Arial" w:eastAsia="Calibri" w:hAnsi="Arial" w:cs="Arial"/>
          <w:lang w:val="af-ZA"/>
        </w:rPr>
        <w:t xml:space="preserve"> </w:t>
      </w:r>
    </w:p>
    <w:p w14:paraId="7F165D6A" w14:textId="77777777" w:rsidR="00BF694B" w:rsidRPr="00BF694B" w:rsidRDefault="00BF694B" w:rsidP="00BF694B">
      <w:pPr>
        <w:spacing w:after="0" w:line="240" w:lineRule="auto"/>
        <w:jc w:val="both"/>
        <w:rPr>
          <w:rFonts w:ascii="Arial" w:eastAsia="Calibri" w:hAnsi="Arial" w:cs="Arial"/>
          <w:b/>
          <w:bCs/>
          <w:lang w:val="af-ZA"/>
        </w:rPr>
      </w:pPr>
    </w:p>
    <w:p w14:paraId="180AAA84" w14:textId="77777777" w:rsidR="00BF694B" w:rsidRPr="00BF694B" w:rsidRDefault="00BF694B" w:rsidP="00BF694B">
      <w:pPr>
        <w:spacing w:after="0" w:line="240" w:lineRule="auto"/>
        <w:jc w:val="both"/>
        <w:rPr>
          <w:rFonts w:ascii="Arial" w:eastAsia="Calibri" w:hAnsi="Arial" w:cs="Arial"/>
          <w:lang w:val="af-ZA"/>
        </w:rPr>
      </w:pPr>
      <w:r w:rsidRPr="00BF694B">
        <w:rPr>
          <w:rFonts w:ascii="Arial" w:eastAsia="Calibri" w:hAnsi="Arial" w:cs="Arial"/>
          <w:b/>
          <w:bCs/>
          <w:lang w:val="en-GB"/>
        </w:rPr>
        <w:t>Freezy (Pty) Ltd.</w:t>
      </w:r>
      <w:r w:rsidRPr="00BF694B">
        <w:rPr>
          <w:rFonts w:ascii="Arial" w:eastAsia="Calibri" w:hAnsi="Arial" w:cs="Arial"/>
          <w:b/>
          <w:bCs/>
          <w:lang w:val="af-ZA"/>
        </w:rPr>
        <w:t xml:space="preserve"> </w:t>
      </w:r>
      <w:r w:rsidRPr="00BF694B">
        <w:rPr>
          <w:rFonts w:ascii="Arial" w:eastAsia="Calibri" w:hAnsi="Arial" w:cs="Arial"/>
          <w:lang w:val="en-GB"/>
        </w:rPr>
        <w:t>(Freezy)</w:t>
      </w:r>
    </w:p>
    <w:p w14:paraId="6C3C38EE" w14:textId="77777777" w:rsidR="00BF694B" w:rsidRPr="00BF694B" w:rsidRDefault="00BF694B" w:rsidP="00BF694B">
      <w:pPr>
        <w:spacing w:after="0" w:line="240" w:lineRule="auto"/>
        <w:jc w:val="both"/>
        <w:rPr>
          <w:rFonts w:ascii="Arial" w:eastAsia="Calibri" w:hAnsi="Arial" w:cs="Arial"/>
          <w:lang w:val="af-ZA"/>
        </w:rPr>
      </w:pPr>
    </w:p>
    <w:p w14:paraId="5D60FE64" w14:textId="5F378DBA" w:rsidR="00BF694B" w:rsidRPr="00BF694B" w:rsidRDefault="00BF694B" w:rsidP="00BF694B">
      <w:pPr>
        <w:spacing w:after="0" w:line="240" w:lineRule="auto"/>
        <w:jc w:val="both"/>
        <w:rPr>
          <w:rFonts w:ascii="Arial" w:eastAsia="Calibri" w:hAnsi="Arial" w:cs="Arial"/>
          <w:lang w:val="af-ZA"/>
        </w:rPr>
      </w:pPr>
      <w:r w:rsidRPr="00BF694B">
        <w:rPr>
          <w:rFonts w:ascii="Arial" w:eastAsia="Calibri" w:hAnsi="Arial" w:cs="Arial"/>
          <w:lang w:val="en-GB"/>
        </w:rPr>
        <w:t>Freezy sells refrigerators, their year-end is 30 June and they make use of a perpetual inventory system.</w:t>
      </w:r>
      <w:r w:rsidRPr="00BF694B">
        <w:rPr>
          <w:rFonts w:ascii="Arial" w:eastAsia="Calibri" w:hAnsi="Arial" w:cs="Arial"/>
          <w:lang w:val="af-ZA"/>
        </w:rPr>
        <w:t xml:space="preserve"> </w:t>
      </w:r>
      <w:r w:rsidRPr="00BF694B">
        <w:rPr>
          <w:rFonts w:ascii="Arial" w:eastAsia="Calibri" w:hAnsi="Arial" w:cs="Arial"/>
          <w:lang w:val="en-GB"/>
        </w:rPr>
        <w:t xml:space="preserve">Each refrigerator has a guarantee of three years </w:t>
      </w:r>
      <w:r w:rsidRPr="00BF694B">
        <w:rPr>
          <w:rFonts w:ascii="Arial" w:eastAsia="Times New Roman" w:hAnsi="Arial" w:cs="Times New Roman"/>
          <w:lang w:val="en"/>
        </w:rPr>
        <w:t xml:space="preserve">which stipulates that refrigerators will either </w:t>
      </w:r>
      <w:r w:rsidRPr="00B6406E">
        <w:rPr>
          <w:rFonts w:ascii="Arial" w:eastAsia="Calibri" w:hAnsi="Arial" w:cs="Arial"/>
          <w:lang w:val="en-GB"/>
        </w:rPr>
        <w:t xml:space="preserve">be </w:t>
      </w:r>
      <w:r w:rsidR="00B6406E">
        <w:rPr>
          <w:rFonts w:ascii="Arial" w:eastAsia="Calibri" w:hAnsi="Arial" w:cs="Arial"/>
          <w:lang w:val="en-GB"/>
        </w:rPr>
        <w:t>r</w:t>
      </w:r>
      <w:r w:rsidR="00B6406E" w:rsidRPr="00B6406E">
        <w:rPr>
          <w:rFonts w:ascii="Arial" w:eastAsia="Calibri" w:hAnsi="Arial" w:cs="Arial"/>
          <w:lang w:val="en-GB"/>
        </w:rPr>
        <w:t>epaired</w:t>
      </w:r>
      <w:r w:rsidR="00B6406E">
        <w:rPr>
          <w:rFonts w:ascii="Arial" w:eastAsia="Calibri" w:hAnsi="Arial" w:cs="Arial"/>
          <w:lang w:val="en-GB"/>
        </w:rPr>
        <w:t>/r</w:t>
      </w:r>
      <w:r w:rsidR="00B6406E" w:rsidRPr="00B6406E">
        <w:rPr>
          <w:rFonts w:ascii="Arial" w:eastAsia="Calibri" w:hAnsi="Arial" w:cs="Arial"/>
          <w:lang w:val="en-GB"/>
        </w:rPr>
        <w:t>eplaced or refunded</w:t>
      </w:r>
      <w:r w:rsidRPr="00B6406E">
        <w:rPr>
          <w:rFonts w:ascii="Arial" w:eastAsia="Calibri" w:hAnsi="Arial" w:cs="Arial"/>
          <w:lang w:val="en-GB"/>
        </w:rPr>
        <w:t xml:space="preserve"> or the customer's money refunded if a refrigerator breaks during this period due to a manufacturer's error.</w:t>
      </w:r>
    </w:p>
    <w:p w14:paraId="6D0C2CF3" w14:textId="77777777" w:rsidR="00BF694B" w:rsidRPr="00BF694B" w:rsidRDefault="00BF694B" w:rsidP="00BF694B">
      <w:pPr>
        <w:spacing w:after="0" w:line="240" w:lineRule="auto"/>
        <w:jc w:val="both"/>
        <w:rPr>
          <w:rFonts w:ascii="Arial" w:eastAsia="Calibri" w:hAnsi="Arial" w:cs="Arial"/>
          <w:lang w:val="af-ZA"/>
        </w:rPr>
      </w:pPr>
    </w:p>
    <w:p w14:paraId="07255254" w14:textId="77777777" w:rsidR="00BF694B" w:rsidRPr="00BF694B" w:rsidRDefault="00BF694B" w:rsidP="00BF694B">
      <w:pPr>
        <w:spacing w:after="0" w:line="240" w:lineRule="auto"/>
        <w:jc w:val="both"/>
        <w:rPr>
          <w:rFonts w:ascii="Arial" w:eastAsia="Calibri" w:hAnsi="Arial" w:cs="Arial"/>
          <w:lang w:val="af-ZA"/>
        </w:rPr>
      </w:pPr>
      <w:r w:rsidRPr="00BF694B">
        <w:rPr>
          <w:rFonts w:ascii="Arial" w:eastAsia="Calibri" w:hAnsi="Arial" w:cs="Arial"/>
          <w:lang w:val="en-GB"/>
        </w:rPr>
        <w:t xml:space="preserve">On 1 July 2020 the statement of financial position reflected a </w:t>
      </w:r>
      <w:proofErr w:type="gramStart"/>
      <w:r w:rsidRPr="00BF694B">
        <w:rPr>
          <w:rFonts w:ascii="Arial" w:eastAsia="Calibri" w:hAnsi="Arial" w:cs="Arial"/>
          <w:lang w:val="en-GB"/>
        </w:rPr>
        <w:t>guarantee</w:t>
      </w:r>
      <w:proofErr w:type="gramEnd"/>
      <w:r w:rsidRPr="00BF694B">
        <w:rPr>
          <w:rFonts w:ascii="Arial" w:eastAsia="Calibri" w:hAnsi="Arial" w:cs="Arial"/>
          <w:lang w:val="en-GB"/>
        </w:rPr>
        <w:t xml:space="preserve"> provision of R980 000. Refrigerators to the value of R2 904 000 were sold during the year ended 30 June 2021.</w:t>
      </w:r>
      <w:r w:rsidRPr="00BF694B">
        <w:rPr>
          <w:rFonts w:ascii="Arial" w:eastAsia="Calibri" w:hAnsi="Arial" w:cs="Arial"/>
          <w:lang w:val="af-ZA"/>
        </w:rPr>
        <w:t xml:space="preserve"> </w:t>
      </w:r>
    </w:p>
    <w:p w14:paraId="3DD4114B" w14:textId="77777777" w:rsidR="00BF694B" w:rsidRPr="00BF694B" w:rsidRDefault="00BF694B" w:rsidP="00BF694B">
      <w:pPr>
        <w:spacing w:after="0" w:line="240" w:lineRule="auto"/>
        <w:jc w:val="both"/>
        <w:rPr>
          <w:rFonts w:ascii="Arial" w:eastAsia="Calibri" w:hAnsi="Arial" w:cs="Arial"/>
          <w:lang w:val="af-ZA"/>
        </w:rPr>
      </w:pPr>
    </w:p>
    <w:p w14:paraId="0BA84D9B" w14:textId="77777777" w:rsidR="00BF694B" w:rsidRPr="00BF694B" w:rsidRDefault="00BF694B" w:rsidP="00BF694B">
      <w:pPr>
        <w:spacing w:after="0" w:line="240" w:lineRule="auto"/>
        <w:jc w:val="both"/>
        <w:rPr>
          <w:rFonts w:ascii="Arial" w:eastAsia="Calibri" w:hAnsi="Arial" w:cs="Arial"/>
          <w:lang w:val="af-ZA"/>
        </w:rPr>
      </w:pPr>
      <w:r w:rsidRPr="00BF694B">
        <w:rPr>
          <w:rFonts w:ascii="Arial" w:eastAsia="Calibri" w:hAnsi="Arial" w:cs="Arial"/>
          <w:lang w:val="en-GB"/>
        </w:rPr>
        <w:t>The accountant provided you with the following calculation for possible guarantee claims, which can take place due to sales in the year ending 30 June 2021 (assume all amounts are correct):</w:t>
      </w:r>
    </w:p>
    <w:p w14:paraId="52B5E13D" w14:textId="77777777" w:rsidR="00BF694B" w:rsidRPr="00BF694B" w:rsidRDefault="00BF694B" w:rsidP="00BF694B">
      <w:pPr>
        <w:spacing w:after="0" w:line="240" w:lineRule="auto"/>
        <w:jc w:val="both"/>
        <w:rPr>
          <w:rFonts w:ascii="Arial" w:eastAsia="Calibri" w:hAnsi="Arial" w:cs="Arial"/>
          <w:lang w:val="af-ZA"/>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34"/>
        <w:gridCol w:w="2034"/>
      </w:tblGrid>
      <w:tr w:rsidR="00BF694B" w:rsidRPr="00BF694B" w14:paraId="3FA39686" w14:textId="77777777" w:rsidTr="00CE3925">
        <w:trPr>
          <w:trHeight w:val="253"/>
        </w:trPr>
        <w:tc>
          <w:tcPr>
            <w:tcW w:w="2034" w:type="dxa"/>
          </w:tcPr>
          <w:p w14:paraId="268EC843" w14:textId="77777777" w:rsidR="00BF694B" w:rsidRPr="00BF694B" w:rsidRDefault="00BF694B" w:rsidP="00BF694B">
            <w:pPr>
              <w:spacing w:after="0" w:line="240" w:lineRule="auto"/>
              <w:jc w:val="both"/>
              <w:rPr>
                <w:rFonts w:ascii="Arial" w:eastAsia="Calibri" w:hAnsi="Arial" w:cs="Arial"/>
                <w:b/>
                <w:lang w:val="af-ZA"/>
              </w:rPr>
            </w:pPr>
            <w:r w:rsidRPr="00BF694B">
              <w:rPr>
                <w:rFonts w:ascii="Arial" w:eastAsia="Calibri" w:hAnsi="Arial" w:cs="Arial"/>
                <w:b/>
                <w:lang w:val="en-GB"/>
              </w:rPr>
              <w:t>Probability</w:t>
            </w:r>
          </w:p>
        </w:tc>
        <w:tc>
          <w:tcPr>
            <w:tcW w:w="2034" w:type="dxa"/>
          </w:tcPr>
          <w:p w14:paraId="4EA589C8" w14:textId="77777777" w:rsidR="00BF694B" w:rsidRPr="00BF694B" w:rsidRDefault="00BF694B" w:rsidP="00BF694B">
            <w:pPr>
              <w:spacing w:after="0" w:line="240" w:lineRule="auto"/>
              <w:jc w:val="both"/>
              <w:rPr>
                <w:rFonts w:ascii="Arial" w:eastAsia="Calibri" w:hAnsi="Arial" w:cs="Arial"/>
                <w:b/>
                <w:lang w:val="af-ZA"/>
              </w:rPr>
            </w:pPr>
            <w:r w:rsidRPr="00BF694B">
              <w:rPr>
                <w:rFonts w:ascii="Arial" w:eastAsia="Calibri" w:hAnsi="Arial" w:cs="Arial"/>
                <w:b/>
                <w:lang w:val="en-GB"/>
              </w:rPr>
              <w:t>Estimated cost</w:t>
            </w:r>
          </w:p>
        </w:tc>
      </w:tr>
      <w:tr w:rsidR="00BF694B" w:rsidRPr="00BF694B" w14:paraId="09875673" w14:textId="77777777" w:rsidTr="00CE3925">
        <w:trPr>
          <w:trHeight w:val="253"/>
        </w:trPr>
        <w:tc>
          <w:tcPr>
            <w:tcW w:w="2034" w:type="dxa"/>
          </w:tcPr>
          <w:p w14:paraId="01D2567E" w14:textId="77777777" w:rsidR="00BF694B" w:rsidRPr="00BF694B" w:rsidRDefault="00BF694B" w:rsidP="00BF694B">
            <w:pPr>
              <w:spacing w:after="0" w:line="240" w:lineRule="auto"/>
              <w:jc w:val="center"/>
              <w:rPr>
                <w:rFonts w:ascii="Arial" w:eastAsia="Calibri" w:hAnsi="Arial" w:cs="Arial"/>
                <w:lang w:val="af-ZA"/>
              </w:rPr>
            </w:pPr>
            <w:r w:rsidRPr="00BF694B">
              <w:rPr>
                <w:rFonts w:ascii="Arial" w:eastAsia="Calibri" w:hAnsi="Arial" w:cs="Arial"/>
                <w:lang w:val="af-ZA"/>
              </w:rPr>
              <w:t>5%</w:t>
            </w:r>
          </w:p>
        </w:tc>
        <w:tc>
          <w:tcPr>
            <w:tcW w:w="2034" w:type="dxa"/>
          </w:tcPr>
          <w:p w14:paraId="7D4CE202" w14:textId="77777777" w:rsidR="00BF694B" w:rsidRPr="00BF694B" w:rsidRDefault="00BF694B" w:rsidP="00BF694B">
            <w:pPr>
              <w:spacing w:after="0" w:line="240" w:lineRule="auto"/>
              <w:jc w:val="right"/>
              <w:rPr>
                <w:rFonts w:ascii="Arial" w:eastAsia="Calibri" w:hAnsi="Arial" w:cs="Arial"/>
                <w:lang w:val="af-ZA"/>
              </w:rPr>
            </w:pPr>
            <w:r w:rsidRPr="00BF694B">
              <w:rPr>
                <w:rFonts w:ascii="Arial" w:eastAsia="Calibri" w:hAnsi="Arial" w:cs="Arial"/>
                <w:lang w:val="en-GB"/>
              </w:rPr>
              <w:t>R208 000</w:t>
            </w:r>
          </w:p>
        </w:tc>
      </w:tr>
      <w:tr w:rsidR="00BF694B" w:rsidRPr="00BF694B" w14:paraId="35423E13" w14:textId="77777777" w:rsidTr="00CE3925">
        <w:trPr>
          <w:trHeight w:val="253"/>
        </w:trPr>
        <w:tc>
          <w:tcPr>
            <w:tcW w:w="2034" w:type="dxa"/>
          </w:tcPr>
          <w:p w14:paraId="280C3D97" w14:textId="77777777" w:rsidR="00BF694B" w:rsidRPr="00BF694B" w:rsidRDefault="00BF694B" w:rsidP="00BF694B">
            <w:pPr>
              <w:spacing w:after="0" w:line="240" w:lineRule="auto"/>
              <w:jc w:val="center"/>
              <w:rPr>
                <w:rFonts w:ascii="Arial" w:eastAsia="Calibri" w:hAnsi="Arial" w:cs="Arial"/>
                <w:lang w:val="af-ZA"/>
              </w:rPr>
            </w:pPr>
            <w:r w:rsidRPr="00BF694B">
              <w:rPr>
                <w:rFonts w:ascii="Arial" w:eastAsia="Calibri" w:hAnsi="Arial" w:cs="Arial"/>
                <w:lang w:val="af-ZA"/>
              </w:rPr>
              <w:t>15%</w:t>
            </w:r>
          </w:p>
        </w:tc>
        <w:tc>
          <w:tcPr>
            <w:tcW w:w="2034" w:type="dxa"/>
          </w:tcPr>
          <w:p w14:paraId="78A38C17" w14:textId="77777777" w:rsidR="00BF694B" w:rsidRPr="00BF694B" w:rsidRDefault="00BF694B" w:rsidP="00BF694B">
            <w:pPr>
              <w:spacing w:after="0" w:line="240" w:lineRule="auto"/>
              <w:jc w:val="right"/>
              <w:rPr>
                <w:rFonts w:ascii="Arial" w:eastAsia="Calibri" w:hAnsi="Arial" w:cs="Arial"/>
                <w:lang w:val="af-ZA"/>
              </w:rPr>
            </w:pPr>
            <w:r w:rsidRPr="00BF694B">
              <w:rPr>
                <w:rFonts w:ascii="Arial" w:eastAsia="Calibri" w:hAnsi="Arial" w:cs="Arial"/>
                <w:lang w:val="af-ZA"/>
              </w:rPr>
              <w:t>R330 000</w:t>
            </w:r>
          </w:p>
        </w:tc>
      </w:tr>
      <w:tr w:rsidR="00BF694B" w:rsidRPr="00BF694B" w14:paraId="3A66F9AD" w14:textId="77777777" w:rsidTr="00CE3925">
        <w:trPr>
          <w:trHeight w:val="253"/>
        </w:trPr>
        <w:tc>
          <w:tcPr>
            <w:tcW w:w="2034" w:type="dxa"/>
          </w:tcPr>
          <w:p w14:paraId="49543226" w14:textId="77777777" w:rsidR="00BF694B" w:rsidRPr="00BF694B" w:rsidRDefault="00BF694B" w:rsidP="00BF694B">
            <w:pPr>
              <w:spacing w:after="0" w:line="240" w:lineRule="auto"/>
              <w:jc w:val="center"/>
              <w:rPr>
                <w:rFonts w:ascii="Arial" w:eastAsia="Calibri" w:hAnsi="Arial" w:cs="Arial"/>
                <w:lang w:val="af-ZA"/>
              </w:rPr>
            </w:pPr>
            <w:r w:rsidRPr="00BF694B">
              <w:rPr>
                <w:rFonts w:ascii="Arial" w:eastAsia="Calibri" w:hAnsi="Arial" w:cs="Arial"/>
                <w:lang w:val="af-ZA"/>
              </w:rPr>
              <w:t>35%</w:t>
            </w:r>
          </w:p>
        </w:tc>
        <w:tc>
          <w:tcPr>
            <w:tcW w:w="2034" w:type="dxa"/>
          </w:tcPr>
          <w:p w14:paraId="3E14AE14" w14:textId="77777777" w:rsidR="00BF694B" w:rsidRPr="00BF694B" w:rsidRDefault="00BF694B" w:rsidP="00BF694B">
            <w:pPr>
              <w:spacing w:after="0" w:line="240" w:lineRule="auto"/>
              <w:jc w:val="right"/>
              <w:rPr>
                <w:rFonts w:ascii="Arial" w:eastAsia="Calibri" w:hAnsi="Arial" w:cs="Arial"/>
                <w:lang w:val="af-ZA"/>
              </w:rPr>
            </w:pPr>
            <w:r w:rsidRPr="00BF694B">
              <w:rPr>
                <w:rFonts w:ascii="Arial" w:eastAsia="Calibri" w:hAnsi="Arial" w:cs="Arial"/>
                <w:lang w:val="af-ZA"/>
              </w:rPr>
              <w:t>R416 300</w:t>
            </w:r>
          </w:p>
        </w:tc>
      </w:tr>
      <w:tr w:rsidR="00BF694B" w:rsidRPr="00BF694B" w14:paraId="05FD0524" w14:textId="77777777" w:rsidTr="00CE3925">
        <w:trPr>
          <w:trHeight w:val="253"/>
        </w:trPr>
        <w:tc>
          <w:tcPr>
            <w:tcW w:w="2034" w:type="dxa"/>
          </w:tcPr>
          <w:p w14:paraId="1B853578" w14:textId="77777777" w:rsidR="00BF694B" w:rsidRPr="00BF694B" w:rsidRDefault="00BF694B" w:rsidP="00BF694B">
            <w:pPr>
              <w:spacing w:after="0" w:line="240" w:lineRule="auto"/>
              <w:jc w:val="center"/>
              <w:rPr>
                <w:rFonts w:ascii="Arial" w:eastAsia="Calibri" w:hAnsi="Arial" w:cs="Arial"/>
                <w:lang w:val="af-ZA"/>
              </w:rPr>
            </w:pPr>
            <w:r w:rsidRPr="00BF694B">
              <w:rPr>
                <w:rFonts w:ascii="Arial" w:eastAsia="Calibri" w:hAnsi="Arial" w:cs="Arial"/>
                <w:lang w:val="af-ZA"/>
              </w:rPr>
              <w:t>45%</w:t>
            </w:r>
          </w:p>
        </w:tc>
        <w:tc>
          <w:tcPr>
            <w:tcW w:w="2034" w:type="dxa"/>
          </w:tcPr>
          <w:p w14:paraId="60610B57" w14:textId="77777777" w:rsidR="00BF694B" w:rsidRPr="00BF694B" w:rsidRDefault="00BF694B" w:rsidP="00BF694B">
            <w:pPr>
              <w:spacing w:after="0" w:line="240" w:lineRule="auto"/>
              <w:jc w:val="right"/>
              <w:rPr>
                <w:rFonts w:ascii="Arial" w:eastAsia="Calibri" w:hAnsi="Arial" w:cs="Arial"/>
                <w:lang w:val="af-ZA"/>
              </w:rPr>
            </w:pPr>
            <w:r w:rsidRPr="00BF694B">
              <w:rPr>
                <w:rFonts w:ascii="Arial" w:eastAsia="Calibri" w:hAnsi="Arial" w:cs="Arial"/>
                <w:lang w:val="af-ZA"/>
              </w:rPr>
              <w:t>R832 700</w:t>
            </w:r>
          </w:p>
        </w:tc>
      </w:tr>
    </w:tbl>
    <w:p w14:paraId="56BAE535" w14:textId="77777777" w:rsidR="00BF694B" w:rsidRPr="00BF694B" w:rsidRDefault="00BF694B" w:rsidP="00BF694B">
      <w:pPr>
        <w:spacing w:after="0" w:line="240" w:lineRule="auto"/>
        <w:jc w:val="both"/>
        <w:rPr>
          <w:rFonts w:ascii="Arial" w:eastAsia="Calibri" w:hAnsi="Arial" w:cs="Arial"/>
          <w:lang w:val="af-ZA"/>
        </w:rPr>
      </w:pPr>
    </w:p>
    <w:p w14:paraId="5AF805C2" w14:textId="77777777" w:rsidR="00BF694B" w:rsidRPr="00BF694B" w:rsidRDefault="00BF694B" w:rsidP="00BF694B">
      <w:pPr>
        <w:spacing w:after="0" w:line="240" w:lineRule="auto"/>
        <w:jc w:val="both"/>
        <w:rPr>
          <w:rFonts w:ascii="Arial" w:eastAsia="Calibri" w:hAnsi="Arial" w:cs="Arial"/>
          <w:lang w:val="af-ZA"/>
        </w:rPr>
      </w:pPr>
      <w:r w:rsidRPr="00BF694B">
        <w:rPr>
          <w:rFonts w:ascii="Arial" w:eastAsia="Calibri" w:hAnsi="Arial" w:cs="Arial"/>
          <w:lang w:val="en-GB"/>
        </w:rPr>
        <w:t>Freezy repaired 25 refrigerators at a total cost of R125 000 during the year and had to replace 11 refrigerators to the value of R10 000 each for clients.</w:t>
      </w:r>
      <w:r w:rsidRPr="00BF694B">
        <w:rPr>
          <w:rFonts w:ascii="Arial" w:eastAsia="Calibri" w:hAnsi="Arial" w:cs="Arial"/>
          <w:lang w:val="af-ZA"/>
        </w:rPr>
        <w:t xml:space="preserve"> </w:t>
      </w:r>
    </w:p>
    <w:p w14:paraId="7801C5B4" w14:textId="77777777" w:rsidR="00BF694B" w:rsidRPr="00BF694B" w:rsidRDefault="00BF694B" w:rsidP="00BF694B">
      <w:pPr>
        <w:spacing w:after="0" w:line="240" w:lineRule="auto"/>
        <w:jc w:val="both"/>
        <w:rPr>
          <w:rFonts w:ascii="Arial" w:eastAsia="Calibri" w:hAnsi="Arial" w:cs="Arial"/>
          <w:lang w:val="af-ZA"/>
        </w:rPr>
      </w:pPr>
    </w:p>
    <w:p w14:paraId="770A8F9C" w14:textId="77777777" w:rsidR="00BF694B" w:rsidRPr="00BF694B" w:rsidRDefault="00BF694B" w:rsidP="00BF694B">
      <w:pPr>
        <w:spacing w:after="0" w:line="240" w:lineRule="auto"/>
        <w:jc w:val="both"/>
        <w:rPr>
          <w:rFonts w:ascii="Arial" w:eastAsia="Calibri" w:hAnsi="Arial" w:cs="Arial"/>
          <w:lang w:val="en-GB"/>
        </w:rPr>
      </w:pPr>
      <w:r w:rsidRPr="00BF694B">
        <w:rPr>
          <w:rFonts w:ascii="Arial" w:eastAsia="Calibri" w:hAnsi="Arial" w:cs="Arial"/>
          <w:lang w:val="en-GB"/>
        </w:rPr>
        <w:t>Guarantees to the value of R282 500 expired during the year ended 30 June 2021.</w:t>
      </w:r>
      <w:r w:rsidRPr="00BF694B">
        <w:rPr>
          <w:rFonts w:ascii="Arial" w:eastAsia="Calibri" w:hAnsi="Arial" w:cs="Arial"/>
          <w:lang w:val="af-ZA"/>
        </w:rPr>
        <w:t xml:space="preserve"> </w:t>
      </w:r>
      <w:r w:rsidRPr="00BF694B">
        <w:rPr>
          <w:rFonts w:ascii="Arial" w:eastAsia="Calibri" w:hAnsi="Arial" w:cs="Arial"/>
          <w:lang w:val="en-GB"/>
        </w:rPr>
        <w:t xml:space="preserve">The balance on the </w:t>
      </w:r>
      <w:proofErr w:type="gramStart"/>
      <w:r w:rsidRPr="00BF694B">
        <w:rPr>
          <w:rFonts w:ascii="Arial" w:eastAsia="Calibri" w:hAnsi="Arial" w:cs="Arial"/>
          <w:lang w:val="en-GB"/>
        </w:rPr>
        <w:t>guarantee</w:t>
      </w:r>
      <w:proofErr w:type="gramEnd"/>
      <w:r w:rsidRPr="00BF694B">
        <w:rPr>
          <w:rFonts w:ascii="Arial" w:eastAsia="Calibri" w:hAnsi="Arial" w:cs="Arial"/>
          <w:lang w:val="en-GB"/>
        </w:rPr>
        <w:t xml:space="preserve"> provision account on 30 June 2021 was correctly calculated by the accountant, taking into account time value of money, as R1 045 800.</w:t>
      </w:r>
    </w:p>
    <w:p w14:paraId="6B345260" w14:textId="77777777" w:rsidR="00BF694B" w:rsidRPr="00BF694B" w:rsidRDefault="00BF694B" w:rsidP="00BF694B">
      <w:pPr>
        <w:spacing w:after="0" w:line="240" w:lineRule="auto"/>
        <w:rPr>
          <w:rFonts w:ascii="Arial" w:eastAsia="Calibri" w:hAnsi="Arial" w:cs="Arial"/>
          <w:b/>
          <w:bCs/>
          <w:lang w:val="en-GB"/>
        </w:rPr>
      </w:pPr>
    </w:p>
    <w:p w14:paraId="51490CB5" w14:textId="77777777" w:rsidR="00BF694B" w:rsidRPr="00BF694B" w:rsidRDefault="00BF694B" w:rsidP="00BF694B">
      <w:pPr>
        <w:spacing w:after="0" w:line="240" w:lineRule="auto"/>
        <w:jc w:val="both"/>
        <w:rPr>
          <w:rFonts w:ascii="Arial" w:eastAsia="Calibri" w:hAnsi="Arial" w:cs="Arial"/>
          <w:lang w:val="af-ZA"/>
        </w:rPr>
      </w:pPr>
      <w:r w:rsidRPr="00BF694B">
        <w:rPr>
          <w:rFonts w:ascii="Arial" w:eastAsia="Calibri" w:hAnsi="Arial" w:cs="Arial"/>
          <w:b/>
          <w:bCs/>
          <w:lang w:val="en-GB"/>
        </w:rPr>
        <w:lastRenderedPageBreak/>
        <w:t>Legal (Pty) Ltd.</w:t>
      </w:r>
      <w:r w:rsidRPr="00BF694B">
        <w:rPr>
          <w:rFonts w:ascii="Arial" w:eastAsia="Calibri" w:hAnsi="Arial" w:cs="Arial"/>
          <w:b/>
          <w:bCs/>
          <w:lang w:val="af-ZA"/>
        </w:rPr>
        <w:t xml:space="preserve"> </w:t>
      </w:r>
      <w:r w:rsidRPr="00BF694B">
        <w:rPr>
          <w:rFonts w:ascii="Arial" w:eastAsia="Calibri" w:hAnsi="Arial" w:cs="Arial"/>
          <w:lang w:val="en-GB"/>
        </w:rPr>
        <w:t>(Legal)</w:t>
      </w:r>
    </w:p>
    <w:p w14:paraId="7A7961E1" w14:textId="77777777" w:rsidR="00BF694B" w:rsidRPr="00BF694B" w:rsidRDefault="00BF694B" w:rsidP="00BF694B">
      <w:pPr>
        <w:spacing w:after="0" w:line="240" w:lineRule="auto"/>
        <w:jc w:val="both"/>
        <w:rPr>
          <w:rFonts w:ascii="Arial" w:eastAsia="Calibri" w:hAnsi="Arial" w:cs="Arial"/>
          <w:b/>
          <w:bCs/>
          <w:lang w:val="af-ZA"/>
        </w:rPr>
      </w:pPr>
    </w:p>
    <w:p w14:paraId="1DACE4AF" w14:textId="77777777" w:rsidR="00BF694B" w:rsidRPr="00BF694B" w:rsidRDefault="00BF694B" w:rsidP="00BF694B">
      <w:pPr>
        <w:spacing w:after="0" w:line="240" w:lineRule="auto"/>
        <w:jc w:val="both"/>
        <w:rPr>
          <w:rFonts w:ascii="Arial" w:eastAsia="Calibri" w:hAnsi="Arial" w:cs="Arial"/>
          <w:lang w:val="af-ZA"/>
        </w:rPr>
      </w:pPr>
      <w:r w:rsidRPr="00BF694B">
        <w:rPr>
          <w:rFonts w:ascii="Arial" w:eastAsia="Calibri" w:hAnsi="Arial" w:cs="Arial"/>
          <w:lang w:val="en-GB"/>
        </w:rPr>
        <w:t>Legal’s year-end is 30 June.</w:t>
      </w:r>
      <w:r w:rsidRPr="00BF694B">
        <w:rPr>
          <w:rFonts w:ascii="Arial" w:eastAsia="Calibri" w:hAnsi="Arial" w:cs="Arial"/>
          <w:lang w:val="af-ZA"/>
        </w:rPr>
        <w:t xml:space="preserve"> </w:t>
      </w:r>
      <w:r w:rsidRPr="00BF694B">
        <w:rPr>
          <w:rFonts w:ascii="Arial" w:eastAsia="Calibri" w:hAnsi="Arial" w:cs="Arial"/>
          <w:lang w:val="en-GB"/>
        </w:rPr>
        <w:t xml:space="preserve">On 29 June 2020 there was a claim made for damages against Legal for R72 000. Legal’s insurance covers claims like these and the accountant sent the claim to the insurer. The provision as well as the insurance claim were correctly recorded. </w:t>
      </w:r>
    </w:p>
    <w:p w14:paraId="0CCDCF71" w14:textId="77777777" w:rsidR="00BF694B" w:rsidRPr="00BF694B" w:rsidRDefault="00BF694B" w:rsidP="00BF694B">
      <w:pPr>
        <w:spacing w:after="0" w:line="240" w:lineRule="auto"/>
        <w:jc w:val="both"/>
        <w:rPr>
          <w:rFonts w:ascii="Arial" w:eastAsia="Calibri" w:hAnsi="Arial" w:cs="Arial"/>
          <w:lang w:val="af-ZA"/>
        </w:rPr>
      </w:pPr>
    </w:p>
    <w:p w14:paraId="4E9BC890" w14:textId="77777777" w:rsidR="00BF694B" w:rsidRPr="00BF694B" w:rsidRDefault="00BF694B" w:rsidP="00BF694B">
      <w:pPr>
        <w:spacing w:after="0" w:line="240" w:lineRule="auto"/>
        <w:jc w:val="both"/>
        <w:rPr>
          <w:rFonts w:ascii="Arial" w:eastAsia="Calibri" w:hAnsi="Arial" w:cs="Arial"/>
          <w:lang w:val="af-ZA"/>
        </w:rPr>
      </w:pPr>
      <w:r w:rsidRPr="00BF694B">
        <w:rPr>
          <w:rFonts w:ascii="Arial" w:eastAsia="Calibri" w:hAnsi="Arial" w:cs="Arial"/>
          <w:lang w:val="en-GB"/>
        </w:rPr>
        <w:t>The court case was on 3 September 2020 and Legal must pay R70 000, which they paid on the same day.</w:t>
      </w:r>
      <w:r w:rsidRPr="00BF694B">
        <w:rPr>
          <w:rFonts w:ascii="Arial" w:eastAsia="Calibri" w:hAnsi="Arial" w:cs="Arial"/>
          <w:lang w:val="af-ZA"/>
        </w:rPr>
        <w:t xml:space="preserve"> </w:t>
      </w:r>
      <w:r w:rsidRPr="00BF694B">
        <w:rPr>
          <w:rFonts w:ascii="Arial" w:eastAsia="Calibri" w:hAnsi="Arial" w:cs="Arial"/>
          <w:lang w:val="en-GB"/>
        </w:rPr>
        <w:t>The insurer paid R70 000 to Legal on 4 September 2020.</w:t>
      </w:r>
    </w:p>
    <w:p w14:paraId="496A2417" w14:textId="77777777" w:rsidR="00BF694B" w:rsidRPr="00BF694B" w:rsidRDefault="00BF694B" w:rsidP="00BF694B">
      <w:pPr>
        <w:spacing w:after="0" w:line="240" w:lineRule="auto"/>
        <w:jc w:val="both"/>
        <w:rPr>
          <w:rFonts w:ascii="Arial" w:eastAsia="Calibri" w:hAnsi="Arial" w:cs="Arial"/>
          <w:lang w:val="af-ZA"/>
        </w:rPr>
      </w:pPr>
    </w:p>
    <w:p w14:paraId="07F74FCA" w14:textId="77777777" w:rsidR="00BF694B" w:rsidRPr="00BF694B" w:rsidRDefault="00BF694B" w:rsidP="00BF694B">
      <w:pPr>
        <w:spacing w:after="0" w:line="240" w:lineRule="auto"/>
        <w:jc w:val="both"/>
        <w:rPr>
          <w:rFonts w:ascii="Arial" w:eastAsia="Calibri" w:hAnsi="Arial" w:cs="Arial"/>
          <w:lang w:val="af-ZA"/>
        </w:rPr>
      </w:pPr>
      <w:r w:rsidRPr="00BF694B">
        <w:rPr>
          <w:rFonts w:ascii="Arial" w:eastAsia="Calibri" w:hAnsi="Arial" w:cs="Arial"/>
          <w:lang w:val="en-GB"/>
        </w:rPr>
        <w:t xml:space="preserve">The only entry that the accountant recorded for the year ended 30 June 2021 was to credit Bank and debit Provision for damages with R70 000. </w:t>
      </w:r>
    </w:p>
    <w:p w14:paraId="35BCAC29" w14:textId="77777777" w:rsidR="00BF694B" w:rsidRPr="00BF694B" w:rsidRDefault="00BF694B" w:rsidP="00BF694B">
      <w:pPr>
        <w:spacing w:after="0" w:line="240" w:lineRule="auto"/>
        <w:jc w:val="both"/>
        <w:rPr>
          <w:rFonts w:ascii="Arial" w:eastAsia="Calibri" w:hAnsi="Arial" w:cs="Arial"/>
          <w:lang w:val="af-ZA"/>
        </w:rPr>
      </w:pPr>
    </w:p>
    <w:p w14:paraId="22256814" w14:textId="77777777" w:rsidR="00BF694B" w:rsidRPr="00BF694B" w:rsidRDefault="00BF694B" w:rsidP="00BF694B">
      <w:pPr>
        <w:spacing w:after="0" w:line="240" w:lineRule="auto"/>
        <w:jc w:val="both"/>
        <w:rPr>
          <w:rFonts w:ascii="Arial" w:eastAsia="Calibri" w:hAnsi="Arial" w:cs="Arial"/>
          <w:lang w:val="af-ZA"/>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24"/>
        <w:gridCol w:w="6599"/>
        <w:gridCol w:w="960"/>
        <w:gridCol w:w="977"/>
      </w:tblGrid>
      <w:tr w:rsidR="00BF694B" w:rsidRPr="00BF694B" w14:paraId="0C857EC9" w14:textId="77777777" w:rsidTr="00CE3925">
        <w:trPr>
          <w:cantSplit/>
          <w:trHeight w:val="358"/>
          <w:jc w:val="center"/>
        </w:trPr>
        <w:tc>
          <w:tcPr>
            <w:tcW w:w="3931" w:type="pct"/>
            <w:gridSpan w:val="2"/>
            <w:vMerge w:val="restart"/>
            <w:tcBorders>
              <w:top w:val="single" w:sz="4" w:space="0" w:color="auto"/>
              <w:left w:val="single" w:sz="4" w:space="0" w:color="auto"/>
              <w:right w:val="single" w:sz="4" w:space="0" w:color="auto"/>
            </w:tcBorders>
            <w:vAlign w:val="center"/>
            <w:hideMark/>
          </w:tcPr>
          <w:p w14:paraId="1016902D" w14:textId="77777777" w:rsidR="00BF694B" w:rsidRPr="00BF694B" w:rsidRDefault="00BF694B" w:rsidP="00BF694B">
            <w:pPr>
              <w:spacing w:before="120" w:after="120" w:line="240" w:lineRule="auto"/>
              <w:jc w:val="both"/>
              <w:rPr>
                <w:rFonts w:ascii="Arial" w:eastAsia="Calibri" w:hAnsi="Arial" w:cs="Arial"/>
                <w:b/>
                <w:lang w:val="af-ZA"/>
              </w:rPr>
            </w:pPr>
            <w:r w:rsidRPr="00BF694B">
              <w:rPr>
                <w:rFonts w:ascii="Arial" w:eastAsia="Calibri" w:hAnsi="Arial" w:cs="Arial"/>
                <w:b/>
                <w:lang w:val="en-GB"/>
              </w:rPr>
              <w:t xml:space="preserve">REQUIRED </w:t>
            </w:r>
            <w:r w:rsidRPr="00BF694B">
              <w:rPr>
                <w:rFonts w:ascii="Arial" w:eastAsia="Calibri" w:hAnsi="Arial" w:cs="Arial"/>
                <w:b/>
                <w:lang w:val="af-ZA"/>
              </w:rPr>
              <w:t xml:space="preserve"> </w:t>
            </w:r>
          </w:p>
        </w:tc>
        <w:tc>
          <w:tcPr>
            <w:tcW w:w="1069" w:type="pct"/>
            <w:gridSpan w:val="2"/>
            <w:tcBorders>
              <w:top w:val="single" w:sz="4" w:space="0" w:color="auto"/>
              <w:left w:val="single" w:sz="4" w:space="0" w:color="auto"/>
              <w:bottom w:val="single" w:sz="4" w:space="0" w:color="auto"/>
              <w:right w:val="single" w:sz="4" w:space="0" w:color="auto"/>
            </w:tcBorders>
          </w:tcPr>
          <w:p w14:paraId="4CA5B7B5" w14:textId="77777777" w:rsidR="00BF694B" w:rsidRPr="00BF694B" w:rsidRDefault="00BF694B" w:rsidP="00BF694B">
            <w:pPr>
              <w:spacing w:before="120" w:after="120" w:line="240" w:lineRule="auto"/>
              <w:jc w:val="center"/>
              <w:rPr>
                <w:rFonts w:ascii="Arial" w:eastAsia="Calibri" w:hAnsi="Arial" w:cs="Arial"/>
                <w:b/>
                <w:lang w:val="af-ZA"/>
              </w:rPr>
            </w:pPr>
            <w:r w:rsidRPr="00BF694B">
              <w:rPr>
                <w:rFonts w:ascii="Arial" w:eastAsia="Calibri" w:hAnsi="Arial" w:cs="Arial"/>
                <w:b/>
                <w:lang w:val="en-GB"/>
              </w:rPr>
              <w:t xml:space="preserve">Marks  </w:t>
            </w:r>
            <w:r w:rsidRPr="00BF694B">
              <w:rPr>
                <w:rFonts w:ascii="Arial" w:eastAsia="Calibri" w:hAnsi="Arial" w:cs="Arial"/>
                <w:b/>
                <w:lang w:val="af-ZA"/>
              </w:rPr>
              <w:t xml:space="preserve"> </w:t>
            </w:r>
          </w:p>
        </w:tc>
      </w:tr>
      <w:tr w:rsidR="00BF694B" w:rsidRPr="00BF694B" w14:paraId="2FA6F0D9" w14:textId="77777777" w:rsidTr="00CE3925">
        <w:trPr>
          <w:cantSplit/>
          <w:trHeight w:val="771"/>
          <w:jc w:val="center"/>
        </w:trPr>
        <w:tc>
          <w:tcPr>
            <w:tcW w:w="3931" w:type="pct"/>
            <w:gridSpan w:val="2"/>
            <w:vMerge/>
            <w:tcBorders>
              <w:left w:val="single" w:sz="4" w:space="0" w:color="auto"/>
              <w:bottom w:val="single" w:sz="4" w:space="0" w:color="auto"/>
              <w:right w:val="single" w:sz="4" w:space="0" w:color="auto"/>
            </w:tcBorders>
          </w:tcPr>
          <w:p w14:paraId="785DAB4D" w14:textId="77777777" w:rsidR="00BF694B" w:rsidRPr="00BF694B" w:rsidRDefault="00BF694B" w:rsidP="00BF694B">
            <w:pPr>
              <w:spacing w:before="120" w:after="120" w:line="240" w:lineRule="auto"/>
              <w:jc w:val="both"/>
              <w:rPr>
                <w:rFonts w:ascii="Arial" w:eastAsia="Calibri" w:hAnsi="Arial" w:cs="Arial"/>
                <w:b/>
                <w:lang w:val="af-ZA"/>
              </w:rPr>
            </w:pPr>
          </w:p>
        </w:tc>
        <w:tc>
          <w:tcPr>
            <w:tcW w:w="530" w:type="pct"/>
            <w:tcBorders>
              <w:top w:val="single" w:sz="4" w:space="0" w:color="auto"/>
              <w:left w:val="single" w:sz="4" w:space="0" w:color="auto"/>
              <w:bottom w:val="single" w:sz="4" w:space="0" w:color="auto"/>
              <w:right w:val="single" w:sz="4" w:space="0" w:color="auto"/>
            </w:tcBorders>
          </w:tcPr>
          <w:p w14:paraId="3C819159" w14:textId="77777777" w:rsidR="00BF694B" w:rsidRPr="00BF694B" w:rsidRDefault="00BF694B" w:rsidP="00BF694B">
            <w:pPr>
              <w:spacing w:before="120" w:after="120" w:line="240" w:lineRule="auto"/>
              <w:jc w:val="center"/>
              <w:rPr>
                <w:rFonts w:ascii="Arial" w:eastAsia="Calibri" w:hAnsi="Arial" w:cs="Arial"/>
                <w:b/>
                <w:lang w:val="af-ZA"/>
              </w:rPr>
            </w:pPr>
            <w:r w:rsidRPr="00BF694B">
              <w:rPr>
                <w:rFonts w:ascii="Arial" w:eastAsia="Calibri" w:hAnsi="Arial" w:cs="Arial"/>
                <w:b/>
                <w:lang w:val="en-GB"/>
              </w:rPr>
              <w:t>Sub total</w:t>
            </w:r>
          </w:p>
        </w:tc>
        <w:tc>
          <w:tcPr>
            <w:tcW w:w="539" w:type="pct"/>
            <w:tcBorders>
              <w:top w:val="single" w:sz="4" w:space="0" w:color="auto"/>
              <w:left w:val="single" w:sz="4" w:space="0" w:color="auto"/>
              <w:bottom w:val="single" w:sz="4" w:space="0" w:color="auto"/>
              <w:right w:val="single" w:sz="4" w:space="0" w:color="auto"/>
            </w:tcBorders>
            <w:vAlign w:val="center"/>
          </w:tcPr>
          <w:p w14:paraId="51B1DE38" w14:textId="77777777" w:rsidR="00BF694B" w:rsidRPr="00BF694B" w:rsidRDefault="00BF694B" w:rsidP="00BF694B">
            <w:pPr>
              <w:spacing w:before="120" w:after="120" w:line="240" w:lineRule="auto"/>
              <w:jc w:val="center"/>
              <w:rPr>
                <w:rFonts w:ascii="Arial" w:eastAsia="Calibri" w:hAnsi="Arial" w:cs="Arial"/>
                <w:b/>
                <w:lang w:val="af-ZA"/>
              </w:rPr>
            </w:pPr>
            <w:r w:rsidRPr="00BF694B">
              <w:rPr>
                <w:rFonts w:ascii="Arial" w:eastAsia="Calibri" w:hAnsi="Arial" w:cs="Arial"/>
                <w:b/>
                <w:lang w:val="en-GB"/>
              </w:rPr>
              <w:t>Total</w:t>
            </w:r>
            <w:r w:rsidRPr="00BF694B">
              <w:rPr>
                <w:rFonts w:ascii="Arial" w:eastAsia="Calibri" w:hAnsi="Arial" w:cs="Arial"/>
                <w:b/>
                <w:lang w:val="af-ZA"/>
              </w:rPr>
              <w:t xml:space="preserve"> </w:t>
            </w:r>
          </w:p>
        </w:tc>
      </w:tr>
      <w:tr w:rsidR="00BF694B" w:rsidRPr="00BF694B" w14:paraId="5CE6C393" w14:textId="77777777" w:rsidTr="00222E10">
        <w:trPr>
          <w:cantSplit/>
          <w:trHeight w:val="1089"/>
          <w:jc w:val="center"/>
        </w:trPr>
        <w:tc>
          <w:tcPr>
            <w:tcW w:w="289" w:type="pct"/>
            <w:tcBorders>
              <w:top w:val="single" w:sz="4" w:space="0" w:color="auto"/>
              <w:left w:val="single" w:sz="4" w:space="0" w:color="auto"/>
              <w:bottom w:val="single" w:sz="4" w:space="0" w:color="auto"/>
              <w:right w:val="single" w:sz="4" w:space="0" w:color="auto"/>
            </w:tcBorders>
          </w:tcPr>
          <w:p w14:paraId="32727AE4" w14:textId="77777777" w:rsidR="00BF694B" w:rsidRPr="00BF694B" w:rsidRDefault="00BF694B" w:rsidP="00BF694B">
            <w:pPr>
              <w:tabs>
                <w:tab w:val="left" w:pos="300"/>
              </w:tabs>
              <w:spacing w:before="120" w:after="120" w:line="240" w:lineRule="auto"/>
              <w:jc w:val="both"/>
              <w:rPr>
                <w:rFonts w:ascii="Arial" w:eastAsia="Calibri" w:hAnsi="Arial" w:cs="Arial"/>
                <w:lang w:val="af-ZA"/>
              </w:rPr>
            </w:pPr>
            <w:r w:rsidRPr="00BF694B">
              <w:rPr>
                <w:rFonts w:ascii="Arial" w:eastAsia="Calibri" w:hAnsi="Arial" w:cs="Arial"/>
                <w:lang w:val="en-GB"/>
              </w:rPr>
              <w:t>(a)</w:t>
            </w:r>
          </w:p>
        </w:tc>
        <w:tc>
          <w:tcPr>
            <w:tcW w:w="3642" w:type="pct"/>
            <w:tcBorders>
              <w:top w:val="single" w:sz="4" w:space="0" w:color="auto"/>
              <w:left w:val="single" w:sz="4" w:space="0" w:color="auto"/>
              <w:bottom w:val="single" w:sz="4" w:space="0" w:color="auto"/>
              <w:right w:val="single" w:sz="4" w:space="0" w:color="auto"/>
            </w:tcBorders>
          </w:tcPr>
          <w:p w14:paraId="6CE1504C" w14:textId="77777777" w:rsidR="00BF694B" w:rsidRPr="00BF694B" w:rsidRDefault="00BF694B" w:rsidP="00BF694B">
            <w:pPr>
              <w:spacing w:before="120" w:after="120" w:line="240" w:lineRule="auto"/>
              <w:jc w:val="both"/>
              <w:rPr>
                <w:rFonts w:ascii="Arial" w:eastAsia="Calibri" w:hAnsi="Arial" w:cs="Arial"/>
                <w:highlight w:val="yellow"/>
                <w:lang w:val="af-ZA"/>
              </w:rPr>
            </w:pPr>
            <w:r w:rsidRPr="00BF694B">
              <w:rPr>
                <w:rFonts w:ascii="Arial" w:eastAsia="Calibri" w:hAnsi="Arial" w:cs="Arial"/>
                <w:lang w:val="en-GB"/>
              </w:rPr>
              <w:t xml:space="preserve">Explain, with reference to IAS 37 </w:t>
            </w:r>
            <w:r w:rsidRPr="00BF694B">
              <w:rPr>
                <w:rFonts w:ascii="Arial" w:eastAsia="Calibri" w:hAnsi="Arial" w:cs="Arial"/>
                <w:i/>
                <w:iCs/>
                <w:lang w:val="en-GB"/>
              </w:rPr>
              <w:t>Provisions, Contingent Liabilities and Contingent Assets</w:t>
            </w:r>
            <w:r w:rsidRPr="00BF694B">
              <w:rPr>
                <w:rFonts w:ascii="Arial" w:eastAsia="Calibri" w:hAnsi="Arial" w:cs="Arial"/>
                <w:lang w:val="en-GB"/>
              </w:rPr>
              <w:t xml:space="preserve">, to the accountant of Chemicals Ltd. why ‘provision for bad debt’ does not meet the definition of a provision.     </w:t>
            </w:r>
          </w:p>
        </w:tc>
        <w:tc>
          <w:tcPr>
            <w:tcW w:w="530" w:type="pct"/>
            <w:tcBorders>
              <w:top w:val="single" w:sz="4" w:space="0" w:color="auto"/>
              <w:left w:val="single" w:sz="4" w:space="0" w:color="auto"/>
              <w:bottom w:val="single" w:sz="4" w:space="0" w:color="auto"/>
              <w:right w:val="single" w:sz="4" w:space="0" w:color="auto"/>
            </w:tcBorders>
            <w:vAlign w:val="bottom"/>
          </w:tcPr>
          <w:p w14:paraId="1AD25ACA" w14:textId="77777777" w:rsidR="00BF694B" w:rsidRPr="00BF694B" w:rsidRDefault="00BF694B" w:rsidP="00BF694B">
            <w:pPr>
              <w:tabs>
                <w:tab w:val="right" w:pos="9072"/>
              </w:tabs>
              <w:spacing w:before="120" w:after="120" w:line="240" w:lineRule="auto"/>
              <w:jc w:val="center"/>
              <w:rPr>
                <w:rFonts w:ascii="Arial" w:eastAsia="Calibri" w:hAnsi="Arial" w:cs="Arial"/>
                <w:lang w:val="af-ZA"/>
              </w:rPr>
            </w:pPr>
            <w:r w:rsidRPr="00BF694B">
              <w:rPr>
                <w:rFonts w:ascii="Arial" w:eastAsia="Calibri" w:hAnsi="Arial" w:cs="Arial"/>
                <w:lang w:val="af-ZA"/>
              </w:rPr>
              <w:t>4</w:t>
            </w:r>
          </w:p>
        </w:tc>
        <w:tc>
          <w:tcPr>
            <w:tcW w:w="539" w:type="pct"/>
            <w:tcBorders>
              <w:top w:val="single" w:sz="4" w:space="0" w:color="auto"/>
              <w:left w:val="single" w:sz="4" w:space="0" w:color="auto"/>
              <w:bottom w:val="single" w:sz="4" w:space="0" w:color="auto"/>
              <w:right w:val="single" w:sz="4" w:space="0" w:color="auto"/>
            </w:tcBorders>
            <w:vAlign w:val="bottom"/>
          </w:tcPr>
          <w:p w14:paraId="12F1AF82" w14:textId="77777777" w:rsidR="00BF694B" w:rsidRPr="00BF694B" w:rsidRDefault="00BF694B" w:rsidP="00BF694B">
            <w:pPr>
              <w:tabs>
                <w:tab w:val="right" w:pos="9072"/>
              </w:tabs>
              <w:spacing w:before="120" w:after="120" w:line="240" w:lineRule="auto"/>
              <w:jc w:val="center"/>
              <w:rPr>
                <w:rFonts w:ascii="Arial" w:eastAsia="Calibri" w:hAnsi="Arial" w:cs="Arial"/>
                <w:lang w:val="af-ZA"/>
              </w:rPr>
            </w:pPr>
            <w:r w:rsidRPr="00BF694B">
              <w:rPr>
                <w:rFonts w:ascii="Arial" w:eastAsia="Calibri" w:hAnsi="Arial" w:cs="Arial"/>
                <w:lang w:val="af-ZA"/>
              </w:rPr>
              <w:t>4</w:t>
            </w:r>
          </w:p>
        </w:tc>
      </w:tr>
      <w:tr w:rsidR="00BF694B" w:rsidRPr="00BF694B" w14:paraId="418F6093" w14:textId="77777777" w:rsidTr="00CE3925">
        <w:trPr>
          <w:cantSplit/>
          <w:trHeight w:val="1268"/>
          <w:jc w:val="center"/>
        </w:trPr>
        <w:tc>
          <w:tcPr>
            <w:tcW w:w="289" w:type="pct"/>
            <w:tcBorders>
              <w:top w:val="single" w:sz="4" w:space="0" w:color="auto"/>
              <w:left w:val="single" w:sz="4" w:space="0" w:color="auto"/>
              <w:bottom w:val="single" w:sz="4" w:space="0" w:color="auto"/>
              <w:right w:val="single" w:sz="4" w:space="0" w:color="auto"/>
            </w:tcBorders>
          </w:tcPr>
          <w:p w14:paraId="1BE9C4D5" w14:textId="77777777" w:rsidR="00BF694B" w:rsidRPr="00BF694B" w:rsidRDefault="00BF694B" w:rsidP="00BF694B">
            <w:pPr>
              <w:tabs>
                <w:tab w:val="left" w:pos="300"/>
              </w:tabs>
              <w:spacing w:before="120" w:after="120" w:line="240" w:lineRule="auto"/>
              <w:jc w:val="both"/>
              <w:rPr>
                <w:rFonts w:ascii="Arial" w:eastAsia="Calibri" w:hAnsi="Arial" w:cs="Arial"/>
                <w:lang w:val="af-ZA"/>
              </w:rPr>
            </w:pPr>
            <w:r w:rsidRPr="00BF694B">
              <w:rPr>
                <w:rFonts w:ascii="Arial" w:eastAsia="Calibri" w:hAnsi="Arial" w:cs="Arial"/>
                <w:lang w:val="en-GB"/>
              </w:rPr>
              <w:t>(b)</w:t>
            </w:r>
          </w:p>
        </w:tc>
        <w:tc>
          <w:tcPr>
            <w:tcW w:w="3642" w:type="pct"/>
            <w:tcBorders>
              <w:top w:val="single" w:sz="4" w:space="0" w:color="auto"/>
              <w:left w:val="single" w:sz="4" w:space="0" w:color="auto"/>
              <w:bottom w:val="single" w:sz="4" w:space="0" w:color="auto"/>
              <w:right w:val="single" w:sz="4" w:space="0" w:color="auto"/>
            </w:tcBorders>
          </w:tcPr>
          <w:p w14:paraId="7230DE77" w14:textId="77777777" w:rsidR="00BF694B" w:rsidRPr="00BF694B" w:rsidRDefault="00BF694B" w:rsidP="00BF694B">
            <w:pPr>
              <w:spacing w:before="120" w:after="120" w:line="240" w:lineRule="auto"/>
              <w:jc w:val="both"/>
              <w:rPr>
                <w:rFonts w:ascii="Arial" w:eastAsia="Calibri" w:hAnsi="Arial" w:cs="Arial"/>
                <w:lang w:val="af-ZA"/>
              </w:rPr>
            </w:pPr>
            <w:r w:rsidRPr="00BF694B">
              <w:rPr>
                <w:rFonts w:ascii="Arial" w:eastAsia="Calibri" w:hAnsi="Arial" w:cs="Arial"/>
                <w:lang w:val="en-GB"/>
              </w:rPr>
              <w:t xml:space="preserve">With consideration of the findings of the investigation, as well as Chemicals Ltd.’s reputation, should a provision be recognised in the financial statements of Chemicals Ltd. for the year ended 30 June 2021 for costs to clean up the pollution? </w:t>
            </w:r>
          </w:p>
          <w:p w14:paraId="57D3792F" w14:textId="77777777" w:rsidR="00BF694B" w:rsidRPr="00BF694B" w:rsidRDefault="00BF694B" w:rsidP="00BF694B">
            <w:pPr>
              <w:spacing w:before="120" w:after="120" w:line="240" w:lineRule="auto"/>
              <w:jc w:val="both"/>
              <w:rPr>
                <w:rFonts w:ascii="Arial" w:eastAsia="Calibri" w:hAnsi="Arial" w:cs="Arial"/>
              </w:rPr>
            </w:pPr>
            <w:r w:rsidRPr="00BF694B">
              <w:rPr>
                <w:rFonts w:ascii="Arial" w:eastAsia="Calibri" w:hAnsi="Arial" w:cs="Arial"/>
                <w:lang w:val="en-GB"/>
              </w:rPr>
              <w:t xml:space="preserve">It is not necessary to quote any definitions or recognition criteria from IAS 37 </w:t>
            </w:r>
            <w:r w:rsidRPr="00BF694B">
              <w:rPr>
                <w:rFonts w:ascii="Arial" w:eastAsia="Calibri" w:hAnsi="Arial" w:cs="Arial"/>
                <w:i/>
                <w:iCs/>
                <w:lang w:val="en-GB"/>
              </w:rPr>
              <w:t>Provisions, Contingent Liabilities and Contingent Assets.</w:t>
            </w:r>
            <w:r w:rsidRPr="00BF694B">
              <w:rPr>
                <w:rFonts w:ascii="Arial" w:eastAsia="Calibri" w:hAnsi="Arial" w:cs="Arial"/>
              </w:rPr>
              <w:t xml:space="preserve"> </w:t>
            </w:r>
          </w:p>
        </w:tc>
        <w:tc>
          <w:tcPr>
            <w:tcW w:w="530" w:type="pct"/>
            <w:tcBorders>
              <w:top w:val="single" w:sz="4" w:space="0" w:color="auto"/>
              <w:left w:val="single" w:sz="4" w:space="0" w:color="auto"/>
              <w:bottom w:val="single" w:sz="4" w:space="0" w:color="auto"/>
              <w:right w:val="single" w:sz="4" w:space="0" w:color="auto"/>
            </w:tcBorders>
            <w:vAlign w:val="bottom"/>
          </w:tcPr>
          <w:p w14:paraId="66DCE6F3" w14:textId="77777777" w:rsidR="00BF694B" w:rsidRPr="00BF694B" w:rsidRDefault="00BF694B" w:rsidP="00BF694B">
            <w:pPr>
              <w:tabs>
                <w:tab w:val="right" w:pos="9072"/>
              </w:tabs>
              <w:spacing w:before="120" w:after="120" w:line="240" w:lineRule="auto"/>
              <w:jc w:val="center"/>
              <w:rPr>
                <w:rFonts w:ascii="Arial" w:eastAsia="Calibri" w:hAnsi="Arial" w:cs="Arial"/>
                <w:lang w:val="af-ZA"/>
              </w:rPr>
            </w:pPr>
            <w:r w:rsidRPr="00BF694B">
              <w:rPr>
                <w:rFonts w:ascii="Arial" w:eastAsia="Calibri" w:hAnsi="Arial" w:cs="Arial"/>
                <w:lang w:val="af-ZA"/>
              </w:rPr>
              <w:t>6</w:t>
            </w:r>
          </w:p>
        </w:tc>
        <w:tc>
          <w:tcPr>
            <w:tcW w:w="539" w:type="pct"/>
            <w:tcBorders>
              <w:top w:val="single" w:sz="4" w:space="0" w:color="auto"/>
              <w:left w:val="single" w:sz="4" w:space="0" w:color="auto"/>
              <w:bottom w:val="single" w:sz="4" w:space="0" w:color="auto"/>
              <w:right w:val="single" w:sz="4" w:space="0" w:color="auto"/>
            </w:tcBorders>
            <w:vAlign w:val="bottom"/>
          </w:tcPr>
          <w:p w14:paraId="4394E12D" w14:textId="77777777" w:rsidR="00BF694B" w:rsidRPr="00BF694B" w:rsidRDefault="00BF694B" w:rsidP="00BF694B">
            <w:pPr>
              <w:tabs>
                <w:tab w:val="right" w:pos="9072"/>
              </w:tabs>
              <w:spacing w:before="120" w:after="120" w:line="240" w:lineRule="auto"/>
              <w:jc w:val="center"/>
              <w:rPr>
                <w:rFonts w:ascii="Arial" w:eastAsia="Calibri" w:hAnsi="Arial" w:cs="Arial"/>
                <w:lang w:val="af-ZA"/>
              </w:rPr>
            </w:pPr>
            <w:r w:rsidRPr="00BF694B">
              <w:rPr>
                <w:rFonts w:ascii="Arial" w:eastAsia="Calibri" w:hAnsi="Arial" w:cs="Arial"/>
                <w:lang w:val="af-ZA"/>
              </w:rPr>
              <w:t>6</w:t>
            </w:r>
          </w:p>
        </w:tc>
      </w:tr>
      <w:tr w:rsidR="00BF694B" w:rsidRPr="00BF694B" w14:paraId="5A751CA9" w14:textId="77777777" w:rsidTr="00CE3925">
        <w:trPr>
          <w:cantSplit/>
          <w:trHeight w:val="1268"/>
          <w:jc w:val="center"/>
        </w:trPr>
        <w:tc>
          <w:tcPr>
            <w:tcW w:w="289" w:type="pct"/>
            <w:tcBorders>
              <w:top w:val="single" w:sz="4" w:space="0" w:color="auto"/>
              <w:left w:val="single" w:sz="4" w:space="0" w:color="auto"/>
              <w:bottom w:val="single" w:sz="4" w:space="0" w:color="auto"/>
              <w:right w:val="single" w:sz="4" w:space="0" w:color="auto"/>
            </w:tcBorders>
          </w:tcPr>
          <w:p w14:paraId="3478D074" w14:textId="77777777" w:rsidR="00BF694B" w:rsidRPr="00BF694B" w:rsidRDefault="00BF694B" w:rsidP="00BF694B">
            <w:pPr>
              <w:tabs>
                <w:tab w:val="left" w:pos="300"/>
              </w:tabs>
              <w:spacing w:before="120" w:after="120" w:line="240" w:lineRule="auto"/>
              <w:jc w:val="both"/>
              <w:rPr>
                <w:rFonts w:ascii="Arial" w:eastAsia="Calibri" w:hAnsi="Arial" w:cs="Arial"/>
                <w:lang w:val="af-ZA"/>
              </w:rPr>
            </w:pPr>
            <w:r w:rsidRPr="00BF694B">
              <w:rPr>
                <w:rFonts w:ascii="Arial" w:eastAsia="Calibri" w:hAnsi="Arial" w:cs="Arial"/>
                <w:lang w:val="en-GB"/>
              </w:rPr>
              <w:t>(c)</w:t>
            </w:r>
          </w:p>
        </w:tc>
        <w:tc>
          <w:tcPr>
            <w:tcW w:w="3642" w:type="pct"/>
            <w:tcBorders>
              <w:top w:val="single" w:sz="4" w:space="0" w:color="auto"/>
              <w:left w:val="single" w:sz="4" w:space="0" w:color="auto"/>
              <w:bottom w:val="single" w:sz="4" w:space="0" w:color="auto"/>
              <w:right w:val="single" w:sz="4" w:space="0" w:color="auto"/>
            </w:tcBorders>
          </w:tcPr>
          <w:p w14:paraId="19E1BEF2" w14:textId="77777777" w:rsidR="00BF694B" w:rsidRPr="00BF694B" w:rsidRDefault="00BF694B" w:rsidP="00BF694B">
            <w:pPr>
              <w:spacing w:before="120" w:after="120" w:line="240" w:lineRule="auto"/>
              <w:jc w:val="both"/>
              <w:rPr>
                <w:rFonts w:ascii="Arial" w:eastAsia="Calibri" w:hAnsi="Arial" w:cs="Arial"/>
                <w:lang w:val="af-ZA"/>
              </w:rPr>
            </w:pPr>
            <w:r w:rsidRPr="00BF694B">
              <w:rPr>
                <w:rFonts w:ascii="Arial" w:eastAsia="Calibri" w:hAnsi="Arial" w:cs="Arial"/>
                <w:lang w:val="en-GB"/>
              </w:rPr>
              <w:t xml:space="preserve">Compile the </w:t>
            </w:r>
            <w:proofErr w:type="gramStart"/>
            <w:r w:rsidRPr="00BF694B">
              <w:rPr>
                <w:rFonts w:ascii="Arial" w:eastAsia="Calibri" w:hAnsi="Arial" w:cs="Arial"/>
                <w:lang w:val="en-GB"/>
              </w:rPr>
              <w:t>guarantee</w:t>
            </w:r>
            <w:proofErr w:type="gramEnd"/>
            <w:r w:rsidRPr="00BF694B">
              <w:rPr>
                <w:rFonts w:ascii="Arial" w:eastAsia="Calibri" w:hAnsi="Arial" w:cs="Arial"/>
                <w:lang w:val="en-GB"/>
              </w:rPr>
              <w:t xml:space="preserve"> provision account, properly closed-off, in the general ledger of Freezy (Pty) Ltd. for the year ended 30 June 2021.</w:t>
            </w:r>
          </w:p>
          <w:p w14:paraId="0467045D" w14:textId="77777777" w:rsidR="00BF694B" w:rsidRPr="00BF694B" w:rsidRDefault="00BF694B" w:rsidP="00BF694B">
            <w:pPr>
              <w:spacing w:before="120" w:after="120" w:line="240" w:lineRule="auto"/>
              <w:jc w:val="both"/>
              <w:rPr>
                <w:rFonts w:ascii="Arial" w:eastAsia="Calibri" w:hAnsi="Arial" w:cs="Arial"/>
                <w:lang w:val="af-ZA"/>
              </w:rPr>
            </w:pPr>
            <w:r w:rsidRPr="00BF694B">
              <w:rPr>
                <w:rFonts w:ascii="Arial" w:eastAsia="Calibri" w:hAnsi="Arial" w:cs="Arial"/>
                <w:lang w:val="en-GB"/>
              </w:rPr>
              <w:t>Dates are not required.</w:t>
            </w:r>
          </w:p>
          <w:p w14:paraId="7F1F0AF8" w14:textId="77777777" w:rsidR="00BF694B" w:rsidRPr="00BF694B" w:rsidRDefault="00BF694B" w:rsidP="00BF694B">
            <w:pPr>
              <w:spacing w:before="120" w:after="120" w:line="240" w:lineRule="auto"/>
              <w:jc w:val="both"/>
              <w:rPr>
                <w:rFonts w:ascii="Arial" w:eastAsia="Calibri" w:hAnsi="Arial" w:cs="Arial"/>
                <w:i/>
                <w:iCs/>
                <w:lang w:val="af-ZA"/>
              </w:rPr>
            </w:pPr>
            <w:r w:rsidRPr="00BF694B">
              <w:rPr>
                <w:rFonts w:ascii="Arial" w:eastAsia="Calibri" w:hAnsi="Arial" w:cs="Arial"/>
                <w:i/>
                <w:iCs/>
                <w:lang w:val="en-GB"/>
              </w:rPr>
              <w:t>Communication skills</w:t>
            </w:r>
          </w:p>
        </w:tc>
        <w:tc>
          <w:tcPr>
            <w:tcW w:w="530" w:type="pct"/>
            <w:tcBorders>
              <w:top w:val="single" w:sz="4" w:space="0" w:color="auto"/>
              <w:left w:val="single" w:sz="4" w:space="0" w:color="auto"/>
              <w:bottom w:val="single" w:sz="4" w:space="0" w:color="auto"/>
              <w:right w:val="single" w:sz="4" w:space="0" w:color="auto"/>
            </w:tcBorders>
            <w:vAlign w:val="bottom"/>
          </w:tcPr>
          <w:p w14:paraId="64F4CC38" w14:textId="77777777" w:rsidR="00BF694B" w:rsidRPr="00BF694B" w:rsidRDefault="00BF694B" w:rsidP="00BF694B">
            <w:pPr>
              <w:tabs>
                <w:tab w:val="right" w:pos="9072"/>
              </w:tabs>
              <w:spacing w:before="120" w:after="120" w:line="240" w:lineRule="auto"/>
              <w:jc w:val="center"/>
              <w:rPr>
                <w:rFonts w:ascii="Arial" w:eastAsia="Calibri" w:hAnsi="Arial" w:cs="Arial"/>
                <w:lang w:val="af-ZA"/>
              </w:rPr>
            </w:pPr>
            <w:r w:rsidRPr="00BF694B">
              <w:rPr>
                <w:rFonts w:ascii="Arial" w:eastAsia="Calibri" w:hAnsi="Arial" w:cs="Arial"/>
                <w:lang w:val="af-ZA"/>
              </w:rPr>
              <w:t>6.5</w:t>
            </w:r>
          </w:p>
          <w:p w14:paraId="1E4B7190" w14:textId="77777777" w:rsidR="00BF694B" w:rsidRPr="00BF694B" w:rsidRDefault="00BF694B" w:rsidP="00BF694B">
            <w:pPr>
              <w:tabs>
                <w:tab w:val="right" w:pos="9072"/>
              </w:tabs>
              <w:spacing w:before="120" w:after="120" w:line="240" w:lineRule="auto"/>
              <w:jc w:val="center"/>
              <w:rPr>
                <w:rFonts w:ascii="Arial" w:eastAsia="Calibri" w:hAnsi="Arial" w:cs="Arial"/>
                <w:lang w:val="af-ZA"/>
              </w:rPr>
            </w:pPr>
            <w:r w:rsidRPr="00BF694B">
              <w:rPr>
                <w:rFonts w:ascii="Arial" w:eastAsia="Calibri" w:hAnsi="Arial" w:cs="Arial"/>
                <w:lang w:val="af-ZA"/>
              </w:rPr>
              <w:t>1</w:t>
            </w:r>
          </w:p>
        </w:tc>
        <w:tc>
          <w:tcPr>
            <w:tcW w:w="539" w:type="pct"/>
            <w:tcBorders>
              <w:top w:val="single" w:sz="4" w:space="0" w:color="auto"/>
              <w:left w:val="single" w:sz="4" w:space="0" w:color="auto"/>
              <w:bottom w:val="single" w:sz="4" w:space="0" w:color="auto"/>
              <w:right w:val="single" w:sz="4" w:space="0" w:color="auto"/>
            </w:tcBorders>
            <w:vAlign w:val="bottom"/>
          </w:tcPr>
          <w:p w14:paraId="4F506665" w14:textId="77777777" w:rsidR="00BF694B" w:rsidRPr="00BF694B" w:rsidRDefault="00BF694B" w:rsidP="00BF694B">
            <w:pPr>
              <w:tabs>
                <w:tab w:val="right" w:pos="9072"/>
              </w:tabs>
              <w:spacing w:before="120" w:after="120" w:line="240" w:lineRule="auto"/>
              <w:jc w:val="center"/>
              <w:rPr>
                <w:rFonts w:ascii="Arial" w:eastAsia="Calibri" w:hAnsi="Arial" w:cs="Arial"/>
                <w:lang w:val="af-ZA"/>
              </w:rPr>
            </w:pPr>
            <w:r w:rsidRPr="00BF694B">
              <w:rPr>
                <w:rFonts w:ascii="Arial" w:eastAsia="Calibri" w:hAnsi="Arial" w:cs="Arial"/>
                <w:lang w:val="af-ZA"/>
              </w:rPr>
              <w:t>7.5</w:t>
            </w:r>
          </w:p>
        </w:tc>
      </w:tr>
      <w:tr w:rsidR="00BF694B" w:rsidRPr="00BF694B" w14:paraId="4C1534E8" w14:textId="77777777" w:rsidTr="00CE3925">
        <w:trPr>
          <w:cantSplit/>
          <w:trHeight w:val="856"/>
          <w:jc w:val="center"/>
        </w:trPr>
        <w:tc>
          <w:tcPr>
            <w:tcW w:w="289" w:type="pct"/>
            <w:tcBorders>
              <w:top w:val="single" w:sz="4" w:space="0" w:color="auto"/>
              <w:left w:val="single" w:sz="4" w:space="0" w:color="auto"/>
              <w:bottom w:val="single" w:sz="4" w:space="0" w:color="auto"/>
              <w:right w:val="single" w:sz="4" w:space="0" w:color="auto"/>
            </w:tcBorders>
          </w:tcPr>
          <w:p w14:paraId="59D975C8" w14:textId="77777777" w:rsidR="00BF694B" w:rsidRPr="00BF694B" w:rsidRDefault="00BF694B" w:rsidP="00BF694B">
            <w:pPr>
              <w:tabs>
                <w:tab w:val="left" w:pos="300"/>
              </w:tabs>
              <w:spacing w:before="120" w:after="120" w:line="240" w:lineRule="auto"/>
              <w:jc w:val="both"/>
              <w:rPr>
                <w:rFonts w:ascii="Arial" w:eastAsia="Calibri" w:hAnsi="Arial" w:cs="Arial"/>
                <w:lang w:val="af-ZA"/>
              </w:rPr>
            </w:pPr>
            <w:r w:rsidRPr="00BF694B">
              <w:rPr>
                <w:rFonts w:ascii="Arial" w:eastAsia="Calibri" w:hAnsi="Arial" w:cs="Arial"/>
                <w:lang w:val="en-GB"/>
              </w:rPr>
              <w:t>(d)</w:t>
            </w:r>
          </w:p>
        </w:tc>
        <w:tc>
          <w:tcPr>
            <w:tcW w:w="3642" w:type="pct"/>
            <w:tcBorders>
              <w:top w:val="single" w:sz="4" w:space="0" w:color="auto"/>
              <w:left w:val="single" w:sz="4" w:space="0" w:color="auto"/>
              <w:bottom w:val="single" w:sz="4" w:space="0" w:color="auto"/>
              <w:right w:val="single" w:sz="4" w:space="0" w:color="auto"/>
            </w:tcBorders>
          </w:tcPr>
          <w:p w14:paraId="06885333" w14:textId="77777777" w:rsidR="00BF694B" w:rsidRPr="00BF694B" w:rsidRDefault="00BF694B" w:rsidP="00BF694B">
            <w:pPr>
              <w:spacing w:before="120" w:after="120" w:line="240" w:lineRule="auto"/>
              <w:jc w:val="both"/>
              <w:rPr>
                <w:rFonts w:ascii="Arial" w:eastAsia="Calibri" w:hAnsi="Arial" w:cs="Arial"/>
                <w:lang w:val="af-ZA"/>
              </w:rPr>
            </w:pPr>
            <w:r w:rsidRPr="00BF694B">
              <w:rPr>
                <w:rFonts w:ascii="Arial" w:eastAsia="Calibri" w:hAnsi="Arial" w:cs="Arial"/>
                <w:lang w:val="en-GB"/>
              </w:rPr>
              <w:t>Show the journal entries in the general journal of Legal (Pty) Ltd. relating to the damages claim for the year ended 30 June 2021.</w:t>
            </w:r>
          </w:p>
          <w:p w14:paraId="36EC8154" w14:textId="77777777" w:rsidR="00BF694B" w:rsidRPr="00BF694B" w:rsidRDefault="00BF694B" w:rsidP="00BF694B">
            <w:pPr>
              <w:spacing w:before="120" w:after="120" w:line="240" w:lineRule="auto"/>
              <w:jc w:val="both"/>
              <w:rPr>
                <w:rFonts w:ascii="Arial" w:eastAsia="Calibri" w:hAnsi="Arial" w:cs="Arial"/>
                <w:lang w:val="af-ZA"/>
              </w:rPr>
            </w:pPr>
            <w:r w:rsidRPr="00BF694B">
              <w:rPr>
                <w:rFonts w:ascii="Arial" w:eastAsia="Calibri" w:hAnsi="Arial" w:cs="Arial"/>
                <w:lang w:val="en-GB"/>
              </w:rPr>
              <w:t>Headings, dates, journal narrations and closing journals are not required.</w:t>
            </w:r>
          </w:p>
        </w:tc>
        <w:tc>
          <w:tcPr>
            <w:tcW w:w="530" w:type="pct"/>
            <w:tcBorders>
              <w:top w:val="single" w:sz="4" w:space="0" w:color="auto"/>
              <w:left w:val="single" w:sz="4" w:space="0" w:color="auto"/>
              <w:bottom w:val="single" w:sz="4" w:space="0" w:color="auto"/>
              <w:right w:val="single" w:sz="4" w:space="0" w:color="auto"/>
            </w:tcBorders>
            <w:vAlign w:val="bottom"/>
          </w:tcPr>
          <w:p w14:paraId="2A2A3707" w14:textId="77777777" w:rsidR="00BF694B" w:rsidRPr="00BF694B" w:rsidRDefault="00BF694B" w:rsidP="00BF694B">
            <w:pPr>
              <w:spacing w:before="120" w:after="120" w:line="240" w:lineRule="auto"/>
              <w:jc w:val="center"/>
              <w:rPr>
                <w:rFonts w:ascii="Arial" w:eastAsia="Calibri" w:hAnsi="Arial" w:cs="Arial"/>
                <w:lang w:val="af-ZA"/>
              </w:rPr>
            </w:pPr>
            <w:r w:rsidRPr="00BF694B">
              <w:rPr>
                <w:rFonts w:ascii="Arial" w:eastAsia="Calibri" w:hAnsi="Arial" w:cs="Arial"/>
                <w:lang w:val="af-ZA"/>
              </w:rPr>
              <w:t>2.5</w:t>
            </w:r>
          </w:p>
        </w:tc>
        <w:tc>
          <w:tcPr>
            <w:tcW w:w="539" w:type="pct"/>
            <w:tcBorders>
              <w:top w:val="single" w:sz="4" w:space="0" w:color="auto"/>
              <w:left w:val="single" w:sz="4" w:space="0" w:color="auto"/>
              <w:bottom w:val="single" w:sz="4" w:space="0" w:color="auto"/>
              <w:right w:val="single" w:sz="4" w:space="0" w:color="auto"/>
            </w:tcBorders>
            <w:vAlign w:val="bottom"/>
          </w:tcPr>
          <w:p w14:paraId="308DD445" w14:textId="77777777" w:rsidR="00BF694B" w:rsidRPr="00BF694B" w:rsidRDefault="00BF694B" w:rsidP="00BF694B">
            <w:pPr>
              <w:spacing w:before="120" w:after="120" w:line="240" w:lineRule="auto"/>
              <w:jc w:val="center"/>
              <w:rPr>
                <w:rFonts w:ascii="Arial" w:eastAsia="Calibri" w:hAnsi="Arial" w:cs="Arial"/>
                <w:lang w:val="af-ZA"/>
              </w:rPr>
            </w:pPr>
            <w:r w:rsidRPr="00BF694B">
              <w:rPr>
                <w:rFonts w:ascii="Arial" w:eastAsia="Calibri" w:hAnsi="Arial" w:cs="Arial"/>
                <w:lang w:val="af-ZA"/>
              </w:rPr>
              <w:t>2.5</w:t>
            </w:r>
          </w:p>
        </w:tc>
      </w:tr>
      <w:tr w:rsidR="00BF694B" w:rsidRPr="00BF694B" w14:paraId="16EDD81B" w14:textId="77777777" w:rsidTr="00CE3925">
        <w:trPr>
          <w:cantSplit/>
          <w:trHeight w:val="436"/>
          <w:jc w:val="center"/>
        </w:trPr>
        <w:tc>
          <w:tcPr>
            <w:tcW w:w="3931" w:type="pct"/>
            <w:gridSpan w:val="2"/>
            <w:tcBorders>
              <w:top w:val="single" w:sz="4" w:space="0" w:color="auto"/>
              <w:left w:val="single" w:sz="4" w:space="0" w:color="auto"/>
              <w:bottom w:val="single" w:sz="4" w:space="0" w:color="auto"/>
              <w:right w:val="single" w:sz="4" w:space="0" w:color="auto"/>
            </w:tcBorders>
            <w:vAlign w:val="center"/>
            <w:hideMark/>
          </w:tcPr>
          <w:p w14:paraId="649B79F4" w14:textId="77777777" w:rsidR="00BF694B" w:rsidRPr="00BF694B" w:rsidRDefault="00BF694B" w:rsidP="00BF694B">
            <w:pPr>
              <w:spacing w:before="120" w:after="120" w:line="240" w:lineRule="auto"/>
              <w:jc w:val="both"/>
              <w:rPr>
                <w:rFonts w:ascii="Arial" w:eastAsia="Calibri" w:hAnsi="Arial" w:cs="Arial"/>
                <w:b/>
                <w:lang w:val="af-ZA"/>
              </w:rPr>
            </w:pPr>
            <w:r w:rsidRPr="00BF694B">
              <w:rPr>
                <w:rFonts w:ascii="Arial" w:eastAsia="Calibri" w:hAnsi="Arial" w:cs="Arial"/>
                <w:b/>
                <w:lang w:val="en-GB"/>
              </w:rPr>
              <w:t>TOTAL</w:t>
            </w:r>
            <w:r w:rsidRPr="00BF694B">
              <w:rPr>
                <w:rFonts w:ascii="Arial" w:eastAsia="Calibri" w:hAnsi="Arial" w:cs="Arial"/>
                <w:b/>
                <w:lang w:val="af-ZA"/>
              </w:rPr>
              <w:t xml:space="preserve"> </w:t>
            </w:r>
          </w:p>
        </w:tc>
        <w:tc>
          <w:tcPr>
            <w:tcW w:w="530" w:type="pct"/>
            <w:tcBorders>
              <w:top w:val="single" w:sz="4" w:space="0" w:color="auto"/>
              <w:left w:val="single" w:sz="4" w:space="0" w:color="auto"/>
              <w:bottom w:val="single" w:sz="4" w:space="0" w:color="auto"/>
              <w:right w:val="single" w:sz="4" w:space="0" w:color="auto"/>
            </w:tcBorders>
            <w:vAlign w:val="center"/>
          </w:tcPr>
          <w:p w14:paraId="3BA25F08" w14:textId="77777777" w:rsidR="00BF694B" w:rsidRPr="00BF694B" w:rsidRDefault="00BF694B" w:rsidP="00BF694B">
            <w:pPr>
              <w:spacing w:before="120" w:after="120" w:line="240" w:lineRule="auto"/>
              <w:jc w:val="both"/>
              <w:rPr>
                <w:rFonts w:ascii="Arial" w:eastAsia="Calibri" w:hAnsi="Arial" w:cs="Arial"/>
                <w:b/>
                <w:lang w:val="af-ZA"/>
              </w:rPr>
            </w:pPr>
          </w:p>
        </w:tc>
        <w:tc>
          <w:tcPr>
            <w:tcW w:w="539" w:type="pct"/>
            <w:tcBorders>
              <w:top w:val="single" w:sz="4" w:space="0" w:color="auto"/>
              <w:left w:val="single" w:sz="4" w:space="0" w:color="auto"/>
              <w:bottom w:val="single" w:sz="4" w:space="0" w:color="auto"/>
              <w:right w:val="single" w:sz="4" w:space="0" w:color="auto"/>
            </w:tcBorders>
            <w:vAlign w:val="center"/>
            <w:hideMark/>
          </w:tcPr>
          <w:p w14:paraId="5F248421" w14:textId="77777777" w:rsidR="00BF694B" w:rsidRPr="00BF694B" w:rsidRDefault="00BF694B" w:rsidP="00BF694B">
            <w:pPr>
              <w:spacing w:before="120" w:after="120" w:line="240" w:lineRule="auto"/>
              <w:jc w:val="center"/>
              <w:rPr>
                <w:rFonts w:ascii="Arial" w:eastAsia="Calibri" w:hAnsi="Arial" w:cs="Arial"/>
                <w:b/>
                <w:lang w:val="af-ZA"/>
              </w:rPr>
            </w:pPr>
            <w:r w:rsidRPr="00BF694B">
              <w:rPr>
                <w:rFonts w:ascii="Arial" w:eastAsia="Calibri" w:hAnsi="Arial" w:cs="Arial"/>
                <w:b/>
                <w:lang w:val="af-ZA"/>
              </w:rPr>
              <w:t>20</w:t>
            </w:r>
          </w:p>
        </w:tc>
      </w:tr>
    </w:tbl>
    <w:p w14:paraId="3D884FC9" w14:textId="77777777" w:rsidR="00BF694B" w:rsidRPr="00BF694B" w:rsidRDefault="00BF694B" w:rsidP="00BF694B">
      <w:pPr>
        <w:spacing w:after="0" w:line="240" w:lineRule="auto"/>
        <w:rPr>
          <w:rFonts w:ascii="Arial" w:eastAsia="Times New Roman" w:hAnsi="Arial" w:cs="Times New Roman"/>
          <w:sz w:val="24"/>
          <w:szCs w:val="20"/>
        </w:rPr>
      </w:pPr>
    </w:p>
    <w:p w14:paraId="3169B2E7" w14:textId="77777777" w:rsidR="00BF694B" w:rsidRPr="00BF694B" w:rsidRDefault="00BF694B" w:rsidP="00BF694B">
      <w:pPr>
        <w:spacing w:after="0" w:line="240" w:lineRule="auto"/>
        <w:rPr>
          <w:rFonts w:ascii="Arial" w:eastAsia="Times New Roman" w:hAnsi="Arial" w:cs="Times New Roman"/>
          <w:sz w:val="24"/>
          <w:szCs w:val="20"/>
        </w:rPr>
      </w:pPr>
    </w:p>
    <w:p w14:paraId="77EA1845" w14:textId="77777777" w:rsidR="00BF694B" w:rsidRDefault="00BF694B" w:rsidP="00B003B7">
      <w:pPr>
        <w:jc w:val="both"/>
        <w:rPr>
          <w:rFonts w:ascii="Arial" w:hAnsi="Arial" w:cs="Arial"/>
          <w:b/>
        </w:rPr>
      </w:pPr>
    </w:p>
    <w:p w14:paraId="4A209156" w14:textId="77777777" w:rsidR="00BF694B" w:rsidRDefault="00BF694B" w:rsidP="00B003B7">
      <w:pPr>
        <w:jc w:val="both"/>
        <w:rPr>
          <w:rFonts w:ascii="Arial" w:hAnsi="Arial" w:cs="Arial"/>
          <w:b/>
        </w:rPr>
      </w:pPr>
    </w:p>
    <w:p w14:paraId="32AC1E16" w14:textId="77777777" w:rsidR="00BF694B" w:rsidRDefault="00BF694B" w:rsidP="00B003B7">
      <w:pPr>
        <w:jc w:val="both"/>
        <w:rPr>
          <w:rFonts w:ascii="Arial" w:hAnsi="Arial" w:cs="Arial"/>
          <w:b/>
        </w:rPr>
      </w:pPr>
    </w:p>
    <w:p w14:paraId="129B1E83" w14:textId="77777777" w:rsidR="00BF694B" w:rsidRDefault="00BF694B" w:rsidP="00B003B7">
      <w:pPr>
        <w:jc w:val="both"/>
        <w:rPr>
          <w:rFonts w:ascii="Arial" w:hAnsi="Arial" w:cs="Arial"/>
          <w:b/>
        </w:rPr>
      </w:pPr>
    </w:p>
    <w:p w14:paraId="7127C463" w14:textId="77777777" w:rsidR="00BF694B" w:rsidRDefault="00BF694B" w:rsidP="00B003B7">
      <w:pPr>
        <w:jc w:val="both"/>
        <w:rPr>
          <w:rFonts w:ascii="Arial" w:hAnsi="Arial" w:cs="Arial"/>
          <w:b/>
        </w:rPr>
      </w:pPr>
    </w:p>
    <w:p w14:paraId="1A1321CD" w14:textId="77777777" w:rsidR="00222E10" w:rsidRDefault="00222E10">
      <w:pPr>
        <w:rPr>
          <w:rFonts w:ascii="Arial" w:hAnsi="Arial" w:cs="Arial"/>
          <w:b/>
        </w:rPr>
      </w:pPr>
      <w:r>
        <w:rPr>
          <w:rFonts w:ascii="Arial" w:hAnsi="Arial" w:cs="Arial"/>
          <w:b/>
        </w:rPr>
        <w:br w:type="page"/>
      </w:r>
    </w:p>
    <w:p w14:paraId="480E2D40" w14:textId="36EF6C1B" w:rsidR="00B003B7" w:rsidRPr="00BF694B" w:rsidRDefault="00B003B7" w:rsidP="00B003B7">
      <w:pPr>
        <w:jc w:val="both"/>
        <w:rPr>
          <w:rFonts w:ascii="Arial" w:hAnsi="Arial" w:cs="Arial"/>
          <w:b/>
        </w:rPr>
      </w:pPr>
      <w:r w:rsidRPr="00CB32CA">
        <w:rPr>
          <w:rFonts w:ascii="Arial" w:hAnsi="Arial" w:cs="Arial"/>
          <w:b/>
        </w:rPr>
        <w:lastRenderedPageBreak/>
        <w:t xml:space="preserve">QUESTION </w:t>
      </w:r>
      <w:r w:rsidR="0097536A">
        <w:rPr>
          <w:rFonts w:ascii="Arial" w:hAnsi="Arial" w:cs="Arial"/>
          <w:b/>
        </w:rPr>
        <w:t>10</w:t>
      </w:r>
      <w:r w:rsidRPr="00CB32CA">
        <w:rPr>
          <w:rFonts w:ascii="Arial" w:hAnsi="Arial" w:cs="Arial"/>
          <w:b/>
        </w:rPr>
        <w:tab/>
      </w:r>
      <w:r w:rsidRPr="00CB32CA">
        <w:rPr>
          <w:rFonts w:ascii="Arial" w:hAnsi="Arial" w:cs="Arial"/>
        </w:rPr>
        <w:tab/>
      </w:r>
      <w:r w:rsidRPr="00CB32CA">
        <w:rPr>
          <w:rFonts w:ascii="Arial" w:hAnsi="Arial" w:cs="Arial"/>
        </w:rPr>
        <w:tab/>
      </w:r>
      <w:r w:rsidRPr="00CB32CA">
        <w:rPr>
          <w:rFonts w:ascii="Arial" w:hAnsi="Arial" w:cs="Arial"/>
        </w:rPr>
        <w:tab/>
      </w:r>
      <w:r w:rsidRPr="00CB32CA">
        <w:rPr>
          <w:rFonts w:ascii="Arial" w:hAnsi="Arial" w:cs="Arial"/>
        </w:rPr>
        <w:tab/>
      </w:r>
      <w:r w:rsidRPr="00CB32CA">
        <w:rPr>
          <w:rFonts w:ascii="Arial" w:hAnsi="Arial" w:cs="Arial"/>
        </w:rPr>
        <w:tab/>
        <w:t xml:space="preserve">   </w:t>
      </w:r>
      <w:r w:rsidRPr="00CB32CA">
        <w:rPr>
          <w:rFonts w:ascii="Arial" w:hAnsi="Arial" w:cs="Arial"/>
        </w:rPr>
        <w:tab/>
        <w:t xml:space="preserve">   (</w:t>
      </w:r>
      <w:r w:rsidRPr="00CB32CA">
        <w:rPr>
          <w:rFonts w:ascii="Arial" w:hAnsi="Arial" w:cs="Arial"/>
          <w:b/>
        </w:rPr>
        <w:t>15 marks; 30 minutes)</w:t>
      </w:r>
    </w:p>
    <w:p w14:paraId="65771918" w14:textId="35041827" w:rsidR="00B003B7" w:rsidRPr="00CB32CA" w:rsidRDefault="00B003B7" w:rsidP="00B003B7">
      <w:pPr>
        <w:jc w:val="both"/>
        <w:rPr>
          <w:rFonts w:ascii="Arial" w:hAnsi="Arial" w:cs="Arial"/>
        </w:rPr>
      </w:pPr>
      <w:bookmarkStart w:id="0" w:name="_Hlk40693405"/>
      <w:r w:rsidRPr="00CB32CA">
        <w:rPr>
          <w:rFonts w:ascii="Arial" w:hAnsi="Arial" w:cs="Arial"/>
        </w:rPr>
        <w:t>Bubbles Ltd. (Bubbles) manufactures and sells soft drinks to large retail companies. Bubbles manufacture the soft drinks at their factory</w:t>
      </w:r>
      <w:r>
        <w:rPr>
          <w:rFonts w:ascii="Arial" w:hAnsi="Arial" w:cs="Arial"/>
        </w:rPr>
        <w:t xml:space="preserve"> </w:t>
      </w:r>
      <w:r w:rsidRPr="00CB32CA">
        <w:rPr>
          <w:rFonts w:ascii="Arial" w:hAnsi="Arial" w:cs="Arial"/>
        </w:rPr>
        <w:t xml:space="preserve">in Bloubergstrand. Bubbles also sells soft drinks dispensing units to movie theatres. Bubbles Ltd. uses a perpetual inventory system. Bubbles has a December year-end. On 31 December 2019, Bubbles has 76 employees of which 19 employees are in management positions and 57 are in production, sales and administrative positions. </w:t>
      </w:r>
    </w:p>
    <w:p w14:paraId="250A9100" w14:textId="77777777" w:rsidR="00B003B7" w:rsidRPr="00CB32CA" w:rsidRDefault="00B003B7" w:rsidP="00B003B7">
      <w:pPr>
        <w:jc w:val="both"/>
        <w:rPr>
          <w:rFonts w:ascii="Arial" w:hAnsi="Arial" w:cs="Arial"/>
        </w:rPr>
      </w:pPr>
      <w:r w:rsidRPr="00CB32CA">
        <w:rPr>
          <w:rFonts w:ascii="Arial" w:hAnsi="Arial" w:cs="Arial"/>
        </w:rPr>
        <w:t>The financial statements for the year ended 31 December 2019 are not finalised yet and Bubbles are busy preparing this when the following matters came to light:</w:t>
      </w:r>
    </w:p>
    <w:p w14:paraId="21697A54" w14:textId="77777777" w:rsidR="00B003B7" w:rsidRPr="00CB32CA" w:rsidRDefault="00B003B7" w:rsidP="00B003B7">
      <w:pPr>
        <w:jc w:val="both"/>
        <w:rPr>
          <w:rFonts w:ascii="Arial" w:hAnsi="Arial" w:cs="Arial"/>
        </w:rPr>
      </w:pPr>
    </w:p>
    <w:p w14:paraId="57B612F1" w14:textId="791F5C97" w:rsidR="00B003B7" w:rsidRPr="00CB32CA" w:rsidRDefault="00B003B7" w:rsidP="00B003B7">
      <w:pPr>
        <w:jc w:val="both"/>
        <w:rPr>
          <w:rFonts w:ascii="Arial" w:hAnsi="Arial" w:cs="Arial"/>
          <w:b/>
          <w:bCs/>
        </w:rPr>
      </w:pPr>
      <w:r w:rsidRPr="00CB32CA">
        <w:rPr>
          <w:rFonts w:ascii="Arial" w:hAnsi="Arial" w:cs="Arial"/>
          <w:b/>
          <w:bCs/>
        </w:rPr>
        <w:t>Bonus pay-outs</w:t>
      </w:r>
    </w:p>
    <w:p w14:paraId="782F669A" w14:textId="4330178C" w:rsidR="00B003B7" w:rsidRPr="00CB32CA" w:rsidRDefault="00B003B7" w:rsidP="00B003B7">
      <w:pPr>
        <w:jc w:val="both"/>
        <w:rPr>
          <w:rFonts w:ascii="Arial" w:hAnsi="Arial" w:cs="Arial"/>
        </w:rPr>
      </w:pPr>
      <w:r w:rsidRPr="00CB32CA">
        <w:rPr>
          <w:rFonts w:ascii="Arial" w:hAnsi="Arial" w:cs="Arial"/>
        </w:rPr>
        <w:t>Bonus payments are not included in the any of the staff members’ work contracts. However, Bubbles has done well since 2006 and paid out a bonus to the non-management staff members amounting to 10% of the company’s profit for the year (divided equally to these staff members and only if they were employed the entire year and if they are still employed on the date of pay-out). This payment has continued every year, and was paid one month after each year-end since 2006, except in 2016 when the country was in a recession, and Bubbles made a loss for the year. All the non-management staff members were employed for the entire 2019 year.</w:t>
      </w:r>
    </w:p>
    <w:p w14:paraId="4D8008AC" w14:textId="77777777" w:rsidR="00B003B7" w:rsidRPr="00CB32CA" w:rsidRDefault="00B003B7" w:rsidP="00B003B7">
      <w:pPr>
        <w:jc w:val="both"/>
        <w:rPr>
          <w:rFonts w:ascii="Arial" w:hAnsi="Arial" w:cs="Arial"/>
        </w:rPr>
      </w:pPr>
      <w:r w:rsidRPr="00CB32CA">
        <w:rPr>
          <w:rFonts w:ascii="Arial" w:hAnsi="Arial" w:cs="Arial"/>
        </w:rPr>
        <w:t>The accountant provided you with the following calculations (assume all amounts are correct):</w:t>
      </w:r>
    </w:p>
    <w:p w14:paraId="43D98986" w14:textId="77777777" w:rsidR="00B003B7" w:rsidRPr="00CB32CA" w:rsidRDefault="00B003B7" w:rsidP="00B003B7">
      <w:pPr>
        <w:jc w:val="both"/>
        <w:rPr>
          <w:rFonts w:ascii="Arial" w:hAnsi="Arial" w:cs="Arial"/>
        </w:rPr>
      </w:pPr>
    </w:p>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4"/>
        <w:gridCol w:w="5953"/>
      </w:tblGrid>
      <w:tr w:rsidR="00B003B7" w:rsidRPr="00CB32CA" w14:paraId="111BC078" w14:textId="77777777" w:rsidTr="009516AD">
        <w:trPr>
          <w:trHeight w:val="253"/>
        </w:trPr>
        <w:tc>
          <w:tcPr>
            <w:tcW w:w="3114" w:type="dxa"/>
          </w:tcPr>
          <w:p w14:paraId="0B7DA7C2" w14:textId="77777777" w:rsidR="00B003B7" w:rsidRPr="00CB32CA" w:rsidRDefault="00B003B7" w:rsidP="009516AD">
            <w:pPr>
              <w:jc w:val="center"/>
              <w:rPr>
                <w:rFonts w:ascii="Arial" w:hAnsi="Arial" w:cs="Arial"/>
                <w:b/>
                <w:bCs/>
              </w:rPr>
            </w:pPr>
            <w:r w:rsidRPr="00CB32CA">
              <w:rPr>
                <w:rFonts w:ascii="Arial" w:hAnsi="Arial" w:cs="Arial"/>
                <w:b/>
                <w:bCs/>
              </w:rPr>
              <w:t>Probability</w:t>
            </w:r>
          </w:p>
        </w:tc>
        <w:tc>
          <w:tcPr>
            <w:tcW w:w="5953" w:type="dxa"/>
          </w:tcPr>
          <w:p w14:paraId="6E997B4A" w14:textId="77777777" w:rsidR="00B003B7" w:rsidRPr="00CB32CA" w:rsidRDefault="00B003B7" w:rsidP="009516AD">
            <w:pPr>
              <w:jc w:val="center"/>
              <w:rPr>
                <w:rFonts w:ascii="Arial" w:hAnsi="Arial" w:cs="Arial"/>
                <w:b/>
              </w:rPr>
            </w:pPr>
            <w:r w:rsidRPr="00CB32CA">
              <w:rPr>
                <w:rFonts w:ascii="Arial" w:hAnsi="Arial" w:cs="Arial"/>
                <w:b/>
              </w:rPr>
              <w:t>Number of non-management staff members employed on pay-out date (31 Jan 2020)</w:t>
            </w:r>
          </w:p>
        </w:tc>
      </w:tr>
      <w:tr w:rsidR="00B003B7" w:rsidRPr="00CB32CA" w14:paraId="333FCAF9" w14:textId="77777777" w:rsidTr="009516AD">
        <w:trPr>
          <w:trHeight w:val="253"/>
        </w:trPr>
        <w:tc>
          <w:tcPr>
            <w:tcW w:w="3114" w:type="dxa"/>
          </w:tcPr>
          <w:p w14:paraId="70B3755C" w14:textId="77777777" w:rsidR="00B003B7" w:rsidRPr="00CB32CA" w:rsidRDefault="00B003B7" w:rsidP="009516AD">
            <w:pPr>
              <w:jc w:val="center"/>
              <w:rPr>
                <w:rFonts w:ascii="Arial" w:hAnsi="Arial" w:cs="Arial"/>
              </w:rPr>
            </w:pPr>
            <w:r w:rsidRPr="00CB32CA">
              <w:rPr>
                <w:rFonts w:ascii="Arial" w:hAnsi="Arial" w:cs="Arial"/>
              </w:rPr>
              <w:t>98%</w:t>
            </w:r>
          </w:p>
        </w:tc>
        <w:tc>
          <w:tcPr>
            <w:tcW w:w="5953" w:type="dxa"/>
          </w:tcPr>
          <w:p w14:paraId="2FAA4C59" w14:textId="77777777" w:rsidR="00B003B7" w:rsidRPr="00CB32CA" w:rsidRDefault="00B003B7" w:rsidP="009516AD">
            <w:pPr>
              <w:jc w:val="center"/>
              <w:rPr>
                <w:rFonts w:ascii="Arial" w:hAnsi="Arial" w:cs="Arial"/>
              </w:rPr>
            </w:pPr>
            <w:r w:rsidRPr="00CB32CA">
              <w:rPr>
                <w:rFonts w:ascii="Arial" w:hAnsi="Arial" w:cs="Arial"/>
              </w:rPr>
              <w:t>57</w:t>
            </w:r>
          </w:p>
        </w:tc>
      </w:tr>
      <w:tr w:rsidR="00B003B7" w:rsidRPr="00CB32CA" w14:paraId="516D9537" w14:textId="77777777" w:rsidTr="009516AD">
        <w:trPr>
          <w:trHeight w:val="253"/>
        </w:trPr>
        <w:tc>
          <w:tcPr>
            <w:tcW w:w="3114" w:type="dxa"/>
          </w:tcPr>
          <w:p w14:paraId="315A87BA" w14:textId="77777777" w:rsidR="00B003B7" w:rsidRPr="00CB32CA" w:rsidRDefault="00B003B7" w:rsidP="009516AD">
            <w:pPr>
              <w:jc w:val="center"/>
              <w:rPr>
                <w:rFonts w:ascii="Arial" w:hAnsi="Arial" w:cs="Arial"/>
              </w:rPr>
            </w:pPr>
            <w:r w:rsidRPr="00CB32CA">
              <w:rPr>
                <w:rFonts w:ascii="Arial" w:hAnsi="Arial" w:cs="Arial"/>
              </w:rPr>
              <w:t>2%</w:t>
            </w:r>
          </w:p>
        </w:tc>
        <w:tc>
          <w:tcPr>
            <w:tcW w:w="5953" w:type="dxa"/>
          </w:tcPr>
          <w:p w14:paraId="7915B92B" w14:textId="77777777" w:rsidR="00B003B7" w:rsidRPr="00CB32CA" w:rsidRDefault="00B003B7" w:rsidP="009516AD">
            <w:pPr>
              <w:jc w:val="center"/>
              <w:rPr>
                <w:rFonts w:ascii="Arial" w:hAnsi="Arial" w:cs="Arial"/>
              </w:rPr>
            </w:pPr>
            <w:r w:rsidRPr="00CB32CA">
              <w:rPr>
                <w:rFonts w:ascii="Arial" w:hAnsi="Arial" w:cs="Arial"/>
              </w:rPr>
              <w:t>54</w:t>
            </w:r>
          </w:p>
        </w:tc>
      </w:tr>
    </w:tbl>
    <w:p w14:paraId="74023CB7" w14:textId="77777777" w:rsidR="00B003B7" w:rsidRPr="00CB32CA" w:rsidRDefault="00B003B7" w:rsidP="00B003B7">
      <w:pPr>
        <w:jc w:val="center"/>
        <w:rPr>
          <w:rFonts w:ascii="Arial" w:hAnsi="Arial" w:cs="Arial"/>
        </w:rPr>
      </w:pPr>
    </w:p>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4"/>
        <w:gridCol w:w="5953"/>
      </w:tblGrid>
      <w:tr w:rsidR="00B003B7" w:rsidRPr="00CB32CA" w14:paraId="2F3871FD" w14:textId="77777777" w:rsidTr="009516AD">
        <w:trPr>
          <w:trHeight w:val="253"/>
        </w:trPr>
        <w:tc>
          <w:tcPr>
            <w:tcW w:w="3114" w:type="dxa"/>
          </w:tcPr>
          <w:p w14:paraId="14E01B3D" w14:textId="77777777" w:rsidR="00B003B7" w:rsidRPr="00CB32CA" w:rsidRDefault="00B003B7" w:rsidP="009516AD">
            <w:pPr>
              <w:jc w:val="center"/>
              <w:rPr>
                <w:rFonts w:ascii="Arial" w:hAnsi="Arial" w:cs="Arial"/>
                <w:b/>
              </w:rPr>
            </w:pPr>
            <w:r w:rsidRPr="00CB32CA">
              <w:rPr>
                <w:rFonts w:ascii="Arial" w:hAnsi="Arial" w:cs="Arial"/>
                <w:b/>
              </w:rPr>
              <w:t>Probability</w:t>
            </w:r>
          </w:p>
        </w:tc>
        <w:tc>
          <w:tcPr>
            <w:tcW w:w="5953" w:type="dxa"/>
          </w:tcPr>
          <w:p w14:paraId="7481B638" w14:textId="77777777" w:rsidR="00B003B7" w:rsidRPr="00CB32CA" w:rsidRDefault="00B003B7" w:rsidP="009516AD">
            <w:pPr>
              <w:jc w:val="center"/>
              <w:rPr>
                <w:rFonts w:ascii="Arial" w:hAnsi="Arial" w:cs="Arial"/>
                <w:b/>
              </w:rPr>
            </w:pPr>
            <w:r w:rsidRPr="00CB32CA">
              <w:rPr>
                <w:rFonts w:ascii="Arial" w:hAnsi="Arial" w:cs="Arial"/>
                <w:b/>
              </w:rPr>
              <w:t>Estimated profit for the 2019 year</w:t>
            </w:r>
          </w:p>
        </w:tc>
      </w:tr>
      <w:tr w:rsidR="00B003B7" w:rsidRPr="00CB32CA" w14:paraId="1554BF4F" w14:textId="77777777" w:rsidTr="009516AD">
        <w:trPr>
          <w:trHeight w:val="253"/>
        </w:trPr>
        <w:tc>
          <w:tcPr>
            <w:tcW w:w="3114" w:type="dxa"/>
          </w:tcPr>
          <w:p w14:paraId="2379C344" w14:textId="77777777" w:rsidR="00B003B7" w:rsidRPr="00CB32CA" w:rsidRDefault="00B003B7" w:rsidP="009516AD">
            <w:pPr>
              <w:jc w:val="center"/>
              <w:rPr>
                <w:rFonts w:ascii="Arial" w:hAnsi="Arial" w:cs="Arial"/>
              </w:rPr>
            </w:pPr>
            <w:r w:rsidRPr="00CB32CA">
              <w:rPr>
                <w:rFonts w:ascii="Arial" w:hAnsi="Arial" w:cs="Arial"/>
              </w:rPr>
              <w:t>8%</w:t>
            </w:r>
          </w:p>
        </w:tc>
        <w:tc>
          <w:tcPr>
            <w:tcW w:w="5953" w:type="dxa"/>
          </w:tcPr>
          <w:p w14:paraId="1144BEB4" w14:textId="77777777" w:rsidR="00B003B7" w:rsidRPr="00CB32CA" w:rsidRDefault="00B003B7" w:rsidP="009516AD">
            <w:pPr>
              <w:jc w:val="center"/>
              <w:rPr>
                <w:rFonts w:ascii="Arial" w:hAnsi="Arial" w:cs="Arial"/>
              </w:rPr>
            </w:pPr>
            <w:r w:rsidRPr="00CB32CA">
              <w:rPr>
                <w:rFonts w:ascii="Arial" w:hAnsi="Arial" w:cs="Arial"/>
              </w:rPr>
              <w:t>R867 000</w:t>
            </w:r>
          </w:p>
        </w:tc>
      </w:tr>
      <w:tr w:rsidR="00B003B7" w:rsidRPr="00CB32CA" w14:paraId="65082BAB" w14:textId="77777777" w:rsidTr="009516AD">
        <w:trPr>
          <w:trHeight w:val="253"/>
        </w:trPr>
        <w:tc>
          <w:tcPr>
            <w:tcW w:w="3114" w:type="dxa"/>
          </w:tcPr>
          <w:p w14:paraId="6F3BEADA" w14:textId="77777777" w:rsidR="00B003B7" w:rsidRPr="00CB32CA" w:rsidRDefault="00B003B7" w:rsidP="009516AD">
            <w:pPr>
              <w:jc w:val="center"/>
              <w:rPr>
                <w:rFonts w:ascii="Arial" w:hAnsi="Arial" w:cs="Arial"/>
              </w:rPr>
            </w:pPr>
            <w:r w:rsidRPr="00CB32CA">
              <w:rPr>
                <w:rFonts w:ascii="Arial" w:hAnsi="Arial" w:cs="Arial"/>
              </w:rPr>
              <w:t>16%</w:t>
            </w:r>
          </w:p>
        </w:tc>
        <w:tc>
          <w:tcPr>
            <w:tcW w:w="5953" w:type="dxa"/>
          </w:tcPr>
          <w:p w14:paraId="68AD8D07" w14:textId="77777777" w:rsidR="00B003B7" w:rsidRPr="00CB32CA" w:rsidRDefault="00B003B7" w:rsidP="009516AD">
            <w:pPr>
              <w:jc w:val="center"/>
              <w:rPr>
                <w:rFonts w:ascii="Arial" w:hAnsi="Arial" w:cs="Arial"/>
              </w:rPr>
            </w:pPr>
            <w:r w:rsidRPr="00CB32CA">
              <w:rPr>
                <w:rFonts w:ascii="Arial" w:hAnsi="Arial" w:cs="Arial"/>
              </w:rPr>
              <w:t>R930 400</w:t>
            </w:r>
          </w:p>
        </w:tc>
      </w:tr>
      <w:tr w:rsidR="00B003B7" w:rsidRPr="00CB32CA" w14:paraId="3A83C9C5" w14:textId="77777777" w:rsidTr="009516AD">
        <w:trPr>
          <w:trHeight w:val="253"/>
        </w:trPr>
        <w:tc>
          <w:tcPr>
            <w:tcW w:w="3114" w:type="dxa"/>
          </w:tcPr>
          <w:p w14:paraId="05802F11" w14:textId="77777777" w:rsidR="00B003B7" w:rsidRPr="00CB32CA" w:rsidRDefault="00B003B7" w:rsidP="009516AD">
            <w:pPr>
              <w:jc w:val="center"/>
              <w:rPr>
                <w:rFonts w:ascii="Arial" w:hAnsi="Arial" w:cs="Arial"/>
              </w:rPr>
            </w:pPr>
            <w:r w:rsidRPr="00CB32CA">
              <w:rPr>
                <w:rFonts w:ascii="Arial" w:hAnsi="Arial" w:cs="Arial"/>
              </w:rPr>
              <w:t>33%</w:t>
            </w:r>
          </w:p>
        </w:tc>
        <w:tc>
          <w:tcPr>
            <w:tcW w:w="5953" w:type="dxa"/>
          </w:tcPr>
          <w:p w14:paraId="219A60E4" w14:textId="77777777" w:rsidR="00B003B7" w:rsidRPr="00CB32CA" w:rsidRDefault="00B003B7" w:rsidP="009516AD">
            <w:pPr>
              <w:jc w:val="center"/>
              <w:rPr>
                <w:rFonts w:ascii="Arial" w:hAnsi="Arial" w:cs="Arial"/>
              </w:rPr>
            </w:pPr>
            <w:r w:rsidRPr="00CB32CA">
              <w:rPr>
                <w:rFonts w:ascii="Arial" w:hAnsi="Arial" w:cs="Arial"/>
              </w:rPr>
              <w:t>R954 000</w:t>
            </w:r>
          </w:p>
        </w:tc>
      </w:tr>
      <w:tr w:rsidR="00B003B7" w:rsidRPr="00CB32CA" w14:paraId="6252D24C" w14:textId="77777777" w:rsidTr="009516AD">
        <w:trPr>
          <w:trHeight w:val="253"/>
        </w:trPr>
        <w:tc>
          <w:tcPr>
            <w:tcW w:w="3114" w:type="dxa"/>
          </w:tcPr>
          <w:p w14:paraId="6CE05438" w14:textId="77777777" w:rsidR="00B003B7" w:rsidRPr="00CB32CA" w:rsidRDefault="00B003B7" w:rsidP="009516AD">
            <w:pPr>
              <w:jc w:val="center"/>
              <w:rPr>
                <w:rFonts w:ascii="Arial" w:hAnsi="Arial" w:cs="Arial"/>
              </w:rPr>
            </w:pPr>
            <w:r w:rsidRPr="00CB32CA">
              <w:rPr>
                <w:rFonts w:ascii="Arial" w:hAnsi="Arial" w:cs="Arial"/>
              </w:rPr>
              <w:t>42%</w:t>
            </w:r>
          </w:p>
        </w:tc>
        <w:tc>
          <w:tcPr>
            <w:tcW w:w="5953" w:type="dxa"/>
          </w:tcPr>
          <w:p w14:paraId="750BD762" w14:textId="77777777" w:rsidR="00B003B7" w:rsidRPr="00CB32CA" w:rsidRDefault="00B003B7" w:rsidP="009516AD">
            <w:pPr>
              <w:jc w:val="center"/>
              <w:rPr>
                <w:rFonts w:ascii="Arial" w:hAnsi="Arial" w:cs="Arial"/>
              </w:rPr>
            </w:pPr>
            <w:r w:rsidRPr="00CB32CA">
              <w:rPr>
                <w:rFonts w:ascii="Arial" w:hAnsi="Arial" w:cs="Arial"/>
              </w:rPr>
              <w:t>R831 200</w:t>
            </w:r>
          </w:p>
        </w:tc>
      </w:tr>
    </w:tbl>
    <w:p w14:paraId="6B658EF4" w14:textId="77777777" w:rsidR="001B19C6" w:rsidRDefault="001B19C6" w:rsidP="00B003B7">
      <w:pPr>
        <w:rPr>
          <w:rFonts w:ascii="Arial" w:hAnsi="Arial" w:cs="Arial"/>
          <w:b/>
          <w:bCs/>
        </w:rPr>
      </w:pPr>
    </w:p>
    <w:p w14:paraId="11C61B8E" w14:textId="24B268A7" w:rsidR="00B003B7" w:rsidRPr="00CB32CA" w:rsidRDefault="00B003B7" w:rsidP="00B003B7">
      <w:pPr>
        <w:rPr>
          <w:rFonts w:ascii="Arial" w:hAnsi="Arial" w:cs="Arial"/>
          <w:b/>
          <w:bCs/>
        </w:rPr>
      </w:pPr>
      <w:r w:rsidRPr="00CB32CA">
        <w:rPr>
          <w:rFonts w:ascii="Arial" w:hAnsi="Arial" w:cs="Arial"/>
          <w:b/>
          <w:bCs/>
        </w:rPr>
        <w:t>Pollution case</w:t>
      </w:r>
    </w:p>
    <w:p w14:paraId="606533FA" w14:textId="77777777" w:rsidR="00B003B7" w:rsidRPr="00CB32CA" w:rsidRDefault="00B003B7" w:rsidP="00B003B7">
      <w:pPr>
        <w:jc w:val="both"/>
        <w:rPr>
          <w:rFonts w:ascii="Arial" w:hAnsi="Arial" w:cs="Arial"/>
        </w:rPr>
      </w:pPr>
      <w:r w:rsidRPr="00CB32CA">
        <w:rPr>
          <w:rFonts w:ascii="Arial" w:hAnsi="Arial" w:cs="Arial"/>
        </w:rPr>
        <w:t>The department of environment and safety of the Western Cape issued a notice to Bubbles on 30 November 2019</w:t>
      </w:r>
      <w:r>
        <w:rPr>
          <w:rFonts w:ascii="Arial" w:hAnsi="Arial" w:cs="Arial"/>
        </w:rPr>
        <w:t>,</w:t>
      </w:r>
      <w:r w:rsidRPr="00CB32CA">
        <w:rPr>
          <w:rFonts w:ascii="Arial" w:hAnsi="Arial" w:cs="Arial"/>
        </w:rPr>
        <w:t xml:space="preserve"> indicating that they are investigating a case of pollution against Bubbles with a penalty fee of R1</w:t>
      </w:r>
      <w:r>
        <w:rPr>
          <w:rFonts w:ascii="Arial" w:hAnsi="Arial" w:cs="Arial"/>
        </w:rPr>
        <w:t> </w:t>
      </w:r>
      <w:r w:rsidRPr="00CB32CA">
        <w:rPr>
          <w:rFonts w:ascii="Arial" w:hAnsi="Arial" w:cs="Arial"/>
        </w:rPr>
        <w:t>400</w:t>
      </w:r>
      <w:r>
        <w:rPr>
          <w:rFonts w:ascii="Arial" w:hAnsi="Arial" w:cs="Arial"/>
        </w:rPr>
        <w:t> </w:t>
      </w:r>
      <w:r w:rsidRPr="00CB32CA">
        <w:rPr>
          <w:rFonts w:ascii="Arial" w:hAnsi="Arial" w:cs="Arial"/>
        </w:rPr>
        <w:t>000. Bubbles believes in</w:t>
      </w:r>
      <w:r>
        <w:rPr>
          <w:rFonts w:ascii="Arial" w:hAnsi="Arial" w:cs="Arial"/>
        </w:rPr>
        <w:t xml:space="preserve"> </w:t>
      </w:r>
      <w:r w:rsidRPr="00CB32CA">
        <w:rPr>
          <w:rFonts w:ascii="Arial" w:hAnsi="Arial" w:cs="Arial"/>
        </w:rPr>
        <w:t>environmental</w:t>
      </w:r>
      <w:r>
        <w:rPr>
          <w:rFonts w:ascii="Arial" w:hAnsi="Arial" w:cs="Arial"/>
        </w:rPr>
        <w:t xml:space="preserve"> </w:t>
      </w:r>
      <w:r w:rsidRPr="00CB32CA">
        <w:rPr>
          <w:rFonts w:ascii="Arial" w:hAnsi="Arial" w:cs="Arial"/>
        </w:rPr>
        <w:t xml:space="preserve">conservation and improved health and therefore follows a green environment approach </w:t>
      </w:r>
      <w:r>
        <w:rPr>
          <w:rFonts w:ascii="Arial" w:hAnsi="Arial" w:cs="Arial"/>
        </w:rPr>
        <w:t>in</w:t>
      </w:r>
      <w:r w:rsidRPr="00CB32CA">
        <w:rPr>
          <w:rFonts w:ascii="Arial" w:hAnsi="Arial" w:cs="Arial"/>
        </w:rPr>
        <w:t xml:space="preserve"> their manufacturing process. Bubbles belief that the pollution might rather be from an oil company close by. The lawyers of Bubbles indicated that Bubbles only has a 20% chance of paying the penalty fee. The case is still pending on 31 December 2019.</w:t>
      </w:r>
    </w:p>
    <w:p w14:paraId="2587F7BB" w14:textId="77777777" w:rsidR="00B003B7" w:rsidRPr="00CB32CA" w:rsidRDefault="00B003B7" w:rsidP="00B003B7">
      <w:pPr>
        <w:rPr>
          <w:rFonts w:ascii="Arial" w:hAnsi="Arial" w:cs="Arial"/>
        </w:rPr>
      </w:pPr>
    </w:p>
    <w:p w14:paraId="6C3788B6" w14:textId="77777777" w:rsidR="00B003B7" w:rsidRPr="00CB32CA" w:rsidRDefault="00B003B7" w:rsidP="00B003B7">
      <w:pPr>
        <w:rPr>
          <w:rFonts w:ascii="Arial" w:hAnsi="Arial" w:cs="Arial"/>
          <w:b/>
          <w:bCs/>
        </w:rPr>
      </w:pPr>
      <w:r w:rsidRPr="00CB32CA">
        <w:rPr>
          <w:rFonts w:ascii="Arial" w:hAnsi="Arial" w:cs="Arial"/>
          <w:b/>
          <w:bCs/>
        </w:rPr>
        <w:lastRenderedPageBreak/>
        <w:t>Warranty</w:t>
      </w:r>
    </w:p>
    <w:p w14:paraId="623190C2" w14:textId="77777777" w:rsidR="00B003B7" w:rsidRPr="00CB32CA" w:rsidRDefault="00B003B7" w:rsidP="00B003B7">
      <w:pPr>
        <w:jc w:val="both"/>
        <w:rPr>
          <w:rFonts w:ascii="Arial" w:hAnsi="Arial" w:cs="Arial"/>
        </w:rPr>
      </w:pPr>
      <w:r w:rsidRPr="00CB32CA">
        <w:rPr>
          <w:rFonts w:ascii="Arial" w:hAnsi="Arial" w:cs="Arial"/>
        </w:rPr>
        <w:t>Bubbles provides a warranty on their soft drinks dispensing units</w:t>
      </w:r>
      <w:r>
        <w:rPr>
          <w:rFonts w:ascii="Arial" w:hAnsi="Arial" w:cs="Arial"/>
        </w:rPr>
        <w:t xml:space="preserve">, namely, </w:t>
      </w:r>
      <w:r w:rsidRPr="00CB32CA">
        <w:rPr>
          <w:rFonts w:ascii="Arial" w:hAnsi="Arial" w:cs="Arial"/>
        </w:rPr>
        <w:t xml:space="preserve">that it would work properly within two years after purchase, otherwise the client can choose to receive a new dispensing unit (of the same value) or receive their money back. </w:t>
      </w:r>
    </w:p>
    <w:p w14:paraId="361AFA10" w14:textId="04C4521A" w:rsidR="00B003B7" w:rsidRPr="00CB32CA" w:rsidRDefault="00B003B7" w:rsidP="00B003B7">
      <w:pPr>
        <w:rPr>
          <w:rFonts w:ascii="Arial" w:hAnsi="Arial" w:cs="Arial"/>
        </w:rPr>
      </w:pPr>
      <w:r w:rsidRPr="00CB32CA">
        <w:rPr>
          <w:rFonts w:ascii="Arial" w:hAnsi="Arial" w:cs="Arial"/>
        </w:rPr>
        <w:t>Bubbles has already prepared the disclosure of the warranty provision for the year ended 31 December 2019 (assume as correct):</w:t>
      </w:r>
    </w:p>
    <w:p w14:paraId="43F7F7BA" w14:textId="77777777" w:rsidR="00B003B7" w:rsidRPr="00CB32CA" w:rsidRDefault="00B003B7" w:rsidP="00B003B7">
      <w:pPr>
        <w:rPr>
          <w:rFonts w:ascii="Arial" w:hAnsi="Arial" w:cs="Arial"/>
        </w:rPr>
      </w:pPr>
    </w:p>
    <w:tbl>
      <w:tblPr>
        <w:tblW w:w="8562" w:type="dxa"/>
        <w:tblLook w:val="04A0" w:firstRow="1" w:lastRow="0" w:firstColumn="1" w:lastColumn="0" w:noHBand="0" w:noVBand="1"/>
      </w:tblPr>
      <w:tblGrid>
        <w:gridCol w:w="6229"/>
        <w:gridCol w:w="1406"/>
        <w:gridCol w:w="927"/>
      </w:tblGrid>
      <w:tr w:rsidR="00B003B7" w:rsidRPr="00CB32CA" w14:paraId="27F1D35E" w14:textId="77777777" w:rsidTr="009516AD">
        <w:tc>
          <w:tcPr>
            <w:tcW w:w="6229" w:type="dxa"/>
          </w:tcPr>
          <w:p w14:paraId="1AE77217" w14:textId="77777777" w:rsidR="00B003B7" w:rsidRPr="00CB32CA" w:rsidRDefault="00B003B7" w:rsidP="009516AD">
            <w:pPr>
              <w:rPr>
                <w:rFonts w:ascii="Arial" w:hAnsi="Arial" w:cs="Arial"/>
                <w:b/>
                <w:bCs/>
              </w:rPr>
            </w:pPr>
            <w:r w:rsidRPr="00CB32CA">
              <w:rPr>
                <w:rFonts w:ascii="Arial" w:hAnsi="Arial" w:cs="Arial"/>
                <w:b/>
                <w:bCs/>
              </w:rPr>
              <w:t>17. Provisions</w:t>
            </w:r>
          </w:p>
        </w:tc>
        <w:tc>
          <w:tcPr>
            <w:tcW w:w="1406" w:type="dxa"/>
          </w:tcPr>
          <w:p w14:paraId="3C1095D3" w14:textId="77777777" w:rsidR="00B003B7" w:rsidRPr="00CB32CA" w:rsidRDefault="00B003B7" w:rsidP="009516AD">
            <w:pPr>
              <w:jc w:val="right"/>
              <w:rPr>
                <w:rFonts w:ascii="Arial" w:hAnsi="Arial" w:cs="Arial"/>
                <w:b/>
                <w:bCs/>
              </w:rPr>
            </w:pPr>
            <w:r w:rsidRPr="00CB32CA">
              <w:rPr>
                <w:rFonts w:ascii="Arial" w:hAnsi="Arial" w:cs="Arial"/>
                <w:b/>
                <w:bCs/>
              </w:rPr>
              <w:t>2019</w:t>
            </w:r>
          </w:p>
        </w:tc>
        <w:tc>
          <w:tcPr>
            <w:tcW w:w="927" w:type="dxa"/>
          </w:tcPr>
          <w:p w14:paraId="6350A5B4" w14:textId="77777777" w:rsidR="00B003B7" w:rsidRPr="00CB32CA" w:rsidRDefault="00B003B7" w:rsidP="009516AD">
            <w:pPr>
              <w:rPr>
                <w:rFonts w:ascii="Arial" w:hAnsi="Arial" w:cs="Arial"/>
                <w:b/>
                <w:bCs/>
              </w:rPr>
            </w:pPr>
          </w:p>
        </w:tc>
      </w:tr>
      <w:tr w:rsidR="00B003B7" w:rsidRPr="00CB32CA" w14:paraId="6A734767" w14:textId="77777777" w:rsidTr="009516AD">
        <w:tc>
          <w:tcPr>
            <w:tcW w:w="6229" w:type="dxa"/>
          </w:tcPr>
          <w:p w14:paraId="034682FC" w14:textId="77777777" w:rsidR="00B003B7" w:rsidRPr="00CB32CA" w:rsidRDefault="00B003B7" w:rsidP="009516AD">
            <w:pPr>
              <w:rPr>
                <w:rFonts w:ascii="Arial" w:hAnsi="Arial" w:cs="Arial"/>
                <w:b/>
                <w:bCs/>
              </w:rPr>
            </w:pPr>
          </w:p>
        </w:tc>
        <w:tc>
          <w:tcPr>
            <w:tcW w:w="1406" w:type="dxa"/>
          </w:tcPr>
          <w:p w14:paraId="431BBC1D" w14:textId="77777777" w:rsidR="00B003B7" w:rsidRPr="00CB32CA" w:rsidRDefault="00B003B7" w:rsidP="009516AD">
            <w:pPr>
              <w:rPr>
                <w:rFonts w:ascii="Arial" w:hAnsi="Arial" w:cs="Arial"/>
                <w:b/>
                <w:bCs/>
              </w:rPr>
            </w:pPr>
          </w:p>
        </w:tc>
        <w:tc>
          <w:tcPr>
            <w:tcW w:w="927" w:type="dxa"/>
          </w:tcPr>
          <w:p w14:paraId="1A0C71B7" w14:textId="77777777" w:rsidR="00B003B7" w:rsidRPr="00CB32CA" w:rsidRDefault="00B003B7" w:rsidP="009516AD">
            <w:pPr>
              <w:rPr>
                <w:rFonts w:ascii="Arial" w:hAnsi="Arial" w:cs="Arial"/>
                <w:b/>
                <w:bCs/>
              </w:rPr>
            </w:pPr>
          </w:p>
        </w:tc>
      </w:tr>
      <w:tr w:rsidR="00B003B7" w:rsidRPr="00CB32CA" w14:paraId="145B8EFA" w14:textId="77777777" w:rsidTr="009516AD">
        <w:tc>
          <w:tcPr>
            <w:tcW w:w="6229" w:type="dxa"/>
          </w:tcPr>
          <w:p w14:paraId="63873706" w14:textId="77777777" w:rsidR="00B003B7" w:rsidRPr="00CB32CA" w:rsidRDefault="00B003B7" w:rsidP="009516AD">
            <w:pPr>
              <w:rPr>
                <w:rFonts w:ascii="Arial" w:hAnsi="Arial" w:cs="Arial"/>
                <w:bCs/>
              </w:rPr>
            </w:pPr>
            <w:r w:rsidRPr="00CB32CA">
              <w:rPr>
                <w:rFonts w:ascii="Arial" w:hAnsi="Arial" w:cs="Arial"/>
                <w:bCs/>
              </w:rPr>
              <w:t>Carrying amount at beginning of the year</w:t>
            </w:r>
          </w:p>
        </w:tc>
        <w:tc>
          <w:tcPr>
            <w:tcW w:w="1406" w:type="dxa"/>
          </w:tcPr>
          <w:p w14:paraId="5556BDA4" w14:textId="77777777" w:rsidR="00B003B7" w:rsidRPr="00CB32CA" w:rsidRDefault="00B003B7" w:rsidP="009516AD">
            <w:pPr>
              <w:jc w:val="right"/>
              <w:rPr>
                <w:rFonts w:ascii="Arial" w:hAnsi="Arial" w:cs="Arial"/>
                <w:bCs/>
              </w:rPr>
            </w:pPr>
            <w:r w:rsidRPr="00CB32CA">
              <w:rPr>
                <w:rFonts w:ascii="Arial" w:hAnsi="Arial" w:cs="Arial"/>
                <w:bCs/>
              </w:rPr>
              <w:t>189 000</w:t>
            </w:r>
          </w:p>
        </w:tc>
        <w:tc>
          <w:tcPr>
            <w:tcW w:w="927" w:type="dxa"/>
          </w:tcPr>
          <w:p w14:paraId="7BB61BF5" w14:textId="77777777" w:rsidR="00B003B7" w:rsidRPr="00CB32CA" w:rsidRDefault="00B003B7" w:rsidP="009516AD">
            <w:pPr>
              <w:rPr>
                <w:rFonts w:ascii="Arial" w:hAnsi="Arial" w:cs="Arial"/>
                <w:bCs/>
              </w:rPr>
            </w:pPr>
          </w:p>
        </w:tc>
      </w:tr>
      <w:tr w:rsidR="00B003B7" w:rsidRPr="00CB32CA" w14:paraId="72AEA136" w14:textId="77777777" w:rsidTr="009516AD">
        <w:tc>
          <w:tcPr>
            <w:tcW w:w="6229" w:type="dxa"/>
          </w:tcPr>
          <w:p w14:paraId="1788C1CC" w14:textId="77777777" w:rsidR="00B003B7" w:rsidRPr="00CB32CA" w:rsidRDefault="00B003B7" w:rsidP="009516AD">
            <w:pPr>
              <w:rPr>
                <w:rFonts w:ascii="Arial" w:hAnsi="Arial" w:cs="Arial"/>
                <w:bCs/>
              </w:rPr>
            </w:pPr>
            <w:r w:rsidRPr="00CB32CA">
              <w:rPr>
                <w:rFonts w:ascii="Arial" w:hAnsi="Arial" w:cs="Arial"/>
                <w:bCs/>
              </w:rPr>
              <w:t>Additional provisions made during the year</w:t>
            </w:r>
          </w:p>
        </w:tc>
        <w:tc>
          <w:tcPr>
            <w:tcW w:w="1406" w:type="dxa"/>
          </w:tcPr>
          <w:p w14:paraId="747F72B1" w14:textId="77777777" w:rsidR="00B003B7" w:rsidRPr="00CB32CA" w:rsidRDefault="00B003B7" w:rsidP="009516AD">
            <w:pPr>
              <w:jc w:val="right"/>
              <w:rPr>
                <w:rFonts w:ascii="Arial" w:hAnsi="Arial" w:cs="Arial"/>
                <w:bCs/>
              </w:rPr>
            </w:pPr>
            <w:r w:rsidRPr="00CB32CA">
              <w:rPr>
                <w:rFonts w:ascii="Arial" w:hAnsi="Arial" w:cs="Arial"/>
                <w:bCs/>
              </w:rPr>
              <w:t>74 600</w:t>
            </w:r>
          </w:p>
        </w:tc>
        <w:tc>
          <w:tcPr>
            <w:tcW w:w="927" w:type="dxa"/>
          </w:tcPr>
          <w:p w14:paraId="585FEA5C" w14:textId="77777777" w:rsidR="00B003B7" w:rsidRPr="00CB32CA" w:rsidRDefault="00B003B7" w:rsidP="009516AD">
            <w:pPr>
              <w:rPr>
                <w:rFonts w:ascii="Arial" w:hAnsi="Arial" w:cs="Arial"/>
                <w:bCs/>
              </w:rPr>
            </w:pPr>
          </w:p>
        </w:tc>
      </w:tr>
      <w:tr w:rsidR="00B003B7" w:rsidRPr="00CB32CA" w14:paraId="3159C179" w14:textId="77777777" w:rsidTr="009516AD">
        <w:tc>
          <w:tcPr>
            <w:tcW w:w="6229" w:type="dxa"/>
          </w:tcPr>
          <w:p w14:paraId="306B93FF" w14:textId="77777777" w:rsidR="00B003B7" w:rsidRPr="00CB32CA" w:rsidRDefault="00B003B7" w:rsidP="009516AD">
            <w:pPr>
              <w:rPr>
                <w:rFonts w:ascii="Arial" w:hAnsi="Arial" w:cs="Arial"/>
                <w:bCs/>
              </w:rPr>
            </w:pPr>
            <w:r w:rsidRPr="00CB32CA">
              <w:rPr>
                <w:rFonts w:ascii="Arial" w:hAnsi="Arial" w:cs="Arial"/>
                <w:bCs/>
              </w:rPr>
              <w:t>Amounts used during the year</w:t>
            </w:r>
          </w:p>
        </w:tc>
        <w:tc>
          <w:tcPr>
            <w:tcW w:w="1406" w:type="dxa"/>
          </w:tcPr>
          <w:p w14:paraId="2A196F63" w14:textId="77777777" w:rsidR="00B003B7" w:rsidRPr="00CB32CA" w:rsidRDefault="00B003B7" w:rsidP="009516AD">
            <w:pPr>
              <w:jc w:val="right"/>
              <w:rPr>
                <w:rFonts w:ascii="Arial" w:hAnsi="Arial" w:cs="Arial"/>
                <w:bCs/>
              </w:rPr>
            </w:pPr>
            <w:r w:rsidRPr="00CB32CA">
              <w:rPr>
                <w:rFonts w:ascii="Arial" w:hAnsi="Arial" w:cs="Arial"/>
                <w:bCs/>
              </w:rPr>
              <w:t>(142 350)</w:t>
            </w:r>
          </w:p>
        </w:tc>
        <w:tc>
          <w:tcPr>
            <w:tcW w:w="927" w:type="dxa"/>
          </w:tcPr>
          <w:p w14:paraId="2CD2E2F6" w14:textId="77777777" w:rsidR="00B003B7" w:rsidRPr="00CB32CA" w:rsidRDefault="00B003B7" w:rsidP="009516AD">
            <w:pPr>
              <w:rPr>
                <w:rFonts w:ascii="Arial" w:hAnsi="Arial" w:cs="Arial"/>
                <w:bCs/>
              </w:rPr>
            </w:pPr>
          </w:p>
        </w:tc>
      </w:tr>
      <w:tr w:rsidR="00B003B7" w:rsidRPr="00CB32CA" w14:paraId="5703C27A" w14:textId="77777777" w:rsidTr="009516AD">
        <w:tc>
          <w:tcPr>
            <w:tcW w:w="6229" w:type="dxa"/>
          </w:tcPr>
          <w:p w14:paraId="5B600B15" w14:textId="77777777" w:rsidR="00B003B7" w:rsidRPr="00CB32CA" w:rsidRDefault="00B003B7" w:rsidP="009516AD">
            <w:pPr>
              <w:rPr>
                <w:rFonts w:ascii="Arial" w:hAnsi="Arial" w:cs="Arial"/>
                <w:bCs/>
              </w:rPr>
            </w:pPr>
            <w:r w:rsidRPr="00CB32CA">
              <w:rPr>
                <w:rFonts w:ascii="Arial" w:hAnsi="Arial" w:cs="Arial"/>
                <w:bCs/>
              </w:rPr>
              <w:t xml:space="preserve">Unused amounts reversed </w:t>
            </w:r>
            <w:r w:rsidRPr="00CB32CA">
              <w:rPr>
                <w:rFonts w:ascii="Arial" w:hAnsi="Arial" w:cs="Arial"/>
                <w:bCs/>
                <w:i/>
                <w:iCs/>
              </w:rPr>
              <w:t>(warranties expired)</w:t>
            </w:r>
          </w:p>
        </w:tc>
        <w:tc>
          <w:tcPr>
            <w:tcW w:w="1406" w:type="dxa"/>
          </w:tcPr>
          <w:p w14:paraId="0E961374" w14:textId="77777777" w:rsidR="00B003B7" w:rsidRPr="00CB32CA" w:rsidRDefault="00B003B7" w:rsidP="009516AD">
            <w:pPr>
              <w:jc w:val="right"/>
              <w:rPr>
                <w:rFonts w:ascii="Arial" w:hAnsi="Arial" w:cs="Arial"/>
                <w:bCs/>
              </w:rPr>
            </w:pPr>
            <w:r w:rsidRPr="00CB32CA">
              <w:rPr>
                <w:rFonts w:ascii="Arial" w:hAnsi="Arial" w:cs="Arial"/>
                <w:bCs/>
              </w:rPr>
              <w:t>(64 100)</w:t>
            </w:r>
          </w:p>
        </w:tc>
        <w:tc>
          <w:tcPr>
            <w:tcW w:w="927" w:type="dxa"/>
          </w:tcPr>
          <w:p w14:paraId="2E74EF0E" w14:textId="77777777" w:rsidR="00B003B7" w:rsidRPr="00CB32CA" w:rsidRDefault="00B003B7" w:rsidP="009516AD">
            <w:pPr>
              <w:rPr>
                <w:rFonts w:ascii="Arial" w:hAnsi="Arial" w:cs="Arial"/>
                <w:bCs/>
              </w:rPr>
            </w:pPr>
          </w:p>
        </w:tc>
      </w:tr>
      <w:tr w:rsidR="00B003B7" w:rsidRPr="00CB32CA" w14:paraId="6A448D5C" w14:textId="77777777" w:rsidTr="009516AD">
        <w:tc>
          <w:tcPr>
            <w:tcW w:w="6229" w:type="dxa"/>
          </w:tcPr>
          <w:p w14:paraId="4648ACB8" w14:textId="77777777" w:rsidR="00B003B7" w:rsidRPr="00CB32CA" w:rsidRDefault="00B003B7" w:rsidP="009516AD">
            <w:pPr>
              <w:rPr>
                <w:rFonts w:ascii="Arial" w:hAnsi="Arial" w:cs="Arial"/>
                <w:bCs/>
              </w:rPr>
            </w:pPr>
            <w:r w:rsidRPr="00CB32CA">
              <w:rPr>
                <w:rFonts w:ascii="Arial" w:hAnsi="Arial" w:cs="Arial"/>
                <w:bCs/>
              </w:rPr>
              <w:t>Effect of discount</w:t>
            </w:r>
          </w:p>
        </w:tc>
        <w:tc>
          <w:tcPr>
            <w:tcW w:w="1406" w:type="dxa"/>
            <w:tcBorders>
              <w:bottom w:val="single" w:sz="4" w:space="0" w:color="auto"/>
            </w:tcBorders>
          </w:tcPr>
          <w:p w14:paraId="6D16E5FC" w14:textId="77777777" w:rsidR="00B003B7" w:rsidRPr="00CB32CA" w:rsidRDefault="00B003B7" w:rsidP="009516AD">
            <w:pPr>
              <w:jc w:val="right"/>
              <w:rPr>
                <w:rFonts w:ascii="Arial" w:hAnsi="Arial" w:cs="Arial"/>
                <w:bCs/>
              </w:rPr>
            </w:pPr>
            <w:r w:rsidRPr="00CB32CA">
              <w:rPr>
                <w:rFonts w:ascii="Arial" w:hAnsi="Arial" w:cs="Arial"/>
                <w:bCs/>
              </w:rPr>
              <w:t>4 010</w:t>
            </w:r>
          </w:p>
        </w:tc>
        <w:tc>
          <w:tcPr>
            <w:tcW w:w="927" w:type="dxa"/>
          </w:tcPr>
          <w:p w14:paraId="2281D7E7" w14:textId="77777777" w:rsidR="00B003B7" w:rsidRPr="00CB32CA" w:rsidRDefault="00B003B7" w:rsidP="009516AD">
            <w:pPr>
              <w:rPr>
                <w:rFonts w:ascii="Arial" w:hAnsi="Arial" w:cs="Arial"/>
                <w:bCs/>
              </w:rPr>
            </w:pPr>
          </w:p>
        </w:tc>
      </w:tr>
      <w:tr w:rsidR="00B003B7" w:rsidRPr="00CB32CA" w14:paraId="055F9A84" w14:textId="77777777" w:rsidTr="009516AD">
        <w:tc>
          <w:tcPr>
            <w:tcW w:w="6229" w:type="dxa"/>
          </w:tcPr>
          <w:p w14:paraId="62EFF775" w14:textId="77777777" w:rsidR="00B003B7" w:rsidRPr="00CB32CA" w:rsidRDefault="00B003B7" w:rsidP="009516AD">
            <w:pPr>
              <w:rPr>
                <w:rFonts w:ascii="Arial" w:hAnsi="Arial" w:cs="Arial"/>
                <w:bCs/>
              </w:rPr>
            </w:pPr>
            <w:r w:rsidRPr="00CB32CA">
              <w:rPr>
                <w:rFonts w:ascii="Arial" w:hAnsi="Arial" w:cs="Arial"/>
                <w:bCs/>
              </w:rPr>
              <w:t>Carrying amount at end of the year</w:t>
            </w:r>
          </w:p>
        </w:tc>
        <w:tc>
          <w:tcPr>
            <w:tcW w:w="1406" w:type="dxa"/>
            <w:tcBorders>
              <w:top w:val="single" w:sz="4" w:space="0" w:color="auto"/>
              <w:bottom w:val="single" w:sz="4" w:space="0" w:color="auto"/>
            </w:tcBorders>
          </w:tcPr>
          <w:p w14:paraId="2AF53911" w14:textId="77777777" w:rsidR="00B003B7" w:rsidRPr="00CB32CA" w:rsidRDefault="00B003B7" w:rsidP="009516AD">
            <w:pPr>
              <w:jc w:val="right"/>
              <w:rPr>
                <w:rFonts w:ascii="Arial" w:hAnsi="Arial" w:cs="Arial"/>
                <w:b/>
                <w:bCs/>
              </w:rPr>
            </w:pPr>
            <w:r w:rsidRPr="00CB32CA">
              <w:rPr>
                <w:rFonts w:ascii="Arial" w:hAnsi="Arial" w:cs="Arial"/>
                <w:b/>
                <w:bCs/>
              </w:rPr>
              <w:t>61 160</w:t>
            </w:r>
          </w:p>
        </w:tc>
        <w:tc>
          <w:tcPr>
            <w:tcW w:w="927" w:type="dxa"/>
          </w:tcPr>
          <w:p w14:paraId="1C9B1ACB" w14:textId="77777777" w:rsidR="00B003B7" w:rsidRPr="00CB32CA" w:rsidRDefault="00B003B7" w:rsidP="009516AD">
            <w:pPr>
              <w:rPr>
                <w:rFonts w:ascii="Arial" w:hAnsi="Arial" w:cs="Arial"/>
                <w:bCs/>
              </w:rPr>
            </w:pPr>
          </w:p>
        </w:tc>
      </w:tr>
    </w:tbl>
    <w:p w14:paraId="3FB77958" w14:textId="77777777" w:rsidR="00B003B7" w:rsidRPr="00CB32CA" w:rsidRDefault="00B003B7" w:rsidP="00B003B7">
      <w:pPr>
        <w:rPr>
          <w:rFonts w:ascii="Arial" w:hAnsi="Arial" w:cs="Arial"/>
        </w:rPr>
      </w:pPr>
    </w:p>
    <w:p w14:paraId="6CA78104" w14:textId="27043818" w:rsidR="00BF694B" w:rsidRPr="00A97643" w:rsidRDefault="00B003B7" w:rsidP="00B003B7">
      <w:pPr>
        <w:rPr>
          <w:rFonts w:ascii="Arial" w:hAnsi="Arial" w:cs="Arial"/>
          <w:i/>
        </w:rPr>
      </w:pPr>
      <w:r w:rsidRPr="00CB32CA">
        <w:rPr>
          <w:rFonts w:ascii="Arial" w:hAnsi="Arial" w:cs="Arial"/>
          <w:i/>
        </w:rPr>
        <w:t>Take note: Of the R142</w:t>
      </w:r>
      <w:r>
        <w:rPr>
          <w:rFonts w:ascii="Arial" w:hAnsi="Arial" w:cs="Arial"/>
          <w:i/>
        </w:rPr>
        <w:t> </w:t>
      </w:r>
      <w:r w:rsidRPr="00CB32CA">
        <w:rPr>
          <w:rFonts w:ascii="Arial" w:hAnsi="Arial" w:cs="Arial"/>
          <w:i/>
        </w:rPr>
        <w:t>350</w:t>
      </w:r>
      <w:r>
        <w:rPr>
          <w:rFonts w:ascii="Arial" w:hAnsi="Arial" w:cs="Arial"/>
          <w:i/>
        </w:rPr>
        <w:t xml:space="preserve"> </w:t>
      </w:r>
      <w:r w:rsidRPr="00CB32CA">
        <w:rPr>
          <w:rFonts w:ascii="Arial" w:hAnsi="Arial" w:cs="Arial"/>
          <w:i/>
        </w:rPr>
        <w:t>used amounts, one client’s dispensing unit is returned for a new one with a value of R78</w:t>
      </w:r>
      <w:r>
        <w:rPr>
          <w:rFonts w:ascii="Arial" w:hAnsi="Arial" w:cs="Arial"/>
          <w:i/>
        </w:rPr>
        <w:t> </w:t>
      </w:r>
      <w:r w:rsidRPr="00CB32CA">
        <w:rPr>
          <w:rFonts w:ascii="Arial" w:hAnsi="Arial" w:cs="Arial"/>
          <w:i/>
        </w:rPr>
        <w:t>990</w:t>
      </w:r>
      <w:r>
        <w:rPr>
          <w:rFonts w:ascii="Arial" w:hAnsi="Arial" w:cs="Arial"/>
          <w:i/>
        </w:rPr>
        <w:t>,</w:t>
      </w:r>
      <w:r w:rsidRPr="00CB32CA">
        <w:rPr>
          <w:rFonts w:ascii="Arial" w:hAnsi="Arial" w:cs="Arial"/>
          <w:i/>
        </w:rPr>
        <w:t xml:space="preserve"> and another client’s money is paid back.</w:t>
      </w:r>
      <w:bookmarkEnd w:id="0"/>
    </w:p>
    <w:p w14:paraId="60B3264B" w14:textId="77777777" w:rsidR="00BF694B" w:rsidRPr="00CB32CA" w:rsidRDefault="00BF694B" w:rsidP="00B003B7">
      <w:pPr>
        <w:rPr>
          <w:rFonts w:ascii="Arial" w:hAnsi="Arial" w:cs="Arial"/>
        </w:rPr>
      </w:pPr>
    </w:p>
    <w:tbl>
      <w:tblPr>
        <w:tblW w:w="5031"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5"/>
        <w:gridCol w:w="7098"/>
        <w:gridCol w:w="709"/>
        <w:gridCol w:w="744"/>
      </w:tblGrid>
      <w:tr w:rsidR="00B003B7" w:rsidRPr="00CB32CA" w14:paraId="61AF708B" w14:textId="77777777" w:rsidTr="009516AD">
        <w:trPr>
          <w:trHeight w:val="253"/>
          <w:jc w:val="center"/>
        </w:trPr>
        <w:tc>
          <w:tcPr>
            <w:tcW w:w="4202" w:type="pct"/>
            <w:gridSpan w:val="2"/>
            <w:vMerge w:val="restart"/>
            <w:tcBorders>
              <w:top w:val="single" w:sz="4" w:space="0" w:color="000000"/>
              <w:left w:val="single" w:sz="4" w:space="0" w:color="000000"/>
              <w:right w:val="single" w:sz="4" w:space="0" w:color="000000"/>
            </w:tcBorders>
            <w:vAlign w:val="center"/>
            <w:hideMark/>
          </w:tcPr>
          <w:p w14:paraId="44C1AB2C" w14:textId="77777777" w:rsidR="00B003B7" w:rsidRPr="00CB32CA" w:rsidRDefault="00B003B7" w:rsidP="009516AD">
            <w:pPr>
              <w:spacing w:before="120" w:after="120"/>
              <w:rPr>
                <w:rFonts w:ascii="Arial" w:hAnsi="Arial" w:cs="Arial"/>
                <w:b/>
              </w:rPr>
            </w:pPr>
            <w:r w:rsidRPr="00CB32CA">
              <w:rPr>
                <w:rFonts w:ascii="Arial" w:hAnsi="Arial" w:cs="Arial"/>
                <w:b/>
              </w:rPr>
              <w:t xml:space="preserve">REQUIRED </w:t>
            </w:r>
          </w:p>
        </w:tc>
        <w:tc>
          <w:tcPr>
            <w:tcW w:w="798" w:type="pct"/>
            <w:gridSpan w:val="2"/>
            <w:tcBorders>
              <w:top w:val="single" w:sz="4" w:space="0" w:color="000000"/>
              <w:left w:val="single" w:sz="4" w:space="0" w:color="000000"/>
              <w:bottom w:val="single" w:sz="4" w:space="0" w:color="000000"/>
              <w:right w:val="single" w:sz="4" w:space="0" w:color="000000"/>
            </w:tcBorders>
          </w:tcPr>
          <w:p w14:paraId="54D099F7" w14:textId="77777777" w:rsidR="00B003B7" w:rsidRPr="00CB32CA" w:rsidRDefault="00B003B7" w:rsidP="009516AD">
            <w:pPr>
              <w:spacing w:before="120" w:after="120"/>
              <w:jc w:val="center"/>
              <w:rPr>
                <w:rFonts w:ascii="Arial" w:hAnsi="Arial" w:cs="Arial"/>
                <w:b/>
              </w:rPr>
            </w:pPr>
            <w:r w:rsidRPr="00CB32CA">
              <w:rPr>
                <w:rFonts w:ascii="Arial" w:hAnsi="Arial" w:cs="Arial"/>
                <w:b/>
              </w:rPr>
              <w:t>Marks</w:t>
            </w:r>
          </w:p>
        </w:tc>
      </w:tr>
      <w:tr w:rsidR="00B003B7" w:rsidRPr="00CB32CA" w14:paraId="0FF2DEEF" w14:textId="77777777" w:rsidTr="009516AD">
        <w:trPr>
          <w:trHeight w:val="253"/>
          <w:jc w:val="center"/>
        </w:trPr>
        <w:tc>
          <w:tcPr>
            <w:tcW w:w="4202" w:type="pct"/>
            <w:gridSpan w:val="2"/>
            <w:vMerge/>
            <w:tcBorders>
              <w:left w:val="single" w:sz="4" w:space="0" w:color="000000"/>
              <w:bottom w:val="single" w:sz="4" w:space="0" w:color="000000"/>
              <w:right w:val="single" w:sz="4" w:space="0" w:color="000000"/>
            </w:tcBorders>
            <w:hideMark/>
          </w:tcPr>
          <w:p w14:paraId="227D8034" w14:textId="77777777" w:rsidR="00B003B7" w:rsidRPr="00CB32CA" w:rsidRDefault="00B003B7" w:rsidP="009516AD">
            <w:pPr>
              <w:spacing w:before="120" w:after="120"/>
              <w:rPr>
                <w:rFonts w:ascii="Arial" w:hAnsi="Arial" w:cs="Arial"/>
                <w:b/>
              </w:rPr>
            </w:pPr>
          </w:p>
        </w:tc>
        <w:tc>
          <w:tcPr>
            <w:tcW w:w="389" w:type="pct"/>
            <w:tcBorders>
              <w:top w:val="single" w:sz="4" w:space="0" w:color="000000"/>
              <w:left w:val="single" w:sz="4" w:space="0" w:color="000000"/>
              <w:bottom w:val="single" w:sz="4" w:space="0" w:color="000000"/>
              <w:right w:val="single" w:sz="4" w:space="0" w:color="000000"/>
            </w:tcBorders>
          </w:tcPr>
          <w:p w14:paraId="43AC2075" w14:textId="77777777" w:rsidR="00B003B7" w:rsidRPr="00CB32CA" w:rsidRDefault="00B003B7" w:rsidP="009516AD">
            <w:pPr>
              <w:spacing w:before="120" w:after="120"/>
              <w:jc w:val="center"/>
              <w:rPr>
                <w:rFonts w:ascii="Arial" w:hAnsi="Arial" w:cs="Arial"/>
                <w:b/>
              </w:rPr>
            </w:pPr>
            <w:r w:rsidRPr="00CB32CA">
              <w:rPr>
                <w:rFonts w:ascii="Arial" w:hAnsi="Arial" w:cs="Arial"/>
                <w:b/>
              </w:rPr>
              <w:t>Sub</w:t>
            </w:r>
            <w:r>
              <w:rPr>
                <w:rFonts w:ascii="Arial" w:hAnsi="Arial" w:cs="Arial"/>
                <w:b/>
              </w:rPr>
              <w:t xml:space="preserve"> </w:t>
            </w:r>
            <w:r w:rsidRPr="00CB32CA">
              <w:rPr>
                <w:rFonts w:ascii="Arial" w:hAnsi="Arial" w:cs="Arial"/>
                <w:b/>
              </w:rPr>
              <w:t>total</w:t>
            </w:r>
          </w:p>
        </w:tc>
        <w:tc>
          <w:tcPr>
            <w:tcW w:w="409" w:type="pct"/>
            <w:tcBorders>
              <w:top w:val="single" w:sz="4" w:space="0" w:color="000000"/>
              <w:left w:val="single" w:sz="4" w:space="0" w:color="000000"/>
              <w:bottom w:val="single" w:sz="4" w:space="0" w:color="000000"/>
              <w:right w:val="single" w:sz="4" w:space="0" w:color="000000"/>
            </w:tcBorders>
            <w:vAlign w:val="center"/>
            <w:hideMark/>
          </w:tcPr>
          <w:p w14:paraId="3D6612FA" w14:textId="77777777" w:rsidR="00B003B7" w:rsidRPr="00CB32CA" w:rsidRDefault="00B003B7" w:rsidP="009516AD">
            <w:pPr>
              <w:spacing w:before="120" w:after="120"/>
              <w:jc w:val="center"/>
              <w:rPr>
                <w:rFonts w:ascii="Arial" w:hAnsi="Arial" w:cs="Arial"/>
                <w:b/>
              </w:rPr>
            </w:pPr>
            <w:r w:rsidRPr="00CB32CA">
              <w:rPr>
                <w:rFonts w:ascii="Arial" w:hAnsi="Arial" w:cs="Arial"/>
                <w:b/>
              </w:rPr>
              <w:t>Total</w:t>
            </w:r>
          </w:p>
        </w:tc>
      </w:tr>
      <w:tr w:rsidR="00B003B7" w:rsidRPr="00CB32CA" w14:paraId="7CF438E8" w14:textId="77777777" w:rsidTr="009516AD">
        <w:trPr>
          <w:trHeight w:val="253"/>
          <w:jc w:val="center"/>
        </w:trPr>
        <w:tc>
          <w:tcPr>
            <w:tcW w:w="310" w:type="pct"/>
            <w:tcBorders>
              <w:top w:val="single" w:sz="4" w:space="0" w:color="000000"/>
              <w:left w:val="single" w:sz="4" w:space="0" w:color="000000"/>
              <w:bottom w:val="single" w:sz="4" w:space="0" w:color="000000"/>
              <w:right w:val="single" w:sz="4" w:space="0" w:color="000000"/>
            </w:tcBorders>
          </w:tcPr>
          <w:p w14:paraId="735F2FB1" w14:textId="77777777" w:rsidR="00B003B7" w:rsidRPr="00CB32CA" w:rsidRDefault="00B003B7" w:rsidP="009516AD">
            <w:pPr>
              <w:spacing w:before="120" w:after="120"/>
              <w:jc w:val="center"/>
              <w:rPr>
                <w:rFonts w:ascii="Arial" w:hAnsi="Arial" w:cs="Arial"/>
                <w:iCs/>
              </w:rPr>
            </w:pPr>
            <w:r w:rsidRPr="00CB32CA">
              <w:rPr>
                <w:rFonts w:ascii="Arial" w:hAnsi="Arial" w:cs="Arial"/>
                <w:iCs/>
              </w:rPr>
              <w:t>(a)</w:t>
            </w:r>
          </w:p>
        </w:tc>
        <w:tc>
          <w:tcPr>
            <w:tcW w:w="3893" w:type="pct"/>
            <w:tcBorders>
              <w:top w:val="single" w:sz="4" w:space="0" w:color="000000"/>
              <w:left w:val="single" w:sz="4" w:space="0" w:color="000000"/>
              <w:bottom w:val="single" w:sz="4" w:space="0" w:color="000000"/>
              <w:right w:val="single" w:sz="4" w:space="0" w:color="000000"/>
            </w:tcBorders>
          </w:tcPr>
          <w:p w14:paraId="25B59456" w14:textId="77777777" w:rsidR="00B003B7" w:rsidRPr="00CB32CA" w:rsidRDefault="00B003B7" w:rsidP="009516AD">
            <w:pPr>
              <w:spacing w:before="120" w:after="120"/>
              <w:jc w:val="both"/>
              <w:rPr>
                <w:rFonts w:ascii="Arial" w:hAnsi="Arial" w:cs="Arial"/>
              </w:rPr>
            </w:pPr>
            <w:r w:rsidRPr="00CB32CA">
              <w:rPr>
                <w:rFonts w:ascii="Arial" w:hAnsi="Arial" w:cs="Arial"/>
              </w:rPr>
              <w:t xml:space="preserve">Discuss, with reference to IAS 19 </w:t>
            </w:r>
            <w:r w:rsidRPr="00CB32CA">
              <w:rPr>
                <w:rFonts w:ascii="Arial" w:hAnsi="Arial" w:cs="Arial"/>
                <w:i/>
                <w:iCs/>
              </w:rPr>
              <w:t>Employee Benefits</w:t>
            </w:r>
            <w:r w:rsidRPr="00CB32CA">
              <w:rPr>
                <w:rFonts w:ascii="Arial" w:hAnsi="Arial" w:cs="Arial"/>
              </w:rPr>
              <w:t xml:space="preserve">, the classification, the recognition and the measurement of the bonus pay-outs in the financial statements of Bubble Ltd. on 31 December 2019. </w:t>
            </w:r>
          </w:p>
        </w:tc>
        <w:tc>
          <w:tcPr>
            <w:tcW w:w="389" w:type="pct"/>
            <w:tcBorders>
              <w:top w:val="single" w:sz="4" w:space="0" w:color="000000"/>
              <w:left w:val="single" w:sz="4" w:space="0" w:color="000000"/>
              <w:bottom w:val="single" w:sz="4" w:space="0" w:color="000000"/>
              <w:right w:val="single" w:sz="4" w:space="0" w:color="000000"/>
            </w:tcBorders>
            <w:vAlign w:val="bottom"/>
          </w:tcPr>
          <w:p w14:paraId="4208649C" w14:textId="77777777" w:rsidR="00B003B7" w:rsidRPr="00CB32CA" w:rsidRDefault="00B003B7" w:rsidP="009516AD">
            <w:pPr>
              <w:spacing w:before="120" w:after="120"/>
              <w:jc w:val="center"/>
              <w:rPr>
                <w:rFonts w:ascii="Arial" w:hAnsi="Arial" w:cs="Arial"/>
                <w:iCs/>
              </w:rPr>
            </w:pPr>
            <w:r w:rsidRPr="00CB32CA">
              <w:rPr>
                <w:rFonts w:ascii="Arial" w:hAnsi="Arial" w:cs="Arial"/>
                <w:iCs/>
              </w:rPr>
              <w:t>6</w:t>
            </w:r>
          </w:p>
        </w:tc>
        <w:tc>
          <w:tcPr>
            <w:tcW w:w="409" w:type="pct"/>
            <w:tcBorders>
              <w:top w:val="single" w:sz="4" w:space="0" w:color="000000"/>
              <w:left w:val="single" w:sz="4" w:space="0" w:color="000000"/>
              <w:bottom w:val="single" w:sz="4" w:space="0" w:color="000000"/>
              <w:right w:val="single" w:sz="4" w:space="0" w:color="000000"/>
            </w:tcBorders>
            <w:vAlign w:val="bottom"/>
          </w:tcPr>
          <w:p w14:paraId="57088572" w14:textId="77777777" w:rsidR="00B003B7" w:rsidRPr="00CB32CA" w:rsidRDefault="00B003B7" w:rsidP="009516AD">
            <w:pPr>
              <w:spacing w:before="120" w:after="120"/>
              <w:jc w:val="center"/>
              <w:rPr>
                <w:rFonts w:ascii="Arial" w:hAnsi="Arial" w:cs="Arial"/>
              </w:rPr>
            </w:pPr>
            <w:r w:rsidRPr="00CB32CA">
              <w:rPr>
                <w:rFonts w:ascii="Arial" w:hAnsi="Arial" w:cs="Arial"/>
              </w:rPr>
              <w:t>6</w:t>
            </w:r>
          </w:p>
        </w:tc>
      </w:tr>
      <w:tr w:rsidR="00B003B7" w:rsidRPr="00CB32CA" w14:paraId="60B39059" w14:textId="77777777" w:rsidTr="009516AD">
        <w:trPr>
          <w:trHeight w:val="253"/>
          <w:jc w:val="center"/>
        </w:trPr>
        <w:tc>
          <w:tcPr>
            <w:tcW w:w="310" w:type="pct"/>
            <w:tcBorders>
              <w:top w:val="single" w:sz="4" w:space="0" w:color="000000"/>
              <w:left w:val="single" w:sz="4" w:space="0" w:color="000000"/>
              <w:bottom w:val="single" w:sz="4" w:space="0" w:color="000000"/>
              <w:right w:val="single" w:sz="4" w:space="0" w:color="000000"/>
            </w:tcBorders>
          </w:tcPr>
          <w:p w14:paraId="40381BF6" w14:textId="77777777" w:rsidR="00B003B7" w:rsidRPr="00CB32CA" w:rsidRDefault="00B003B7" w:rsidP="009516AD">
            <w:pPr>
              <w:spacing w:before="120" w:after="120"/>
              <w:jc w:val="center"/>
              <w:rPr>
                <w:rFonts w:ascii="Arial" w:hAnsi="Arial" w:cs="Arial"/>
                <w:iCs/>
              </w:rPr>
            </w:pPr>
            <w:r w:rsidRPr="00CB32CA">
              <w:rPr>
                <w:rFonts w:ascii="Arial" w:hAnsi="Arial" w:cs="Arial"/>
                <w:iCs/>
              </w:rPr>
              <w:t>(b)</w:t>
            </w:r>
          </w:p>
        </w:tc>
        <w:tc>
          <w:tcPr>
            <w:tcW w:w="3893" w:type="pct"/>
            <w:tcBorders>
              <w:top w:val="single" w:sz="4" w:space="0" w:color="000000"/>
              <w:left w:val="single" w:sz="4" w:space="0" w:color="000000"/>
              <w:bottom w:val="single" w:sz="4" w:space="0" w:color="000000"/>
              <w:right w:val="single" w:sz="4" w:space="0" w:color="000000"/>
            </w:tcBorders>
          </w:tcPr>
          <w:p w14:paraId="439573A0" w14:textId="77777777" w:rsidR="00B003B7" w:rsidRPr="00CB32CA" w:rsidRDefault="00B003B7" w:rsidP="009516AD">
            <w:pPr>
              <w:spacing w:before="120" w:after="120"/>
              <w:jc w:val="both"/>
              <w:rPr>
                <w:rFonts w:ascii="Arial" w:hAnsi="Arial" w:cs="Arial"/>
              </w:rPr>
            </w:pPr>
            <w:r w:rsidRPr="00CB32CA">
              <w:rPr>
                <w:rFonts w:ascii="Arial" w:hAnsi="Arial" w:cs="Arial"/>
              </w:rPr>
              <w:t xml:space="preserve">Briefly discuss, with reference to IAS 37 </w:t>
            </w:r>
            <w:r w:rsidRPr="00CB32CA">
              <w:rPr>
                <w:rFonts w:ascii="Arial" w:hAnsi="Arial" w:cs="Arial"/>
                <w:i/>
                <w:iCs/>
              </w:rPr>
              <w:t xml:space="preserve">Provisions, </w:t>
            </w:r>
            <w:r>
              <w:rPr>
                <w:rFonts w:ascii="Arial" w:hAnsi="Arial" w:cs="Arial"/>
                <w:i/>
                <w:iCs/>
              </w:rPr>
              <w:t>Contingent Liabilities and Contingent Assets</w:t>
            </w:r>
            <w:r w:rsidRPr="00CB32CA">
              <w:rPr>
                <w:rFonts w:ascii="Arial" w:hAnsi="Arial" w:cs="Arial"/>
              </w:rPr>
              <w:t>, the correct classification of the pollution case against Bubbles Ltd. on 31 December 2019.</w:t>
            </w:r>
          </w:p>
        </w:tc>
        <w:tc>
          <w:tcPr>
            <w:tcW w:w="389" w:type="pct"/>
            <w:tcBorders>
              <w:top w:val="single" w:sz="4" w:space="0" w:color="000000"/>
              <w:left w:val="single" w:sz="4" w:space="0" w:color="000000"/>
              <w:bottom w:val="single" w:sz="4" w:space="0" w:color="000000"/>
              <w:right w:val="single" w:sz="4" w:space="0" w:color="000000"/>
            </w:tcBorders>
            <w:vAlign w:val="bottom"/>
          </w:tcPr>
          <w:p w14:paraId="578190FF" w14:textId="77777777" w:rsidR="00B003B7" w:rsidRPr="00CB32CA" w:rsidRDefault="00B003B7" w:rsidP="009516AD">
            <w:pPr>
              <w:spacing w:before="120" w:after="120"/>
              <w:jc w:val="center"/>
              <w:rPr>
                <w:rFonts w:ascii="Arial" w:hAnsi="Arial" w:cs="Arial"/>
              </w:rPr>
            </w:pPr>
            <w:r w:rsidRPr="00CB32CA">
              <w:rPr>
                <w:rFonts w:ascii="Arial" w:hAnsi="Arial" w:cs="Arial"/>
              </w:rPr>
              <w:t>3</w:t>
            </w:r>
          </w:p>
        </w:tc>
        <w:tc>
          <w:tcPr>
            <w:tcW w:w="409" w:type="pct"/>
            <w:tcBorders>
              <w:top w:val="single" w:sz="4" w:space="0" w:color="000000"/>
              <w:left w:val="single" w:sz="4" w:space="0" w:color="000000"/>
              <w:bottom w:val="single" w:sz="4" w:space="0" w:color="000000"/>
              <w:right w:val="single" w:sz="4" w:space="0" w:color="000000"/>
            </w:tcBorders>
            <w:vAlign w:val="bottom"/>
          </w:tcPr>
          <w:p w14:paraId="20A4789B" w14:textId="77777777" w:rsidR="00B003B7" w:rsidRPr="00CB32CA" w:rsidRDefault="00B003B7" w:rsidP="009516AD">
            <w:pPr>
              <w:spacing w:before="120" w:after="120"/>
              <w:jc w:val="center"/>
              <w:rPr>
                <w:rFonts w:ascii="Arial" w:hAnsi="Arial" w:cs="Arial"/>
              </w:rPr>
            </w:pPr>
            <w:r w:rsidRPr="00CB32CA">
              <w:rPr>
                <w:rFonts w:ascii="Arial" w:hAnsi="Arial" w:cs="Arial"/>
              </w:rPr>
              <w:t>3</w:t>
            </w:r>
          </w:p>
        </w:tc>
      </w:tr>
      <w:tr w:rsidR="00B003B7" w:rsidRPr="00CB32CA" w14:paraId="7CDF1166" w14:textId="77777777" w:rsidTr="009516AD">
        <w:trPr>
          <w:trHeight w:val="253"/>
          <w:jc w:val="center"/>
        </w:trPr>
        <w:tc>
          <w:tcPr>
            <w:tcW w:w="310" w:type="pct"/>
            <w:tcBorders>
              <w:top w:val="single" w:sz="4" w:space="0" w:color="000000"/>
              <w:left w:val="single" w:sz="4" w:space="0" w:color="000000"/>
              <w:bottom w:val="single" w:sz="4" w:space="0" w:color="000000"/>
              <w:right w:val="single" w:sz="4" w:space="0" w:color="000000"/>
            </w:tcBorders>
          </w:tcPr>
          <w:p w14:paraId="63B58F74" w14:textId="77777777" w:rsidR="00B003B7" w:rsidRPr="00CB32CA" w:rsidRDefault="00B003B7" w:rsidP="009516AD">
            <w:pPr>
              <w:spacing w:before="120" w:after="120"/>
              <w:jc w:val="center"/>
              <w:rPr>
                <w:rFonts w:ascii="Arial" w:hAnsi="Arial" w:cs="Arial"/>
                <w:iCs/>
              </w:rPr>
            </w:pPr>
            <w:r w:rsidRPr="00CB32CA">
              <w:rPr>
                <w:rFonts w:ascii="Arial" w:hAnsi="Arial" w:cs="Arial"/>
                <w:iCs/>
              </w:rPr>
              <w:t>(c)</w:t>
            </w:r>
          </w:p>
        </w:tc>
        <w:tc>
          <w:tcPr>
            <w:tcW w:w="3893" w:type="pct"/>
            <w:tcBorders>
              <w:top w:val="single" w:sz="4" w:space="0" w:color="000000"/>
              <w:left w:val="single" w:sz="4" w:space="0" w:color="000000"/>
              <w:bottom w:val="single" w:sz="4" w:space="0" w:color="000000"/>
              <w:right w:val="single" w:sz="4" w:space="0" w:color="000000"/>
            </w:tcBorders>
          </w:tcPr>
          <w:p w14:paraId="474D4F46" w14:textId="77777777" w:rsidR="00B003B7" w:rsidRPr="00CB32CA" w:rsidRDefault="00B003B7" w:rsidP="009516AD">
            <w:pPr>
              <w:spacing w:before="120" w:after="120"/>
              <w:jc w:val="both"/>
              <w:rPr>
                <w:rFonts w:ascii="Arial" w:hAnsi="Arial" w:cs="Arial"/>
              </w:rPr>
            </w:pPr>
            <w:r w:rsidRPr="00CB32CA">
              <w:rPr>
                <w:rFonts w:ascii="Arial" w:hAnsi="Arial" w:cs="Arial"/>
              </w:rPr>
              <w:t xml:space="preserve">Provide the journal entries of the warranty provision </w:t>
            </w:r>
            <w:r w:rsidRPr="008E7E0A">
              <w:rPr>
                <w:rFonts w:ascii="Arial" w:hAnsi="Arial" w:cs="Arial"/>
              </w:rPr>
              <w:t>as it would appear</w:t>
            </w:r>
            <w:r>
              <w:rPr>
                <w:rFonts w:ascii="Arial" w:hAnsi="Arial" w:cs="Arial"/>
              </w:rPr>
              <w:t xml:space="preserve"> </w:t>
            </w:r>
            <w:r w:rsidRPr="00CB32CA">
              <w:rPr>
                <w:rFonts w:ascii="Arial" w:hAnsi="Arial" w:cs="Arial"/>
              </w:rPr>
              <w:t>in the general journal of Bubbles Ltd. for the year ended 31 December</w:t>
            </w:r>
            <w:r>
              <w:rPr>
                <w:rFonts w:ascii="Arial" w:hAnsi="Arial" w:cs="Arial"/>
              </w:rPr>
              <w:t> </w:t>
            </w:r>
            <w:r w:rsidRPr="00CB32CA">
              <w:rPr>
                <w:rFonts w:ascii="Arial" w:hAnsi="Arial" w:cs="Arial"/>
              </w:rPr>
              <w:t>2019.</w:t>
            </w:r>
          </w:p>
          <w:p w14:paraId="7BE70D1D" w14:textId="77777777" w:rsidR="00B003B7" w:rsidRPr="00CB32CA" w:rsidRDefault="00B003B7" w:rsidP="009516AD">
            <w:pPr>
              <w:spacing w:before="120" w:after="120"/>
              <w:jc w:val="both"/>
              <w:rPr>
                <w:rFonts w:ascii="Arial" w:hAnsi="Arial" w:cs="Arial"/>
              </w:rPr>
            </w:pPr>
            <w:r w:rsidRPr="00CB32CA">
              <w:rPr>
                <w:rFonts w:ascii="Arial" w:hAnsi="Arial" w:cs="Arial"/>
              </w:rPr>
              <w:t>Journal headings are not required.</w:t>
            </w:r>
          </w:p>
          <w:p w14:paraId="69EF05D2" w14:textId="77777777" w:rsidR="00B003B7" w:rsidRPr="00CB32CA" w:rsidRDefault="00B003B7" w:rsidP="009516AD">
            <w:pPr>
              <w:spacing w:before="120" w:after="120"/>
              <w:jc w:val="both"/>
              <w:rPr>
                <w:rFonts w:ascii="Arial" w:hAnsi="Arial" w:cs="Arial"/>
              </w:rPr>
            </w:pPr>
            <w:r w:rsidRPr="00CB32CA">
              <w:rPr>
                <w:rFonts w:ascii="Arial" w:hAnsi="Arial" w:cs="Arial"/>
                <w:i/>
              </w:rPr>
              <w:t>Communication skills</w:t>
            </w:r>
          </w:p>
        </w:tc>
        <w:tc>
          <w:tcPr>
            <w:tcW w:w="389" w:type="pct"/>
            <w:tcBorders>
              <w:top w:val="single" w:sz="4" w:space="0" w:color="000000"/>
              <w:left w:val="single" w:sz="4" w:space="0" w:color="000000"/>
              <w:bottom w:val="single" w:sz="4" w:space="0" w:color="000000"/>
              <w:right w:val="single" w:sz="4" w:space="0" w:color="000000"/>
            </w:tcBorders>
            <w:vAlign w:val="bottom"/>
          </w:tcPr>
          <w:p w14:paraId="11BF45E6" w14:textId="77777777" w:rsidR="00B003B7" w:rsidRPr="00CB32CA" w:rsidRDefault="00B003B7" w:rsidP="009516AD">
            <w:pPr>
              <w:spacing w:before="120" w:after="120"/>
              <w:jc w:val="center"/>
              <w:rPr>
                <w:rFonts w:ascii="Arial" w:hAnsi="Arial" w:cs="Arial"/>
              </w:rPr>
            </w:pPr>
            <w:r w:rsidRPr="00CB32CA">
              <w:rPr>
                <w:rFonts w:ascii="Arial" w:hAnsi="Arial" w:cs="Arial"/>
              </w:rPr>
              <w:t>5</w:t>
            </w:r>
          </w:p>
          <w:p w14:paraId="71E93EA6" w14:textId="77777777" w:rsidR="00B003B7" w:rsidRPr="00CB32CA" w:rsidRDefault="00B003B7" w:rsidP="009516AD">
            <w:pPr>
              <w:spacing w:before="120" w:after="120"/>
              <w:jc w:val="center"/>
              <w:rPr>
                <w:rFonts w:ascii="Arial" w:hAnsi="Arial" w:cs="Arial"/>
              </w:rPr>
            </w:pPr>
            <w:r w:rsidRPr="00CB32CA">
              <w:rPr>
                <w:rFonts w:ascii="Arial" w:hAnsi="Arial" w:cs="Arial"/>
              </w:rPr>
              <w:t>1</w:t>
            </w:r>
          </w:p>
        </w:tc>
        <w:tc>
          <w:tcPr>
            <w:tcW w:w="409" w:type="pct"/>
            <w:tcBorders>
              <w:top w:val="single" w:sz="4" w:space="0" w:color="000000"/>
              <w:left w:val="single" w:sz="4" w:space="0" w:color="000000"/>
              <w:bottom w:val="single" w:sz="4" w:space="0" w:color="000000"/>
              <w:right w:val="single" w:sz="4" w:space="0" w:color="000000"/>
            </w:tcBorders>
            <w:vAlign w:val="bottom"/>
          </w:tcPr>
          <w:p w14:paraId="1C156C0E" w14:textId="77777777" w:rsidR="00B003B7" w:rsidRPr="00CB32CA" w:rsidRDefault="00B003B7" w:rsidP="009516AD">
            <w:pPr>
              <w:spacing w:before="120" w:after="120"/>
              <w:jc w:val="center"/>
              <w:rPr>
                <w:rFonts w:ascii="Arial" w:hAnsi="Arial" w:cs="Arial"/>
              </w:rPr>
            </w:pPr>
            <w:r w:rsidRPr="00CB32CA">
              <w:rPr>
                <w:rFonts w:ascii="Arial" w:hAnsi="Arial" w:cs="Arial"/>
              </w:rPr>
              <w:t>6</w:t>
            </w:r>
          </w:p>
        </w:tc>
      </w:tr>
      <w:tr w:rsidR="00B003B7" w:rsidRPr="00CB32CA" w14:paraId="36FF81CD" w14:textId="77777777" w:rsidTr="009516AD">
        <w:trPr>
          <w:trHeight w:val="253"/>
          <w:jc w:val="center"/>
        </w:trPr>
        <w:tc>
          <w:tcPr>
            <w:tcW w:w="4202" w:type="pct"/>
            <w:gridSpan w:val="2"/>
            <w:tcBorders>
              <w:top w:val="single" w:sz="4" w:space="0" w:color="000000"/>
              <w:left w:val="single" w:sz="4" w:space="0" w:color="000000"/>
              <w:bottom w:val="single" w:sz="4" w:space="0" w:color="000000"/>
              <w:right w:val="single" w:sz="4" w:space="0" w:color="000000"/>
            </w:tcBorders>
            <w:vAlign w:val="center"/>
            <w:hideMark/>
          </w:tcPr>
          <w:p w14:paraId="14AB7EBA" w14:textId="77777777" w:rsidR="00B003B7" w:rsidRPr="00CB32CA" w:rsidRDefault="00B003B7" w:rsidP="009516AD">
            <w:pPr>
              <w:spacing w:before="120" w:after="120"/>
              <w:rPr>
                <w:rFonts w:ascii="Arial" w:hAnsi="Arial" w:cs="Arial"/>
                <w:b/>
              </w:rPr>
            </w:pPr>
            <w:r w:rsidRPr="00CB32CA">
              <w:rPr>
                <w:rFonts w:ascii="Arial" w:hAnsi="Arial" w:cs="Arial"/>
                <w:b/>
              </w:rPr>
              <w:t xml:space="preserve">TOTAL </w:t>
            </w:r>
          </w:p>
        </w:tc>
        <w:tc>
          <w:tcPr>
            <w:tcW w:w="389" w:type="pct"/>
            <w:tcBorders>
              <w:top w:val="single" w:sz="4" w:space="0" w:color="000000"/>
              <w:left w:val="single" w:sz="4" w:space="0" w:color="000000"/>
              <w:bottom w:val="single" w:sz="4" w:space="0" w:color="000000"/>
              <w:right w:val="single" w:sz="4" w:space="0" w:color="000000"/>
            </w:tcBorders>
          </w:tcPr>
          <w:p w14:paraId="1229650A" w14:textId="77777777" w:rsidR="00B003B7" w:rsidRPr="00CB32CA" w:rsidRDefault="00B003B7" w:rsidP="009516AD">
            <w:pPr>
              <w:spacing w:before="120" w:after="120"/>
              <w:rPr>
                <w:rFonts w:ascii="Arial" w:hAnsi="Arial" w:cs="Arial"/>
                <w:b/>
              </w:rPr>
            </w:pPr>
          </w:p>
        </w:tc>
        <w:tc>
          <w:tcPr>
            <w:tcW w:w="409" w:type="pct"/>
            <w:tcBorders>
              <w:top w:val="single" w:sz="4" w:space="0" w:color="000000"/>
              <w:left w:val="single" w:sz="4" w:space="0" w:color="000000"/>
              <w:bottom w:val="single" w:sz="4" w:space="0" w:color="000000"/>
              <w:right w:val="single" w:sz="4" w:space="0" w:color="000000"/>
            </w:tcBorders>
            <w:vAlign w:val="center"/>
            <w:hideMark/>
          </w:tcPr>
          <w:p w14:paraId="5915DE56" w14:textId="77777777" w:rsidR="00B003B7" w:rsidRPr="00CB32CA" w:rsidRDefault="00B003B7" w:rsidP="009516AD">
            <w:pPr>
              <w:spacing w:before="120" w:after="120"/>
              <w:jc w:val="center"/>
              <w:rPr>
                <w:rFonts w:ascii="Arial" w:hAnsi="Arial" w:cs="Arial"/>
                <w:b/>
              </w:rPr>
            </w:pPr>
            <w:r w:rsidRPr="00CB32CA">
              <w:rPr>
                <w:rFonts w:ascii="Arial" w:hAnsi="Arial" w:cs="Arial"/>
                <w:b/>
              </w:rPr>
              <w:t>15</w:t>
            </w:r>
          </w:p>
        </w:tc>
      </w:tr>
    </w:tbl>
    <w:p w14:paraId="51FF3626" w14:textId="5F1788FA" w:rsidR="00253F08" w:rsidRDefault="00253F08" w:rsidP="0088593D">
      <w:pPr>
        <w:jc w:val="both"/>
        <w:rPr>
          <w:rFonts w:ascii="Arial" w:hAnsi="Arial" w:cs="Arial"/>
          <w:b/>
          <w:color w:val="000000" w:themeColor="text1"/>
          <w:lang w:eastAsia="ja-JP"/>
        </w:rPr>
      </w:pPr>
    </w:p>
    <w:p w14:paraId="24EECBD8" w14:textId="77777777" w:rsidR="00253F08" w:rsidRDefault="00253F08">
      <w:pPr>
        <w:rPr>
          <w:rFonts w:ascii="Arial" w:hAnsi="Arial" w:cs="Arial"/>
          <w:b/>
          <w:color w:val="000000" w:themeColor="text1"/>
          <w:lang w:eastAsia="ja-JP"/>
        </w:rPr>
      </w:pPr>
      <w:r>
        <w:rPr>
          <w:rFonts w:ascii="Arial" w:hAnsi="Arial" w:cs="Arial"/>
          <w:b/>
          <w:color w:val="000000" w:themeColor="text1"/>
          <w:lang w:eastAsia="ja-JP"/>
        </w:rPr>
        <w:br w:type="page"/>
      </w:r>
    </w:p>
    <w:p w14:paraId="2E77BE8D" w14:textId="7DB0B44F" w:rsidR="00253F08" w:rsidRPr="00253F08" w:rsidRDefault="00253F08" w:rsidP="00253F08">
      <w:pPr>
        <w:spacing w:line="256" w:lineRule="auto"/>
        <w:rPr>
          <w:rFonts w:ascii="Arial" w:hAnsi="Arial" w:cs="Arial"/>
          <w:b/>
          <w:color w:val="000000"/>
          <w:lang w:eastAsia="ja-JP"/>
        </w:rPr>
      </w:pPr>
      <w:r w:rsidRPr="00253F08">
        <w:rPr>
          <w:rFonts w:ascii="Arial" w:hAnsi="Arial" w:cs="Arial"/>
          <w:b/>
          <w:color w:val="000000"/>
          <w:lang w:eastAsia="ja-JP"/>
        </w:rPr>
        <w:lastRenderedPageBreak/>
        <w:t xml:space="preserve">QUESTION </w:t>
      </w:r>
      <w:r>
        <w:rPr>
          <w:rFonts w:ascii="Arial" w:hAnsi="Arial" w:cs="Arial"/>
          <w:b/>
          <w:color w:val="000000"/>
          <w:lang w:eastAsia="ja-JP"/>
        </w:rPr>
        <w:t>1</w:t>
      </w:r>
      <w:r w:rsidR="0097536A">
        <w:rPr>
          <w:rFonts w:ascii="Arial" w:hAnsi="Arial" w:cs="Arial"/>
          <w:b/>
          <w:color w:val="000000"/>
          <w:lang w:eastAsia="ja-JP"/>
        </w:rPr>
        <w:t>1</w:t>
      </w:r>
      <w:r>
        <w:rPr>
          <w:rFonts w:ascii="Arial" w:hAnsi="Arial" w:cs="Arial"/>
          <w:b/>
          <w:color w:val="000000"/>
          <w:lang w:eastAsia="ja-JP"/>
        </w:rPr>
        <w:t xml:space="preserve"> (2023)</w:t>
      </w:r>
      <w:r w:rsidRPr="00253F08">
        <w:rPr>
          <w:rFonts w:ascii="Arial" w:hAnsi="Arial" w:cs="Arial"/>
          <w:b/>
          <w:color w:val="000000"/>
          <w:lang w:eastAsia="ja-JP"/>
        </w:rPr>
        <w:tab/>
      </w:r>
      <w:r w:rsidRPr="00253F08">
        <w:rPr>
          <w:rFonts w:ascii="Arial" w:hAnsi="Arial" w:cs="Arial"/>
          <w:b/>
          <w:color w:val="000000"/>
          <w:lang w:eastAsia="ja-JP"/>
        </w:rPr>
        <w:tab/>
      </w:r>
      <w:r w:rsidRPr="00253F08">
        <w:rPr>
          <w:rFonts w:ascii="Arial" w:hAnsi="Arial" w:cs="Arial"/>
          <w:b/>
          <w:color w:val="000000"/>
          <w:lang w:eastAsia="ja-JP"/>
        </w:rPr>
        <w:tab/>
      </w:r>
      <w:r w:rsidRPr="00253F08">
        <w:rPr>
          <w:rFonts w:ascii="Arial" w:hAnsi="Arial" w:cs="Arial"/>
          <w:b/>
          <w:color w:val="000000"/>
          <w:lang w:eastAsia="ja-JP"/>
        </w:rPr>
        <w:tab/>
      </w:r>
      <w:r w:rsidRPr="00253F08">
        <w:rPr>
          <w:rFonts w:ascii="Arial" w:hAnsi="Arial" w:cs="Arial"/>
          <w:b/>
          <w:color w:val="000000"/>
          <w:lang w:eastAsia="ja-JP"/>
        </w:rPr>
        <w:tab/>
      </w:r>
      <w:r w:rsidRPr="00253F08">
        <w:rPr>
          <w:rFonts w:ascii="Arial" w:hAnsi="Arial" w:cs="Arial"/>
          <w:b/>
          <w:color w:val="000000"/>
          <w:lang w:eastAsia="ja-JP"/>
        </w:rPr>
        <w:tab/>
      </w:r>
      <w:r w:rsidRPr="00253F08">
        <w:rPr>
          <w:rFonts w:ascii="Arial" w:hAnsi="Arial" w:cs="Arial"/>
          <w:b/>
          <w:color w:val="000000"/>
          <w:lang w:eastAsia="ja-JP"/>
        </w:rPr>
        <w:tab/>
        <w:t xml:space="preserve"> (13 marks; 23 minutes)</w:t>
      </w:r>
    </w:p>
    <w:p w14:paraId="42D5F1ED" w14:textId="77777777" w:rsidR="00253F08" w:rsidRPr="00253F08" w:rsidRDefault="00253F08" w:rsidP="00253F08">
      <w:pPr>
        <w:spacing w:line="256" w:lineRule="auto"/>
        <w:jc w:val="both"/>
        <w:rPr>
          <w:rFonts w:ascii="Arial" w:hAnsi="Arial" w:cs="Arial"/>
          <w:b/>
          <w:bCs/>
          <w:color w:val="000000"/>
          <w:lang w:eastAsia="ja-JP"/>
        </w:rPr>
      </w:pPr>
      <w:r w:rsidRPr="00253F08">
        <w:rPr>
          <w:rFonts w:ascii="Arial" w:hAnsi="Arial" w:cs="Arial"/>
          <w:b/>
          <w:bCs/>
          <w:color w:val="000000"/>
          <w:lang w:eastAsia="ja-JP"/>
        </w:rPr>
        <w:t>PART A</w:t>
      </w:r>
    </w:p>
    <w:p w14:paraId="24AEEE9C" w14:textId="77777777" w:rsidR="00253F08" w:rsidRPr="00253F08" w:rsidRDefault="00253F08" w:rsidP="00253F08">
      <w:pPr>
        <w:spacing w:line="256" w:lineRule="auto"/>
        <w:jc w:val="both"/>
        <w:rPr>
          <w:rFonts w:ascii="Arial" w:hAnsi="Arial" w:cs="Arial"/>
          <w:color w:val="000000"/>
          <w:lang w:eastAsia="ja-JP"/>
        </w:rPr>
      </w:pPr>
      <w:r w:rsidRPr="00253F08">
        <w:rPr>
          <w:rFonts w:ascii="Arial" w:hAnsi="Arial" w:cs="Arial"/>
          <w:color w:val="000000"/>
          <w:lang w:eastAsia="ja-JP"/>
        </w:rPr>
        <w:t>Keep my Money Safe Ltd. (KMS) is a company that sells leather wallets which they manufacture in Stellenbosch. The wallets come in different shapes and sizes and is made using the best leather available. As a result, the wallets are relatively expensive. KMS provides a warranty on all of the clips and zips used in the wallets for two years after purchase. Should a zip or clip fail, the client can have the part replaced and repaired at no cost to the client. KMS uses a perpetual inventory system. KMS has a 31 March year-end. Based on previous sales it is estimated that 1 out of 750 wallets will have to be repaired. KMS is not registered as a VAT vendor.</w:t>
      </w:r>
    </w:p>
    <w:p w14:paraId="6604A485" w14:textId="77777777" w:rsidR="00253F08" w:rsidRPr="00253F08" w:rsidRDefault="00253F08" w:rsidP="00253F08">
      <w:pPr>
        <w:spacing w:line="256" w:lineRule="auto"/>
        <w:jc w:val="both"/>
        <w:rPr>
          <w:rFonts w:ascii="Arial" w:hAnsi="Arial" w:cs="Arial"/>
          <w:b/>
          <w:bCs/>
          <w:color w:val="000000"/>
          <w:lang w:eastAsia="ja-JP"/>
        </w:rPr>
      </w:pPr>
    </w:p>
    <w:p w14:paraId="5B2877F4" w14:textId="77777777" w:rsidR="00253F08" w:rsidRPr="00253F08" w:rsidRDefault="00253F08" w:rsidP="00253F08">
      <w:pPr>
        <w:spacing w:line="256" w:lineRule="auto"/>
        <w:jc w:val="both"/>
        <w:rPr>
          <w:rFonts w:ascii="Arial" w:hAnsi="Arial" w:cs="Arial"/>
          <w:b/>
          <w:bCs/>
          <w:color w:val="000000"/>
          <w:lang w:eastAsia="ja-JP"/>
        </w:rPr>
      </w:pPr>
      <w:r w:rsidRPr="00253F08">
        <w:rPr>
          <w:rFonts w:ascii="Arial" w:hAnsi="Arial" w:cs="Arial"/>
          <w:b/>
          <w:bCs/>
          <w:color w:val="000000"/>
          <w:lang w:eastAsia="ja-JP"/>
        </w:rPr>
        <w:t>PART B</w:t>
      </w:r>
    </w:p>
    <w:p w14:paraId="3A8EAC39" w14:textId="77777777" w:rsidR="00253F08" w:rsidRPr="00253F08" w:rsidRDefault="00253F08" w:rsidP="00253F08">
      <w:pPr>
        <w:spacing w:line="256" w:lineRule="auto"/>
        <w:jc w:val="both"/>
        <w:rPr>
          <w:rFonts w:ascii="Arial" w:eastAsia="Calibri" w:hAnsi="Arial" w:cs="Arial"/>
          <w:b/>
          <w:bCs/>
          <w:i/>
        </w:rPr>
      </w:pPr>
      <w:r w:rsidRPr="00253F08">
        <w:rPr>
          <w:rFonts w:ascii="Arial" w:hAnsi="Arial" w:cs="Arial"/>
          <w:b/>
          <w:bCs/>
          <w:color w:val="000000"/>
          <w:lang w:eastAsia="ja-JP"/>
        </w:rPr>
        <w:t xml:space="preserve">For Part B:  assume that the warranty should be accounted for as a provision in terms of </w:t>
      </w:r>
      <w:r w:rsidRPr="00253F08">
        <w:rPr>
          <w:rFonts w:ascii="Arial" w:eastAsia="Calibri" w:hAnsi="Arial" w:cs="Arial"/>
          <w:b/>
          <w:bCs/>
        </w:rPr>
        <w:t xml:space="preserve">IAS 37 </w:t>
      </w:r>
      <w:r w:rsidRPr="00253F08">
        <w:rPr>
          <w:rFonts w:ascii="Arial" w:eastAsia="Calibri" w:hAnsi="Arial" w:cs="Arial"/>
          <w:b/>
          <w:bCs/>
          <w:i/>
        </w:rPr>
        <w:t xml:space="preserve">Provisions, Contingent Liabilities and Contingent Assets. </w:t>
      </w:r>
    </w:p>
    <w:p w14:paraId="0E71E5B8" w14:textId="77777777" w:rsidR="00253F08" w:rsidRPr="00253F08" w:rsidRDefault="00253F08" w:rsidP="00253F08">
      <w:pPr>
        <w:spacing w:line="256" w:lineRule="auto"/>
        <w:jc w:val="both"/>
        <w:rPr>
          <w:rFonts w:ascii="Arial" w:eastAsia="Calibri" w:hAnsi="Arial" w:cs="Arial"/>
          <w:iCs/>
        </w:rPr>
      </w:pPr>
      <w:r w:rsidRPr="00253F08">
        <w:rPr>
          <w:rFonts w:ascii="Arial" w:eastAsia="Calibri" w:hAnsi="Arial" w:cs="Arial"/>
          <w:iCs/>
        </w:rPr>
        <w:t>You obtain the following information:</w:t>
      </w:r>
    </w:p>
    <w:p w14:paraId="4286839C" w14:textId="77777777" w:rsidR="00253F08" w:rsidRPr="00253F08" w:rsidRDefault="00253F08" w:rsidP="00253F08">
      <w:pPr>
        <w:spacing w:line="256" w:lineRule="auto"/>
        <w:jc w:val="both"/>
        <w:rPr>
          <w:rFonts w:ascii="Arial" w:eastAsia="Calibri" w:hAnsi="Arial" w:cs="Arial"/>
          <w:iCs/>
        </w:rPr>
      </w:pPr>
      <w:r w:rsidRPr="00253F08">
        <w:rPr>
          <w:rFonts w:ascii="Arial" w:eastAsia="Calibri" w:hAnsi="Arial" w:cs="Arial"/>
          <w:iCs/>
        </w:rPr>
        <w:t xml:space="preserve">The balance on the warranty provision amounted to R23 400 on 1 April 2022. During the year R2 765 was spent on repairing wallets. This was paid in cash. A total of R12 600 worth of warranties expired during the year. KMS provided the following probabilities of the expected costs for the 2024 financial year:  </w:t>
      </w:r>
    </w:p>
    <w:tbl>
      <w:tblPr>
        <w:tblW w:w="0" w:type="auto"/>
        <w:tblInd w:w="1208" w:type="dxa"/>
        <w:tblLook w:val="01E0" w:firstRow="1" w:lastRow="1" w:firstColumn="1" w:lastColumn="1" w:noHBand="0" w:noVBand="0"/>
      </w:tblPr>
      <w:tblGrid>
        <w:gridCol w:w="3435"/>
        <w:gridCol w:w="3565"/>
      </w:tblGrid>
      <w:tr w:rsidR="00253F08" w:rsidRPr="00253F08" w14:paraId="7D7F0174" w14:textId="77777777" w:rsidTr="00253F08">
        <w:tc>
          <w:tcPr>
            <w:tcW w:w="3435" w:type="dxa"/>
            <w:hideMark/>
          </w:tcPr>
          <w:p w14:paraId="3D73C140" w14:textId="77777777" w:rsidR="00253F08" w:rsidRPr="00253F08" w:rsidRDefault="00253F08" w:rsidP="00253F08">
            <w:pPr>
              <w:spacing w:after="0" w:line="240" w:lineRule="auto"/>
              <w:jc w:val="both"/>
              <w:rPr>
                <w:rFonts w:ascii="Arial" w:eastAsia="Times New Roman" w:hAnsi="Arial" w:cs="Arial"/>
                <w:b/>
              </w:rPr>
            </w:pPr>
            <w:r w:rsidRPr="00253F08">
              <w:rPr>
                <w:rFonts w:ascii="Arial" w:eastAsia="Times New Roman" w:hAnsi="Arial" w:cs="Arial"/>
                <w:b/>
              </w:rPr>
              <w:t>Probability</w:t>
            </w:r>
          </w:p>
        </w:tc>
        <w:tc>
          <w:tcPr>
            <w:tcW w:w="3565" w:type="dxa"/>
            <w:hideMark/>
          </w:tcPr>
          <w:p w14:paraId="1CC99C54" w14:textId="77777777" w:rsidR="00253F08" w:rsidRPr="00253F08" w:rsidRDefault="00253F08" w:rsidP="00253F08">
            <w:pPr>
              <w:spacing w:after="0" w:line="240" w:lineRule="auto"/>
              <w:jc w:val="both"/>
              <w:rPr>
                <w:rFonts w:ascii="Arial" w:eastAsia="Times New Roman" w:hAnsi="Arial" w:cs="Arial"/>
                <w:b/>
              </w:rPr>
            </w:pPr>
            <w:r w:rsidRPr="00253F08">
              <w:rPr>
                <w:rFonts w:ascii="Arial" w:eastAsia="Times New Roman" w:hAnsi="Arial" w:cs="Arial"/>
                <w:b/>
              </w:rPr>
              <w:t>Amount</w:t>
            </w:r>
          </w:p>
        </w:tc>
      </w:tr>
      <w:tr w:rsidR="00253F08" w:rsidRPr="00253F08" w14:paraId="1ACF4875" w14:textId="77777777" w:rsidTr="00253F08">
        <w:tc>
          <w:tcPr>
            <w:tcW w:w="3435" w:type="dxa"/>
            <w:hideMark/>
          </w:tcPr>
          <w:p w14:paraId="0C67AF29" w14:textId="77777777" w:rsidR="00253F08" w:rsidRPr="00253F08" w:rsidRDefault="00253F08" w:rsidP="00253F08">
            <w:pPr>
              <w:spacing w:after="0" w:line="240" w:lineRule="auto"/>
              <w:jc w:val="both"/>
              <w:rPr>
                <w:rFonts w:ascii="Arial" w:eastAsia="Times New Roman" w:hAnsi="Arial" w:cs="Arial"/>
              </w:rPr>
            </w:pPr>
            <w:r w:rsidRPr="00253F08">
              <w:rPr>
                <w:rFonts w:ascii="Arial" w:eastAsia="Times New Roman" w:hAnsi="Arial" w:cs="Arial"/>
              </w:rPr>
              <w:t>10%</w:t>
            </w:r>
          </w:p>
        </w:tc>
        <w:tc>
          <w:tcPr>
            <w:tcW w:w="3565" w:type="dxa"/>
            <w:hideMark/>
          </w:tcPr>
          <w:p w14:paraId="00B780A7" w14:textId="77777777" w:rsidR="00253F08" w:rsidRPr="00253F08" w:rsidRDefault="00253F08" w:rsidP="00253F08">
            <w:pPr>
              <w:spacing w:after="0" w:line="240" w:lineRule="auto"/>
              <w:jc w:val="both"/>
              <w:rPr>
                <w:rFonts w:ascii="Arial" w:eastAsia="Times New Roman" w:hAnsi="Arial" w:cs="Arial"/>
              </w:rPr>
            </w:pPr>
            <w:r w:rsidRPr="00253F08">
              <w:rPr>
                <w:rFonts w:ascii="Arial" w:eastAsia="Times New Roman" w:hAnsi="Arial" w:cs="Arial"/>
              </w:rPr>
              <w:t>3 000</w:t>
            </w:r>
          </w:p>
        </w:tc>
      </w:tr>
      <w:tr w:rsidR="00253F08" w:rsidRPr="00253F08" w14:paraId="61CE5933" w14:textId="77777777" w:rsidTr="00253F08">
        <w:tc>
          <w:tcPr>
            <w:tcW w:w="3435" w:type="dxa"/>
            <w:hideMark/>
          </w:tcPr>
          <w:p w14:paraId="1D1B766A" w14:textId="77777777" w:rsidR="00253F08" w:rsidRPr="00253F08" w:rsidRDefault="00253F08" w:rsidP="00253F08">
            <w:pPr>
              <w:spacing w:after="0" w:line="240" w:lineRule="auto"/>
              <w:jc w:val="both"/>
              <w:rPr>
                <w:rFonts w:ascii="Arial" w:eastAsia="Times New Roman" w:hAnsi="Arial" w:cs="Arial"/>
              </w:rPr>
            </w:pPr>
            <w:r w:rsidRPr="00253F08">
              <w:rPr>
                <w:rFonts w:ascii="Arial" w:eastAsia="Times New Roman" w:hAnsi="Arial" w:cs="Arial"/>
              </w:rPr>
              <w:t>15%</w:t>
            </w:r>
          </w:p>
        </w:tc>
        <w:tc>
          <w:tcPr>
            <w:tcW w:w="3565" w:type="dxa"/>
            <w:hideMark/>
          </w:tcPr>
          <w:p w14:paraId="419A918B" w14:textId="77777777" w:rsidR="00253F08" w:rsidRPr="00253F08" w:rsidRDefault="00253F08" w:rsidP="00253F08">
            <w:pPr>
              <w:spacing w:after="0" w:line="240" w:lineRule="auto"/>
              <w:jc w:val="both"/>
              <w:rPr>
                <w:rFonts w:ascii="Arial" w:eastAsia="Times New Roman" w:hAnsi="Arial" w:cs="Arial"/>
              </w:rPr>
            </w:pPr>
            <w:r w:rsidRPr="00253F08">
              <w:rPr>
                <w:rFonts w:ascii="Arial" w:eastAsia="Times New Roman" w:hAnsi="Arial" w:cs="Arial"/>
              </w:rPr>
              <w:t xml:space="preserve">2 400 </w:t>
            </w:r>
          </w:p>
        </w:tc>
      </w:tr>
      <w:tr w:rsidR="00253F08" w:rsidRPr="00253F08" w14:paraId="5F967B72" w14:textId="77777777" w:rsidTr="00253F08">
        <w:tc>
          <w:tcPr>
            <w:tcW w:w="3435" w:type="dxa"/>
            <w:hideMark/>
          </w:tcPr>
          <w:p w14:paraId="4440D7A3" w14:textId="77777777" w:rsidR="00253F08" w:rsidRPr="00253F08" w:rsidRDefault="00253F08" w:rsidP="00253F08">
            <w:pPr>
              <w:spacing w:after="0" w:line="240" w:lineRule="auto"/>
              <w:jc w:val="both"/>
              <w:rPr>
                <w:rFonts w:ascii="Arial" w:eastAsia="Times New Roman" w:hAnsi="Arial" w:cs="Arial"/>
              </w:rPr>
            </w:pPr>
            <w:r w:rsidRPr="00253F08">
              <w:rPr>
                <w:rFonts w:ascii="Arial" w:eastAsia="Times New Roman" w:hAnsi="Arial" w:cs="Arial"/>
              </w:rPr>
              <w:t>20%</w:t>
            </w:r>
          </w:p>
        </w:tc>
        <w:tc>
          <w:tcPr>
            <w:tcW w:w="3565" w:type="dxa"/>
            <w:hideMark/>
          </w:tcPr>
          <w:p w14:paraId="069D6774" w14:textId="77777777" w:rsidR="00253F08" w:rsidRPr="00253F08" w:rsidRDefault="00253F08" w:rsidP="00253F08">
            <w:pPr>
              <w:spacing w:after="0" w:line="240" w:lineRule="auto"/>
              <w:jc w:val="both"/>
              <w:rPr>
                <w:rFonts w:ascii="Arial" w:eastAsia="Times New Roman" w:hAnsi="Arial" w:cs="Arial"/>
              </w:rPr>
            </w:pPr>
            <w:r w:rsidRPr="00253F08">
              <w:rPr>
                <w:rFonts w:ascii="Arial" w:eastAsia="Times New Roman" w:hAnsi="Arial" w:cs="Arial"/>
              </w:rPr>
              <w:t xml:space="preserve">1 600 </w:t>
            </w:r>
          </w:p>
        </w:tc>
      </w:tr>
      <w:tr w:rsidR="00253F08" w:rsidRPr="00253F08" w14:paraId="4F4190B2" w14:textId="77777777" w:rsidTr="00253F08">
        <w:tc>
          <w:tcPr>
            <w:tcW w:w="3435" w:type="dxa"/>
            <w:hideMark/>
          </w:tcPr>
          <w:p w14:paraId="2B0AA7FF" w14:textId="77777777" w:rsidR="00253F08" w:rsidRPr="00253F08" w:rsidRDefault="00253F08" w:rsidP="00253F08">
            <w:pPr>
              <w:spacing w:after="0" w:line="240" w:lineRule="auto"/>
              <w:jc w:val="both"/>
              <w:rPr>
                <w:rFonts w:ascii="Arial" w:eastAsia="Times New Roman" w:hAnsi="Arial" w:cs="Arial"/>
              </w:rPr>
            </w:pPr>
            <w:r w:rsidRPr="00253F08">
              <w:rPr>
                <w:rFonts w:ascii="Arial" w:eastAsia="Times New Roman" w:hAnsi="Arial" w:cs="Arial"/>
              </w:rPr>
              <w:t>55%</w:t>
            </w:r>
          </w:p>
        </w:tc>
        <w:tc>
          <w:tcPr>
            <w:tcW w:w="3565" w:type="dxa"/>
            <w:hideMark/>
          </w:tcPr>
          <w:p w14:paraId="52DBA479" w14:textId="77777777" w:rsidR="00253F08" w:rsidRPr="00253F08" w:rsidRDefault="00253F08" w:rsidP="00253F08">
            <w:pPr>
              <w:spacing w:after="0" w:line="240" w:lineRule="auto"/>
              <w:jc w:val="both"/>
              <w:rPr>
                <w:rFonts w:ascii="Arial" w:eastAsia="Times New Roman" w:hAnsi="Arial" w:cs="Arial"/>
              </w:rPr>
            </w:pPr>
            <w:r w:rsidRPr="00253F08">
              <w:rPr>
                <w:rFonts w:ascii="Arial" w:eastAsia="Times New Roman" w:hAnsi="Arial" w:cs="Arial"/>
              </w:rPr>
              <w:t xml:space="preserve">900 </w:t>
            </w:r>
          </w:p>
        </w:tc>
      </w:tr>
    </w:tbl>
    <w:p w14:paraId="2158D53B" w14:textId="77777777" w:rsidR="00253F08" w:rsidRPr="00253F08" w:rsidRDefault="00253F08" w:rsidP="00253F08">
      <w:pPr>
        <w:spacing w:line="256" w:lineRule="auto"/>
        <w:jc w:val="both"/>
        <w:rPr>
          <w:rFonts w:ascii="Arial" w:hAnsi="Arial" w:cs="Arial"/>
          <w:i/>
          <w:color w:val="000000"/>
          <w:lang w:eastAsia="ja-JP"/>
        </w:rPr>
      </w:pPr>
    </w:p>
    <w:tbl>
      <w:tblPr>
        <w:tblStyle w:val="TableGrid8"/>
        <w:tblW w:w="9270" w:type="dxa"/>
        <w:tblLayout w:type="fixed"/>
        <w:tblLook w:val="04A0" w:firstRow="1" w:lastRow="0" w:firstColumn="1" w:lastColumn="0" w:noHBand="0" w:noVBand="1"/>
      </w:tblPr>
      <w:tblGrid>
        <w:gridCol w:w="562"/>
        <w:gridCol w:w="7230"/>
        <w:gridCol w:w="708"/>
        <w:gridCol w:w="770"/>
      </w:tblGrid>
      <w:tr w:rsidR="00253F08" w:rsidRPr="00253F08" w14:paraId="04BFE0AD" w14:textId="77777777" w:rsidTr="00253F08">
        <w:tc>
          <w:tcPr>
            <w:tcW w:w="7792"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67F906BB" w14:textId="77777777" w:rsidR="00253F08" w:rsidRPr="00253F08" w:rsidRDefault="00253F08" w:rsidP="00253F08">
            <w:pPr>
              <w:spacing w:before="120" w:after="120" w:line="254" w:lineRule="auto"/>
              <w:rPr>
                <w:rFonts w:ascii="Arial" w:hAnsi="Arial" w:cs="Arial"/>
                <w:b/>
                <w:bCs/>
              </w:rPr>
            </w:pPr>
            <w:r w:rsidRPr="00253F08">
              <w:rPr>
                <w:b/>
                <w:bCs/>
                <w:szCs w:val="20"/>
              </w:rPr>
              <w:br w:type="page"/>
            </w:r>
            <w:r w:rsidRPr="00253F08">
              <w:rPr>
                <w:rFonts w:ascii="Arial" w:hAnsi="Arial" w:cs="Arial"/>
                <w:b/>
                <w:bCs/>
                <w:szCs w:val="20"/>
              </w:rPr>
              <w:t>REQUIRED</w:t>
            </w:r>
          </w:p>
        </w:tc>
        <w:tc>
          <w:tcPr>
            <w:tcW w:w="1478" w:type="dxa"/>
            <w:gridSpan w:val="2"/>
            <w:tcBorders>
              <w:top w:val="single" w:sz="4" w:space="0" w:color="auto"/>
              <w:left w:val="single" w:sz="4" w:space="0" w:color="auto"/>
              <w:bottom w:val="single" w:sz="4" w:space="0" w:color="auto"/>
              <w:right w:val="single" w:sz="4" w:space="0" w:color="auto"/>
            </w:tcBorders>
            <w:hideMark/>
          </w:tcPr>
          <w:p w14:paraId="57842D04" w14:textId="77777777" w:rsidR="00253F08" w:rsidRPr="00253F08" w:rsidRDefault="00253F08" w:rsidP="00253F08">
            <w:pPr>
              <w:spacing w:before="120" w:after="120" w:line="254" w:lineRule="auto"/>
              <w:jc w:val="center"/>
              <w:rPr>
                <w:rFonts w:ascii="Arial" w:hAnsi="Arial" w:cs="Arial"/>
                <w:b/>
                <w:bCs/>
                <w:szCs w:val="20"/>
              </w:rPr>
            </w:pPr>
            <w:r w:rsidRPr="00253F08">
              <w:rPr>
                <w:rFonts w:ascii="Arial" w:hAnsi="Arial" w:cs="Arial"/>
                <w:b/>
                <w:bCs/>
                <w:szCs w:val="20"/>
              </w:rPr>
              <w:t>Marks</w:t>
            </w:r>
          </w:p>
        </w:tc>
      </w:tr>
      <w:tr w:rsidR="00253F08" w:rsidRPr="00253F08" w14:paraId="6DE1194B" w14:textId="77777777" w:rsidTr="00253F08">
        <w:tc>
          <w:tcPr>
            <w:tcW w:w="15022" w:type="dxa"/>
            <w:gridSpan w:val="2"/>
            <w:vMerge/>
            <w:tcBorders>
              <w:top w:val="single" w:sz="4" w:space="0" w:color="auto"/>
              <w:left w:val="single" w:sz="4" w:space="0" w:color="auto"/>
              <w:bottom w:val="single" w:sz="4" w:space="0" w:color="auto"/>
              <w:right w:val="single" w:sz="4" w:space="0" w:color="auto"/>
            </w:tcBorders>
            <w:vAlign w:val="center"/>
            <w:hideMark/>
          </w:tcPr>
          <w:p w14:paraId="501B07BE" w14:textId="77777777" w:rsidR="00253F08" w:rsidRPr="00253F08" w:rsidRDefault="00253F08" w:rsidP="00253F08">
            <w:pPr>
              <w:rPr>
                <w:rFonts w:ascii="Arial" w:eastAsia="MS Mincho" w:hAnsi="Arial" w:cs="Arial"/>
                <w:b/>
                <w:bCs/>
              </w:rPr>
            </w:pPr>
          </w:p>
        </w:tc>
        <w:tc>
          <w:tcPr>
            <w:tcW w:w="708" w:type="dxa"/>
            <w:tcBorders>
              <w:top w:val="single" w:sz="4" w:space="0" w:color="auto"/>
              <w:left w:val="single" w:sz="4" w:space="0" w:color="auto"/>
              <w:bottom w:val="single" w:sz="4" w:space="0" w:color="auto"/>
              <w:right w:val="single" w:sz="4" w:space="0" w:color="auto"/>
            </w:tcBorders>
            <w:hideMark/>
          </w:tcPr>
          <w:p w14:paraId="3804D506" w14:textId="77777777" w:rsidR="00253F08" w:rsidRPr="00253F08" w:rsidRDefault="00253F08" w:rsidP="00253F08">
            <w:pPr>
              <w:spacing w:before="120" w:after="120" w:line="254" w:lineRule="auto"/>
              <w:jc w:val="center"/>
              <w:rPr>
                <w:rFonts w:ascii="Arial" w:hAnsi="Arial" w:cs="Arial"/>
                <w:b/>
                <w:bCs/>
                <w:szCs w:val="20"/>
              </w:rPr>
            </w:pPr>
            <w:r w:rsidRPr="00253F08">
              <w:rPr>
                <w:rFonts w:ascii="Arial" w:hAnsi="Arial" w:cs="Arial"/>
                <w:b/>
                <w:bCs/>
                <w:szCs w:val="20"/>
              </w:rPr>
              <w:t>Sub total</w:t>
            </w:r>
          </w:p>
        </w:tc>
        <w:tc>
          <w:tcPr>
            <w:tcW w:w="770" w:type="dxa"/>
            <w:tcBorders>
              <w:top w:val="single" w:sz="4" w:space="0" w:color="auto"/>
              <w:left w:val="single" w:sz="4" w:space="0" w:color="auto"/>
              <w:bottom w:val="single" w:sz="4" w:space="0" w:color="auto"/>
              <w:right w:val="single" w:sz="4" w:space="0" w:color="auto"/>
            </w:tcBorders>
            <w:hideMark/>
          </w:tcPr>
          <w:p w14:paraId="2C6D0838" w14:textId="77777777" w:rsidR="00253F08" w:rsidRPr="00253F08" w:rsidRDefault="00253F08" w:rsidP="00253F08">
            <w:pPr>
              <w:spacing w:before="120" w:after="120" w:line="254" w:lineRule="auto"/>
              <w:jc w:val="center"/>
              <w:rPr>
                <w:rFonts w:ascii="Arial" w:hAnsi="Arial" w:cs="Arial"/>
                <w:b/>
                <w:bCs/>
                <w:szCs w:val="20"/>
              </w:rPr>
            </w:pPr>
            <w:r w:rsidRPr="00253F08">
              <w:rPr>
                <w:rFonts w:ascii="Arial" w:hAnsi="Arial" w:cs="Arial"/>
                <w:b/>
                <w:bCs/>
                <w:szCs w:val="20"/>
              </w:rPr>
              <w:t>Total</w:t>
            </w:r>
          </w:p>
        </w:tc>
      </w:tr>
      <w:tr w:rsidR="00253F08" w:rsidRPr="00253F08" w14:paraId="7EDDD735" w14:textId="77777777" w:rsidTr="00253F08">
        <w:tc>
          <w:tcPr>
            <w:tcW w:w="562" w:type="dxa"/>
            <w:tcBorders>
              <w:top w:val="single" w:sz="4" w:space="0" w:color="auto"/>
              <w:left w:val="single" w:sz="4" w:space="0" w:color="auto"/>
              <w:bottom w:val="single" w:sz="4" w:space="0" w:color="auto"/>
              <w:right w:val="single" w:sz="4" w:space="0" w:color="auto"/>
            </w:tcBorders>
            <w:hideMark/>
          </w:tcPr>
          <w:p w14:paraId="6F9440FD" w14:textId="77777777" w:rsidR="00253F08" w:rsidRPr="00253F08" w:rsidRDefault="00253F08" w:rsidP="00253F08">
            <w:pPr>
              <w:spacing w:before="120" w:after="120" w:line="254" w:lineRule="auto"/>
              <w:rPr>
                <w:rFonts w:ascii="Arial" w:hAnsi="Arial" w:cs="Arial"/>
                <w:szCs w:val="20"/>
              </w:rPr>
            </w:pPr>
            <w:r w:rsidRPr="00253F08">
              <w:rPr>
                <w:rFonts w:ascii="Arial" w:hAnsi="Arial" w:cs="Arial"/>
                <w:szCs w:val="20"/>
              </w:rPr>
              <w:t>(a)</w:t>
            </w:r>
          </w:p>
        </w:tc>
        <w:tc>
          <w:tcPr>
            <w:tcW w:w="7230" w:type="dxa"/>
            <w:tcBorders>
              <w:top w:val="single" w:sz="4" w:space="0" w:color="auto"/>
              <w:left w:val="single" w:sz="4" w:space="0" w:color="auto"/>
              <w:bottom w:val="single" w:sz="4" w:space="0" w:color="auto"/>
              <w:right w:val="single" w:sz="4" w:space="0" w:color="auto"/>
            </w:tcBorders>
            <w:hideMark/>
          </w:tcPr>
          <w:p w14:paraId="258E15BC" w14:textId="77777777" w:rsidR="00253F08" w:rsidRPr="00253F08" w:rsidRDefault="00253F08" w:rsidP="00253F08">
            <w:pPr>
              <w:spacing w:before="120" w:after="120" w:line="254" w:lineRule="auto"/>
              <w:jc w:val="both"/>
              <w:rPr>
                <w:rFonts w:ascii="Arial" w:hAnsi="Arial" w:cs="Arial"/>
                <w:szCs w:val="20"/>
              </w:rPr>
            </w:pPr>
            <w:r w:rsidRPr="00253F08">
              <w:rPr>
                <w:rFonts w:ascii="Arial" w:hAnsi="Arial" w:cs="Arial"/>
                <w:szCs w:val="20"/>
              </w:rPr>
              <w:t xml:space="preserve">Discuss, with reference to IAS 37 </w:t>
            </w:r>
            <w:r w:rsidRPr="00253F08">
              <w:rPr>
                <w:rFonts w:ascii="Arial" w:hAnsi="Arial" w:cs="Arial"/>
                <w:i/>
                <w:szCs w:val="20"/>
              </w:rPr>
              <w:t>Provisions, Contingent Liabilities and Contingent Assets</w:t>
            </w:r>
            <w:r w:rsidRPr="00253F08">
              <w:rPr>
                <w:rFonts w:ascii="Arial" w:hAnsi="Arial" w:cs="Arial"/>
                <w:szCs w:val="20"/>
              </w:rPr>
              <w:t>, whether or not the warranty on clips and zips should be accounted for a as a provision in the records of Keep</w:t>
            </w:r>
            <w:r w:rsidRPr="00253F08">
              <w:rPr>
                <w:rFonts w:ascii="Arial" w:hAnsi="Arial" w:cs="Arial"/>
                <w:color w:val="000000"/>
                <w:szCs w:val="20"/>
                <w:lang w:eastAsia="ja-JP"/>
              </w:rPr>
              <w:t xml:space="preserve"> my Money Safe Ltd. </w:t>
            </w:r>
            <w:r w:rsidRPr="00253F08">
              <w:rPr>
                <w:rFonts w:ascii="Arial" w:hAnsi="Arial" w:cs="Arial"/>
                <w:szCs w:val="20"/>
              </w:rPr>
              <w:t>for the year ended 31 March 2023.</w:t>
            </w:r>
          </w:p>
        </w:tc>
        <w:tc>
          <w:tcPr>
            <w:tcW w:w="708" w:type="dxa"/>
            <w:tcBorders>
              <w:top w:val="single" w:sz="4" w:space="0" w:color="auto"/>
              <w:left w:val="single" w:sz="4" w:space="0" w:color="auto"/>
              <w:bottom w:val="single" w:sz="4" w:space="0" w:color="auto"/>
              <w:right w:val="single" w:sz="4" w:space="0" w:color="auto"/>
            </w:tcBorders>
            <w:vAlign w:val="bottom"/>
          </w:tcPr>
          <w:p w14:paraId="56E48F75" w14:textId="77777777" w:rsidR="00253F08" w:rsidRPr="00253F08" w:rsidRDefault="00253F08" w:rsidP="00253F08">
            <w:pPr>
              <w:spacing w:before="120" w:after="120"/>
              <w:jc w:val="center"/>
              <w:rPr>
                <w:rFonts w:ascii="Arial" w:eastAsia="MS Mincho" w:hAnsi="Arial" w:cs="Arial"/>
                <w:iCs/>
                <w:szCs w:val="20"/>
              </w:rPr>
            </w:pPr>
          </w:p>
          <w:p w14:paraId="19606442" w14:textId="77777777" w:rsidR="00253F08" w:rsidRPr="00253F08" w:rsidRDefault="00253F08" w:rsidP="00253F08">
            <w:pPr>
              <w:spacing w:before="120" w:after="120"/>
              <w:jc w:val="center"/>
              <w:rPr>
                <w:rFonts w:ascii="Arial" w:hAnsi="Arial" w:cs="Arial"/>
                <w:iCs/>
                <w:szCs w:val="20"/>
              </w:rPr>
            </w:pPr>
            <w:r w:rsidRPr="00253F08">
              <w:rPr>
                <w:rFonts w:ascii="Arial" w:hAnsi="Arial" w:cs="Arial"/>
                <w:iCs/>
                <w:szCs w:val="20"/>
              </w:rPr>
              <w:t>6</w:t>
            </w:r>
          </w:p>
        </w:tc>
        <w:tc>
          <w:tcPr>
            <w:tcW w:w="770" w:type="dxa"/>
            <w:tcBorders>
              <w:top w:val="single" w:sz="4" w:space="0" w:color="auto"/>
              <w:left w:val="single" w:sz="4" w:space="0" w:color="auto"/>
              <w:bottom w:val="single" w:sz="4" w:space="0" w:color="auto"/>
              <w:right w:val="single" w:sz="4" w:space="0" w:color="auto"/>
            </w:tcBorders>
            <w:vAlign w:val="bottom"/>
            <w:hideMark/>
          </w:tcPr>
          <w:p w14:paraId="21F2E8E8" w14:textId="77777777" w:rsidR="00253F08" w:rsidRPr="00253F08" w:rsidRDefault="00253F08" w:rsidP="00253F08">
            <w:pPr>
              <w:spacing w:before="120" w:after="120" w:line="254" w:lineRule="auto"/>
              <w:jc w:val="center"/>
              <w:rPr>
                <w:rFonts w:ascii="Arial" w:hAnsi="Arial" w:cs="Arial"/>
                <w:szCs w:val="20"/>
              </w:rPr>
            </w:pPr>
            <w:r w:rsidRPr="00253F08">
              <w:rPr>
                <w:rFonts w:ascii="Arial" w:hAnsi="Arial" w:cs="Arial"/>
                <w:szCs w:val="20"/>
              </w:rPr>
              <w:t>6</w:t>
            </w:r>
          </w:p>
        </w:tc>
      </w:tr>
      <w:tr w:rsidR="00253F08" w:rsidRPr="00253F08" w14:paraId="3E67C475" w14:textId="77777777" w:rsidTr="00253F08">
        <w:tc>
          <w:tcPr>
            <w:tcW w:w="562" w:type="dxa"/>
            <w:tcBorders>
              <w:top w:val="single" w:sz="4" w:space="0" w:color="auto"/>
              <w:left w:val="single" w:sz="4" w:space="0" w:color="auto"/>
              <w:bottom w:val="single" w:sz="4" w:space="0" w:color="auto"/>
              <w:right w:val="single" w:sz="4" w:space="0" w:color="auto"/>
            </w:tcBorders>
            <w:hideMark/>
          </w:tcPr>
          <w:p w14:paraId="1F95FEAC" w14:textId="77777777" w:rsidR="00253F08" w:rsidRPr="00253F08" w:rsidRDefault="00253F08" w:rsidP="00253F08">
            <w:pPr>
              <w:spacing w:before="120" w:after="120" w:line="254" w:lineRule="auto"/>
              <w:rPr>
                <w:rFonts w:ascii="Arial" w:hAnsi="Arial" w:cs="Arial"/>
                <w:szCs w:val="20"/>
              </w:rPr>
            </w:pPr>
            <w:r w:rsidRPr="00253F08">
              <w:rPr>
                <w:rFonts w:ascii="Arial" w:hAnsi="Arial" w:cs="Arial"/>
                <w:szCs w:val="20"/>
              </w:rPr>
              <w:t>(b)</w:t>
            </w:r>
          </w:p>
        </w:tc>
        <w:tc>
          <w:tcPr>
            <w:tcW w:w="7230" w:type="dxa"/>
            <w:tcBorders>
              <w:top w:val="single" w:sz="4" w:space="0" w:color="auto"/>
              <w:left w:val="single" w:sz="4" w:space="0" w:color="auto"/>
              <w:bottom w:val="single" w:sz="4" w:space="0" w:color="auto"/>
              <w:right w:val="single" w:sz="4" w:space="0" w:color="auto"/>
            </w:tcBorders>
            <w:hideMark/>
          </w:tcPr>
          <w:p w14:paraId="5857CE0C" w14:textId="77777777" w:rsidR="00253F08" w:rsidRPr="00253F08" w:rsidRDefault="00253F08" w:rsidP="00253F08">
            <w:pPr>
              <w:spacing w:before="120" w:after="120" w:line="254" w:lineRule="auto"/>
              <w:jc w:val="both"/>
              <w:rPr>
                <w:rFonts w:ascii="Arial" w:hAnsi="Arial" w:cs="Arial"/>
                <w:iCs/>
                <w:szCs w:val="20"/>
              </w:rPr>
            </w:pPr>
            <w:r w:rsidRPr="00253F08">
              <w:rPr>
                <w:rFonts w:ascii="Arial" w:hAnsi="Arial" w:cs="Arial"/>
                <w:iCs/>
                <w:szCs w:val="20"/>
              </w:rPr>
              <w:t xml:space="preserve">Provide the warranty provision account, properly closed off, in the general ledger of </w:t>
            </w:r>
            <w:r w:rsidRPr="00253F08">
              <w:rPr>
                <w:rFonts w:ascii="Arial" w:hAnsi="Arial" w:cs="Arial"/>
                <w:szCs w:val="20"/>
              </w:rPr>
              <w:t>Keep</w:t>
            </w:r>
            <w:r w:rsidRPr="00253F08">
              <w:rPr>
                <w:rFonts w:ascii="Arial" w:hAnsi="Arial" w:cs="Arial"/>
                <w:color w:val="000000"/>
                <w:szCs w:val="20"/>
                <w:lang w:eastAsia="ja-JP"/>
              </w:rPr>
              <w:t xml:space="preserve"> my Money Safe</w:t>
            </w:r>
            <w:r w:rsidRPr="00253F08">
              <w:rPr>
                <w:rFonts w:ascii="Arial" w:hAnsi="Arial" w:cs="Arial"/>
                <w:iCs/>
                <w:szCs w:val="20"/>
              </w:rPr>
              <w:t xml:space="preserve"> Ltd. for the year ended 31 March 2023 .</w:t>
            </w:r>
          </w:p>
          <w:p w14:paraId="3B8879BA" w14:textId="77777777" w:rsidR="00253F08" w:rsidRPr="00253F08" w:rsidRDefault="00253F08" w:rsidP="00253F08">
            <w:pPr>
              <w:spacing w:before="120" w:after="120" w:line="254" w:lineRule="auto"/>
              <w:jc w:val="both"/>
              <w:rPr>
                <w:rFonts w:ascii="Arial" w:hAnsi="Arial" w:cs="Arial"/>
                <w:iCs/>
                <w:szCs w:val="20"/>
              </w:rPr>
            </w:pPr>
            <w:r w:rsidRPr="00253F08">
              <w:rPr>
                <w:rFonts w:ascii="Arial" w:hAnsi="Arial" w:cs="Arial"/>
                <w:iCs/>
                <w:szCs w:val="20"/>
              </w:rPr>
              <w:t>Dates are not required.</w:t>
            </w:r>
          </w:p>
          <w:p w14:paraId="7DB2A677" w14:textId="77777777" w:rsidR="00253F08" w:rsidRPr="00253F08" w:rsidRDefault="00253F08" w:rsidP="00253F08">
            <w:pPr>
              <w:spacing w:before="120" w:after="120" w:line="254" w:lineRule="auto"/>
              <w:jc w:val="both"/>
              <w:rPr>
                <w:rFonts w:ascii="Arial" w:hAnsi="Arial" w:cs="Arial"/>
                <w:i/>
                <w:szCs w:val="20"/>
              </w:rPr>
            </w:pPr>
            <w:r w:rsidRPr="00253F08">
              <w:rPr>
                <w:rFonts w:ascii="Arial" w:hAnsi="Arial" w:cs="Arial"/>
                <w:i/>
                <w:szCs w:val="20"/>
              </w:rPr>
              <w:t>Communication skills.</w:t>
            </w:r>
          </w:p>
        </w:tc>
        <w:tc>
          <w:tcPr>
            <w:tcW w:w="708" w:type="dxa"/>
            <w:tcBorders>
              <w:top w:val="single" w:sz="4" w:space="0" w:color="auto"/>
              <w:left w:val="single" w:sz="4" w:space="0" w:color="auto"/>
              <w:bottom w:val="single" w:sz="4" w:space="0" w:color="auto"/>
              <w:right w:val="single" w:sz="4" w:space="0" w:color="auto"/>
            </w:tcBorders>
            <w:vAlign w:val="bottom"/>
            <w:hideMark/>
          </w:tcPr>
          <w:p w14:paraId="49A91186" w14:textId="77777777" w:rsidR="00253F08" w:rsidRPr="00253F08" w:rsidRDefault="00253F08" w:rsidP="00253F08">
            <w:pPr>
              <w:spacing w:before="120" w:line="360" w:lineRule="auto"/>
              <w:jc w:val="center"/>
              <w:rPr>
                <w:rFonts w:ascii="Arial" w:hAnsi="Arial" w:cs="Arial"/>
                <w:iCs/>
                <w:szCs w:val="20"/>
              </w:rPr>
            </w:pPr>
            <w:r w:rsidRPr="00253F08">
              <w:rPr>
                <w:rFonts w:ascii="Arial" w:hAnsi="Arial" w:cs="Arial"/>
                <w:iCs/>
                <w:szCs w:val="20"/>
              </w:rPr>
              <w:t>6</w:t>
            </w:r>
          </w:p>
          <w:p w14:paraId="761229E7" w14:textId="77777777" w:rsidR="00253F08" w:rsidRPr="00253F08" w:rsidRDefault="00253F08" w:rsidP="00253F08">
            <w:pPr>
              <w:spacing w:before="120" w:line="360" w:lineRule="auto"/>
              <w:jc w:val="center"/>
              <w:rPr>
                <w:rFonts w:ascii="Arial" w:hAnsi="Arial" w:cs="Arial"/>
                <w:iCs/>
                <w:szCs w:val="20"/>
              </w:rPr>
            </w:pPr>
            <w:r w:rsidRPr="00253F08">
              <w:rPr>
                <w:rFonts w:ascii="Arial" w:hAnsi="Arial" w:cs="Arial"/>
                <w:iCs/>
                <w:szCs w:val="20"/>
              </w:rPr>
              <w:t>1</w:t>
            </w:r>
          </w:p>
        </w:tc>
        <w:tc>
          <w:tcPr>
            <w:tcW w:w="770" w:type="dxa"/>
            <w:tcBorders>
              <w:top w:val="single" w:sz="4" w:space="0" w:color="auto"/>
              <w:left w:val="single" w:sz="4" w:space="0" w:color="auto"/>
              <w:bottom w:val="single" w:sz="4" w:space="0" w:color="auto"/>
              <w:right w:val="single" w:sz="4" w:space="0" w:color="auto"/>
            </w:tcBorders>
            <w:vAlign w:val="bottom"/>
            <w:hideMark/>
          </w:tcPr>
          <w:p w14:paraId="31DE7629" w14:textId="77777777" w:rsidR="00253F08" w:rsidRPr="00253F08" w:rsidRDefault="00253F08" w:rsidP="00253F08">
            <w:pPr>
              <w:spacing w:before="120" w:after="120" w:line="254" w:lineRule="auto"/>
              <w:jc w:val="center"/>
              <w:rPr>
                <w:rFonts w:ascii="Arial" w:hAnsi="Arial" w:cs="Arial"/>
                <w:szCs w:val="20"/>
              </w:rPr>
            </w:pPr>
            <w:r w:rsidRPr="00253F08">
              <w:rPr>
                <w:rFonts w:ascii="Arial" w:hAnsi="Arial" w:cs="Arial"/>
                <w:szCs w:val="20"/>
              </w:rPr>
              <w:t>7</w:t>
            </w:r>
          </w:p>
        </w:tc>
      </w:tr>
      <w:tr w:rsidR="00253F08" w:rsidRPr="00253F08" w14:paraId="0EDE94A2" w14:textId="77777777" w:rsidTr="00253F08">
        <w:tc>
          <w:tcPr>
            <w:tcW w:w="7792" w:type="dxa"/>
            <w:gridSpan w:val="2"/>
            <w:tcBorders>
              <w:top w:val="single" w:sz="4" w:space="0" w:color="auto"/>
              <w:left w:val="single" w:sz="4" w:space="0" w:color="auto"/>
              <w:bottom w:val="single" w:sz="4" w:space="0" w:color="auto"/>
              <w:right w:val="single" w:sz="4" w:space="0" w:color="auto"/>
            </w:tcBorders>
            <w:hideMark/>
          </w:tcPr>
          <w:p w14:paraId="2DE893DF" w14:textId="77777777" w:rsidR="00253F08" w:rsidRPr="00253F08" w:rsidRDefault="00253F08" w:rsidP="00253F08">
            <w:pPr>
              <w:spacing w:before="120" w:after="120" w:line="254" w:lineRule="auto"/>
              <w:rPr>
                <w:rFonts w:ascii="Arial" w:hAnsi="Arial" w:cs="Arial"/>
                <w:b/>
                <w:bCs/>
                <w:szCs w:val="20"/>
              </w:rPr>
            </w:pPr>
            <w:r w:rsidRPr="00253F08">
              <w:rPr>
                <w:rFonts w:ascii="Arial" w:hAnsi="Arial" w:cs="Arial"/>
                <w:b/>
                <w:bCs/>
                <w:szCs w:val="20"/>
              </w:rPr>
              <w:t>TOTAL MARKS</w:t>
            </w:r>
          </w:p>
        </w:tc>
        <w:tc>
          <w:tcPr>
            <w:tcW w:w="708" w:type="dxa"/>
            <w:tcBorders>
              <w:top w:val="single" w:sz="4" w:space="0" w:color="auto"/>
              <w:left w:val="single" w:sz="4" w:space="0" w:color="auto"/>
              <w:bottom w:val="single" w:sz="4" w:space="0" w:color="auto"/>
              <w:right w:val="single" w:sz="4" w:space="0" w:color="auto"/>
            </w:tcBorders>
          </w:tcPr>
          <w:p w14:paraId="4E7DA3E8" w14:textId="77777777" w:rsidR="00253F08" w:rsidRPr="00253F08" w:rsidRDefault="00253F08" w:rsidP="00253F08">
            <w:pPr>
              <w:spacing w:before="120" w:after="120" w:line="254" w:lineRule="auto"/>
              <w:rPr>
                <w:rFonts w:ascii="Arial" w:hAnsi="Arial" w:cs="Arial"/>
                <w:szCs w:val="20"/>
              </w:rPr>
            </w:pPr>
          </w:p>
        </w:tc>
        <w:tc>
          <w:tcPr>
            <w:tcW w:w="770" w:type="dxa"/>
            <w:tcBorders>
              <w:top w:val="single" w:sz="4" w:space="0" w:color="auto"/>
              <w:left w:val="single" w:sz="4" w:space="0" w:color="auto"/>
              <w:bottom w:val="single" w:sz="4" w:space="0" w:color="auto"/>
              <w:right w:val="single" w:sz="4" w:space="0" w:color="auto"/>
            </w:tcBorders>
            <w:hideMark/>
          </w:tcPr>
          <w:p w14:paraId="4505E993" w14:textId="77777777" w:rsidR="00253F08" w:rsidRPr="00253F08" w:rsidRDefault="00253F08" w:rsidP="00253F08">
            <w:pPr>
              <w:spacing w:before="120" w:after="120" w:line="254" w:lineRule="auto"/>
              <w:jc w:val="center"/>
              <w:rPr>
                <w:rFonts w:ascii="Arial" w:hAnsi="Arial" w:cs="Arial"/>
                <w:szCs w:val="20"/>
              </w:rPr>
            </w:pPr>
            <w:r w:rsidRPr="00253F08">
              <w:rPr>
                <w:rFonts w:ascii="Arial" w:hAnsi="Arial" w:cs="Arial"/>
                <w:szCs w:val="20"/>
              </w:rPr>
              <w:t>13</w:t>
            </w:r>
          </w:p>
        </w:tc>
      </w:tr>
    </w:tbl>
    <w:p w14:paraId="0BF8B15E" w14:textId="77777777" w:rsidR="00253F08" w:rsidRPr="00253F08" w:rsidRDefault="00253F08" w:rsidP="00253F08">
      <w:pPr>
        <w:spacing w:line="256" w:lineRule="auto"/>
        <w:rPr>
          <w:rFonts w:ascii="Calibri" w:hAnsi="Calibri" w:cs="Times New Roman"/>
          <w:lang w:val="en-US"/>
        </w:rPr>
      </w:pPr>
    </w:p>
    <w:p w14:paraId="7AA6765B" w14:textId="4F702E74" w:rsidR="00B1240E" w:rsidRDefault="00B1240E">
      <w:pPr>
        <w:rPr>
          <w:rFonts w:ascii="Arial" w:hAnsi="Arial" w:cs="Arial"/>
          <w:b/>
          <w:color w:val="000000" w:themeColor="text1"/>
          <w:lang w:eastAsia="ja-JP"/>
        </w:rPr>
      </w:pPr>
      <w:r>
        <w:rPr>
          <w:rFonts w:ascii="Arial" w:hAnsi="Arial" w:cs="Arial"/>
          <w:b/>
          <w:color w:val="000000" w:themeColor="text1"/>
          <w:lang w:eastAsia="ja-JP"/>
        </w:rPr>
        <w:br w:type="page"/>
      </w:r>
    </w:p>
    <w:p w14:paraId="1C5A0424" w14:textId="6BCA6E43" w:rsidR="00B1240E" w:rsidRDefault="00B1240E" w:rsidP="00B1240E">
      <w:pPr>
        <w:spacing w:after="0" w:line="276" w:lineRule="auto"/>
        <w:jc w:val="both"/>
        <w:rPr>
          <w:rFonts w:ascii="Arial" w:eastAsia="Calibri" w:hAnsi="Arial" w:cs="Arial"/>
          <w:b/>
          <w:bCs/>
        </w:rPr>
      </w:pPr>
      <w:r w:rsidRPr="00B1240E">
        <w:rPr>
          <w:rFonts w:ascii="Arial" w:eastAsia="Calibri" w:hAnsi="Arial" w:cs="Arial"/>
          <w:b/>
          <w:bCs/>
        </w:rPr>
        <w:lastRenderedPageBreak/>
        <w:t xml:space="preserve">QUESTION </w:t>
      </w:r>
      <w:r>
        <w:rPr>
          <w:rFonts w:ascii="Arial" w:eastAsia="Calibri" w:hAnsi="Arial" w:cs="Arial"/>
          <w:b/>
          <w:bCs/>
        </w:rPr>
        <w:t>1</w:t>
      </w:r>
      <w:r w:rsidRPr="00B1240E">
        <w:rPr>
          <w:rFonts w:ascii="Arial" w:eastAsia="Calibri" w:hAnsi="Arial" w:cs="Arial"/>
          <w:b/>
          <w:bCs/>
        </w:rPr>
        <w:t>2</w:t>
      </w:r>
      <w:r w:rsidR="002C4539">
        <w:rPr>
          <w:rFonts w:ascii="Arial" w:eastAsia="Calibri" w:hAnsi="Arial" w:cs="Arial"/>
          <w:b/>
          <w:bCs/>
        </w:rPr>
        <w:t xml:space="preserve"> (2024)</w:t>
      </w:r>
      <w:r>
        <w:rPr>
          <w:rFonts w:ascii="Arial" w:eastAsia="Calibri" w:hAnsi="Arial" w:cs="Arial"/>
          <w:b/>
          <w:bCs/>
        </w:rPr>
        <w:tab/>
      </w:r>
      <w:r>
        <w:rPr>
          <w:rFonts w:ascii="Arial" w:eastAsia="Calibri" w:hAnsi="Arial" w:cs="Arial"/>
          <w:b/>
          <w:bCs/>
        </w:rPr>
        <w:tab/>
        <w:t xml:space="preserve"> </w:t>
      </w:r>
      <w:r>
        <w:rPr>
          <w:rFonts w:ascii="Arial" w:eastAsia="Calibri" w:hAnsi="Arial" w:cs="Arial"/>
          <w:b/>
          <w:bCs/>
        </w:rPr>
        <w:tab/>
      </w:r>
      <w:r w:rsidRPr="00B1240E">
        <w:rPr>
          <w:rFonts w:ascii="Arial" w:eastAsia="Calibri" w:hAnsi="Arial" w:cs="Arial"/>
          <w:b/>
          <w:bCs/>
        </w:rPr>
        <w:tab/>
      </w:r>
      <w:r w:rsidRPr="00B1240E">
        <w:rPr>
          <w:rFonts w:ascii="Arial" w:eastAsia="Calibri" w:hAnsi="Arial" w:cs="Arial"/>
          <w:b/>
          <w:bCs/>
        </w:rPr>
        <w:tab/>
      </w:r>
      <w:r w:rsidRPr="00B1240E">
        <w:rPr>
          <w:rFonts w:ascii="Arial" w:eastAsia="Calibri" w:hAnsi="Arial" w:cs="Arial"/>
          <w:b/>
          <w:bCs/>
        </w:rPr>
        <w:tab/>
      </w:r>
      <w:r w:rsidRPr="00B1240E">
        <w:rPr>
          <w:rFonts w:ascii="Arial" w:eastAsia="Calibri" w:hAnsi="Arial" w:cs="Arial"/>
          <w:b/>
          <w:bCs/>
        </w:rPr>
        <w:tab/>
        <w:t xml:space="preserve">    (14 marks; 25 minutes)</w:t>
      </w:r>
    </w:p>
    <w:p w14:paraId="317FFC7D" w14:textId="1B40CADA" w:rsidR="00215387" w:rsidRPr="00215387" w:rsidRDefault="00215387" w:rsidP="00B1240E">
      <w:pPr>
        <w:spacing w:after="0" w:line="276" w:lineRule="auto"/>
        <w:jc w:val="both"/>
        <w:rPr>
          <w:rFonts w:ascii="Arial" w:eastAsia="Aptos" w:hAnsi="Arial" w:cs="Times New Roman"/>
          <w:color w:val="EE0000"/>
          <w:sz w:val="20"/>
        </w:rPr>
      </w:pPr>
      <w:r>
        <w:rPr>
          <w:rFonts w:ascii="Arial" w:eastAsia="Calibri" w:hAnsi="Arial" w:cs="Arial"/>
          <w:b/>
          <w:bCs/>
          <w:color w:val="EE0000"/>
          <w:highlight w:val="yellow"/>
        </w:rPr>
        <w:t xml:space="preserve">PLEASE </w:t>
      </w:r>
      <w:r w:rsidRPr="00215387">
        <w:rPr>
          <w:rFonts w:ascii="Arial" w:eastAsia="Calibri" w:hAnsi="Arial" w:cs="Arial"/>
          <w:b/>
          <w:bCs/>
          <w:color w:val="EE0000"/>
          <w:highlight w:val="yellow"/>
        </w:rPr>
        <w:t>DO NOT REMOVE THE GRAFFITI ON THE QUESTION</w:t>
      </w:r>
    </w:p>
    <w:p w14:paraId="445D9FBC" w14:textId="77777777" w:rsidR="00B1240E" w:rsidRPr="00B1240E" w:rsidRDefault="00B1240E" w:rsidP="00B1240E">
      <w:pPr>
        <w:spacing w:after="0" w:line="276" w:lineRule="auto"/>
        <w:rPr>
          <w:rFonts w:ascii="Arial" w:eastAsia="Aptos" w:hAnsi="Arial" w:cs="Arial"/>
          <w:sz w:val="20"/>
        </w:rPr>
      </w:pPr>
    </w:p>
    <w:p w14:paraId="56C5D426" w14:textId="77777777" w:rsidR="00B1240E" w:rsidRPr="00B1240E" w:rsidRDefault="00B1240E" w:rsidP="00B1240E">
      <w:pPr>
        <w:spacing w:after="0" w:line="276" w:lineRule="auto"/>
        <w:jc w:val="both"/>
        <w:rPr>
          <w:rFonts w:ascii="Arial" w:eastAsia="Calibri" w:hAnsi="Arial" w:cs="Arial"/>
        </w:rPr>
      </w:pPr>
      <w:r w:rsidRPr="00B1240E">
        <w:rPr>
          <w:rFonts w:ascii="Arial" w:eastAsia="Calibri" w:hAnsi="Arial" w:cs="Arial"/>
        </w:rPr>
        <w:t xml:space="preserve">Guess AI Ltd. (GAI) is a company that specialises in producing small devices (the size of a credit card) that run their own AI software to travellers. Travellers can take the devices with them to foreign countries and use the AI tools to translate languages, menus, street signs etc. </w:t>
      </w:r>
    </w:p>
    <w:p w14:paraId="7E68A25F" w14:textId="77777777" w:rsidR="00B1240E" w:rsidRPr="00B1240E" w:rsidRDefault="00B1240E" w:rsidP="00B1240E">
      <w:pPr>
        <w:spacing w:after="0" w:line="276" w:lineRule="auto"/>
        <w:jc w:val="both"/>
        <w:rPr>
          <w:rFonts w:ascii="Arial" w:eastAsia="Calibri" w:hAnsi="Arial" w:cs="Arial"/>
        </w:rPr>
      </w:pPr>
    </w:p>
    <w:p w14:paraId="0F2A1E49" w14:textId="77777777" w:rsidR="00B1240E" w:rsidRPr="00B1240E" w:rsidRDefault="00B1240E" w:rsidP="00B1240E">
      <w:pPr>
        <w:spacing w:after="0" w:line="276" w:lineRule="auto"/>
        <w:jc w:val="both"/>
        <w:rPr>
          <w:rFonts w:ascii="Arial" w:eastAsia="Calibri" w:hAnsi="Arial" w:cs="Arial"/>
        </w:rPr>
      </w:pPr>
      <w:r w:rsidRPr="00B1240E">
        <w:rPr>
          <w:rFonts w:ascii="Arial" w:eastAsia="Calibri" w:hAnsi="Arial" w:cs="Arial"/>
        </w:rPr>
        <w:t xml:space="preserve">GAI provides a warranty on the devices that they sell, namely, that it would work properly for two years after purchase, otherwise the client can choose to receive a new unit or receive their money back. </w:t>
      </w:r>
    </w:p>
    <w:p w14:paraId="5DD88F17" w14:textId="77777777" w:rsidR="00B1240E" w:rsidRPr="00B1240E" w:rsidRDefault="00B1240E" w:rsidP="00B1240E">
      <w:pPr>
        <w:spacing w:after="0" w:line="276" w:lineRule="auto"/>
        <w:jc w:val="both"/>
        <w:rPr>
          <w:rFonts w:ascii="Arial" w:eastAsia="Calibri" w:hAnsi="Arial" w:cs="Arial"/>
        </w:rPr>
      </w:pPr>
    </w:p>
    <w:p w14:paraId="57F64483" w14:textId="77777777" w:rsidR="00B1240E" w:rsidRPr="00B1240E" w:rsidRDefault="00B1240E" w:rsidP="00B1240E">
      <w:pPr>
        <w:spacing w:after="0" w:line="276" w:lineRule="auto"/>
        <w:jc w:val="both"/>
        <w:rPr>
          <w:rFonts w:ascii="Arial" w:eastAsia="Calibri" w:hAnsi="Arial" w:cs="Arial"/>
        </w:rPr>
      </w:pPr>
      <w:r w:rsidRPr="00B1240E">
        <w:rPr>
          <w:rFonts w:ascii="Arial" w:eastAsia="Calibri" w:hAnsi="Arial" w:cs="Arial"/>
        </w:rPr>
        <w:t xml:space="preserve">GAI has an experienced accountant who already prepared the disclosure of the warranty provision for the year ended 29 February 2024. The accountant travels to a remote part of Madagascar each year, where there is no internet connection, to make sure that he does not burn out. You are part of the team responsible to complete the financial statements and the accountant left one hardcopy of all the work done before the he went on leave. </w:t>
      </w:r>
    </w:p>
    <w:p w14:paraId="1DAF49A8" w14:textId="77777777" w:rsidR="00B1240E" w:rsidRPr="00B1240E" w:rsidRDefault="00B1240E" w:rsidP="00B1240E">
      <w:pPr>
        <w:spacing w:after="0" w:line="276" w:lineRule="auto"/>
        <w:jc w:val="both"/>
        <w:rPr>
          <w:rFonts w:ascii="Arial" w:eastAsia="Calibri" w:hAnsi="Arial" w:cs="Arial"/>
        </w:rPr>
      </w:pPr>
    </w:p>
    <w:p w14:paraId="68A9735E" w14:textId="074E4371" w:rsidR="00B1240E" w:rsidRPr="00B1240E" w:rsidRDefault="00B1240E" w:rsidP="00B1240E">
      <w:pPr>
        <w:spacing w:after="0" w:line="276" w:lineRule="auto"/>
        <w:jc w:val="both"/>
        <w:rPr>
          <w:rFonts w:ascii="Arial" w:eastAsia="Calibri" w:hAnsi="Arial" w:cs="Arial"/>
        </w:rPr>
      </w:pPr>
      <w:r w:rsidRPr="00B1240E">
        <w:rPr>
          <w:rFonts w:ascii="Arial" w:eastAsia="Calibri" w:hAnsi="Arial" w:cs="Arial"/>
        </w:rPr>
        <w:t>During the finalisation this year, one of junior members of the team thought the hardcopy was scrap paper and gave it to their 2-year-old toddler to draw on, since the schools were closed after a heavy windstorm. You realise this and find the following provision information:</w:t>
      </w:r>
    </w:p>
    <w:p w14:paraId="47BBC5F9" w14:textId="77777777" w:rsidR="00B1240E" w:rsidRPr="00B1240E" w:rsidRDefault="00B1240E" w:rsidP="00B1240E">
      <w:pPr>
        <w:spacing w:after="0" w:line="276" w:lineRule="auto"/>
        <w:rPr>
          <w:rFonts w:ascii="Arial" w:eastAsia="Aptos" w:hAnsi="Arial" w:cs="Arial"/>
          <w:iCs/>
          <w:sz w:val="20"/>
        </w:rPr>
      </w:pPr>
    </w:p>
    <w:p w14:paraId="09A6BFB8" w14:textId="77777777" w:rsidR="00B1240E" w:rsidRPr="00B1240E" w:rsidRDefault="00B1240E" w:rsidP="00B1240E">
      <w:pPr>
        <w:spacing w:after="0" w:line="276" w:lineRule="auto"/>
        <w:rPr>
          <w:rFonts w:ascii="Arial" w:eastAsia="Aptos" w:hAnsi="Arial" w:cs="Arial"/>
          <w:sz w:val="20"/>
        </w:rPr>
      </w:pPr>
      <w:r w:rsidRPr="00B1240E">
        <w:rPr>
          <w:rFonts w:ascii="Arial" w:eastAsia="Aptos" w:hAnsi="Arial" w:cs="Arial"/>
          <w:iCs/>
          <w:noProof/>
          <w:sz w:val="20"/>
          <w14:ligatures w14:val="standardContextual"/>
        </w:rPr>
        <mc:AlternateContent>
          <mc:Choice Requires="wpi">
            <w:drawing>
              <wp:anchor distT="0" distB="0" distL="114300" distR="114300" simplePos="0" relativeHeight="251661312" behindDoc="0" locked="0" layoutInCell="1" allowOverlap="1" wp14:anchorId="57383EE9" wp14:editId="23D25A25">
                <wp:simplePos x="0" y="0"/>
                <wp:positionH relativeFrom="column">
                  <wp:posOffset>147955</wp:posOffset>
                </wp:positionH>
                <wp:positionV relativeFrom="paragraph">
                  <wp:posOffset>-261057</wp:posOffset>
                </wp:positionV>
                <wp:extent cx="1516680" cy="629640"/>
                <wp:effectExtent l="38100" t="38100" r="45720" b="37465"/>
                <wp:wrapNone/>
                <wp:docPr id="16419772" name="Ink 5"/>
                <wp:cNvGraphicFramePr/>
                <a:graphic xmlns:a="http://schemas.openxmlformats.org/drawingml/2006/main">
                  <a:graphicData uri="http://schemas.microsoft.com/office/word/2010/wordprocessingInk">
                    <w14:contentPart bwMode="auto" r:id="rId8">
                      <w14:nvContentPartPr>
                        <w14:cNvContentPartPr/>
                      </w14:nvContentPartPr>
                      <w14:xfrm>
                        <a:off x="0" y="0"/>
                        <a:ext cx="1516680" cy="629640"/>
                      </w14:xfrm>
                    </w14:contentPart>
                  </a:graphicData>
                </a:graphic>
              </wp:anchor>
            </w:drawing>
          </mc:Choice>
          <mc:Fallback>
            <w:pict>
              <v:shapetype w14:anchorId="46D8C87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1026" type="#_x0000_t75" style="position:absolute;margin-left:11.15pt;margin-top:-21.05pt;width:120.4pt;height:50.6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">
                <v:imagedata r:id="rId9" o:title=""/>
              </v:shape>
            </w:pict>
          </mc:Fallback>
        </mc:AlternateContent>
      </w:r>
    </w:p>
    <w:p w14:paraId="5D15BCA6" w14:textId="77777777" w:rsidR="00B1240E" w:rsidRPr="00B1240E" w:rsidRDefault="00B1240E" w:rsidP="00B1240E">
      <w:pPr>
        <w:spacing w:after="0" w:line="276" w:lineRule="auto"/>
        <w:rPr>
          <w:rFonts w:ascii="Arial" w:eastAsia="Aptos" w:hAnsi="Arial" w:cs="Arial"/>
          <w:sz w:val="20"/>
        </w:rPr>
      </w:pPr>
      <w:r w:rsidRPr="00B1240E">
        <w:rPr>
          <w:rFonts w:ascii="Arial" w:eastAsia="Aptos" w:hAnsi="Arial" w:cs="Arial"/>
          <w:noProof/>
          <w:sz w:val="20"/>
          <w14:ligatures w14:val="standardContextual"/>
        </w:rPr>
        <w:t xml:space="preserve"> </w:t>
      </w:r>
      <w:r w:rsidRPr="00B1240E">
        <w:rPr>
          <w:rFonts w:ascii="Arial" w:eastAsia="Aptos" w:hAnsi="Arial" w:cs="Arial"/>
          <w:noProof/>
          <w:sz w:val="20"/>
          <w14:ligatures w14:val="standardContextual"/>
        </w:rPr>
        <mc:AlternateContent>
          <mc:Choice Requires="wpi">
            <w:drawing>
              <wp:anchor distT="0" distB="0" distL="114300" distR="114300" simplePos="0" relativeHeight="251662336" behindDoc="0" locked="0" layoutInCell="1" allowOverlap="1" wp14:anchorId="57D90DB0" wp14:editId="3CEF0762">
                <wp:simplePos x="0" y="0"/>
                <wp:positionH relativeFrom="column">
                  <wp:posOffset>-656477</wp:posOffset>
                </wp:positionH>
                <wp:positionV relativeFrom="paragraph">
                  <wp:posOffset>-370928</wp:posOffset>
                </wp:positionV>
                <wp:extent cx="6229440" cy="2127240"/>
                <wp:effectExtent l="38100" t="38100" r="38100" b="44450"/>
                <wp:wrapNone/>
                <wp:docPr id="2124590797" name="Ink 47"/>
                <wp:cNvGraphicFramePr/>
                <a:graphic xmlns:a="http://schemas.openxmlformats.org/drawingml/2006/main">
                  <a:graphicData uri="http://schemas.microsoft.com/office/word/2010/wordprocessingInk">
                    <w14:contentPart bwMode="auto" r:id="rId10">
                      <w14:nvContentPartPr>
                        <w14:cNvContentPartPr/>
                      </w14:nvContentPartPr>
                      <w14:xfrm>
                        <a:off x="0" y="0"/>
                        <a:ext cx="6229440" cy="2127240"/>
                      </w14:xfrm>
                    </w14:contentPart>
                  </a:graphicData>
                </a:graphic>
              </wp:anchor>
            </w:drawing>
          </mc:Choice>
          <mc:Fallback>
            <w:pict>
              <v:shape w14:anchorId="08E815BA" id="Ink 47" o:spid="_x0000_s1026" type="#_x0000_t75" style="position:absolute;margin-left:-52.2pt;margin-top:-29.7pt;width:491.45pt;height:168.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">
                <v:imagedata r:id="rId11" o:title=""/>
              </v:shape>
            </w:pict>
          </mc:Fallback>
        </mc:AlternateContent>
      </w:r>
    </w:p>
    <w:tbl>
      <w:tblPr>
        <w:tblW w:w="8562" w:type="dxa"/>
        <w:tblLook w:val="04A0" w:firstRow="1" w:lastRow="0" w:firstColumn="1" w:lastColumn="0" w:noHBand="0" w:noVBand="1"/>
      </w:tblPr>
      <w:tblGrid>
        <w:gridCol w:w="6229"/>
        <w:gridCol w:w="1406"/>
        <w:gridCol w:w="927"/>
      </w:tblGrid>
      <w:tr w:rsidR="00B1240E" w:rsidRPr="00B1240E" w14:paraId="077C95FF" w14:textId="77777777" w:rsidTr="00096A33">
        <w:tc>
          <w:tcPr>
            <w:tcW w:w="6229" w:type="dxa"/>
          </w:tcPr>
          <w:p w14:paraId="25F31F19" w14:textId="77777777" w:rsidR="00B1240E" w:rsidRPr="00B1240E" w:rsidRDefault="00B1240E" w:rsidP="00B1240E">
            <w:pPr>
              <w:spacing w:after="0" w:line="276" w:lineRule="auto"/>
              <w:rPr>
                <w:rFonts w:ascii="Arial" w:eastAsia="Aptos" w:hAnsi="Arial" w:cs="Arial"/>
                <w:b/>
                <w:bCs/>
                <w:sz w:val="20"/>
              </w:rPr>
            </w:pPr>
            <w:r w:rsidRPr="00B1240E">
              <w:rPr>
                <w:rFonts w:ascii="Arial" w:eastAsia="Aptos" w:hAnsi="Arial" w:cs="Arial"/>
                <w:b/>
                <w:bCs/>
                <w:noProof/>
                <w:sz w:val="20"/>
                <w14:ligatures w14:val="standardContextual"/>
              </w:rPr>
              <mc:AlternateContent>
                <mc:Choice Requires="wps">
                  <w:drawing>
                    <wp:anchor distT="0" distB="0" distL="114300" distR="114300" simplePos="0" relativeHeight="251669504" behindDoc="0" locked="0" layoutInCell="1" allowOverlap="1" wp14:anchorId="38FB0A67" wp14:editId="11CAD60E">
                      <wp:simplePos x="0" y="0"/>
                      <wp:positionH relativeFrom="column">
                        <wp:posOffset>640319</wp:posOffset>
                      </wp:positionH>
                      <wp:positionV relativeFrom="paragraph">
                        <wp:posOffset>128328</wp:posOffset>
                      </wp:positionV>
                      <wp:extent cx="3102818" cy="884180"/>
                      <wp:effectExtent l="19050" t="19050" r="21590" b="87630"/>
                      <wp:wrapNone/>
                      <wp:docPr id="1149636294" name="Thought Bubble: Cloud 1"/>
                      <wp:cNvGraphicFramePr/>
                      <a:graphic xmlns:a="http://schemas.openxmlformats.org/drawingml/2006/main">
                        <a:graphicData uri="http://schemas.microsoft.com/office/word/2010/wordprocessingShape">
                          <wps:wsp>
                            <wps:cNvSpPr/>
                            <wps:spPr>
                              <a:xfrm rot="353085">
                                <a:off x="0" y="0"/>
                                <a:ext cx="3102818" cy="884180"/>
                              </a:xfrm>
                              <a:prstGeom prst="cloudCallout">
                                <a:avLst/>
                              </a:prstGeom>
                              <a:solidFill>
                                <a:srgbClr val="4BACC6"/>
                              </a:solidFill>
                              <a:ln w="12700" cap="flat" cmpd="sng" algn="ctr">
                                <a:solidFill>
                                  <a:srgbClr val="156082">
                                    <a:shade val="15000"/>
                                  </a:srgbClr>
                                </a:solidFill>
                                <a:prstDash val="solid"/>
                                <a:miter lim="800000"/>
                              </a:ln>
                              <a:effectLst/>
                            </wps:spPr>
                            <wps:txbx>
                              <w:txbxContent>
                                <w:p w14:paraId="4FF59B77" w14:textId="77777777" w:rsidR="00B1240E" w:rsidRDefault="00B1240E" w:rsidP="00B1240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FB0A67"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Thought Bubble: Cloud 1" o:spid="_x0000_s1027" type="#_x0000_t106" style="position:absolute;margin-left:50.4pt;margin-top:10.1pt;width:244.3pt;height:69.6pt;rotation:385663fd;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" adj="6300,24300" fillcolor="#4bacc6" strokecolor="#042433" strokeweight="1pt">
                      <v:stroke joinstyle="miter"/>
                      <v:textbox>
                        <w:txbxContent>
                          <w:p w14:paraId="4FF59B77" w14:textId="77777777" w:rsidR="00B1240E" w:rsidRDefault="00B1240E" w:rsidP="00B1240E">
                            <w:pPr>
                              <w:jc w:val="center"/>
                            </w:pPr>
                          </w:p>
                        </w:txbxContent>
                      </v:textbox>
                    </v:shape>
                  </w:pict>
                </mc:Fallback>
              </mc:AlternateContent>
            </w:r>
            <w:r w:rsidRPr="00B1240E">
              <w:rPr>
                <w:rFonts w:ascii="Arial" w:eastAsia="Aptos" w:hAnsi="Arial" w:cs="Arial"/>
                <w:b/>
                <w:bCs/>
                <w:sz w:val="20"/>
              </w:rPr>
              <w:t>17. Provisions</w:t>
            </w:r>
          </w:p>
        </w:tc>
        <w:tc>
          <w:tcPr>
            <w:tcW w:w="1406" w:type="dxa"/>
          </w:tcPr>
          <w:p w14:paraId="7AFCC00B" w14:textId="77777777" w:rsidR="00B1240E" w:rsidRPr="00B1240E" w:rsidRDefault="00B1240E" w:rsidP="00B1240E">
            <w:pPr>
              <w:spacing w:after="0" w:line="276" w:lineRule="auto"/>
              <w:jc w:val="right"/>
              <w:rPr>
                <w:rFonts w:ascii="Arial" w:eastAsia="Aptos" w:hAnsi="Arial" w:cs="Arial"/>
                <w:b/>
                <w:bCs/>
                <w:sz w:val="20"/>
              </w:rPr>
            </w:pPr>
            <w:r w:rsidRPr="00B1240E">
              <w:rPr>
                <w:rFonts w:ascii="Arial" w:eastAsia="Aptos" w:hAnsi="Arial" w:cs="Arial"/>
                <w:b/>
                <w:bCs/>
                <w:sz w:val="20"/>
              </w:rPr>
              <w:t>2024</w:t>
            </w:r>
          </w:p>
        </w:tc>
        <w:tc>
          <w:tcPr>
            <w:tcW w:w="927" w:type="dxa"/>
          </w:tcPr>
          <w:p w14:paraId="4D606E84" w14:textId="77777777" w:rsidR="00B1240E" w:rsidRPr="00B1240E" w:rsidRDefault="00B1240E" w:rsidP="00B1240E">
            <w:pPr>
              <w:spacing w:after="0" w:line="276" w:lineRule="auto"/>
              <w:rPr>
                <w:rFonts w:ascii="Arial" w:eastAsia="Aptos" w:hAnsi="Arial" w:cs="Arial"/>
                <w:b/>
                <w:bCs/>
                <w:sz w:val="20"/>
              </w:rPr>
            </w:pPr>
          </w:p>
        </w:tc>
      </w:tr>
      <w:tr w:rsidR="00B1240E" w:rsidRPr="00B1240E" w14:paraId="25EAB793" w14:textId="77777777" w:rsidTr="00096A33">
        <w:tc>
          <w:tcPr>
            <w:tcW w:w="6229" w:type="dxa"/>
          </w:tcPr>
          <w:p w14:paraId="51931B85" w14:textId="77777777" w:rsidR="00B1240E" w:rsidRPr="00B1240E" w:rsidRDefault="00B1240E" w:rsidP="00B1240E">
            <w:pPr>
              <w:spacing w:after="0" w:line="276" w:lineRule="auto"/>
              <w:rPr>
                <w:rFonts w:ascii="Arial" w:eastAsia="Aptos" w:hAnsi="Arial" w:cs="Arial"/>
                <w:b/>
                <w:bCs/>
                <w:sz w:val="20"/>
              </w:rPr>
            </w:pPr>
          </w:p>
        </w:tc>
        <w:tc>
          <w:tcPr>
            <w:tcW w:w="1406" w:type="dxa"/>
          </w:tcPr>
          <w:p w14:paraId="1393ACE3" w14:textId="77777777" w:rsidR="00B1240E" w:rsidRPr="00B1240E" w:rsidRDefault="00B1240E" w:rsidP="00B1240E">
            <w:pPr>
              <w:spacing w:after="0" w:line="276" w:lineRule="auto"/>
              <w:rPr>
                <w:rFonts w:ascii="Arial" w:eastAsia="Aptos" w:hAnsi="Arial" w:cs="Arial"/>
                <w:b/>
                <w:bCs/>
                <w:sz w:val="20"/>
              </w:rPr>
            </w:pPr>
          </w:p>
        </w:tc>
        <w:tc>
          <w:tcPr>
            <w:tcW w:w="927" w:type="dxa"/>
          </w:tcPr>
          <w:p w14:paraId="235C45B3" w14:textId="77777777" w:rsidR="00B1240E" w:rsidRPr="00B1240E" w:rsidRDefault="00B1240E" w:rsidP="00B1240E">
            <w:pPr>
              <w:spacing w:after="0" w:line="276" w:lineRule="auto"/>
              <w:rPr>
                <w:rFonts w:ascii="Arial" w:eastAsia="Aptos" w:hAnsi="Arial" w:cs="Arial"/>
                <w:b/>
                <w:bCs/>
                <w:sz w:val="20"/>
              </w:rPr>
            </w:pPr>
          </w:p>
        </w:tc>
      </w:tr>
      <w:tr w:rsidR="00B1240E" w:rsidRPr="00B1240E" w14:paraId="5556F7F2" w14:textId="77777777" w:rsidTr="00096A33">
        <w:tc>
          <w:tcPr>
            <w:tcW w:w="6229" w:type="dxa"/>
          </w:tcPr>
          <w:p w14:paraId="38914A2F" w14:textId="77777777" w:rsidR="00B1240E" w:rsidRPr="00B1240E" w:rsidRDefault="00B1240E" w:rsidP="00B1240E">
            <w:pPr>
              <w:spacing w:after="0" w:line="276" w:lineRule="auto"/>
              <w:rPr>
                <w:rFonts w:ascii="Arial" w:eastAsia="Aptos" w:hAnsi="Arial" w:cs="Arial"/>
                <w:bCs/>
                <w:sz w:val="20"/>
              </w:rPr>
            </w:pPr>
            <w:r w:rsidRPr="00B1240E">
              <w:rPr>
                <w:rFonts w:ascii="Arial" w:eastAsia="Aptos" w:hAnsi="Arial" w:cs="Arial"/>
                <w:bCs/>
                <w:noProof/>
                <w:sz w:val="20"/>
                <w:lang w:val="af-ZA"/>
                <w14:ligatures w14:val="standardContextual"/>
              </w:rPr>
              <mc:AlternateContent>
                <mc:Choice Requires="wpi">
                  <w:drawing>
                    <wp:anchor distT="0" distB="0" distL="114300" distR="114300" simplePos="0" relativeHeight="251670528" behindDoc="0" locked="0" layoutInCell="1" allowOverlap="1" wp14:anchorId="2D829940" wp14:editId="063DEEA4">
                      <wp:simplePos x="0" y="0"/>
                      <wp:positionH relativeFrom="column">
                        <wp:posOffset>1595755</wp:posOffset>
                      </wp:positionH>
                      <wp:positionV relativeFrom="paragraph">
                        <wp:posOffset>97107</wp:posOffset>
                      </wp:positionV>
                      <wp:extent cx="880709" cy="297180"/>
                      <wp:effectExtent l="38100" t="38100" r="34290" b="45720"/>
                      <wp:wrapNone/>
                      <wp:docPr id="1100522720" name="Ink 66"/>
                      <wp:cNvGraphicFramePr/>
                      <a:graphic xmlns:a="http://schemas.openxmlformats.org/drawingml/2006/main">
                        <a:graphicData uri="http://schemas.microsoft.com/office/word/2010/wordprocessingInk">
                          <w14:contentPart bwMode="auto" r:id="rId12">
                            <w14:nvContentPartPr>
                              <w14:cNvContentPartPr/>
                            </w14:nvContentPartPr>
                            <w14:xfrm>
                              <a:off x="0" y="0"/>
                              <a:ext cx="880709" cy="297180"/>
                            </w14:xfrm>
                          </w14:contentPart>
                        </a:graphicData>
                      </a:graphic>
                      <wp14:sizeRelH relativeFrom="margin">
                        <wp14:pctWidth>0</wp14:pctWidth>
                      </wp14:sizeRelH>
                      <wp14:sizeRelV relativeFrom="margin">
                        <wp14:pctHeight>0</wp14:pctHeight>
                      </wp14:sizeRelV>
                    </wp:anchor>
                  </w:drawing>
                </mc:Choice>
                <mc:Fallback>
                  <w:pict>
                    <v:shape w14:anchorId="666246B6" id="Ink 66" o:spid="_x0000_s1026" type="#_x0000_t75" style="position:absolute;margin-left:125.15pt;margin-top:7.2pt;width:70.35pt;height:24.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">
                      <v:imagedata r:id="rId13" o:title=""/>
                    </v:shape>
                  </w:pict>
                </mc:Fallback>
              </mc:AlternateContent>
            </w:r>
            <w:r w:rsidRPr="00B1240E">
              <w:rPr>
                <w:rFonts w:ascii="Arial" w:eastAsia="Aptos" w:hAnsi="Arial" w:cs="Arial"/>
                <w:bCs/>
                <w:noProof/>
                <w:sz w:val="20"/>
                <w14:ligatures w14:val="standardContextual"/>
              </w:rPr>
              <mc:AlternateContent>
                <mc:Choice Requires="wpi">
                  <w:drawing>
                    <wp:anchor distT="0" distB="0" distL="114300" distR="114300" simplePos="0" relativeHeight="251666432" behindDoc="0" locked="0" layoutInCell="1" allowOverlap="1" wp14:anchorId="10F8BA82" wp14:editId="3117D828">
                      <wp:simplePos x="0" y="0"/>
                      <wp:positionH relativeFrom="column">
                        <wp:posOffset>-49460</wp:posOffset>
                      </wp:positionH>
                      <wp:positionV relativeFrom="paragraph">
                        <wp:posOffset>-282230</wp:posOffset>
                      </wp:positionV>
                      <wp:extent cx="70200" cy="684360"/>
                      <wp:effectExtent l="38100" t="38100" r="44450" b="40005"/>
                      <wp:wrapNone/>
                      <wp:docPr id="1459242117" name="Ink 1"/>
                      <wp:cNvGraphicFramePr/>
                      <a:graphic xmlns:a="http://schemas.openxmlformats.org/drawingml/2006/main">
                        <a:graphicData uri="http://schemas.microsoft.com/office/word/2010/wordprocessingInk">
                          <w14:contentPart bwMode="auto" r:id="rId14">
                            <w14:nvContentPartPr>
                              <w14:cNvContentPartPr/>
                            </w14:nvContentPartPr>
                            <w14:xfrm>
                              <a:off x="0" y="0"/>
                              <a:ext cx="70200" cy="684360"/>
                            </w14:xfrm>
                          </w14:contentPart>
                        </a:graphicData>
                      </a:graphic>
                    </wp:anchor>
                  </w:drawing>
                </mc:Choice>
                <mc:Fallback>
                  <w:pict>
                    <v:shape w14:anchorId="5DB19C22" id="Ink 1" o:spid="_x0000_s1026" type="#_x0000_t75" style="position:absolute;margin-left:-4.4pt;margin-top:-22.7pt;width:6.55pt;height:54.9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">
                      <v:imagedata r:id="rId15" o:title=""/>
                    </v:shape>
                  </w:pict>
                </mc:Fallback>
              </mc:AlternateContent>
            </w:r>
            <w:r w:rsidRPr="00B1240E">
              <w:rPr>
                <w:rFonts w:ascii="Arial" w:eastAsia="Aptos" w:hAnsi="Arial" w:cs="Arial"/>
                <w:bCs/>
                <w:sz w:val="20"/>
              </w:rPr>
              <w:t>Carrying amount at beginning of the year</w:t>
            </w:r>
          </w:p>
        </w:tc>
        <w:tc>
          <w:tcPr>
            <w:tcW w:w="1406" w:type="dxa"/>
          </w:tcPr>
          <w:p w14:paraId="38D7C75D" w14:textId="77777777" w:rsidR="00B1240E" w:rsidRPr="00B1240E" w:rsidRDefault="00B1240E" w:rsidP="00B1240E">
            <w:pPr>
              <w:spacing w:after="0" w:line="276" w:lineRule="auto"/>
              <w:jc w:val="right"/>
              <w:rPr>
                <w:rFonts w:ascii="Arial" w:eastAsia="Aptos" w:hAnsi="Arial" w:cs="Arial"/>
                <w:bCs/>
                <w:sz w:val="20"/>
              </w:rPr>
            </w:pPr>
            <w:r w:rsidRPr="00B1240E">
              <w:rPr>
                <w:rFonts w:ascii="Arial" w:eastAsia="Aptos" w:hAnsi="Arial" w:cs="Arial"/>
                <w:bCs/>
                <w:sz w:val="20"/>
              </w:rPr>
              <w:t>183 000</w:t>
            </w:r>
          </w:p>
        </w:tc>
        <w:tc>
          <w:tcPr>
            <w:tcW w:w="927" w:type="dxa"/>
          </w:tcPr>
          <w:p w14:paraId="49080FE7" w14:textId="77777777" w:rsidR="00B1240E" w:rsidRPr="00B1240E" w:rsidRDefault="00B1240E" w:rsidP="00B1240E">
            <w:pPr>
              <w:spacing w:after="0" w:line="276" w:lineRule="auto"/>
              <w:rPr>
                <w:rFonts w:ascii="Arial" w:eastAsia="Aptos" w:hAnsi="Arial" w:cs="Arial"/>
                <w:bCs/>
                <w:sz w:val="20"/>
              </w:rPr>
            </w:pPr>
          </w:p>
        </w:tc>
      </w:tr>
      <w:tr w:rsidR="00B1240E" w:rsidRPr="00B1240E" w14:paraId="3C921606" w14:textId="77777777" w:rsidTr="00096A33">
        <w:tc>
          <w:tcPr>
            <w:tcW w:w="6229" w:type="dxa"/>
          </w:tcPr>
          <w:p w14:paraId="0472CF64" w14:textId="77777777" w:rsidR="00B1240E" w:rsidRPr="00B1240E" w:rsidRDefault="00B1240E" w:rsidP="00B1240E">
            <w:pPr>
              <w:spacing w:after="0" w:line="276" w:lineRule="auto"/>
              <w:rPr>
                <w:rFonts w:ascii="Arial" w:eastAsia="Aptos" w:hAnsi="Arial" w:cs="Arial"/>
                <w:bCs/>
                <w:sz w:val="20"/>
              </w:rPr>
            </w:pPr>
            <w:r w:rsidRPr="00B1240E">
              <w:rPr>
                <w:rFonts w:ascii="Arial" w:eastAsia="Aptos" w:hAnsi="Arial" w:cs="Arial"/>
                <w:bCs/>
                <w:noProof/>
                <w:sz w:val="20"/>
                <w14:ligatures w14:val="standardContextual"/>
              </w:rPr>
              <mc:AlternateContent>
                <mc:Choice Requires="wpi">
                  <w:drawing>
                    <wp:anchor distT="0" distB="0" distL="114300" distR="114300" simplePos="0" relativeHeight="251667456" behindDoc="0" locked="0" layoutInCell="1" allowOverlap="1" wp14:anchorId="7ACC4295" wp14:editId="092335FC">
                      <wp:simplePos x="0" y="0"/>
                      <wp:positionH relativeFrom="column">
                        <wp:posOffset>22900</wp:posOffset>
                      </wp:positionH>
                      <wp:positionV relativeFrom="paragraph">
                        <wp:posOffset>-55670</wp:posOffset>
                      </wp:positionV>
                      <wp:extent cx="1337760" cy="402120"/>
                      <wp:effectExtent l="38100" t="38100" r="34290" b="36195"/>
                      <wp:wrapNone/>
                      <wp:docPr id="1279058095" name="Ink 2"/>
                      <wp:cNvGraphicFramePr/>
                      <a:graphic xmlns:a="http://schemas.openxmlformats.org/drawingml/2006/main">
                        <a:graphicData uri="http://schemas.microsoft.com/office/word/2010/wordprocessingInk">
                          <w14:contentPart bwMode="auto" r:id="rId16">
                            <w14:nvContentPartPr>
                              <w14:cNvContentPartPr/>
                            </w14:nvContentPartPr>
                            <w14:xfrm>
                              <a:off x="0" y="0"/>
                              <a:ext cx="1337760" cy="402120"/>
                            </w14:xfrm>
                          </w14:contentPart>
                        </a:graphicData>
                      </a:graphic>
                    </wp:anchor>
                  </w:drawing>
                </mc:Choice>
                <mc:Fallback>
                  <w:pict>
                    <v:shape w14:anchorId="337488FA" id="Ink 2" o:spid="_x0000_s1026" type="#_x0000_t75" style="position:absolute;margin-left:1.3pt;margin-top:-4.9pt;width:106.35pt;height:32.6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">
                      <v:imagedata r:id="rId17" o:title=""/>
                    </v:shape>
                  </w:pict>
                </mc:Fallback>
              </mc:AlternateContent>
            </w:r>
            <w:r w:rsidRPr="00B1240E">
              <w:rPr>
                <w:rFonts w:ascii="Arial" w:eastAsia="Aptos" w:hAnsi="Arial" w:cs="Arial"/>
                <w:bCs/>
                <w:sz w:val="20"/>
              </w:rPr>
              <w:t>Additional provisions made during the year</w:t>
            </w:r>
          </w:p>
        </w:tc>
        <w:tc>
          <w:tcPr>
            <w:tcW w:w="1406" w:type="dxa"/>
          </w:tcPr>
          <w:p w14:paraId="438AE5F3" w14:textId="77777777" w:rsidR="00B1240E" w:rsidRPr="00B1240E" w:rsidRDefault="00B1240E" w:rsidP="00B1240E">
            <w:pPr>
              <w:spacing w:after="0" w:line="276" w:lineRule="auto"/>
              <w:jc w:val="right"/>
              <w:rPr>
                <w:rFonts w:ascii="Arial" w:eastAsia="Aptos" w:hAnsi="Arial" w:cs="Arial"/>
                <w:bCs/>
                <w:sz w:val="20"/>
              </w:rPr>
            </w:pPr>
            <w:r w:rsidRPr="00B1240E">
              <w:rPr>
                <w:rFonts w:ascii="Arial" w:eastAsia="Aptos" w:hAnsi="Arial" w:cs="Arial"/>
                <w:bCs/>
                <w:sz w:val="20"/>
              </w:rPr>
              <w:t>74 600</w:t>
            </w:r>
          </w:p>
        </w:tc>
        <w:tc>
          <w:tcPr>
            <w:tcW w:w="927" w:type="dxa"/>
          </w:tcPr>
          <w:p w14:paraId="42A48514" w14:textId="77777777" w:rsidR="00B1240E" w:rsidRPr="00B1240E" w:rsidRDefault="00B1240E" w:rsidP="00B1240E">
            <w:pPr>
              <w:spacing w:after="0" w:line="276" w:lineRule="auto"/>
              <w:rPr>
                <w:rFonts w:ascii="Arial" w:eastAsia="Aptos" w:hAnsi="Arial" w:cs="Arial"/>
                <w:bCs/>
                <w:sz w:val="20"/>
              </w:rPr>
            </w:pPr>
          </w:p>
        </w:tc>
      </w:tr>
      <w:tr w:rsidR="00B1240E" w:rsidRPr="00B1240E" w14:paraId="4B1814D9" w14:textId="77777777" w:rsidTr="00096A33">
        <w:tc>
          <w:tcPr>
            <w:tcW w:w="6229" w:type="dxa"/>
          </w:tcPr>
          <w:p w14:paraId="4B63C224" w14:textId="77777777" w:rsidR="00B1240E" w:rsidRPr="00B1240E" w:rsidRDefault="00B1240E" w:rsidP="00B1240E">
            <w:pPr>
              <w:spacing w:after="0" w:line="276" w:lineRule="auto"/>
              <w:rPr>
                <w:rFonts w:ascii="Arial" w:eastAsia="Aptos" w:hAnsi="Arial" w:cs="Arial"/>
                <w:bCs/>
                <w:sz w:val="20"/>
              </w:rPr>
            </w:pPr>
            <w:r w:rsidRPr="00B1240E">
              <w:rPr>
                <w:rFonts w:ascii="Arial" w:eastAsia="Aptos" w:hAnsi="Arial" w:cs="Arial"/>
                <w:bCs/>
                <w:sz w:val="20"/>
              </w:rPr>
              <w:t>Amounts used during the year</w:t>
            </w:r>
            <w:r w:rsidRPr="00B1240E">
              <w:rPr>
                <w:rFonts w:ascii="Arial" w:eastAsia="Aptos" w:hAnsi="Arial" w:cs="Arial"/>
                <w:b/>
                <w:bCs/>
                <w:noProof/>
                <w:sz w:val="20"/>
                <w14:ligatures w14:val="standardContextual"/>
              </w:rPr>
              <w:t xml:space="preserve"> </w:t>
            </w:r>
          </w:p>
        </w:tc>
        <w:tc>
          <w:tcPr>
            <w:tcW w:w="1406" w:type="dxa"/>
          </w:tcPr>
          <w:p w14:paraId="4D1BB060" w14:textId="77777777" w:rsidR="00B1240E" w:rsidRPr="00B1240E" w:rsidRDefault="00B1240E" w:rsidP="00B1240E">
            <w:pPr>
              <w:spacing w:after="0" w:line="276" w:lineRule="auto"/>
              <w:jc w:val="right"/>
              <w:rPr>
                <w:rFonts w:ascii="Arial" w:eastAsia="Aptos" w:hAnsi="Arial" w:cs="Arial"/>
                <w:bCs/>
                <w:sz w:val="20"/>
              </w:rPr>
            </w:pPr>
            <w:r w:rsidRPr="00B1240E">
              <w:rPr>
                <w:rFonts w:ascii="Arial" w:eastAsia="Aptos" w:hAnsi="Arial" w:cs="Arial"/>
                <w:bCs/>
                <w:sz w:val="20"/>
              </w:rPr>
              <w:t>(142 350)</w:t>
            </w:r>
          </w:p>
        </w:tc>
        <w:tc>
          <w:tcPr>
            <w:tcW w:w="927" w:type="dxa"/>
          </w:tcPr>
          <w:p w14:paraId="3A4A2FC9" w14:textId="77777777" w:rsidR="00B1240E" w:rsidRPr="00B1240E" w:rsidRDefault="00B1240E" w:rsidP="00B1240E">
            <w:pPr>
              <w:spacing w:after="0" w:line="276" w:lineRule="auto"/>
              <w:rPr>
                <w:rFonts w:ascii="Arial" w:eastAsia="Aptos" w:hAnsi="Arial" w:cs="Arial"/>
                <w:bCs/>
                <w:sz w:val="20"/>
              </w:rPr>
            </w:pPr>
          </w:p>
        </w:tc>
      </w:tr>
      <w:tr w:rsidR="00B1240E" w:rsidRPr="00B1240E" w14:paraId="40A35575" w14:textId="77777777" w:rsidTr="00096A33">
        <w:tc>
          <w:tcPr>
            <w:tcW w:w="6229" w:type="dxa"/>
          </w:tcPr>
          <w:p w14:paraId="75E4B912" w14:textId="77777777" w:rsidR="00B1240E" w:rsidRPr="00B1240E" w:rsidRDefault="00B1240E" w:rsidP="00B1240E">
            <w:pPr>
              <w:spacing w:after="0" w:line="276" w:lineRule="auto"/>
              <w:rPr>
                <w:rFonts w:ascii="Arial" w:eastAsia="Aptos" w:hAnsi="Arial" w:cs="Arial"/>
                <w:bCs/>
                <w:sz w:val="20"/>
              </w:rPr>
            </w:pPr>
            <w:r w:rsidRPr="00B1240E">
              <w:rPr>
                <w:rFonts w:ascii="Arial" w:eastAsia="Aptos" w:hAnsi="Arial" w:cs="Arial"/>
                <w:bCs/>
                <w:sz w:val="20"/>
              </w:rPr>
              <w:t xml:space="preserve">Unused amounts reversed </w:t>
            </w:r>
            <w:r w:rsidRPr="00B1240E">
              <w:rPr>
                <w:rFonts w:ascii="Arial" w:eastAsia="Aptos" w:hAnsi="Arial" w:cs="Arial"/>
                <w:bCs/>
                <w:i/>
                <w:iCs/>
                <w:sz w:val="20"/>
              </w:rPr>
              <w:t>(warranties expired)</w:t>
            </w:r>
          </w:p>
        </w:tc>
        <w:tc>
          <w:tcPr>
            <w:tcW w:w="1406" w:type="dxa"/>
          </w:tcPr>
          <w:p w14:paraId="629CEB7C" w14:textId="77777777" w:rsidR="00B1240E" w:rsidRPr="00B1240E" w:rsidRDefault="00B1240E" w:rsidP="00B1240E">
            <w:pPr>
              <w:spacing w:after="0" w:line="276" w:lineRule="auto"/>
              <w:jc w:val="right"/>
              <w:rPr>
                <w:rFonts w:ascii="Arial" w:eastAsia="Aptos" w:hAnsi="Arial" w:cs="Arial"/>
                <w:bCs/>
                <w:sz w:val="20"/>
              </w:rPr>
            </w:pPr>
            <w:r w:rsidRPr="00B1240E">
              <w:rPr>
                <w:rFonts w:ascii="Arial" w:eastAsia="Aptos" w:hAnsi="Arial" w:cs="Arial"/>
                <w:bCs/>
                <w:noProof/>
                <w:sz w:val="20"/>
                <w14:ligatures w14:val="standardContextual"/>
              </w:rPr>
              <mc:AlternateContent>
                <mc:Choice Requires="wpi">
                  <w:drawing>
                    <wp:anchor distT="0" distB="0" distL="114300" distR="114300" simplePos="0" relativeHeight="251664384" behindDoc="0" locked="0" layoutInCell="1" allowOverlap="1" wp14:anchorId="26DAAEBC" wp14:editId="2E6E1FE4">
                      <wp:simplePos x="0" y="0"/>
                      <wp:positionH relativeFrom="column">
                        <wp:posOffset>-49195</wp:posOffset>
                      </wp:positionH>
                      <wp:positionV relativeFrom="paragraph">
                        <wp:posOffset>-321565</wp:posOffset>
                      </wp:positionV>
                      <wp:extent cx="1157400" cy="676800"/>
                      <wp:effectExtent l="38100" t="38100" r="5080" b="47625"/>
                      <wp:wrapNone/>
                      <wp:docPr id="1873692125" name="Ink 50"/>
                      <wp:cNvGraphicFramePr/>
                      <a:graphic xmlns:a="http://schemas.openxmlformats.org/drawingml/2006/main">
                        <a:graphicData uri="http://schemas.microsoft.com/office/word/2010/wordprocessingInk">
                          <w14:contentPart bwMode="auto" r:id="rId18">
                            <w14:nvContentPartPr>
                              <w14:cNvContentPartPr/>
                            </w14:nvContentPartPr>
                            <w14:xfrm>
                              <a:off x="0" y="0"/>
                              <a:ext cx="1157400" cy="676800"/>
                            </w14:xfrm>
                          </w14:contentPart>
                        </a:graphicData>
                      </a:graphic>
                    </wp:anchor>
                  </w:drawing>
                </mc:Choice>
                <mc:Fallback>
                  <w:pict>
                    <v:shape w14:anchorId="37CD6EF9" id="Ink 50" o:spid="_x0000_s1026" type="#_x0000_t75" style="position:absolute;margin-left:-4.35pt;margin-top:-25.8pt;width:92.15pt;height:54.3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">
                      <v:imagedata r:id="rId19" o:title=""/>
                    </v:shape>
                  </w:pict>
                </mc:Fallback>
              </mc:AlternateContent>
            </w:r>
            <w:r w:rsidRPr="00B1240E">
              <w:rPr>
                <w:rFonts w:ascii="Arial" w:eastAsia="Aptos" w:hAnsi="Arial" w:cs="Arial"/>
                <w:bCs/>
                <w:noProof/>
                <w:sz w:val="20"/>
                <w14:ligatures w14:val="standardContextual"/>
              </w:rPr>
              <mc:AlternateContent>
                <mc:Choice Requires="wpi">
                  <w:drawing>
                    <wp:anchor distT="0" distB="0" distL="114300" distR="114300" simplePos="0" relativeHeight="251663360" behindDoc="0" locked="0" layoutInCell="1" allowOverlap="1" wp14:anchorId="51CA2D24" wp14:editId="5432AA93">
                      <wp:simplePos x="0" y="0"/>
                      <wp:positionH relativeFrom="column">
                        <wp:posOffset>193805</wp:posOffset>
                      </wp:positionH>
                      <wp:positionV relativeFrom="paragraph">
                        <wp:posOffset>-332005</wp:posOffset>
                      </wp:positionV>
                      <wp:extent cx="525600" cy="707040"/>
                      <wp:effectExtent l="38100" t="38100" r="46355" b="36195"/>
                      <wp:wrapNone/>
                      <wp:docPr id="58350885" name="Ink 49"/>
                      <wp:cNvGraphicFramePr/>
                      <a:graphic xmlns:a="http://schemas.openxmlformats.org/drawingml/2006/main">
                        <a:graphicData uri="http://schemas.microsoft.com/office/word/2010/wordprocessingInk">
                          <w14:contentPart bwMode="auto" r:id="rId20">
                            <w14:nvContentPartPr>
                              <w14:cNvContentPartPr/>
                            </w14:nvContentPartPr>
                            <w14:xfrm>
                              <a:off x="0" y="0"/>
                              <a:ext cx="525600" cy="707040"/>
                            </w14:xfrm>
                          </w14:contentPart>
                        </a:graphicData>
                      </a:graphic>
                    </wp:anchor>
                  </w:drawing>
                </mc:Choice>
                <mc:Fallback>
                  <w:pict>
                    <v:shape w14:anchorId="1D81F415" id="Ink 49" o:spid="_x0000_s1026" type="#_x0000_t75" style="position:absolute;margin-left:14.75pt;margin-top:-26.65pt;width:42.4pt;height:56.6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">
                      <v:imagedata r:id="rId21" o:title=""/>
                    </v:shape>
                  </w:pict>
                </mc:Fallback>
              </mc:AlternateContent>
            </w:r>
            <w:r w:rsidRPr="00B1240E">
              <w:rPr>
                <w:rFonts w:ascii="Arial" w:eastAsia="Aptos" w:hAnsi="Arial" w:cs="Arial"/>
                <w:bCs/>
                <w:sz w:val="20"/>
              </w:rPr>
              <w:t>(64 100)</w:t>
            </w:r>
          </w:p>
        </w:tc>
        <w:tc>
          <w:tcPr>
            <w:tcW w:w="927" w:type="dxa"/>
          </w:tcPr>
          <w:p w14:paraId="3902EF4E" w14:textId="77777777" w:rsidR="00B1240E" w:rsidRPr="00B1240E" w:rsidRDefault="00B1240E" w:rsidP="00B1240E">
            <w:pPr>
              <w:spacing w:after="0" w:line="276" w:lineRule="auto"/>
              <w:rPr>
                <w:rFonts w:ascii="Arial" w:eastAsia="Aptos" w:hAnsi="Arial" w:cs="Arial"/>
                <w:bCs/>
                <w:sz w:val="20"/>
              </w:rPr>
            </w:pPr>
          </w:p>
        </w:tc>
      </w:tr>
      <w:tr w:rsidR="00B1240E" w:rsidRPr="00B1240E" w14:paraId="6999D46D" w14:textId="77777777" w:rsidTr="00096A33">
        <w:tc>
          <w:tcPr>
            <w:tcW w:w="6229" w:type="dxa"/>
          </w:tcPr>
          <w:p w14:paraId="55124657" w14:textId="77777777" w:rsidR="00B1240E" w:rsidRPr="00B1240E" w:rsidRDefault="00B1240E" w:rsidP="00B1240E">
            <w:pPr>
              <w:spacing w:after="0" w:line="276" w:lineRule="auto"/>
              <w:rPr>
                <w:rFonts w:ascii="Arial" w:eastAsia="Aptos" w:hAnsi="Arial" w:cs="Arial"/>
                <w:bCs/>
                <w:sz w:val="20"/>
              </w:rPr>
            </w:pPr>
            <w:r w:rsidRPr="00B1240E">
              <w:rPr>
                <w:rFonts w:ascii="Arial" w:eastAsia="Aptos" w:hAnsi="Arial" w:cs="Arial"/>
                <w:noProof/>
                <w:sz w:val="20"/>
                <w14:ligatures w14:val="standardContextual"/>
              </w:rPr>
              <mc:AlternateContent>
                <mc:Choice Requires="wpi">
                  <w:drawing>
                    <wp:anchor distT="0" distB="0" distL="114300" distR="114300" simplePos="0" relativeHeight="251668480" behindDoc="0" locked="0" layoutInCell="1" allowOverlap="1" wp14:anchorId="36C6A3D7" wp14:editId="7D885228">
                      <wp:simplePos x="0" y="0"/>
                      <wp:positionH relativeFrom="column">
                        <wp:posOffset>-213721</wp:posOffset>
                      </wp:positionH>
                      <wp:positionV relativeFrom="paragraph">
                        <wp:posOffset>-599786</wp:posOffset>
                      </wp:positionV>
                      <wp:extent cx="1737720" cy="690840"/>
                      <wp:effectExtent l="38100" t="38100" r="15240" b="52705"/>
                      <wp:wrapNone/>
                      <wp:docPr id="697396423" name="Ink 3"/>
                      <wp:cNvGraphicFramePr/>
                      <a:graphic xmlns:a="http://schemas.openxmlformats.org/drawingml/2006/main">
                        <a:graphicData uri="http://schemas.microsoft.com/office/word/2010/wordprocessingInk">
                          <w14:contentPart bwMode="auto" r:id="rId22">
                            <w14:nvContentPartPr>
                              <w14:cNvContentPartPr/>
                            </w14:nvContentPartPr>
                            <w14:xfrm>
                              <a:off x="0" y="0"/>
                              <a:ext cx="1737720" cy="690840"/>
                            </w14:xfrm>
                          </w14:contentPart>
                        </a:graphicData>
                      </a:graphic>
                    </wp:anchor>
                  </w:drawing>
                </mc:Choice>
                <mc:Fallback>
                  <w:pict>
                    <v:shape w14:anchorId="1535AB02" id="Ink 3" o:spid="_x0000_s1026" type="#_x0000_t75" style="position:absolute;margin-left:-17.35pt;margin-top:-47.75pt;width:137.85pt;height:55.4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">
                      <v:imagedata r:id="rId23" o:title=""/>
                    </v:shape>
                  </w:pict>
                </mc:Fallback>
              </mc:AlternateContent>
            </w:r>
            <w:r w:rsidRPr="00B1240E">
              <w:rPr>
                <w:rFonts w:ascii="Arial" w:eastAsia="Aptos" w:hAnsi="Arial" w:cs="Arial"/>
                <w:bCs/>
                <w:sz w:val="20"/>
              </w:rPr>
              <w:t>Effect of discount</w:t>
            </w:r>
          </w:p>
        </w:tc>
        <w:tc>
          <w:tcPr>
            <w:tcW w:w="1406" w:type="dxa"/>
            <w:tcBorders>
              <w:bottom w:val="single" w:sz="4" w:space="0" w:color="auto"/>
            </w:tcBorders>
          </w:tcPr>
          <w:p w14:paraId="39215378" w14:textId="77777777" w:rsidR="00B1240E" w:rsidRPr="00B1240E" w:rsidRDefault="00B1240E" w:rsidP="00B1240E">
            <w:pPr>
              <w:spacing w:after="0" w:line="276" w:lineRule="auto"/>
              <w:jc w:val="right"/>
              <w:rPr>
                <w:rFonts w:ascii="Arial" w:eastAsia="Aptos" w:hAnsi="Arial" w:cs="Arial"/>
                <w:bCs/>
                <w:sz w:val="20"/>
              </w:rPr>
            </w:pPr>
            <w:r w:rsidRPr="00B1240E">
              <w:rPr>
                <w:rFonts w:ascii="Arial" w:eastAsia="Aptos" w:hAnsi="Arial" w:cs="Arial"/>
                <w:bCs/>
                <w:noProof/>
                <w:sz w:val="20"/>
                <w14:ligatures w14:val="standardContextual"/>
              </w:rPr>
              <mc:AlternateContent>
                <mc:Choice Requires="wpi">
                  <w:drawing>
                    <wp:anchor distT="0" distB="0" distL="114300" distR="114300" simplePos="0" relativeHeight="251665408" behindDoc="0" locked="0" layoutInCell="1" allowOverlap="1" wp14:anchorId="71C4CDAD" wp14:editId="26135D83">
                      <wp:simplePos x="0" y="0"/>
                      <wp:positionH relativeFrom="column">
                        <wp:posOffset>199390</wp:posOffset>
                      </wp:positionH>
                      <wp:positionV relativeFrom="paragraph">
                        <wp:posOffset>14680</wp:posOffset>
                      </wp:positionV>
                      <wp:extent cx="946440" cy="286920"/>
                      <wp:effectExtent l="38100" t="38100" r="6350" b="37465"/>
                      <wp:wrapNone/>
                      <wp:docPr id="804729784" name="Ink 53"/>
                      <wp:cNvGraphicFramePr/>
                      <a:graphic xmlns:a="http://schemas.openxmlformats.org/drawingml/2006/main">
                        <a:graphicData uri="http://schemas.microsoft.com/office/word/2010/wordprocessingInk">
                          <w14:contentPart bwMode="auto" r:id="rId24">
                            <w14:nvContentPartPr>
                              <w14:cNvContentPartPr/>
                            </w14:nvContentPartPr>
                            <w14:xfrm>
                              <a:off x="0" y="0"/>
                              <a:ext cx="946440" cy="286920"/>
                            </w14:xfrm>
                          </w14:contentPart>
                        </a:graphicData>
                      </a:graphic>
                      <wp14:sizeRelH relativeFrom="margin">
                        <wp14:pctWidth>0</wp14:pctWidth>
                      </wp14:sizeRelH>
                      <wp14:sizeRelV relativeFrom="margin">
                        <wp14:pctHeight>0</wp14:pctHeight>
                      </wp14:sizeRelV>
                    </wp:anchor>
                  </w:drawing>
                </mc:Choice>
                <mc:Fallback>
                  <w:pict>
                    <v:shape w14:anchorId="2233D5A8" id="Ink 53" o:spid="_x0000_s1026" type="#_x0000_t75" style="position:absolute;margin-left:15.2pt;margin-top:.65pt;width:75.5pt;height:23.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">
                      <v:imagedata r:id="rId25" o:title=""/>
                    </v:shape>
                  </w:pict>
                </mc:Fallback>
              </mc:AlternateContent>
            </w:r>
            <w:r w:rsidRPr="00B1240E">
              <w:rPr>
                <w:rFonts w:ascii="Arial" w:eastAsia="Aptos" w:hAnsi="Arial" w:cs="Arial"/>
                <w:bCs/>
                <w:sz w:val="20"/>
              </w:rPr>
              <w:t>4 010</w:t>
            </w:r>
          </w:p>
        </w:tc>
        <w:tc>
          <w:tcPr>
            <w:tcW w:w="927" w:type="dxa"/>
          </w:tcPr>
          <w:p w14:paraId="4E8BF098" w14:textId="77777777" w:rsidR="00B1240E" w:rsidRPr="00B1240E" w:rsidRDefault="00B1240E" w:rsidP="00B1240E">
            <w:pPr>
              <w:spacing w:after="0" w:line="276" w:lineRule="auto"/>
              <w:rPr>
                <w:rFonts w:ascii="Arial" w:eastAsia="Aptos" w:hAnsi="Arial" w:cs="Arial"/>
                <w:bCs/>
                <w:sz w:val="20"/>
              </w:rPr>
            </w:pPr>
          </w:p>
        </w:tc>
      </w:tr>
      <w:tr w:rsidR="00B1240E" w:rsidRPr="00B1240E" w14:paraId="75AAE09F" w14:textId="77777777" w:rsidTr="00096A33">
        <w:tc>
          <w:tcPr>
            <w:tcW w:w="6229" w:type="dxa"/>
          </w:tcPr>
          <w:p w14:paraId="4D77584D" w14:textId="77777777" w:rsidR="00B1240E" w:rsidRPr="00B1240E" w:rsidRDefault="00B1240E" w:rsidP="00B1240E">
            <w:pPr>
              <w:spacing w:after="0" w:line="276" w:lineRule="auto"/>
              <w:rPr>
                <w:rFonts w:ascii="Arial" w:eastAsia="Aptos" w:hAnsi="Arial" w:cs="Arial"/>
                <w:bCs/>
                <w:sz w:val="20"/>
              </w:rPr>
            </w:pPr>
            <w:r w:rsidRPr="00B1240E">
              <w:rPr>
                <w:rFonts w:ascii="Arial" w:eastAsia="Aptos" w:hAnsi="Arial" w:cs="Arial"/>
                <w:bCs/>
                <w:sz w:val="20"/>
              </w:rPr>
              <w:t>Carrying amount at end of the year</w:t>
            </w:r>
          </w:p>
        </w:tc>
        <w:tc>
          <w:tcPr>
            <w:tcW w:w="1406" w:type="dxa"/>
            <w:tcBorders>
              <w:top w:val="single" w:sz="4" w:space="0" w:color="auto"/>
              <w:bottom w:val="single" w:sz="4" w:space="0" w:color="auto"/>
            </w:tcBorders>
          </w:tcPr>
          <w:p w14:paraId="768361BA" w14:textId="77777777" w:rsidR="00B1240E" w:rsidRPr="00B1240E" w:rsidRDefault="00B1240E" w:rsidP="00B1240E">
            <w:pPr>
              <w:spacing w:after="0" w:line="276" w:lineRule="auto"/>
              <w:jc w:val="right"/>
              <w:rPr>
                <w:rFonts w:ascii="Arial" w:eastAsia="Aptos" w:hAnsi="Arial" w:cs="Arial"/>
                <w:b/>
                <w:bCs/>
                <w:sz w:val="20"/>
              </w:rPr>
            </w:pPr>
            <w:r w:rsidRPr="00B1240E">
              <w:rPr>
                <w:rFonts w:ascii="Arial" w:eastAsia="Aptos" w:hAnsi="Arial" w:cs="Arial"/>
                <w:b/>
                <w:bCs/>
                <w:sz w:val="20"/>
              </w:rPr>
              <w:t>61 160</w:t>
            </w:r>
          </w:p>
        </w:tc>
        <w:tc>
          <w:tcPr>
            <w:tcW w:w="927" w:type="dxa"/>
          </w:tcPr>
          <w:p w14:paraId="29492205" w14:textId="77777777" w:rsidR="00B1240E" w:rsidRPr="00B1240E" w:rsidRDefault="00B1240E" w:rsidP="00B1240E">
            <w:pPr>
              <w:spacing w:after="0" w:line="276" w:lineRule="auto"/>
              <w:rPr>
                <w:rFonts w:ascii="Arial" w:eastAsia="Aptos" w:hAnsi="Arial" w:cs="Arial"/>
                <w:bCs/>
                <w:sz w:val="20"/>
              </w:rPr>
            </w:pPr>
          </w:p>
        </w:tc>
      </w:tr>
    </w:tbl>
    <w:p w14:paraId="3778268D" w14:textId="77777777" w:rsidR="00B1240E" w:rsidRPr="00B1240E" w:rsidRDefault="00B1240E" w:rsidP="00B1240E">
      <w:pPr>
        <w:spacing w:after="0" w:line="276" w:lineRule="auto"/>
        <w:rPr>
          <w:rFonts w:ascii="Arial" w:eastAsia="Aptos" w:hAnsi="Arial" w:cs="Arial"/>
          <w:sz w:val="20"/>
        </w:rPr>
      </w:pPr>
    </w:p>
    <w:p w14:paraId="176BD38E" w14:textId="77777777" w:rsidR="00B1240E" w:rsidRPr="00B1240E" w:rsidRDefault="00B1240E" w:rsidP="00B1240E">
      <w:pPr>
        <w:spacing w:after="0" w:line="276" w:lineRule="auto"/>
        <w:rPr>
          <w:rFonts w:ascii="Arial" w:eastAsia="Aptos" w:hAnsi="Arial" w:cs="Arial"/>
          <w:sz w:val="20"/>
        </w:rPr>
      </w:pPr>
    </w:p>
    <w:p w14:paraId="1E9FAA62" w14:textId="77777777" w:rsidR="00B1240E" w:rsidRPr="00B1240E" w:rsidRDefault="00B1240E" w:rsidP="00B1240E">
      <w:pPr>
        <w:spacing w:after="0" w:line="276" w:lineRule="auto"/>
        <w:jc w:val="both"/>
        <w:rPr>
          <w:rFonts w:ascii="Arial" w:eastAsia="Calibri" w:hAnsi="Arial" w:cs="Arial"/>
        </w:rPr>
      </w:pPr>
      <w:r w:rsidRPr="00B1240E">
        <w:rPr>
          <w:rFonts w:ascii="Arial" w:eastAsia="Calibri" w:hAnsi="Arial" w:cs="Arial"/>
        </w:rPr>
        <w:t>You speak to the other members of the team and find:</w:t>
      </w:r>
    </w:p>
    <w:p w14:paraId="6E582320" w14:textId="77777777" w:rsidR="00B1240E" w:rsidRPr="00B1240E" w:rsidRDefault="00B1240E" w:rsidP="00B1240E">
      <w:pPr>
        <w:spacing w:after="0" w:line="276" w:lineRule="auto"/>
        <w:jc w:val="both"/>
        <w:rPr>
          <w:rFonts w:ascii="Arial" w:eastAsia="Calibri" w:hAnsi="Arial" w:cs="Arial"/>
        </w:rPr>
      </w:pPr>
    </w:p>
    <w:p w14:paraId="4648854D" w14:textId="77777777" w:rsidR="00B1240E" w:rsidRPr="00B1240E" w:rsidRDefault="00B1240E" w:rsidP="00B1240E">
      <w:pPr>
        <w:spacing w:after="0" w:line="276" w:lineRule="auto"/>
        <w:jc w:val="both"/>
        <w:rPr>
          <w:rFonts w:ascii="Arial" w:eastAsia="Calibri" w:hAnsi="Arial" w:cs="Arial"/>
        </w:rPr>
      </w:pPr>
      <w:r w:rsidRPr="00B1240E">
        <w:rPr>
          <w:rFonts w:ascii="Arial" w:eastAsia="Calibri" w:hAnsi="Arial" w:cs="Arial"/>
        </w:rPr>
        <w:t>7 units in total were returned during the year. Some of these units were replaced at a cost of R19 000 each and 3 units were refunded at a total of R71 000.</w:t>
      </w:r>
    </w:p>
    <w:p w14:paraId="672EAC6B" w14:textId="77777777" w:rsidR="00B1240E" w:rsidRPr="00B1240E" w:rsidRDefault="00B1240E" w:rsidP="00B1240E">
      <w:pPr>
        <w:spacing w:after="0" w:line="276" w:lineRule="auto"/>
        <w:jc w:val="both"/>
        <w:rPr>
          <w:rFonts w:ascii="Arial" w:eastAsia="Calibri" w:hAnsi="Arial" w:cs="Arial"/>
        </w:rPr>
      </w:pPr>
    </w:p>
    <w:p w14:paraId="04996FB9" w14:textId="77777777" w:rsidR="00B1240E" w:rsidRPr="00B1240E" w:rsidRDefault="00B1240E" w:rsidP="00B1240E">
      <w:pPr>
        <w:spacing w:after="0" w:line="276" w:lineRule="auto"/>
        <w:jc w:val="both"/>
        <w:rPr>
          <w:rFonts w:ascii="Arial" w:eastAsia="Calibri" w:hAnsi="Arial" w:cs="Arial"/>
        </w:rPr>
      </w:pPr>
      <w:r w:rsidRPr="00B1240E">
        <w:rPr>
          <w:rFonts w:ascii="Arial" w:eastAsia="Calibri" w:hAnsi="Arial" w:cs="Arial"/>
        </w:rPr>
        <w:t>130 units were sold during the year at a cost price of R24 500 each.</w:t>
      </w:r>
    </w:p>
    <w:p w14:paraId="0D5FC06F" w14:textId="77777777" w:rsidR="00B1240E" w:rsidRPr="00B1240E" w:rsidRDefault="00B1240E" w:rsidP="00B1240E">
      <w:pPr>
        <w:spacing w:after="0" w:line="276" w:lineRule="auto"/>
        <w:jc w:val="both"/>
        <w:rPr>
          <w:rFonts w:ascii="Arial" w:eastAsia="Calibri" w:hAnsi="Arial" w:cs="Arial"/>
        </w:rPr>
      </w:pPr>
    </w:p>
    <w:p w14:paraId="2D662CF4" w14:textId="77777777" w:rsidR="00B1240E" w:rsidRPr="00B1240E" w:rsidRDefault="00B1240E" w:rsidP="00B1240E">
      <w:pPr>
        <w:spacing w:after="0" w:line="276" w:lineRule="auto"/>
        <w:jc w:val="both"/>
        <w:rPr>
          <w:rFonts w:ascii="Arial" w:eastAsia="Calibri" w:hAnsi="Arial" w:cs="Arial"/>
        </w:rPr>
      </w:pPr>
      <w:r w:rsidRPr="00B1240E">
        <w:rPr>
          <w:rFonts w:ascii="Arial" w:eastAsia="Calibri" w:hAnsi="Arial" w:cs="Arial"/>
        </w:rPr>
        <w:t>Warranties of 34 units expired during the year. The total sales price of these items were R714 000.</w:t>
      </w:r>
    </w:p>
    <w:p w14:paraId="43D7632F" w14:textId="77777777" w:rsidR="00B1240E" w:rsidRPr="00B1240E" w:rsidRDefault="00B1240E" w:rsidP="00B1240E">
      <w:pPr>
        <w:spacing w:after="0" w:line="276" w:lineRule="auto"/>
        <w:jc w:val="both"/>
        <w:rPr>
          <w:rFonts w:ascii="Arial" w:eastAsia="Calibri" w:hAnsi="Arial" w:cs="Arial"/>
        </w:rPr>
      </w:pPr>
    </w:p>
    <w:p w14:paraId="3904D40C" w14:textId="77777777" w:rsidR="00B1240E" w:rsidRPr="00B1240E" w:rsidRDefault="00B1240E" w:rsidP="00B1240E">
      <w:pPr>
        <w:spacing w:after="0" w:line="276" w:lineRule="auto"/>
        <w:jc w:val="both"/>
        <w:rPr>
          <w:rFonts w:ascii="Arial" w:eastAsia="Calibri" w:hAnsi="Arial" w:cs="Arial"/>
        </w:rPr>
      </w:pPr>
      <w:r w:rsidRPr="00B1240E">
        <w:rPr>
          <w:rFonts w:ascii="Arial" w:eastAsia="Calibri" w:hAnsi="Arial" w:cs="Arial"/>
        </w:rPr>
        <w:t>The accountant wrote the following reminders on a sticky note:</w:t>
      </w:r>
    </w:p>
    <w:p w14:paraId="09479F43" w14:textId="6C566042" w:rsidR="00B1240E" w:rsidRPr="008429A4" w:rsidRDefault="00B1240E" w:rsidP="00B1240E">
      <w:pPr>
        <w:numPr>
          <w:ilvl w:val="0"/>
          <w:numId w:val="9"/>
        </w:numPr>
        <w:spacing w:after="0" w:line="276" w:lineRule="auto"/>
        <w:jc w:val="both"/>
        <w:rPr>
          <w:rFonts w:ascii="Arial" w:eastAsia="Calibri" w:hAnsi="Arial" w:cs="Arial"/>
        </w:rPr>
      </w:pPr>
      <w:r w:rsidRPr="008429A4">
        <w:rPr>
          <w:rFonts w:ascii="Arial" w:eastAsia="Calibri" w:hAnsi="Arial" w:cs="Arial"/>
        </w:rPr>
        <w:t xml:space="preserve">GAI expects 12% of all units sold to have warranty issues at the end of the current year </w:t>
      </w:r>
      <w:r w:rsidR="007626E7" w:rsidRPr="008429A4">
        <w:rPr>
          <w:rFonts w:ascii="Arial" w:eastAsia="Calibri" w:hAnsi="Arial" w:cs="Arial"/>
        </w:rPr>
        <w:t xml:space="preserve">based on the cost price </w:t>
      </w:r>
      <w:r w:rsidRPr="008429A4">
        <w:rPr>
          <w:rFonts w:ascii="Arial" w:eastAsia="Calibri" w:hAnsi="Arial" w:cs="Arial"/>
        </w:rPr>
        <w:t>and expected 9% of all units to have a problem at the end of the previous year</w:t>
      </w:r>
      <w:r w:rsidR="007626E7" w:rsidRPr="008429A4">
        <w:rPr>
          <w:rFonts w:ascii="Arial" w:eastAsia="Calibri" w:hAnsi="Arial" w:cs="Arial"/>
        </w:rPr>
        <w:t xml:space="preserve"> based on the selling price</w:t>
      </w:r>
      <w:r w:rsidRPr="008429A4">
        <w:rPr>
          <w:rFonts w:ascii="Arial" w:eastAsia="Calibri" w:hAnsi="Arial" w:cs="Arial"/>
        </w:rPr>
        <w:t>.</w:t>
      </w:r>
    </w:p>
    <w:p w14:paraId="1BB58B15" w14:textId="77777777" w:rsidR="00B1240E" w:rsidRPr="00B1240E" w:rsidRDefault="00B1240E" w:rsidP="00B1240E">
      <w:pPr>
        <w:numPr>
          <w:ilvl w:val="0"/>
          <w:numId w:val="9"/>
        </w:numPr>
        <w:spacing w:after="0" w:line="276" w:lineRule="auto"/>
        <w:jc w:val="both"/>
        <w:rPr>
          <w:rFonts w:ascii="Arial" w:eastAsia="Calibri" w:hAnsi="Arial" w:cs="Arial"/>
        </w:rPr>
      </w:pPr>
      <w:r w:rsidRPr="00B1240E">
        <w:rPr>
          <w:rFonts w:ascii="Arial" w:eastAsia="Calibri" w:hAnsi="Arial" w:cs="Arial"/>
        </w:rPr>
        <w:t>The effect of discount is positive.</w:t>
      </w:r>
    </w:p>
    <w:p w14:paraId="1EA571E2" w14:textId="77777777" w:rsidR="00B1240E" w:rsidRPr="00B1240E" w:rsidRDefault="00B1240E" w:rsidP="00B1240E">
      <w:pPr>
        <w:spacing w:after="0" w:line="276" w:lineRule="auto"/>
        <w:rPr>
          <w:rFonts w:ascii="Arial" w:eastAsia="Calibri" w:hAnsi="Arial" w:cs="Arial"/>
        </w:rPr>
      </w:pPr>
    </w:p>
    <w:p w14:paraId="4C0EA8FE" w14:textId="77777777" w:rsidR="00B1240E" w:rsidRPr="00B1240E" w:rsidRDefault="00B1240E" w:rsidP="00B1240E">
      <w:pPr>
        <w:rPr>
          <w:rFonts w:ascii="Arial" w:eastAsia="Calibri" w:hAnsi="Arial" w:cs="Arial"/>
        </w:rPr>
      </w:pPr>
      <w:r w:rsidRPr="00B1240E">
        <w:rPr>
          <w:rFonts w:ascii="Arial" w:eastAsia="Calibri" w:hAnsi="Arial" w:cs="Arial"/>
        </w:rPr>
        <w:br w:type="page"/>
      </w:r>
    </w:p>
    <w:p w14:paraId="6975F375" w14:textId="77777777" w:rsidR="00B1240E" w:rsidRPr="00B1240E" w:rsidRDefault="00B1240E" w:rsidP="00B1240E">
      <w:pPr>
        <w:spacing w:after="0" w:line="276" w:lineRule="auto"/>
        <w:rPr>
          <w:rFonts w:ascii="Arial" w:eastAsia="Calibri" w:hAnsi="Arial" w:cs="Arial"/>
        </w:rPr>
      </w:pPr>
      <w:r w:rsidRPr="00B1240E">
        <w:rPr>
          <w:rFonts w:ascii="Arial" w:eastAsia="Calibri" w:hAnsi="Arial" w:cs="Arial"/>
        </w:rPr>
        <w:lastRenderedPageBreak/>
        <w:t>As you are very frustrated with the above you use one of the demo models` AI and ask it the following:</w:t>
      </w:r>
    </w:p>
    <w:p w14:paraId="6D09D1E0" w14:textId="77777777" w:rsidR="00B1240E" w:rsidRPr="00B1240E" w:rsidRDefault="00B1240E" w:rsidP="00B1240E">
      <w:pPr>
        <w:spacing w:after="0" w:line="276" w:lineRule="auto"/>
        <w:rPr>
          <w:rFonts w:ascii="Arial" w:eastAsia="Calibri" w:hAnsi="Arial" w:cs="Arial"/>
        </w:rPr>
      </w:pPr>
    </w:p>
    <w:p w14:paraId="2CC580AD" w14:textId="77777777" w:rsidR="00B1240E" w:rsidRPr="00B1240E" w:rsidRDefault="00B1240E" w:rsidP="00B1240E">
      <w:pPr>
        <w:spacing w:after="0" w:line="276" w:lineRule="auto"/>
        <w:rPr>
          <w:rFonts w:ascii="Arial" w:eastAsia="Calibri" w:hAnsi="Arial" w:cs="Arial"/>
        </w:rPr>
      </w:pPr>
      <w:r w:rsidRPr="00B1240E">
        <w:rPr>
          <w:rFonts w:ascii="Arial" w:eastAsia="Calibri" w:hAnsi="Arial" w:cs="Arial"/>
        </w:rPr>
        <w:t>What is an accounting provision.</w:t>
      </w:r>
    </w:p>
    <w:p w14:paraId="2FE641E4" w14:textId="77777777" w:rsidR="00B1240E" w:rsidRPr="00B1240E" w:rsidRDefault="00B1240E" w:rsidP="00B1240E">
      <w:pPr>
        <w:spacing w:after="0" w:line="276" w:lineRule="auto"/>
        <w:rPr>
          <w:rFonts w:ascii="Arial" w:eastAsia="Calibri" w:hAnsi="Arial" w:cs="Arial"/>
        </w:rPr>
      </w:pPr>
    </w:p>
    <w:p w14:paraId="2F7AA7E3" w14:textId="77777777" w:rsidR="00B1240E" w:rsidRPr="00B1240E" w:rsidRDefault="00B1240E" w:rsidP="00B1240E">
      <w:pPr>
        <w:spacing w:after="0" w:line="276" w:lineRule="auto"/>
        <w:rPr>
          <w:rFonts w:ascii="Arial" w:eastAsia="Calibri" w:hAnsi="Arial" w:cs="Arial"/>
        </w:rPr>
      </w:pPr>
      <w:r w:rsidRPr="00B1240E">
        <w:rPr>
          <w:rFonts w:ascii="Arial" w:eastAsia="Calibri" w:hAnsi="Arial" w:cs="Arial"/>
        </w:rPr>
        <w:t>It gives you the following answer:</w:t>
      </w:r>
    </w:p>
    <w:p w14:paraId="0F878410" w14:textId="77777777" w:rsidR="00B1240E" w:rsidRPr="00B1240E" w:rsidRDefault="00B1240E" w:rsidP="00B1240E">
      <w:pPr>
        <w:spacing w:after="0" w:line="276" w:lineRule="auto"/>
        <w:rPr>
          <w:rFonts w:ascii="Arial" w:eastAsia="Aptos" w:hAnsi="Arial" w:cs="Arial"/>
          <w:sz w:val="20"/>
        </w:rPr>
      </w:pPr>
    </w:p>
    <w:p w14:paraId="5CE2100F" w14:textId="77777777" w:rsidR="00B1240E" w:rsidRPr="00B1240E" w:rsidRDefault="00B1240E" w:rsidP="00B1240E">
      <w:pPr>
        <w:spacing w:after="0" w:line="276" w:lineRule="auto"/>
        <w:rPr>
          <w:rFonts w:ascii="Arial" w:eastAsia="Aptos" w:hAnsi="Arial" w:cs="Arial"/>
          <w:i/>
          <w:iCs/>
          <w:szCs w:val="24"/>
        </w:rPr>
      </w:pPr>
      <w:r w:rsidRPr="00B1240E">
        <w:rPr>
          <w:rFonts w:ascii="Arial" w:eastAsia="Aptos" w:hAnsi="Arial" w:cs="Arial"/>
          <w:szCs w:val="24"/>
        </w:rPr>
        <w:t>“</w:t>
      </w:r>
      <w:r w:rsidRPr="00B1240E">
        <w:rPr>
          <w:rFonts w:ascii="Arial" w:eastAsia="Aptos" w:hAnsi="Arial" w:cs="Arial"/>
          <w:i/>
          <w:iCs/>
          <w:szCs w:val="24"/>
        </w:rPr>
        <w:t>To help budget for liabilities or obligations, provisions are set aside. Provisions essentially refer to any funds set aside from company profits for this purpose, to pay liabilities. To qualify as a provision in accounting, the funds must be for a specific purpose. All liabilities are provision in essence”.</w:t>
      </w:r>
    </w:p>
    <w:p w14:paraId="678EFCC4" w14:textId="77777777" w:rsidR="00B1240E" w:rsidRPr="00B1240E" w:rsidRDefault="00B1240E" w:rsidP="00B1240E">
      <w:pPr>
        <w:spacing w:after="0" w:line="276" w:lineRule="auto"/>
        <w:rPr>
          <w:rFonts w:ascii="Arial" w:eastAsia="Aptos" w:hAnsi="Arial" w:cs="Arial"/>
          <w:szCs w:val="24"/>
        </w:rPr>
      </w:pPr>
    </w:p>
    <w:p w14:paraId="7383EBED" w14:textId="77777777" w:rsidR="00B1240E" w:rsidRPr="00B1240E" w:rsidRDefault="00B1240E" w:rsidP="00B1240E">
      <w:pPr>
        <w:spacing w:after="0" w:line="276" w:lineRule="auto"/>
        <w:rPr>
          <w:rFonts w:ascii="Arial" w:eastAsia="Aptos" w:hAnsi="Arial" w:cs="Arial"/>
          <w:szCs w:val="24"/>
        </w:rPr>
      </w:pPr>
    </w:p>
    <w:tbl>
      <w:tblPr>
        <w:tblW w:w="5031"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5"/>
        <w:gridCol w:w="7098"/>
        <w:gridCol w:w="709"/>
        <w:gridCol w:w="744"/>
      </w:tblGrid>
      <w:tr w:rsidR="00B1240E" w:rsidRPr="00B1240E" w14:paraId="257B25EC" w14:textId="77777777" w:rsidTr="00096A33">
        <w:trPr>
          <w:trHeight w:val="253"/>
          <w:jc w:val="center"/>
        </w:trPr>
        <w:tc>
          <w:tcPr>
            <w:tcW w:w="4203" w:type="pct"/>
            <w:gridSpan w:val="2"/>
            <w:vMerge w:val="restart"/>
            <w:tcBorders>
              <w:top w:val="single" w:sz="4" w:space="0" w:color="000000"/>
              <w:left w:val="single" w:sz="4" w:space="0" w:color="000000"/>
              <w:right w:val="single" w:sz="4" w:space="0" w:color="000000"/>
            </w:tcBorders>
            <w:vAlign w:val="center"/>
            <w:hideMark/>
          </w:tcPr>
          <w:p w14:paraId="26FEE58D" w14:textId="77777777" w:rsidR="00B1240E" w:rsidRPr="00B1240E" w:rsidRDefault="00B1240E" w:rsidP="00B1240E">
            <w:pPr>
              <w:spacing w:before="120" w:after="120" w:line="276" w:lineRule="auto"/>
              <w:rPr>
                <w:rFonts w:ascii="Arial" w:eastAsia="Aptos" w:hAnsi="Arial" w:cs="Arial"/>
                <w:b/>
                <w:szCs w:val="24"/>
              </w:rPr>
            </w:pPr>
            <w:r w:rsidRPr="00B1240E">
              <w:rPr>
                <w:rFonts w:ascii="Arial" w:eastAsia="Aptos" w:hAnsi="Arial" w:cs="Arial"/>
                <w:b/>
                <w:szCs w:val="24"/>
              </w:rPr>
              <w:t xml:space="preserve">REQUIRED </w:t>
            </w:r>
          </w:p>
        </w:tc>
        <w:tc>
          <w:tcPr>
            <w:tcW w:w="797" w:type="pct"/>
            <w:gridSpan w:val="2"/>
            <w:tcBorders>
              <w:top w:val="single" w:sz="4" w:space="0" w:color="000000"/>
              <w:left w:val="single" w:sz="4" w:space="0" w:color="000000"/>
              <w:bottom w:val="single" w:sz="4" w:space="0" w:color="000000"/>
              <w:right w:val="single" w:sz="4" w:space="0" w:color="000000"/>
            </w:tcBorders>
          </w:tcPr>
          <w:p w14:paraId="1BB90ED8" w14:textId="77777777" w:rsidR="00B1240E" w:rsidRPr="00B1240E" w:rsidRDefault="00B1240E" w:rsidP="00B1240E">
            <w:pPr>
              <w:spacing w:before="120" w:after="120" w:line="276" w:lineRule="auto"/>
              <w:jc w:val="center"/>
              <w:rPr>
                <w:rFonts w:ascii="Arial" w:eastAsia="Aptos" w:hAnsi="Arial" w:cs="Arial"/>
                <w:b/>
                <w:szCs w:val="24"/>
              </w:rPr>
            </w:pPr>
            <w:r w:rsidRPr="00B1240E">
              <w:rPr>
                <w:rFonts w:ascii="Arial" w:eastAsia="Aptos" w:hAnsi="Arial" w:cs="Arial"/>
                <w:b/>
                <w:szCs w:val="24"/>
              </w:rPr>
              <w:t>Marks</w:t>
            </w:r>
          </w:p>
        </w:tc>
      </w:tr>
      <w:tr w:rsidR="00B1240E" w:rsidRPr="00B1240E" w14:paraId="3B3B9DCF" w14:textId="77777777" w:rsidTr="00096A33">
        <w:trPr>
          <w:trHeight w:val="253"/>
          <w:jc w:val="center"/>
        </w:trPr>
        <w:tc>
          <w:tcPr>
            <w:tcW w:w="4203" w:type="pct"/>
            <w:gridSpan w:val="2"/>
            <w:vMerge/>
            <w:tcBorders>
              <w:left w:val="single" w:sz="4" w:space="0" w:color="000000"/>
              <w:bottom w:val="single" w:sz="4" w:space="0" w:color="000000"/>
              <w:right w:val="single" w:sz="4" w:space="0" w:color="000000"/>
            </w:tcBorders>
            <w:hideMark/>
          </w:tcPr>
          <w:p w14:paraId="006AA415" w14:textId="77777777" w:rsidR="00B1240E" w:rsidRPr="00B1240E" w:rsidRDefault="00B1240E" w:rsidP="00B1240E">
            <w:pPr>
              <w:spacing w:before="120" w:after="120" w:line="276" w:lineRule="auto"/>
              <w:rPr>
                <w:rFonts w:ascii="Arial" w:eastAsia="Aptos" w:hAnsi="Arial" w:cs="Arial"/>
                <w:b/>
                <w:szCs w:val="24"/>
              </w:rPr>
            </w:pPr>
          </w:p>
        </w:tc>
        <w:tc>
          <w:tcPr>
            <w:tcW w:w="389" w:type="pct"/>
            <w:tcBorders>
              <w:top w:val="single" w:sz="4" w:space="0" w:color="000000"/>
              <w:left w:val="single" w:sz="4" w:space="0" w:color="000000"/>
              <w:bottom w:val="single" w:sz="4" w:space="0" w:color="000000"/>
              <w:right w:val="single" w:sz="4" w:space="0" w:color="000000"/>
            </w:tcBorders>
          </w:tcPr>
          <w:p w14:paraId="162568D6" w14:textId="77777777" w:rsidR="00B1240E" w:rsidRPr="00B1240E" w:rsidRDefault="00B1240E" w:rsidP="00B1240E">
            <w:pPr>
              <w:spacing w:before="120" w:after="120" w:line="276" w:lineRule="auto"/>
              <w:jc w:val="center"/>
              <w:rPr>
                <w:rFonts w:ascii="Arial" w:eastAsia="Aptos" w:hAnsi="Arial" w:cs="Arial"/>
                <w:b/>
                <w:szCs w:val="24"/>
              </w:rPr>
            </w:pPr>
            <w:r w:rsidRPr="00B1240E">
              <w:rPr>
                <w:rFonts w:ascii="Arial" w:eastAsia="Aptos" w:hAnsi="Arial" w:cs="Arial"/>
                <w:b/>
                <w:szCs w:val="24"/>
              </w:rPr>
              <w:t>Sub total</w:t>
            </w:r>
          </w:p>
        </w:tc>
        <w:tc>
          <w:tcPr>
            <w:tcW w:w="408" w:type="pct"/>
            <w:tcBorders>
              <w:top w:val="single" w:sz="4" w:space="0" w:color="000000"/>
              <w:left w:val="single" w:sz="4" w:space="0" w:color="000000"/>
              <w:bottom w:val="single" w:sz="4" w:space="0" w:color="000000"/>
              <w:right w:val="single" w:sz="4" w:space="0" w:color="000000"/>
            </w:tcBorders>
            <w:vAlign w:val="center"/>
            <w:hideMark/>
          </w:tcPr>
          <w:p w14:paraId="34339DDB" w14:textId="77777777" w:rsidR="00B1240E" w:rsidRPr="00B1240E" w:rsidRDefault="00B1240E" w:rsidP="00B1240E">
            <w:pPr>
              <w:spacing w:before="120" w:after="120" w:line="276" w:lineRule="auto"/>
              <w:jc w:val="center"/>
              <w:rPr>
                <w:rFonts w:ascii="Arial" w:eastAsia="Aptos" w:hAnsi="Arial" w:cs="Arial"/>
                <w:b/>
                <w:szCs w:val="24"/>
              </w:rPr>
            </w:pPr>
            <w:r w:rsidRPr="00B1240E">
              <w:rPr>
                <w:rFonts w:ascii="Arial" w:eastAsia="Aptos" w:hAnsi="Arial" w:cs="Arial"/>
                <w:b/>
                <w:szCs w:val="24"/>
              </w:rPr>
              <w:t>Total</w:t>
            </w:r>
          </w:p>
        </w:tc>
      </w:tr>
      <w:tr w:rsidR="00B1240E" w:rsidRPr="00B1240E" w14:paraId="0CA73B66" w14:textId="77777777" w:rsidTr="00096A33">
        <w:trPr>
          <w:trHeight w:val="253"/>
          <w:jc w:val="center"/>
        </w:trPr>
        <w:tc>
          <w:tcPr>
            <w:tcW w:w="310" w:type="pct"/>
            <w:tcBorders>
              <w:top w:val="single" w:sz="4" w:space="0" w:color="000000"/>
              <w:left w:val="single" w:sz="4" w:space="0" w:color="000000"/>
              <w:bottom w:val="single" w:sz="4" w:space="0" w:color="000000"/>
              <w:right w:val="single" w:sz="4" w:space="0" w:color="000000"/>
            </w:tcBorders>
          </w:tcPr>
          <w:p w14:paraId="7921D5B7" w14:textId="77777777" w:rsidR="00B1240E" w:rsidRPr="00B1240E" w:rsidRDefault="00B1240E" w:rsidP="00B1240E">
            <w:pPr>
              <w:spacing w:before="120" w:after="120" w:line="276" w:lineRule="auto"/>
              <w:jc w:val="center"/>
              <w:rPr>
                <w:rFonts w:ascii="Arial" w:eastAsia="Aptos" w:hAnsi="Arial" w:cs="Arial"/>
                <w:iCs/>
                <w:szCs w:val="24"/>
              </w:rPr>
            </w:pPr>
            <w:r w:rsidRPr="00B1240E">
              <w:rPr>
                <w:rFonts w:ascii="Arial" w:eastAsia="Aptos" w:hAnsi="Arial" w:cs="Arial"/>
                <w:iCs/>
                <w:szCs w:val="24"/>
              </w:rPr>
              <w:t>(a)</w:t>
            </w:r>
          </w:p>
        </w:tc>
        <w:tc>
          <w:tcPr>
            <w:tcW w:w="3893" w:type="pct"/>
            <w:tcBorders>
              <w:top w:val="single" w:sz="4" w:space="0" w:color="000000"/>
              <w:left w:val="single" w:sz="4" w:space="0" w:color="000000"/>
              <w:bottom w:val="single" w:sz="4" w:space="0" w:color="000000"/>
              <w:right w:val="single" w:sz="4" w:space="0" w:color="000000"/>
            </w:tcBorders>
          </w:tcPr>
          <w:p w14:paraId="2210C8F7" w14:textId="77777777" w:rsidR="00B1240E" w:rsidRPr="00B1240E" w:rsidRDefault="00B1240E" w:rsidP="00B1240E">
            <w:pPr>
              <w:spacing w:before="120" w:after="120" w:line="276" w:lineRule="auto"/>
              <w:jc w:val="both"/>
              <w:rPr>
                <w:rFonts w:ascii="Arial" w:eastAsia="Aptos" w:hAnsi="Arial" w:cs="Arial"/>
                <w:szCs w:val="24"/>
              </w:rPr>
            </w:pPr>
            <w:r w:rsidRPr="00B1240E">
              <w:rPr>
                <w:rFonts w:ascii="Arial" w:eastAsia="Aptos" w:hAnsi="Arial" w:cs="Arial"/>
                <w:szCs w:val="24"/>
              </w:rPr>
              <w:t xml:space="preserve">Discuss, with reference to IAS 37 </w:t>
            </w:r>
            <w:r w:rsidRPr="00B1240E">
              <w:rPr>
                <w:rFonts w:ascii="Arial" w:eastAsia="Aptos" w:hAnsi="Arial" w:cs="Arial"/>
                <w:i/>
                <w:iCs/>
                <w:szCs w:val="24"/>
              </w:rPr>
              <w:t>Provisions, Contingent Liabilities and Contingent Assets</w:t>
            </w:r>
            <w:r w:rsidRPr="00B1240E">
              <w:rPr>
                <w:rFonts w:ascii="Arial" w:eastAsia="Aptos" w:hAnsi="Arial" w:cs="Arial"/>
                <w:szCs w:val="24"/>
              </w:rPr>
              <w:t xml:space="preserve">, whether you agree with the AI on what a provision is and when an amount qualifies as a provision. </w:t>
            </w:r>
          </w:p>
        </w:tc>
        <w:tc>
          <w:tcPr>
            <w:tcW w:w="389" w:type="pct"/>
            <w:tcBorders>
              <w:top w:val="single" w:sz="4" w:space="0" w:color="000000"/>
              <w:left w:val="single" w:sz="4" w:space="0" w:color="000000"/>
              <w:bottom w:val="single" w:sz="4" w:space="0" w:color="000000"/>
              <w:right w:val="single" w:sz="4" w:space="0" w:color="000000"/>
            </w:tcBorders>
            <w:vAlign w:val="bottom"/>
          </w:tcPr>
          <w:p w14:paraId="78FA6C64" w14:textId="77777777" w:rsidR="00B1240E" w:rsidRPr="00B1240E" w:rsidRDefault="00B1240E" w:rsidP="00B1240E">
            <w:pPr>
              <w:spacing w:before="120" w:after="120" w:line="276" w:lineRule="auto"/>
              <w:jc w:val="center"/>
              <w:rPr>
                <w:rFonts w:ascii="Arial" w:eastAsia="Aptos" w:hAnsi="Arial" w:cs="Arial"/>
                <w:iCs/>
                <w:szCs w:val="24"/>
              </w:rPr>
            </w:pPr>
            <w:r w:rsidRPr="00B1240E">
              <w:rPr>
                <w:rFonts w:ascii="Arial" w:eastAsia="Aptos" w:hAnsi="Arial" w:cs="Arial"/>
                <w:iCs/>
                <w:szCs w:val="24"/>
              </w:rPr>
              <w:t>4</w:t>
            </w:r>
          </w:p>
        </w:tc>
        <w:tc>
          <w:tcPr>
            <w:tcW w:w="408" w:type="pct"/>
            <w:tcBorders>
              <w:top w:val="single" w:sz="4" w:space="0" w:color="000000"/>
              <w:left w:val="single" w:sz="4" w:space="0" w:color="000000"/>
              <w:bottom w:val="single" w:sz="4" w:space="0" w:color="000000"/>
              <w:right w:val="single" w:sz="4" w:space="0" w:color="000000"/>
            </w:tcBorders>
            <w:vAlign w:val="bottom"/>
          </w:tcPr>
          <w:p w14:paraId="3A1D2F2A" w14:textId="77777777" w:rsidR="00B1240E" w:rsidRPr="00B1240E" w:rsidRDefault="00B1240E" w:rsidP="00B1240E">
            <w:pPr>
              <w:spacing w:before="120" w:after="120" w:line="276" w:lineRule="auto"/>
              <w:jc w:val="center"/>
              <w:rPr>
                <w:rFonts w:ascii="Arial" w:eastAsia="Aptos" w:hAnsi="Arial" w:cs="Arial"/>
                <w:szCs w:val="24"/>
              </w:rPr>
            </w:pPr>
            <w:r w:rsidRPr="00B1240E">
              <w:rPr>
                <w:rFonts w:ascii="Arial" w:eastAsia="Aptos" w:hAnsi="Arial" w:cs="Arial"/>
                <w:szCs w:val="24"/>
              </w:rPr>
              <w:t>4</w:t>
            </w:r>
          </w:p>
        </w:tc>
      </w:tr>
      <w:tr w:rsidR="00B1240E" w:rsidRPr="00B1240E" w14:paraId="72293712" w14:textId="77777777" w:rsidTr="00096A33">
        <w:trPr>
          <w:trHeight w:val="253"/>
          <w:jc w:val="center"/>
        </w:trPr>
        <w:tc>
          <w:tcPr>
            <w:tcW w:w="310" w:type="pct"/>
            <w:tcBorders>
              <w:top w:val="single" w:sz="4" w:space="0" w:color="000000"/>
              <w:left w:val="single" w:sz="4" w:space="0" w:color="000000"/>
              <w:bottom w:val="single" w:sz="4" w:space="0" w:color="000000"/>
              <w:right w:val="single" w:sz="4" w:space="0" w:color="000000"/>
            </w:tcBorders>
          </w:tcPr>
          <w:p w14:paraId="069E6311" w14:textId="77777777" w:rsidR="00B1240E" w:rsidRPr="00B1240E" w:rsidRDefault="00B1240E" w:rsidP="00B1240E">
            <w:pPr>
              <w:spacing w:before="120" w:after="120" w:line="276" w:lineRule="auto"/>
              <w:jc w:val="center"/>
              <w:rPr>
                <w:rFonts w:ascii="Arial" w:eastAsia="Aptos" w:hAnsi="Arial" w:cs="Arial"/>
                <w:iCs/>
                <w:szCs w:val="24"/>
              </w:rPr>
            </w:pPr>
            <w:r w:rsidRPr="00B1240E">
              <w:rPr>
                <w:rFonts w:ascii="Arial" w:eastAsia="Aptos" w:hAnsi="Arial" w:cs="Arial"/>
                <w:iCs/>
                <w:szCs w:val="24"/>
              </w:rPr>
              <w:t>(b)</w:t>
            </w:r>
          </w:p>
        </w:tc>
        <w:tc>
          <w:tcPr>
            <w:tcW w:w="3893" w:type="pct"/>
            <w:tcBorders>
              <w:top w:val="single" w:sz="4" w:space="0" w:color="000000"/>
              <w:left w:val="single" w:sz="4" w:space="0" w:color="000000"/>
              <w:bottom w:val="single" w:sz="4" w:space="0" w:color="000000"/>
              <w:right w:val="single" w:sz="4" w:space="0" w:color="000000"/>
            </w:tcBorders>
          </w:tcPr>
          <w:p w14:paraId="054B40B2" w14:textId="77777777" w:rsidR="00B1240E" w:rsidRPr="00B1240E" w:rsidRDefault="00B1240E" w:rsidP="00B1240E">
            <w:pPr>
              <w:spacing w:before="120" w:after="120" w:line="276" w:lineRule="auto"/>
              <w:jc w:val="both"/>
              <w:rPr>
                <w:rFonts w:ascii="Arial" w:eastAsia="Aptos" w:hAnsi="Arial" w:cs="Arial"/>
                <w:i/>
                <w:iCs/>
                <w:szCs w:val="24"/>
              </w:rPr>
            </w:pPr>
            <w:r w:rsidRPr="00B1240E">
              <w:rPr>
                <w:rFonts w:ascii="Arial" w:eastAsia="Aptos" w:hAnsi="Arial" w:cs="Arial"/>
                <w:szCs w:val="24"/>
              </w:rPr>
              <w:t xml:space="preserve">Provide the note to the financial statements of Guess AI Ltd. for the year ended 29 February 2024 in terms of IAS 37 </w:t>
            </w:r>
            <w:r w:rsidRPr="00B1240E">
              <w:rPr>
                <w:rFonts w:ascii="Arial" w:eastAsia="Aptos" w:hAnsi="Arial" w:cs="Arial"/>
                <w:i/>
                <w:iCs/>
                <w:szCs w:val="24"/>
              </w:rPr>
              <w:t>Provisions, Contingent Liabilities and Contingent Assets.</w:t>
            </w:r>
          </w:p>
          <w:p w14:paraId="32FDA503" w14:textId="77777777" w:rsidR="00B1240E" w:rsidRPr="00B1240E" w:rsidRDefault="00B1240E" w:rsidP="00B1240E">
            <w:pPr>
              <w:spacing w:before="120" w:after="120" w:line="276" w:lineRule="auto"/>
              <w:jc w:val="both"/>
              <w:rPr>
                <w:rFonts w:ascii="Arial" w:eastAsia="Aptos" w:hAnsi="Arial" w:cs="Arial"/>
                <w:i/>
                <w:iCs/>
                <w:szCs w:val="24"/>
              </w:rPr>
            </w:pPr>
            <w:r w:rsidRPr="00B1240E">
              <w:rPr>
                <w:rFonts w:ascii="Arial" w:eastAsia="Aptos" w:hAnsi="Arial" w:cs="Arial"/>
                <w:i/>
                <w:iCs/>
                <w:szCs w:val="24"/>
              </w:rPr>
              <w:t>Communication skills</w:t>
            </w:r>
          </w:p>
        </w:tc>
        <w:tc>
          <w:tcPr>
            <w:tcW w:w="389" w:type="pct"/>
            <w:tcBorders>
              <w:top w:val="single" w:sz="4" w:space="0" w:color="000000"/>
              <w:left w:val="single" w:sz="4" w:space="0" w:color="000000"/>
              <w:bottom w:val="single" w:sz="4" w:space="0" w:color="000000"/>
              <w:right w:val="single" w:sz="4" w:space="0" w:color="000000"/>
            </w:tcBorders>
            <w:vAlign w:val="bottom"/>
          </w:tcPr>
          <w:p w14:paraId="47B02E58" w14:textId="77777777" w:rsidR="00B1240E" w:rsidRPr="00B1240E" w:rsidRDefault="00B1240E" w:rsidP="00B1240E">
            <w:pPr>
              <w:spacing w:before="120" w:after="120" w:line="276" w:lineRule="auto"/>
              <w:jc w:val="center"/>
              <w:rPr>
                <w:rFonts w:ascii="Arial" w:eastAsia="Aptos" w:hAnsi="Arial" w:cs="Arial"/>
                <w:szCs w:val="24"/>
              </w:rPr>
            </w:pPr>
            <w:r w:rsidRPr="00B1240E">
              <w:rPr>
                <w:rFonts w:ascii="Arial" w:eastAsia="Aptos" w:hAnsi="Arial" w:cs="Arial"/>
                <w:szCs w:val="24"/>
              </w:rPr>
              <w:t>9</w:t>
            </w:r>
          </w:p>
          <w:p w14:paraId="4CEEC008" w14:textId="77777777" w:rsidR="00B1240E" w:rsidRPr="00B1240E" w:rsidRDefault="00B1240E" w:rsidP="00B1240E">
            <w:pPr>
              <w:spacing w:before="120" w:after="120" w:line="276" w:lineRule="auto"/>
              <w:jc w:val="center"/>
              <w:rPr>
                <w:rFonts w:ascii="Arial" w:eastAsia="Aptos" w:hAnsi="Arial" w:cs="Arial"/>
                <w:i/>
                <w:iCs/>
                <w:szCs w:val="24"/>
              </w:rPr>
            </w:pPr>
            <w:r w:rsidRPr="00B1240E">
              <w:rPr>
                <w:rFonts w:ascii="Arial" w:eastAsia="Aptos" w:hAnsi="Arial" w:cs="Arial"/>
                <w:i/>
                <w:iCs/>
                <w:szCs w:val="24"/>
              </w:rPr>
              <w:t>1</w:t>
            </w:r>
          </w:p>
        </w:tc>
        <w:tc>
          <w:tcPr>
            <w:tcW w:w="408" w:type="pct"/>
            <w:tcBorders>
              <w:top w:val="single" w:sz="4" w:space="0" w:color="000000"/>
              <w:left w:val="single" w:sz="4" w:space="0" w:color="000000"/>
              <w:bottom w:val="single" w:sz="4" w:space="0" w:color="000000"/>
              <w:right w:val="single" w:sz="4" w:space="0" w:color="000000"/>
            </w:tcBorders>
            <w:vAlign w:val="bottom"/>
          </w:tcPr>
          <w:p w14:paraId="7E49D97B" w14:textId="77777777" w:rsidR="00B1240E" w:rsidRPr="00B1240E" w:rsidRDefault="00B1240E" w:rsidP="00B1240E">
            <w:pPr>
              <w:spacing w:before="120" w:after="120" w:line="276" w:lineRule="auto"/>
              <w:jc w:val="center"/>
              <w:rPr>
                <w:rFonts w:ascii="Arial" w:eastAsia="Aptos" w:hAnsi="Arial" w:cs="Arial"/>
                <w:szCs w:val="24"/>
              </w:rPr>
            </w:pPr>
            <w:r w:rsidRPr="00B1240E">
              <w:rPr>
                <w:rFonts w:ascii="Arial" w:eastAsia="Aptos" w:hAnsi="Arial" w:cs="Arial"/>
                <w:szCs w:val="24"/>
              </w:rPr>
              <w:t>10</w:t>
            </w:r>
          </w:p>
        </w:tc>
      </w:tr>
      <w:tr w:rsidR="00B1240E" w:rsidRPr="00B1240E" w14:paraId="250B9DD1" w14:textId="77777777" w:rsidTr="00096A33">
        <w:trPr>
          <w:trHeight w:val="253"/>
          <w:jc w:val="center"/>
        </w:trPr>
        <w:tc>
          <w:tcPr>
            <w:tcW w:w="4203" w:type="pct"/>
            <w:gridSpan w:val="2"/>
            <w:tcBorders>
              <w:top w:val="single" w:sz="4" w:space="0" w:color="000000"/>
              <w:left w:val="single" w:sz="4" w:space="0" w:color="000000"/>
              <w:bottom w:val="single" w:sz="4" w:space="0" w:color="000000"/>
              <w:right w:val="single" w:sz="4" w:space="0" w:color="000000"/>
            </w:tcBorders>
            <w:vAlign w:val="center"/>
            <w:hideMark/>
          </w:tcPr>
          <w:p w14:paraId="3232A341" w14:textId="77777777" w:rsidR="00B1240E" w:rsidRPr="00B1240E" w:rsidRDefault="00B1240E" w:rsidP="00B1240E">
            <w:pPr>
              <w:spacing w:before="120" w:after="120" w:line="276" w:lineRule="auto"/>
              <w:rPr>
                <w:rFonts w:ascii="Arial" w:eastAsia="Aptos" w:hAnsi="Arial" w:cs="Arial"/>
                <w:b/>
                <w:szCs w:val="24"/>
              </w:rPr>
            </w:pPr>
            <w:r w:rsidRPr="00B1240E">
              <w:rPr>
                <w:rFonts w:ascii="Arial" w:eastAsia="Aptos" w:hAnsi="Arial" w:cs="Arial"/>
                <w:b/>
                <w:szCs w:val="24"/>
              </w:rPr>
              <w:t>TOTAL MARKS</w:t>
            </w:r>
          </w:p>
        </w:tc>
        <w:tc>
          <w:tcPr>
            <w:tcW w:w="389" w:type="pct"/>
            <w:tcBorders>
              <w:top w:val="single" w:sz="4" w:space="0" w:color="000000"/>
              <w:left w:val="single" w:sz="4" w:space="0" w:color="000000"/>
              <w:bottom w:val="single" w:sz="4" w:space="0" w:color="000000"/>
              <w:right w:val="single" w:sz="4" w:space="0" w:color="000000"/>
            </w:tcBorders>
          </w:tcPr>
          <w:p w14:paraId="5BADB5E0" w14:textId="77777777" w:rsidR="00B1240E" w:rsidRPr="00B1240E" w:rsidRDefault="00B1240E" w:rsidP="00B1240E">
            <w:pPr>
              <w:spacing w:before="120" w:after="120" w:line="276" w:lineRule="auto"/>
              <w:rPr>
                <w:rFonts w:ascii="Arial" w:eastAsia="Aptos" w:hAnsi="Arial" w:cs="Arial"/>
                <w:b/>
                <w:szCs w:val="24"/>
              </w:rPr>
            </w:pPr>
          </w:p>
        </w:tc>
        <w:tc>
          <w:tcPr>
            <w:tcW w:w="408" w:type="pct"/>
            <w:tcBorders>
              <w:top w:val="single" w:sz="4" w:space="0" w:color="000000"/>
              <w:left w:val="single" w:sz="4" w:space="0" w:color="000000"/>
              <w:bottom w:val="single" w:sz="4" w:space="0" w:color="000000"/>
              <w:right w:val="single" w:sz="4" w:space="0" w:color="000000"/>
            </w:tcBorders>
            <w:vAlign w:val="center"/>
            <w:hideMark/>
          </w:tcPr>
          <w:p w14:paraId="3227343C" w14:textId="77777777" w:rsidR="00B1240E" w:rsidRPr="00B1240E" w:rsidRDefault="00B1240E" w:rsidP="00B1240E">
            <w:pPr>
              <w:spacing w:before="120" w:after="120" w:line="276" w:lineRule="auto"/>
              <w:jc w:val="center"/>
              <w:rPr>
                <w:rFonts w:ascii="Arial" w:eastAsia="Aptos" w:hAnsi="Arial" w:cs="Arial"/>
                <w:b/>
                <w:szCs w:val="24"/>
              </w:rPr>
            </w:pPr>
            <w:r w:rsidRPr="00B1240E">
              <w:rPr>
                <w:rFonts w:ascii="Arial" w:eastAsia="Aptos" w:hAnsi="Arial" w:cs="Arial"/>
                <w:b/>
                <w:szCs w:val="24"/>
              </w:rPr>
              <w:t>14</w:t>
            </w:r>
          </w:p>
        </w:tc>
      </w:tr>
    </w:tbl>
    <w:p w14:paraId="49B2215C" w14:textId="77777777" w:rsidR="00B1240E" w:rsidRPr="00B1240E" w:rsidRDefault="00B1240E" w:rsidP="00B1240E">
      <w:pPr>
        <w:spacing w:after="0" w:line="276" w:lineRule="auto"/>
        <w:rPr>
          <w:rFonts w:ascii="Arial" w:eastAsia="Aptos" w:hAnsi="Arial" w:cs="Times New Roman"/>
          <w:szCs w:val="24"/>
        </w:rPr>
      </w:pPr>
    </w:p>
    <w:p w14:paraId="51B6965F" w14:textId="77777777" w:rsidR="00B1240E" w:rsidRPr="00B1240E" w:rsidRDefault="00B1240E" w:rsidP="00B1240E">
      <w:pPr>
        <w:spacing w:after="0" w:line="276" w:lineRule="auto"/>
        <w:rPr>
          <w:rFonts w:ascii="Arial" w:eastAsia="Aptos" w:hAnsi="Arial" w:cs="Times New Roman"/>
          <w:szCs w:val="24"/>
        </w:rPr>
      </w:pPr>
    </w:p>
    <w:p w14:paraId="64B38D15" w14:textId="77777777" w:rsidR="00B1240E" w:rsidRPr="00B1240E" w:rsidRDefault="00B1240E" w:rsidP="00B1240E">
      <w:pPr>
        <w:spacing w:after="0" w:line="276" w:lineRule="auto"/>
        <w:rPr>
          <w:rFonts w:ascii="Arial" w:eastAsia="Aptos" w:hAnsi="Arial" w:cs="Times New Roman"/>
          <w:sz w:val="20"/>
        </w:rPr>
      </w:pPr>
    </w:p>
    <w:p w14:paraId="1DB30517" w14:textId="1FB2D38E" w:rsidR="00215387" w:rsidRDefault="00215387">
      <w:pPr>
        <w:rPr>
          <w:rFonts w:ascii="Arial" w:hAnsi="Arial" w:cs="Arial"/>
          <w:b/>
          <w:color w:val="000000" w:themeColor="text1"/>
          <w:lang w:eastAsia="ja-JP"/>
        </w:rPr>
      </w:pPr>
      <w:r>
        <w:rPr>
          <w:rFonts w:ascii="Arial" w:hAnsi="Arial" w:cs="Arial"/>
          <w:b/>
          <w:color w:val="000000" w:themeColor="text1"/>
          <w:lang w:eastAsia="ja-JP"/>
        </w:rPr>
        <w:br w:type="page"/>
      </w:r>
    </w:p>
    <w:p w14:paraId="5F809FE9" w14:textId="0DFE5E68" w:rsidR="00215387" w:rsidRPr="00215387" w:rsidRDefault="00215387" w:rsidP="00215387">
      <w:pPr>
        <w:spacing w:after="0" w:line="240" w:lineRule="auto"/>
        <w:ind w:right="-2"/>
        <w:jc w:val="both"/>
        <w:rPr>
          <w:rFonts w:ascii="Arial" w:eastAsia="Calibri" w:hAnsi="Arial" w:cs="Arial"/>
          <w:b/>
          <w:lang w:val="en-GB"/>
        </w:rPr>
      </w:pPr>
      <w:r w:rsidRPr="00215387">
        <w:rPr>
          <w:rFonts w:ascii="Arial" w:eastAsia="Calibri" w:hAnsi="Arial" w:cs="Arial"/>
          <w:b/>
          <w:lang w:val="en-GB"/>
        </w:rPr>
        <w:lastRenderedPageBreak/>
        <w:t xml:space="preserve">QUESTION </w:t>
      </w:r>
      <w:r>
        <w:rPr>
          <w:rFonts w:ascii="Arial" w:eastAsia="Calibri" w:hAnsi="Arial" w:cs="Arial"/>
          <w:b/>
          <w:lang w:val="en-GB"/>
        </w:rPr>
        <w:t>13 (2025)</w:t>
      </w:r>
      <w:r>
        <w:rPr>
          <w:rFonts w:ascii="Arial" w:eastAsia="Calibri" w:hAnsi="Arial" w:cs="Arial"/>
          <w:b/>
          <w:lang w:val="en-GB"/>
        </w:rPr>
        <w:tab/>
      </w:r>
      <w:r>
        <w:rPr>
          <w:rFonts w:ascii="Arial" w:eastAsia="Calibri" w:hAnsi="Arial" w:cs="Arial"/>
          <w:b/>
          <w:lang w:val="en-GB"/>
        </w:rPr>
        <w:tab/>
      </w:r>
      <w:r>
        <w:rPr>
          <w:rFonts w:ascii="Arial" w:eastAsia="Calibri" w:hAnsi="Arial" w:cs="Arial"/>
          <w:b/>
          <w:lang w:val="en-GB"/>
        </w:rPr>
        <w:tab/>
      </w:r>
      <w:r>
        <w:rPr>
          <w:rFonts w:ascii="Arial" w:eastAsia="Calibri" w:hAnsi="Arial" w:cs="Arial"/>
          <w:b/>
          <w:lang w:val="en-GB"/>
        </w:rPr>
        <w:tab/>
      </w:r>
      <w:r w:rsidRPr="00215387">
        <w:rPr>
          <w:rFonts w:ascii="Arial" w:eastAsia="Calibri" w:hAnsi="Arial" w:cs="Arial"/>
          <w:b/>
          <w:lang w:val="en-GB"/>
        </w:rPr>
        <w:tab/>
      </w:r>
      <w:r w:rsidRPr="00215387">
        <w:rPr>
          <w:rFonts w:ascii="Arial" w:eastAsia="Calibri" w:hAnsi="Arial" w:cs="Arial"/>
          <w:b/>
          <w:lang w:val="en-GB"/>
        </w:rPr>
        <w:tab/>
      </w:r>
      <w:r w:rsidRPr="00215387">
        <w:rPr>
          <w:rFonts w:ascii="Arial" w:eastAsia="Calibri" w:hAnsi="Arial" w:cs="Arial"/>
          <w:b/>
          <w:lang w:val="en-GB"/>
        </w:rPr>
        <w:tab/>
        <w:t xml:space="preserve">    (20 marks; 36 minutes)</w:t>
      </w:r>
    </w:p>
    <w:p w14:paraId="64838A67" w14:textId="77777777" w:rsidR="00215387" w:rsidRPr="00215387" w:rsidRDefault="00215387" w:rsidP="00215387">
      <w:pPr>
        <w:spacing w:after="0"/>
        <w:rPr>
          <w:rFonts w:ascii="Arial" w:eastAsia="Calibri" w:hAnsi="Arial" w:cs="Arial"/>
          <w:b/>
          <w:lang w:val="en-GB"/>
        </w:rPr>
      </w:pPr>
    </w:p>
    <w:p w14:paraId="25618CAD" w14:textId="77777777" w:rsidR="00215387" w:rsidRPr="00215387" w:rsidRDefault="00215387" w:rsidP="00215387">
      <w:pPr>
        <w:rPr>
          <w:rFonts w:ascii="Arial" w:eastAsia="Calibri" w:hAnsi="Arial" w:cs="Arial"/>
          <w:b/>
          <w:lang w:val="en-GB"/>
        </w:rPr>
      </w:pPr>
      <w:r w:rsidRPr="00215387">
        <w:rPr>
          <w:rFonts w:ascii="Arial" w:eastAsia="Calibri" w:hAnsi="Arial" w:cs="Arial"/>
          <w:b/>
          <w:lang w:val="en-GB"/>
        </w:rPr>
        <w:t>IGNORE VAT</w:t>
      </w:r>
    </w:p>
    <w:p w14:paraId="2A5E9AF9" w14:textId="77777777" w:rsidR="00215387" w:rsidRPr="00215387" w:rsidRDefault="00215387" w:rsidP="00215387">
      <w:pPr>
        <w:jc w:val="both"/>
        <w:rPr>
          <w:rFonts w:ascii="Arial" w:eastAsia="Calibri" w:hAnsi="Arial" w:cs="Arial"/>
          <w:bCs/>
          <w:lang w:val="en-GB"/>
        </w:rPr>
      </w:pPr>
      <w:r w:rsidRPr="00215387">
        <w:rPr>
          <w:rFonts w:ascii="Arial" w:eastAsia="Calibri" w:hAnsi="Arial" w:cs="Arial"/>
          <w:bCs/>
          <w:lang w:val="en-GB"/>
        </w:rPr>
        <w:t>Almasi Diamonds Ltd. (Almasi ) is a diamond distributor based in Kimberley, South Africa. Almasi mainly sources polished diamonds from South African mines, but occasionally imports polished diamonds from other African countries based on demand. Almasi has a 30 April year-end.</w:t>
      </w:r>
    </w:p>
    <w:p w14:paraId="0A6BF8EF" w14:textId="77777777" w:rsidR="00215387" w:rsidRPr="00215387" w:rsidRDefault="00215387" w:rsidP="00215387">
      <w:pPr>
        <w:jc w:val="both"/>
        <w:rPr>
          <w:rFonts w:ascii="Arial" w:eastAsia="Calibri" w:hAnsi="Arial" w:cs="Arial"/>
          <w:bCs/>
          <w:lang w:val="en-GB"/>
        </w:rPr>
      </w:pPr>
      <w:r w:rsidRPr="00215387">
        <w:rPr>
          <w:rFonts w:ascii="Arial" w:eastAsia="Calibri" w:hAnsi="Arial" w:cs="Arial"/>
          <w:bCs/>
          <w:lang w:val="en-GB"/>
        </w:rPr>
        <w:t>Almasi specialises in two types of polished diamonds, namely White diamonds and Sapphires (blue diamonds). White diamonds are readily available and are distributed to chain-store jewellers such as Sterns and American Swiss. Chain-store jewellers are located in many cities around South Africa where a shopping centre is available. Sapphires, however, are very rare and are distributed to only three private jewellers in the country.</w:t>
      </w:r>
    </w:p>
    <w:p w14:paraId="6B399E52" w14:textId="77777777" w:rsidR="00215387" w:rsidRPr="00215387" w:rsidRDefault="00215387" w:rsidP="00215387">
      <w:pPr>
        <w:jc w:val="both"/>
        <w:rPr>
          <w:rFonts w:ascii="Arial" w:eastAsia="Calibri" w:hAnsi="Arial" w:cs="Arial"/>
          <w:bCs/>
          <w:lang w:val="en-GB"/>
        </w:rPr>
      </w:pPr>
      <w:r w:rsidRPr="00215387">
        <w:rPr>
          <w:rFonts w:ascii="Arial" w:eastAsia="Calibri" w:hAnsi="Arial" w:cs="Arial"/>
          <w:bCs/>
          <w:lang w:val="en-GB"/>
        </w:rPr>
        <w:t xml:space="preserve">White diamonds are sold with a two-year warranty while Sapphires are sold with a five-year warranty. </w:t>
      </w:r>
    </w:p>
    <w:p w14:paraId="1C7BA428" w14:textId="77777777" w:rsidR="00215387" w:rsidRPr="00215387" w:rsidRDefault="00215387" w:rsidP="00215387">
      <w:pPr>
        <w:jc w:val="both"/>
        <w:rPr>
          <w:rFonts w:ascii="Arial" w:eastAsia="Calibri" w:hAnsi="Arial" w:cs="Arial"/>
          <w:b/>
          <w:lang w:val="en-GB"/>
        </w:rPr>
      </w:pPr>
      <w:r w:rsidRPr="00215387">
        <w:rPr>
          <w:rFonts w:ascii="Arial" w:eastAsia="Calibri" w:hAnsi="Arial" w:cs="Arial"/>
          <w:b/>
          <w:lang w:val="en-GB"/>
        </w:rPr>
        <w:t>White diamonds</w:t>
      </w:r>
    </w:p>
    <w:p w14:paraId="4E554974" w14:textId="77777777" w:rsidR="00215387" w:rsidRPr="00215387" w:rsidRDefault="00215387" w:rsidP="00215387">
      <w:pPr>
        <w:jc w:val="both"/>
        <w:rPr>
          <w:rFonts w:ascii="Arial" w:eastAsia="Calibri" w:hAnsi="Arial" w:cs="Arial"/>
          <w:bCs/>
          <w:lang w:val="en-GB"/>
        </w:rPr>
      </w:pPr>
      <w:r w:rsidRPr="00215387">
        <w:rPr>
          <w:rFonts w:ascii="Arial" w:eastAsia="Calibri" w:hAnsi="Arial" w:cs="Arial"/>
          <w:bCs/>
          <w:lang w:val="en-GB"/>
        </w:rPr>
        <w:t xml:space="preserve">The warranty provisions account had a balance of R267 500 on 30 April 2024. </w:t>
      </w:r>
    </w:p>
    <w:p w14:paraId="38EFC673" w14:textId="77777777" w:rsidR="00215387" w:rsidRPr="00215387" w:rsidRDefault="00215387" w:rsidP="00215387">
      <w:pPr>
        <w:jc w:val="both"/>
        <w:rPr>
          <w:rFonts w:ascii="Arial" w:eastAsia="Calibri" w:hAnsi="Arial" w:cs="Arial"/>
          <w:bCs/>
          <w:lang w:val="en-GB"/>
        </w:rPr>
      </w:pPr>
      <w:r w:rsidRPr="00215387">
        <w:rPr>
          <w:rFonts w:ascii="Arial" w:eastAsia="Calibri" w:hAnsi="Arial" w:cs="Arial"/>
          <w:bCs/>
          <w:lang w:val="en-GB"/>
        </w:rPr>
        <w:t>During the 2025 financial year, 926 polished diamonds were sold to chain-store retailers across South Africa. Almasi’s actuary built a warranty provision model that is linked to Almasi’s sales system. This model predicts that on 30 April 2025, after all relevant transactions have been recorded, all valid warranties could result in the following outcomes:</w:t>
      </w:r>
    </w:p>
    <w:tbl>
      <w:tblPr>
        <w:tblW w:w="6093" w:type="dxa"/>
        <w:tblInd w:w="1479" w:type="dxa"/>
        <w:tblLook w:val="04A0" w:firstRow="1" w:lastRow="0" w:firstColumn="1" w:lastColumn="0" w:noHBand="0" w:noVBand="1"/>
      </w:tblPr>
      <w:tblGrid>
        <w:gridCol w:w="2682"/>
        <w:gridCol w:w="3411"/>
      </w:tblGrid>
      <w:tr w:rsidR="00215387" w:rsidRPr="00215387" w14:paraId="0543F74F" w14:textId="77777777" w:rsidTr="00B14FF9">
        <w:trPr>
          <w:trHeight w:val="254"/>
        </w:trPr>
        <w:tc>
          <w:tcPr>
            <w:tcW w:w="2682" w:type="dxa"/>
            <w:tcBorders>
              <w:top w:val="single" w:sz="4" w:space="0" w:color="auto"/>
              <w:left w:val="single" w:sz="4" w:space="0" w:color="auto"/>
              <w:bottom w:val="single" w:sz="4" w:space="0" w:color="auto"/>
              <w:right w:val="single" w:sz="4" w:space="0" w:color="auto"/>
            </w:tcBorders>
            <w:noWrap/>
            <w:vAlign w:val="bottom"/>
            <w:hideMark/>
          </w:tcPr>
          <w:p w14:paraId="619D056A" w14:textId="77777777" w:rsidR="00215387" w:rsidRPr="00215387" w:rsidRDefault="00215387" w:rsidP="00215387">
            <w:pPr>
              <w:spacing w:after="0" w:line="240" w:lineRule="auto"/>
              <w:jc w:val="center"/>
              <w:rPr>
                <w:rFonts w:ascii="Arial" w:eastAsia="Times New Roman" w:hAnsi="Arial" w:cs="Arial"/>
                <w:b/>
                <w:bCs/>
                <w:color w:val="000000"/>
                <w:lang w:eastAsia="en-ZA"/>
              </w:rPr>
            </w:pPr>
            <w:r w:rsidRPr="00215387">
              <w:rPr>
                <w:rFonts w:ascii="Arial" w:eastAsia="Times New Roman" w:hAnsi="Arial" w:cs="Arial"/>
                <w:b/>
                <w:bCs/>
                <w:color w:val="000000"/>
                <w:lang w:eastAsia="en-ZA"/>
              </w:rPr>
              <w:t>Weight</w:t>
            </w:r>
          </w:p>
        </w:tc>
        <w:tc>
          <w:tcPr>
            <w:tcW w:w="3411" w:type="dxa"/>
            <w:tcBorders>
              <w:top w:val="single" w:sz="4" w:space="0" w:color="auto"/>
              <w:left w:val="nil"/>
              <w:bottom w:val="single" w:sz="4" w:space="0" w:color="auto"/>
              <w:right w:val="single" w:sz="4" w:space="0" w:color="auto"/>
            </w:tcBorders>
            <w:noWrap/>
            <w:vAlign w:val="bottom"/>
            <w:hideMark/>
          </w:tcPr>
          <w:p w14:paraId="5FE592F7" w14:textId="77777777" w:rsidR="00215387" w:rsidRPr="00215387" w:rsidRDefault="00215387" w:rsidP="00215387">
            <w:pPr>
              <w:spacing w:after="0" w:line="240" w:lineRule="auto"/>
              <w:jc w:val="center"/>
              <w:rPr>
                <w:rFonts w:ascii="Arial" w:eastAsia="Times New Roman" w:hAnsi="Arial" w:cs="Arial"/>
                <w:b/>
                <w:bCs/>
                <w:color w:val="000000"/>
                <w:lang w:eastAsia="en-ZA"/>
              </w:rPr>
            </w:pPr>
            <w:r w:rsidRPr="00215387">
              <w:rPr>
                <w:rFonts w:ascii="Arial" w:eastAsia="Times New Roman" w:hAnsi="Arial" w:cs="Arial"/>
                <w:b/>
                <w:bCs/>
                <w:color w:val="000000"/>
                <w:lang w:eastAsia="en-ZA"/>
              </w:rPr>
              <w:t>Amount (R)</w:t>
            </w:r>
          </w:p>
        </w:tc>
      </w:tr>
      <w:tr w:rsidR="00215387" w:rsidRPr="00215387" w14:paraId="675A9C08" w14:textId="77777777" w:rsidTr="00B14FF9">
        <w:trPr>
          <w:trHeight w:val="254"/>
        </w:trPr>
        <w:tc>
          <w:tcPr>
            <w:tcW w:w="2682" w:type="dxa"/>
            <w:tcBorders>
              <w:top w:val="nil"/>
              <w:left w:val="single" w:sz="4" w:space="0" w:color="auto"/>
              <w:bottom w:val="single" w:sz="4" w:space="0" w:color="auto"/>
              <w:right w:val="single" w:sz="4" w:space="0" w:color="auto"/>
            </w:tcBorders>
            <w:noWrap/>
            <w:vAlign w:val="bottom"/>
            <w:hideMark/>
          </w:tcPr>
          <w:p w14:paraId="1B73428E" w14:textId="77777777" w:rsidR="00215387" w:rsidRPr="00215387" w:rsidRDefault="00215387" w:rsidP="00215387">
            <w:pPr>
              <w:spacing w:after="0" w:line="240" w:lineRule="auto"/>
              <w:jc w:val="center"/>
              <w:rPr>
                <w:rFonts w:ascii="Arial" w:eastAsia="Times New Roman" w:hAnsi="Arial" w:cs="Arial"/>
                <w:color w:val="000000"/>
                <w:lang w:eastAsia="en-ZA"/>
              </w:rPr>
            </w:pPr>
            <w:r w:rsidRPr="00215387">
              <w:rPr>
                <w:rFonts w:ascii="Arial" w:eastAsia="Times New Roman" w:hAnsi="Arial" w:cs="Arial"/>
                <w:color w:val="000000"/>
                <w:lang w:eastAsia="en-ZA"/>
              </w:rPr>
              <w:t>40%</w:t>
            </w:r>
          </w:p>
        </w:tc>
        <w:tc>
          <w:tcPr>
            <w:tcW w:w="3411" w:type="dxa"/>
            <w:tcBorders>
              <w:top w:val="nil"/>
              <w:left w:val="nil"/>
              <w:bottom w:val="single" w:sz="4" w:space="0" w:color="auto"/>
              <w:right w:val="single" w:sz="4" w:space="0" w:color="auto"/>
            </w:tcBorders>
            <w:noWrap/>
            <w:vAlign w:val="bottom"/>
            <w:hideMark/>
          </w:tcPr>
          <w:p w14:paraId="2FCD058C" w14:textId="77777777" w:rsidR="00215387" w:rsidRPr="00215387" w:rsidRDefault="00215387" w:rsidP="00215387">
            <w:pPr>
              <w:spacing w:after="0" w:line="240" w:lineRule="auto"/>
              <w:jc w:val="center"/>
              <w:rPr>
                <w:rFonts w:ascii="Arial" w:eastAsia="Times New Roman" w:hAnsi="Arial" w:cs="Arial"/>
                <w:color w:val="000000"/>
                <w:lang w:eastAsia="en-ZA"/>
              </w:rPr>
            </w:pPr>
            <w:r w:rsidRPr="00215387">
              <w:rPr>
                <w:rFonts w:ascii="Arial" w:eastAsia="Times New Roman" w:hAnsi="Arial" w:cs="Arial"/>
                <w:color w:val="000000"/>
                <w:lang w:eastAsia="en-ZA"/>
              </w:rPr>
              <w:t xml:space="preserve">354 000 </w:t>
            </w:r>
          </w:p>
        </w:tc>
      </w:tr>
      <w:tr w:rsidR="00215387" w:rsidRPr="00215387" w14:paraId="797AE5F0" w14:textId="77777777" w:rsidTr="00B14FF9">
        <w:trPr>
          <w:trHeight w:val="254"/>
        </w:trPr>
        <w:tc>
          <w:tcPr>
            <w:tcW w:w="2682" w:type="dxa"/>
            <w:tcBorders>
              <w:top w:val="nil"/>
              <w:left w:val="single" w:sz="4" w:space="0" w:color="auto"/>
              <w:bottom w:val="single" w:sz="4" w:space="0" w:color="auto"/>
              <w:right w:val="single" w:sz="4" w:space="0" w:color="auto"/>
            </w:tcBorders>
            <w:noWrap/>
            <w:vAlign w:val="bottom"/>
            <w:hideMark/>
          </w:tcPr>
          <w:p w14:paraId="1A20C663" w14:textId="77777777" w:rsidR="00215387" w:rsidRPr="00215387" w:rsidRDefault="00215387" w:rsidP="00215387">
            <w:pPr>
              <w:spacing w:after="0" w:line="240" w:lineRule="auto"/>
              <w:jc w:val="center"/>
              <w:rPr>
                <w:rFonts w:ascii="Arial" w:eastAsia="Times New Roman" w:hAnsi="Arial" w:cs="Arial"/>
                <w:color w:val="000000"/>
                <w:lang w:eastAsia="en-ZA"/>
              </w:rPr>
            </w:pPr>
            <w:r w:rsidRPr="00215387">
              <w:rPr>
                <w:rFonts w:ascii="Arial" w:eastAsia="Times New Roman" w:hAnsi="Arial" w:cs="Arial"/>
                <w:color w:val="000000"/>
                <w:lang w:eastAsia="en-ZA"/>
              </w:rPr>
              <w:t>26%</w:t>
            </w:r>
          </w:p>
        </w:tc>
        <w:tc>
          <w:tcPr>
            <w:tcW w:w="3411" w:type="dxa"/>
            <w:tcBorders>
              <w:top w:val="nil"/>
              <w:left w:val="nil"/>
              <w:bottom w:val="single" w:sz="4" w:space="0" w:color="auto"/>
              <w:right w:val="single" w:sz="4" w:space="0" w:color="auto"/>
            </w:tcBorders>
            <w:noWrap/>
            <w:vAlign w:val="bottom"/>
            <w:hideMark/>
          </w:tcPr>
          <w:p w14:paraId="76677185" w14:textId="77777777" w:rsidR="00215387" w:rsidRPr="00215387" w:rsidRDefault="00215387" w:rsidP="00215387">
            <w:pPr>
              <w:spacing w:after="0" w:line="240" w:lineRule="auto"/>
              <w:jc w:val="center"/>
              <w:rPr>
                <w:rFonts w:ascii="Arial" w:eastAsia="Times New Roman" w:hAnsi="Arial" w:cs="Arial"/>
                <w:color w:val="000000"/>
                <w:lang w:eastAsia="en-ZA"/>
              </w:rPr>
            </w:pPr>
            <w:r w:rsidRPr="00215387">
              <w:rPr>
                <w:rFonts w:ascii="Arial" w:eastAsia="Times New Roman" w:hAnsi="Arial" w:cs="Arial"/>
                <w:color w:val="000000"/>
                <w:lang w:eastAsia="en-ZA"/>
              </w:rPr>
              <w:t xml:space="preserve">300 000 </w:t>
            </w:r>
          </w:p>
        </w:tc>
      </w:tr>
      <w:tr w:rsidR="00215387" w:rsidRPr="00215387" w14:paraId="0D221CA4" w14:textId="77777777" w:rsidTr="00B14FF9">
        <w:trPr>
          <w:trHeight w:val="254"/>
        </w:trPr>
        <w:tc>
          <w:tcPr>
            <w:tcW w:w="2682" w:type="dxa"/>
            <w:tcBorders>
              <w:top w:val="nil"/>
              <w:left w:val="single" w:sz="4" w:space="0" w:color="auto"/>
              <w:bottom w:val="single" w:sz="4" w:space="0" w:color="auto"/>
              <w:right w:val="single" w:sz="4" w:space="0" w:color="auto"/>
            </w:tcBorders>
            <w:noWrap/>
            <w:vAlign w:val="bottom"/>
            <w:hideMark/>
          </w:tcPr>
          <w:p w14:paraId="7AD4144E" w14:textId="77777777" w:rsidR="00215387" w:rsidRPr="00215387" w:rsidRDefault="00215387" w:rsidP="00215387">
            <w:pPr>
              <w:spacing w:after="0" w:line="240" w:lineRule="auto"/>
              <w:jc w:val="center"/>
              <w:rPr>
                <w:rFonts w:ascii="Arial" w:eastAsia="Times New Roman" w:hAnsi="Arial" w:cs="Arial"/>
                <w:color w:val="000000"/>
                <w:lang w:eastAsia="en-ZA"/>
              </w:rPr>
            </w:pPr>
            <w:r w:rsidRPr="00215387">
              <w:rPr>
                <w:rFonts w:ascii="Arial" w:eastAsia="Times New Roman" w:hAnsi="Arial" w:cs="Arial"/>
                <w:color w:val="000000"/>
                <w:lang w:eastAsia="en-ZA"/>
              </w:rPr>
              <w:t>13%</w:t>
            </w:r>
          </w:p>
        </w:tc>
        <w:tc>
          <w:tcPr>
            <w:tcW w:w="3411" w:type="dxa"/>
            <w:tcBorders>
              <w:top w:val="nil"/>
              <w:left w:val="nil"/>
              <w:bottom w:val="single" w:sz="4" w:space="0" w:color="auto"/>
              <w:right w:val="single" w:sz="4" w:space="0" w:color="auto"/>
            </w:tcBorders>
            <w:noWrap/>
            <w:vAlign w:val="bottom"/>
            <w:hideMark/>
          </w:tcPr>
          <w:p w14:paraId="351BF8BC" w14:textId="77777777" w:rsidR="00215387" w:rsidRPr="00215387" w:rsidRDefault="00215387" w:rsidP="00215387">
            <w:pPr>
              <w:spacing w:after="0" w:line="240" w:lineRule="auto"/>
              <w:jc w:val="center"/>
              <w:rPr>
                <w:rFonts w:ascii="Arial" w:eastAsia="Times New Roman" w:hAnsi="Arial" w:cs="Arial"/>
                <w:color w:val="000000"/>
                <w:lang w:eastAsia="en-ZA"/>
              </w:rPr>
            </w:pPr>
            <w:r w:rsidRPr="00215387">
              <w:rPr>
                <w:rFonts w:ascii="Arial" w:eastAsia="Times New Roman" w:hAnsi="Arial" w:cs="Arial"/>
                <w:color w:val="000000"/>
                <w:lang w:eastAsia="en-ZA"/>
              </w:rPr>
              <w:t xml:space="preserve">261 000 </w:t>
            </w:r>
          </w:p>
        </w:tc>
      </w:tr>
      <w:tr w:rsidR="00215387" w:rsidRPr="00215387" w14:paraId="7845E64D" w14:textId="77777777" w:rsidTr="00B14FF9">
        <w:trPr>
          <w:trHeight w:val="254"/>
        </w:trPr>
        <w:tc>
          <w:tcPr>
            <w:tcW w:w="2682" w:type="dxa"/>
            <w:tcBorders>
              <w:top w:val="nil"/>
              <w:left w:val="single" w:sz="4" w:space="0" w:color="auto"/>
              <w:bottom w:val="single" w:sz="4" w:space="0" w:color="auto"/>
              <w:right w:val="single" w:sz="4" w:space="0" w:color="auto"/>
            </w:tcBorders>
            <w:noWrap/>
            <w:vAlign w:val="bottom"/>
            <w:hideMark/>
          </w:tcPr>
          <w:p w14:paraId="70B178F8" w14:textId="77777777" w:rsidR="00215387" w:rsidRPr="00215387" w:rsidRDefault="00215387" w:rsidP="00215387">
            <w:pPr>
              <w:spacing w:after="0" w:line="240" w:lineRule="auto"/>
              <w:jc w:val="center"/>
              <w:rPr>
                <w:rFonts w:ascii="Arial" w:eastAsia="Times New Roman" w:hAnsi="Arial" w:cs="Arial"/>
                <w:color w:val="000000"/>
                <w:lang w:eastAsia="en-ZA"/>
              </w:rPr>
            </w:pPr>
            <w:r w:rsidRPr="00215387">
              <w:rPr>
                <w:rFonts w:ascii="Arial" w:eastAsia="Times New Roman" w:hAnsi="Arial" w:cs="Arial"/>
                <w:color w:val="000000"/>
                <w:lang w:eastAsia="en-ZA"/>
              </w:rPr>
              <w:t>21%</w:t>
            </w:r>
          </w:p>
        </w:tc>
        <w:tc>
          <w:tcPr>
            <w:tcW w:w="3411" w:type="dxa"/>
            <w:tcBorders>
              <w:top w:val="nil"/>
              <w:left w:val="nil"/>
              <w:bottom w:val="single" w:sz="4" w:space="0" w:color="auto"/>
              <w:right w:val="single" w:sz="4" w:space="0" w:color="auto"/>
            </w:tcBorders>
            <w:noWrap/>
            <w:vAlign w:val="bottom"/>
            <w:hideMark/>
          </w:tcPr>
          <w:p w14:paraId="637AC78A" w14:textId="77777777" w:rsidR="00215387" w:rsidRPr="00215387" w:rsidRDefault="00215387" w:rsidP="00215387">
            <w:pPr>
              <w:spacing w:after="0" w:line="240" w:lineRule="auto"/>
              <w:jc w:val="center"/>
              <w:rPr>
                <w:rFonts w:ascii="Arial" w:eastAsia="Times New Roman" w:hAnsi="Arial" w:cs="Arial"/>
                <w:color w:val="000000"/>
                <w:lang w:eastAsia="en-ZA"/>
              </w:rPr>
            </w:pPr>
            <w:r w:rsidRPr="00215387">
              <w:rPr>
                <w:rFonts w:ascii="Arial" w:eastAsia="Times New Roman" w:hAnsi="Arial" w:cs="Arial"/>
                <w:color w:val="000000"/>
                <w:lang w:eastAsia="en-ZA"/>
              </w:rPr>
              <w:t>-</w:t>
            </w:r>
          </w:p>
        </w:tc>
      </w:tr>
      <w:tr w:rsidR="00215387" w:rsidRPr="00215387" w14:paraId="1E80B6C8" w14:textId="77777777" w:rsidTr="00B14FF9">
        <w:trPr>
          <w:trHeight w:val="254"/>
        </w:trPr>
        <w:tc>
          <w:tcPr>
            <w:tcW w:w="2682" w:type="dxa"/>
            <w:tcBorders>
              <w:top w:val="nil"/>
              <w:left w:val="single" w:sz="4" w:space="0" w:color="auto"/>
              <w:bottom w:val="single" w:sz="4" w:space="0" w:color="auto"/>
              <w:right w:val="single" w:sz="4" w:space="0" w:color="auto"/>
            </w:tcBorders>
            <w:noWrap/>
            <w:vAlign w:val="bottom"/>
            <w:hideMark/>
          </w:tcPr>
          <w:p w14:paraId="2CA10AC4" w14:textId="77777777" w:rsidR="00215387" w:rsidRPr="00215387" w:rsidRDefault="00215387" w:rsidP="00215387">
            <w:pPr>
              <w:spacing w:after="0" w:line="240" w:lineRule="auto"/>
              <w:jc w:val="center"/>
              <w:rPr>
                <w:rFonts w:ascii="Arial" w:eastAsia="Times New Roman" w:hAnsi="Arial" w:cs="Arial"/>
                <w:b/>
                <w:bCs/>
                <w:color w:val="000000"/>
                <w:lang w:eastAsia="en-ZA"/>
              </w:rPr>
            </w:pPr>
            <w:r w:rsidRPr="00215387">
              <w:rPr>
                <w:rFonts w:ascii="Arial" w:eastAsia="Times New Roman" w:hAnsi="Arial" w:cs="Arial"/>
                <w:b/>
                <w:bCs/>
                <w:color w:val="000000"/>
                <w:lang w:eastAsia="en-ZA"/>
              </w:rPr>
              <w:t>100%</w:t>
            </w:r>
          </w:p>
        </w:tc>
        <w:tc>
          <w:tcPr>
            <w:tcW w:w="3411" w:type="dxa"/>
            <w:tcBorders>
              <w:top w:val="nil"/>
              <w:left w:val="nil"/>
              <w:bottom w:val="single" w:sz="4" w:space="0" w:color="auto"/>
              <w:right w:val="single" w:sz="4" w:space="0" w:color="auto"/>
            </w:tcBorders>
            <w:noWrap/>
            <w:vAlign w:val="bottom"/>
            <w:hideMark/>
          </w:tcPr>
          <w:p w14:paraId="3926BF2B" w14:textId="77777777" w:rsidR="00215387" w:rsidRPr="00215387" w:rsidRDefault="00215387" w:rsidP="00215387">
            <w:pPr>
              <w:spacing w:after="0" w:line="240" w:lineRule="auto"/>
              <w:jc w:val="center"/>
              <w:rPr>
                <w:rFonts w:ascii="Arial" w:eastAsia="Times New Roman" w:hAnsi="Arial" w:cs="Arial"/>
                <w:b/>
                <w:bCs/>
                <w:color w:val="000000"/>
                <w:lang w:eastAsia="en-ZA"/>
              </w:rPr>
            </w:pPr>
          </w:p>
        </w:tc>
      </w:tr>
    </w:tbl>
    <w:p w14:paraId="4AF0C82F" w14:textId="77777777" w:rsidR="00215387" w:rsidRPr="00215387" w:rsidRDefault="00215387" w:rsidP="00215387">
      <w:pPr>
        <w:jc w:val="both"/>
        <w:rPr>
          <w:rFonts w:ascii="Arial" w:eastAsia="Calibri" w:hAnsi="Arial" w:cs="Arial"/>
          <w:bCs/>
          <w:lang w:val="en-GB"/>
        </w:rPr>
      </w:pPr>
    </w:p>
    <w:p w14:paraId="123C8F64" w14:textId="77777777" w:rsidR="00215387" w:rsidRPr="00215387" w:rsidRDefault="00215387" w:rsidP="00215387">
      <w:pPr>
        <w:jc w:val="both"/>
        <w:rPr>
          <w:rFonts w:ascii="Arial" w:eastAsia="Calibri" w:hAnsi="Arial" w:cs="Arial"/>
          <w:bCs/>
          <w:lang w:val="en-GB"/>
        </w:rPr>
      </w:pPr>
      <w:r w:rsidRPr="00215387">
        <w:rPr>
          <w:rFonts w:ascii="Arial" w:eastAsia="Calibri" w:hAnsi="Arial" w:cs="Arial"/>
          <w:bCs/>
          <w:lang w:val="en-GB"/>
        </w:rPr>
        <w:t xml:space="preserve">The positive interest effect for the 2024 financial year amounted to R7 680, while the interest effect for the 2025 financial year amounted to R8 420 (positive). Unused warranties which expired during the 2025 financial year amounted to R120 320. </w:t>
      </w:r>
    </w:p>
    <w:p w14:paraId="38559A6A" w14:textId="77777777" w:rsidR="00215387" w:rsidRPr="00215387" w:rsidRDefault="00215387" w:rsidP="00215387">
      <w:pPr>
        <w:jc w:val="both"/>
        <w:rPr>
          <w:rFonts w:ascii="Arial" w:eastAsia="Calibri" w:hAnsi="Arial" w:cs="Arial"/>
          <w:bCs/>
          <w:lang w:val="en-GB"/>
        </w:rPr>
      </w:pPr>
      <w:r w:rsidRPr="00215387">
        <w:rPr>
          <w:rFonts w:ascii="Arial" w:eastAsia="Calibri" w:hAnsi="Arial" w:cs="Arial"/>
          <w:bCs/>
          <w:lang w:val="en-GB"/>
        </w:rPr>
        <w:t xml:space="preserve">Almasi paid R9 670 in cash, as well as transferred a diamond with a cost price of R13 400, for warranties redeemed in 2025. The accountant has not yet written a journal for the additional warranties issued in 2025. Almasi expects that most customers (about 90%) who might make use of the warranty, would ask for a refund within the first 12 months of buying the diamonds. The rest of the warranties would be redeemed evenly between year 2 and year 5. </w:t>
      </w:r>
    </w:p>
    <w:p w14:paraId="471198FE" w14:textId="77777777" w:rsidR="00215387" w:rsidRPr="00215387" w:rsidRDefault="00215387" w:rsidP="00215387">
      <w:pPr>
        <w:jc w:val="both"/>
        <w:rPr>
          <w:rFonts w:ascii="Arial" w:eastAsia="Calibri" w:hAnsi="Arial" w:cs="Arial"/>
          <w:b/>
          <w:lang w:val="en-GB"/>
        </w:rPr>
      </w:pPr>
      <w:r w:rsidRPr="00215387">
        <w:rPr>
          <w:rFonts w:ascii="Arial" w:eastAsia="Calibri" w:hAnsi="Arial" w:cs="Arial"/>
          <w:b/>
          <w:lang w:val="en-GB"/>
        </w:rPr>
        <w:t xml:space="preserve">Sapphires </w:t>
      </w:r>
    </w:p>
    <w:p w14:paraId="092722DE" w14:textId="77777777" w:rsidR="00215387" w:rsidRPr="00215387" w:rsidRDefault="00215387" w:rsidP="00215387">
      <w:pPr>
        <w:jc w:val="both"/>
        <w:rPr>
          <w:rFonts w:ascii="Arial" w:eastAsia="Calibri" w:hAnsi="Arial" w:cs="Arial"/>
          <w:bCs/>
          <w:lang w:val="en-GB"/>
        </w:rPr>
      </w:pPr>
      <w:r w:rsidRPr="00215387">
        <w:rPr>
          <w:rFonts w:ascii="Arial" w:eastAsia="Calibri" w:hAnsi="Arial" w:cs="Arial"/>
          <w:bCs/>
          <w:lang w:val="en-GB"/>
        </w:rPr>
        <w:t>Almasi’s in-house diamond handler, Frank Xavier, ordered Sapphires from a new supplier on 15 September 2024. When the diamonds arrived on 7 November 2024, Frank did not double check that all the diamonds were polished diamonds and had authenticity licences. Almasi sold some of these diamonds to Becca Bloom, one of their private jeweller customers, on 21 February 2025.</w:t>
      </w:r>
    </w:p>
    <w:p w14:paraId="3D7142EA" w14:textId="77777777" w:rsidR="00215387" w:rsidRPr="00215387" w:rsidRDefault="00215387" w:rsidP="00215387">
      <w:pPr>
        <w:spacing w:after="0" w:line="240" w:lineRule="auto"/>
        <w:rPr>
          <w:rFonts w:ascii="Arial" w:eastAsia="Calibri" w:hAnsi="Arial" w:cs="Arial"/>
          <w:bCs/>
          <w:lang w:val="en-GB"/>
        </w:rPr>
      </w:pPr>
      <w:r w:rsidRPr="00215387">
        <w:rPr>
          <w:rFonts w:ascii="Arial" w:eastAsia="Calibri" w:hAnsi="Arial" w:cs="Arial"/>
          <w:bCs/>
          <w:lang w:val="en-GB"/>
        </w:rPr>
        <w:br w:type="page"/>
      </w:r>
    </w:p>
    <w:p w14:paraId="3D20E18D" w14:textId="77777777" w:rsidR="00215387" w:rsidRPr="00215387" w:rsidRDefault="00215387" w:rsidP="00215387">
      <w:pPr>
        <w:jc w:val="both"/>
        <w:rPr>
          <w:rFonts w:ascii="Arial" w:eastAsia="Calibri" w:hAnsi="Arial" w:cs="Arial"/>
          <w:bCs/>
          <w:lang w:val="en-GB"/>
        </w:rPr>
      </w:pPr>
      <w:r w:rsidRPr="00215387">
        <w:rPr>
          <w:rFonts w:ascii="Arial" w:eastAsia="Calibri" w:hAnsi="Arial" w:cs="Arial"/>
          <w:bCs/>
          <w:lang w:val="en-GB"/>
        </w:rPr>
        <w:lastRenderedPageBreak/>
        <w:t xml:space="preserve">Becca Bloom reported Almasi to the National Prosecuting Authority (NPA) for possessing and selling unpolished diamonds without a permit and for the fact that the true origins of the diamonds were unclear. </w:t>
      </w:r>
    </w:p>
    <w:p w14:paraId="3179B032" w14:textId="77777777" w:rsidR="00215387" w:rsidRPr="00215387" w:rsidRDefault="00215387" w:rsidP="00215387">
      <w:pPr>
        <w:jc w:val="both"/>
        <w:rPr>
          <w:rFonts w:ascii="Arial" w:eastAsia="Calibri" w:hAnsi="Arial" w:cs="Arial"/>
          <w:bCs/>
          <w:lang w:val="en-GB"/>
        </w:rPr>
      </w:pPr>
      <w:r w:rsidRPr="00215387">
        <w:rPr>
          <w:rFonts w:ascii="Arial" w:eastAsia="Calibri" w:hAnsi="Arial" w:cs="Arial"/>
          <w:bCs/>
          <w:lang w:val="en-GB"/>
        </w:rPr>
        <w:t>A formal legal charge was received by Almasi’s management on 17 March 2025. If Almasi loses the case, the company would have to pay a fine of R10 million. On 30 April 2025, there was a 60% chance that Almasi would lose the case. Almasi is insured for such events.</w:t>
      </w:r>
    </w:p>
    <w:p w14:paraId="24693D11" w14:textId="77777777" w:rsidR="00215387" w:rsidRPr="00215387" w:rsidRDefault="00215387" w:rsidP="00215387">
      <w:pPr>
        <w:jc w:val="both"/>
        <w:rPr>
          <w:rFonts w:ascii="Arial" w:eastAsia="Calibri" w:hAnsi="Arial" w:cs="Arial"/>
          <w:bCs/>
          <w:lang w:val="en-GB"/>
        </w:rPr>
      </w:pPr>
    </w:p>
    <w:tbl>
      <w:tblPr>
        <w:tblpPr w:leftFromText="180" w:rightFromText="180" w:vertAnchor="text" w:horzAnchor="margin" w:tblpY="19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59"/>
        <w:gridCol w:w="850"/>
        <w:gridCol w:w="951"/>
      </w:tblGrid>
      <w:tr w:rsidR="00215387" w:rsidRPr="00215387" w14:paraId="4FC9AE17" w14:textId="77777777" w:rsidTr="00B14FF9">
        <w:trPr>
          <w:cantSplit/>
          <w:trHeight w:val="358"/>
        </w:trPr>
        <w:tc>
          <w:tcPr>
            <w:tcW w:w="4006" w:type="pct"/>
            <w:vMerge w:val="restart"/>
            <w:tcBorders>
              <w:top w:val="single" w:sz="4" w:space="0" w:color="auto"/>
              <w:left w:val="single" w:sz="4" w:space="0" w:color="auto"/>
              <w:right w:val="single" w:sz="4" w:space="0" w:color="auto"/>
            </w:tcBorders>
            <w:vAlign w:val="center"/>
            <w:hideMark/>
          </w:tcPr>
          <w:p w14:paraId="745872EA" w14:textId="77777777" w:rsidR="00215387" w:rsidRPr="00215387" w:rsidRDefault="00215387" w:rsidP="00215387">
            <w:pPr>
              <w:spacing w:before="120" w:after="120" w:line="260" w:lineRule="auto"/>
              <w:jc w:val="both"/>
              <w:rPr>
                <w:rFonts w:ascii="Arial" w:eastAsia="Calibri" w:hAnsi="Arial" w:cs="Arial"/>
                <w:b/>
                <w:lang w:val="en-GB"/>
              </w:rPr>
            </w:pPr>
            <w:bookmarkStart w:id="1" w:name="_Hlk195613477"/>
            <w:r w:rsidRPr="00215387">
              <w:rPr>
                <w:rFonts w:ascii="Arial" w:eastAsia="Calibri" w:hAnsi="Arial" w:cs="Arial"/>
                <w:b/>
                <w:lang w:val="en-GB"/>
              </w:rPr>
              <w:t xml:space="preserve">REQUIRED </w:t>
            </w:r>
          </w:p>
        </w:tc>
        <w:tc>
          <w:tcPr>
            <w:tcW w:w="994" w:type="pct"/>
            <w:gridSpan w:val="2"/>
            <w:tcBorders>
              <w:top w:val="single" w:sz="4" w:space="0" w:color="auto"/>
              <w:left w:val="single" w:sz="4" w:space="0" w:color="auto"/>
              <w:bottom w:val="single" w:sz="4" w:space="0" w:color="auto"/>
              <w:right w:val="single" w:sz="4" w:space="0" w:color="auto"/>
            </w:tcBorders>
          </w:tcPr>
          <w:p w14:paraId="003D6EA0" w14:textId="77777777" w:rsidR="00215387" w:rsidRPr="00215387" w:rsidRDefault="00215387" w:rsidP="00215387">
            <w:pPr>
              <w:spacing w:before="120" w:after="120" w:line="260" w:lineRule="auto"/>
              <w:jc w:val="center"/>
              <w:rPr>
                <w:rFonts w:ascii="Arial" w:eastAsia="Calibri" w:hAnsi="Arial" w:cs="Arial"/>
                <w:b/>
                <w:lang w:val="en-GB"/>
              </w:rPr>
            </w:pPr>
            <w:r w:rsidRPr="00215387">
              <w:rPr>
                <w:rFonts w:ascii="Arial" w:eastAsia="Calibri" w:hAnsi="Arial" w:cs="Arial"/>
                <w:b/>
                <w:lang w:val="en-GB"/>
              </w:rPr>
              <w:t xml:space="preserve">Marks  </w:t>
            </w:r>
          </w:p>
        </w:tc>
      </w:tr>
      <w:tr w:rsidR="00215387" w:rsidRPr="00215387" w14:paraId="69CB0817" w14:textId="77777777" w:rsidTr="00B14FF9">
        <w:trPr>
          <w:cantSplit/>
          <w:trHeight w:val="58"/>
        </w:trPr>
        <w:tc>
          <w:tcPr>
            <w:tcW w:w="4006" w:type="pct"/>
            <w:vMerge/>
            <w:tcBorders>
              <w:left w:val="single" w:sz="4" w:space="0" w:color="auto"/>
              <w:bottom w:val="single" w:sz="4" w:space="0" w:color="auto"/>
              <w:right w:val="single" w:sz="4" w:space="0" w:color="auto"/>
            </w:tcBorders>
          </w:tcPr>
          <w:p w14:paraId="07288A84" w14:textId="77777777" w:rsidR="00215387" w:rsidRPr="00215387" w:rsidRDefault="00215387" w:rsidP="00215387">
            <w:pPr>
              <w:spacing w:before="120" w:after="120"/>
              <w:jc w:val="both"/>
              <w:rPr>
                <w:rFonts w:ascii="Arial" w:eastAsia="Calibri" w:hAnsi="Arial" w:cs="Arial"/>
                <w:b/>
                <w:lang w:val="en-GB"/>
              </w:rPr>
            </w:pPr>
          </w:p>
        </w:tc>
        <w:tc>
          <w:tcPr>
            <w:tcW w:w="469" w:type="pct"/>
            <w:tcBorders>
              <w:top w:val="single" w:sz="4" w:space="0" w:color="auto"/>
              <w:left w:val="single" w:sz="4" w:space="0" w:color="auto"/>
              <w:bottom w:val="single" w:sz="4" w:space="0" w:color="auto"/>
              <w:right w:val="single" w:sz="4" w:space="0" w:color="auto"/>
            </w:tcBorders>
          </w:tcPr>
          <w:p w14:paraId="3956A9DE" w14:textId="77777777" w:rsidR="00215387" w:rsidRPr="00215387" w:rsidRDefault="00215387" w:rsidP="00215387">
            <w:pPr>
              <w:spacing w:before="120" w:after="120" w:line="260" w:lineRule="auto"/>
              <w:jc w:val="center"/>
              <w:rPr>
                <w:rFonts w:ascii="Arial" w:eastAsia="Calibri" w:hAnsi="Arial" w:cs="Arial"/>
                <w:b/>
                <w:lang w:val="en-GB"/>
              </w:rPr>
            </w:pPr>
            <w:r w:rsidRPr="00215387">
              <w:rPr>
                <w:rFonts w:ascii="Arial" w:eastAsia="Calibri" w:hAnsi="Arial" w:cs="Arial"/>
                <w:b/>
                <w:lang w:val="en-GB"/>
              </w:rPr>
              <w:t>Sub total</w:t>
            </w:r>
          </w:p>
        </w:tc>
        <w:tc>
          <w:tcPr>
            <w:tcW w:w="525" w:type="pct"/>
            <w:tcBorders>
              <w:top w:val="single" w:sz="4" w:space="0" w:color="auto"/>
              <w:left w:val="single" w:sz="4" w:space="0" w:color="auto"/>
              <w:bottom w:val="single" w:sz="4" w:space="0" w:color="auto"/>
              <w:right w:val="single" w:sz="4" w:space="0" w:color="auto"/>
            </w:tcBorders>
            <w:vAlign w:val="center"/>
          </w:tcPr>
          <w:p w14:paraId="4CBF812A" w14:textId="77777777" w:rsidR="00215387" w:rsidRPr="00215387" w:rsidRDefault="00215387" w:rsidP="00215387">
            <w:pPr>
              <w:spacing w:before="120" w:after="120" w:line="260" w:lineRule="auto"/>
              <w:jc w:val="center"/>
              <w:rPr>
                <w:rFonts w:ascii="Arial" w:eastAsia="Calibri" w:hAnsi="Arial" w:cs="Arial"/>
                <w:b/>
                <w:lang w:val="en-GB"/>
              </w:rPr>
            </w:pPr>
            <w:r w:rsidRPr="00215387">
              <w:rPr>
                <w:rFonts w:ascii="Arial" w:eastAsia="Calibri" w:hAnsi="Arial" w:cs="Arial"/>
                <w:b/>
                <w:lang w:val="en-GB"/>
              </w:rPr>
              <w:t xml:space="preserve">Total </w:t>
            </w:r>
          </w:p>
        </w:tc>
      </w:tr>
      <w:tr w:rsidR="00215387" w:rsidRPr="00215387" w14:paraId="68FC3EBD" w14:textId="77777777" w:rsidTr="00B14FF9">
        <w:trPr>
          <w:cantSplit/>
          <w:trHeight w:val="504"/>
        </w:trPr>
        <w:tc>
          <w:tcPr>
            <w:tcW w:w="4006" w:type="pct"/>
            <w:tcBorders>
              <w:top w:val="single" w:sz="4" w:space="0" w:color="auto"/>
              <w:left w:val="single" w:sz="4" w:space="0" w:color="auto"/>
              <w:bottom w:val="single" w:sz="4" w:space="0" w:color="auto"/>
              <w:right w:val="single" w:sz="4" w:space="0" w:color="auto"/>
            </w:tcBorders>
          </w:tcPr>
          <w:p w14:paraId="2D024069" w14:textId="77777777" w:rsidR="00215387" w:rsidRPr="00215387" w:rsidRDefault="00215387" w:rsidP="00215387">
            <w:pPr>
              <w:tabs>
                <w:tab w:val="right" w:pos="9072"/>
              </w:tabs>
              <w:spacing w:before="120" w:after="120" w:line="240" w:lineRule="auto"/>
              <w:jc w:val="both"/>
              <w:rPr>
                <w:rFonts w:ascii="Arial" w:eastAsia="Calibri" w:hAnsi="Arial" w:cs="Arial"/>
                <w:lang w:val="en-GB"/>
              </w:rPr>
            </w:pPr>
            <w:r w:rsidRPr="00215387">
              <w:rPr>
                <w:rFonts w:ascii="Arial" w:eastAsia="Calibri" w:hAnsi="Arial" w:cs="Arial"/>
                <w:lang w:val="en-GB"/>
              </w:rPr>
              <w:t>Write a letter to the management of Almasi Diamonds Ltd. where you:</w:t>
            </w:r>
          </w:p>
          <w:p w14:paraId="4A6DBEC1" w14:textId="77777777" w:rsidR="00215387" w:rsidRPr="00215387" w:rsidRDefault="00215387" w:rsidP="00215387">
            <w:pPr>
              <w:numPr>
                <w:ilvl w:val="0"/>
                <w:numId w:val="11"/>
              </w:numPr>
              <w:tabs>
                <w:tab w:val="right" w:pos="9072"/>
              </w:tabs>
              <w:spacing w:before="120" w:after="120" w:line="240" w:lineRule="auto"/>
              <w:jc w:val="both"/>
              <w:rPr>
                <w:rFonts w:ascii="Arial" w:eastAsia="Calibri" w:hAnsi="Arial" w:cs="Arial"/>
                <w:i/>
                <w:iCs/>
                <w:lang w:val="en-GB"/>
              </w:rPr>
            </w:pPr>
            <w:r w:rsidRPr="00215387">
              <w:rPr>
                <w:rFonts w:ascii="Arial" w:eastAsia="Calibri" w:hAnsi="Arial" w:cs="Arial"/>
                <w:lang w:val="en-GB"/>
              </w:rPr>
              <w:t>Provide the note to the financial statements of Almasi Diamonds Ltd. for the year ended 30 April 2025 in terms of IAS 37</w:t>
            </w:r>
            <w:r w:rsidRPr="00215387">
              <w:rPr>
                <w:rFonts w:ascii="Arial" w:eastAsia="Calibri" w:hAnsi="Arial" w:cs="Arial"/>
                <w:i/>
                <w:iCs/>
                <w:lang w:val="en-GB"/>
              </w:rPr>
              <w:t xml:space="preserve"> Provisions, Contingent Liabilities and Contingent Assets.</w:t>
            </w:r>
          </w:p>
          <w:p w14:paraId="6F3BDE4F" w14:textId="77777777" w:rsidR="00215387" w:rsidRPr="00215387" w:rsidRDefault="00215387" w:rsidP="00215387">
            <w:pPr>
              <w:tabs>
                <w:tab w:val="right" w:pos="9072"/>
              </w:tabs>
              <w:spacing w:before="120" w:after="120" w:line="240" w:lineRule="auto"/>
              <w:ind w:left="360"/>
              <w:jc w:val="both"/>
              <w:rPr>
                <w:rFonts w:ascii="Arial" w:eastAsia="Calibri" w:hAnsi="Arial" w:cs="Arial"/>
                <w:lang w:val="en-GB"/>
              </w:rPr>
            </w:pPr>
            <w:r w:rsidRPr="00215387">
              <w:rPr>
                <w:rFonts w:ascii="Arial" w:eastAsia="Calibri" w:hAnsi="Arial" w:cs="Arial"/>
                <w:lang w:val="en-GB"/>
              </w:rPr>
              <w:t>The note must only contain information relating to the White Diamonds.</w:t>
            </w:r>
          </w:p>
          <w:p w14:paraId="66CC61A0" w14:textId="77777777" w:rsidR="00215387" w:rsidRPr="00215387" w:rsidRDefault="00215387" w:rsidP="00215387">
            <w:pPr>
              <w:tabs>
                <w:tab w:val="right" w:pos="9072"/>
              </w:tabs>
              <w:spacing w:before="120" w:after="120" w:line="240" w:lineRule="auto"/>
              <w:ind w:left="360"/>
              <w:jc w:val="both"/>
              <w:rPr>
                <w:rFonts w:ascii="Arial" w:eastAsia="Calibri" w:hAnsi="Arial" w:cs="Arial"/>
                <w:lang w:val="en-GB"/>
              </w:rPr>
            </w:pPr>
            <w:r w:rsidRPr="00215387">
              <w:rPr>
                <w:rFonts w:ascii="Arial" w:eastAsia="Calibri" w:hAnsi="Arial" w:cs="Arial"/>
                <w:lang w:val="en-GB"/>
              </w:rPr>
              <w:t>The heading is not required.</w:t>
            </w:r>
          </w:p>
          <w:p w14:paraId="49CA2ABD" w14:textId="77777777" w:rsidR="00215387" w:rsidRPr="00215387" w:rsidRDefault="00215387" w:rsidP="00215387">
            <w:pPr>
              <w:numPr>
                <w:ilvl w:val="0"/>
                <w:numId w:val="11"/>
              </w:numPr>
              <w:tabs>
                <w:tab w:val="right" w:pos="9072"/>
              </w:tabs>
              <w:spacing w:before="120" w:after="120" w:line="240" w:lineRule="auto"/>
              <w:jc w:val="both"/>
              <w:rPr>
                <w:rFonts w:ascii="Arial" w:eastAsia="Calibri" w:hAnsi="Arial" w:cs="Arial"/>
                <w:bCs/>
                <w:lang w:val="en-GB"/>
              </w:rPr>
            </w:pPr>
            <w:r w:rsidRPr="00215387">
              <w:rPr>
                <w:rFonts w:ascii="Arial" w:eastAsia="Calibri" w:hAnsi="Arial" w:cs="Arial"/>
                <w:lang w:val="en-GB"/>
              </w:rPr>
              <w:t xml:space="preserve">Discuss whether the fine should be classified and recognised as a provision in the financial statements of </w:t>
            </w:r>
            <w:r w:rsidRPr="00215387">
              <w:rPr>
                <w:rFonts w:ascii="Arial" w:eastAsia="Calibri" w:hAnsi="Arial" w:cs="Arial"/>
                <w:bCs/>
                <w:lang w:val="en-GB"/>
              </w:rPr>
              <w:t>Almasi Diamonds Ltd. for the year ended 30 April 2025.</w:t>
            </w:r>
          </w:p>
          <w:p w14:paraId="6BD678E9" w14:textId="77777777" w:rsidR="00215387" w:rsidRPr="00215387" w:rsidRDefault="00215387" w:rsidP="00215387">
            <w:pPr>
              <w:tabs>
                <w:tab w:val="right" w:pos="9072"/>
              </w:tabs>
              <w:spacing w:before="120" w:after="120" w:line="240" w:lineRule="auto"/>
              <w:ind w:left="360"/>
              <w:jc w:val="both"/>
              <w:rPr>
                <w:rFonts w:ascii="Arial" w:eastAsia="Calibri" w:hAnsi="Arial" w:cs="Arial"/>
                <w:lang w:val="en-GB"/>
              </w:rPr>
            </w:pPr>
            <w:r w:rsidRPr="00215387">
              <w:rPr>
                <w:rFonts w:ascii="Arial" w:eastAsia="Calibri" w:hAnsi="Arial" w:cs="Arial"/>
                <w:lang w:val="en-GB"/>
              </w:rPr>
              <w:t>It is not necessary to quote any definitions or recognition criteria from IAS 37</w:t>
            </w:r>
            <w:r w:rsidRPr="00215387">
              <w:rPr>
                <w:rFonts w:ascii="Arial" w:eastAsia="Calibri" w:hAnsi="Arial" w:cs="Arial"/>
                <w:i/>
                <w:iCs/>
                <w:lang w:val="en-GB"/>
              </w:rPr>
              <w:t xml:space="preserve"> Provisions, Contingent Liabilities and Contingent Assets</w:t>
            </w:r>
            <w:r w:rsidRPr="00215387">
              <w:rPr>
                <w:rFonts w:ascii="Arial" w:eastAsia="Calibri" w:hAnsi="Arial" w:cs="Arial"/>
                <w:lang w:val="en-GB"/>
              </w:rPr>
              <w:t>.</w:t>
            </w:r>
          </w:p>
          <w:p w14:paraId="1DE98433" w14:textId="77777777" w:rsidR="00215387" w:rsidRPr="00215387" w:rsidRDefault="00215387" w:rsidP="00215387">
            <w:pPr>
              <w:numPr>
                <w:ilvl w:val="0"/>
                <w:numId w:val="11"/>
              </w:numPr>
              <w:tabs>
                <w:tab w:val="right" w:pos="9072"/>
              </w:tabs>
              <w:spacing w:before="120" w:after="120" w:line="240" w:lineRule="auto"/>
              <w:jc w:val="both"/>
              <w:rPr>
                <w:rFonts w:ascii="Arial" w:eastAsia="Calibri" w:hAnsi="Arial" w:cs="Arial"/>
                <w:lang w:val="en-GB"/>
              </w:rPr>
            </w:pPr>
            <w:r w:rsidRPr="00215387">
              <w:rPr>
                <w:rFonts w:ascii="Arial" w:eastAsia="Calibri" w:hAnsi="Arial" w:cs="Arial"/>
                <w:lang w:val="en-GB"/>
              </w:rPr>
              <w:t xml:space="preserve">Journalise the insurance claim of R10 million in the general journal of  Almasi Diamonds Ltd for the month ended 30 June 2025, assuming that Almasi was insured for these incidents. </w:t>
            </w:r>
          </w:p>
          <w:p w14:paraId="22814E41" w14:textId="77777777" w:rsidR="00215387" w:rsidRPr="00215387" w:rsidRDefault="00215387" w:rsidP="00215387">
            <w:pPr>
              <w:numPr>
                <w:ilvl w:val="0"/>
                <w:numId w:val="10"/>
              </w:numPr>
              <w:tabs>
                <w:tab w:val="right" w:pos="9072"/>
              </w:tabs>
              <w:spacing w:before="120" w:after="120" w:line="240" w:lineRule="auto"/>
              <w:jc w:val="both"/>
              <w:rPr>
                <w:rFonts w:ascii="Arial" w:eastAsia="Calibri" w:hAnsi="Arial" w:cs="Arial"/>
                <w:lang w:val="en-GB"/>
              </w:rPr>
            </w:pPr>
            <w:r w:rsidRPr="00215387">
              <w:rPr>
                <w:rFonts w:ascii="Arial" w:eastAsia="Calibri" w:hAnsi="Arial" w:cs="Arial"/>
                <w:lang w:val="en-GB"/>
              </w:rPr>
              <w:t>The claim was lodged on 5 June 2025</w:t>
            </w:r>
          </w:p>
          <w:p w14:paraId="55A3D028" w14:textId="77777777" w:rsidR="00215387" w:rsidRPr="00215387" w:rsidRDefault="00215387" w:rsidP="00215387">
            <w:pPr>
              <w:numPr>
                <w:ilvl w:val="0"/>
                <w:numId w:val="10"/>
              </w:numPr>
              <w:tabs>
                <w:tab w:val="right" w:pos="9072"/>
              </w:tabs>
              <w:spacing w:before="120" w:after="120" w:line="240" w:lineRule="auto"/>
              <w:jc w:val="both"/>
              <w:rPr>
                <w:rFonts w:ascii="Arial" w:eastAsia="Calibri" w:hAnsi="Arial" w:cs="Arial"/>
                <w:lang w:val="en-GB"/>
              </w:rPr>
            </w:pPr>
            <w:r w:rsidRPr="00215387">
              <w:rPr>
                <w:rFonts w:ascii="Arial" w:eastAsia="Calibri" w:hAnsi="Arial" w:cs="Arial"/>
                <w:lang w:val="en-GB"/>
              </w:rPr>
              <w:t>The money was received on 27 June 2025</w:t>
            </w:r>
          </w:p>
          <w:p w14:paraId="08755F62" w14:textId="77777777" w:rsidR="00215387" w:rsidRPr="00215387" w:rsidRDefault="00215387" w:rsidP="00215387">
            <w:pPr>
              <w:tabs>
                <w:tab w:val="right" w:pos="9072"/>
              </w:tabs>
              <w:spacing w:before="120" w:after="120" w:line="240" w:lineRule="auto"/>
              <w:ind w:left="306"/>
              <w:jc w:val="both"/>
              <w:rPr>
                <w:rFonts w:ascii="Arial" w:eastAsia="Calibri" w:hAnsi="Arial" w:cs="Arial"/>
                <w:lang w:val="en-GB"/>
              </w:rPr>
            </w:pPr>
            <w:r w:rsidRPr="00215387">
              <w:rPr>
                <w:rFonts w:ascii="Arial" w:eastAsia="Calibri" w:hAnsi="Arial" w:cs="Arial"/>
                <w:lang w:val="en-GB"/>
              </w:rPr>
              <w:t>Headings, dates, journal narrations and closing entries are not required.</w:t>
            </w:r>
          </w:p>
          <w:p w14:paraId="19D8E5B5" w14:textId="77777777" w:rsidR="00215387" w:rsidRPr="00215387" w:rsidRDefault="00215387" w:rsidP="00215387">
            <w:pPr>
              <w:tabs>
                <w:tab w:val="right" w:pos="9072"/>
              </w:tabs>
              <w:spacing w:before="120" w:after="120" w:line="240" w:lineRule="auto"/>
              <w:jc w:val="both"/>
              <w:rPr>
                <w:rFonts w:ascii="Arial" w:eastAsia="Calibri" w:hAnsi="Arial" w:cs="Arial"/>
                <w:i/>
                <w:iCs/>
                <w:lang w:val="en-GB"/>
              </w:rPr>
            </w:pPr>
          </w:p>
          <w:p w14:paraId="30F0FF96" w14:textId="77777777" w:rsidR="00215387" w:rsidRPr="00215387" w:rsidRDefault="00215387" w:rsidP="00215387">
            <w:pPr>
              <w:tabs>
                <w:tab w:val="right" w:pos="9072"/>
              </w:tabs>
              <w:spacing w:before="120" w:after="120" w:line="240" w:lineRule="auto"/>
              <w:jc w:val="both"/>
              <w:rPr>
                <w:rFonts w:ascii="Arial" w:eastAsia="Calibri" w:hAnsi="Arial" w:cs="Arial"/>
                <w:i/>
                <w:iCs/>
                <w:lang w:val="en-GB"/>
              </w:rPr>
            </w:pPr>
            <w:r w:rsidRPr="00215387">
              <w:rPr>
                <w:rFonts w:ascii="Arial" w:eastAsia="Calibri" w:hAnsi="Arial" w:cs="Arial"/>
                <w:i/>
                <w:iCs/>
                <w:lang w:val="en-GB"/>
              </w:rPr>
              <w:t>Communication skills</w:t>
            </w:r>
          </w:p>
        </w:tc>
        <w:tc>
          <w:tcPr>
            <w:tcW w:w="469" w:type="pct"/>
            <w:tcBorders>
              <w:top w:val="single" w:sz="4" w:space="0" w:color="auto"/>
              <w:left w:val="single" w:sz="4" w:space="0" w:color="auto"/>
              <w:bottom w:val="single" w:sz="4" w:space="0" w:color="auto"/>
              <w:right w:val="single" w:sz="4" w:space="0" w:color="auto"/>
            </w:tcBorders>
            <w:vAlign w:val="bottom"/>
          </w:tcPr>
          <w:p w14:paraId="2889E520" w14:textId="77777777" w:rsidR="00215387" w:rsidRPr="00215387" w:rsidRDefault="00215387" w:rsidP="00215387">
            <w:pPr>
              <w:tabs>
                <w:tab w:val="left" w:pos="300"/>
              </w:tabs>
              <w:spacing w:before="120" w:after="120"/>
              <w:jc w:val="center"/>
              <w:rPr>
                <w:rFonts w:ascii="Arial" w:eastAsia="Calibri" w:hAnsi="Arial" w:cs="Arial"/>
                <w:lang w:val="en-GB"/>
              </w:rPr>
            </w:pPr>
            <w:r w:rsidRPr="00215387">
              <w:rPr>
                <w:rFonts w:ascii="Arial" w:eastAsia="Calibri" w:hAnsi="Arial" w:cs="Arial"/>
                <w:lang w:val="en-GB"/>
              </w:rPr>
              <w:t>9</w:t>
            </w:r>
          </w:p>
          <w:p w14:paraId="4D27C8FA" w14:textId="77777777" w:rsidR="00215387" w:rsidRPr="00215387" w:rsidRDefault="00215387" w:rsidP="00215387">
            <w:pPr>
              <w:tabs>
                <w:tab w:val="left" w:pos="300"/>
              </w:tabs>
              <w:spacing w:before="120" w:after="120"/>
              <w:jc w:val="center"/>
              <w:rPr>
                <w:rFonts w:ascii="Arial" w:eastAsia="Calibri" w:hAnsi="Arial" w:cs="Arial"/>
                <w:lang w:val="en-GB"/>
              </w:rPr>
            </w:pPr>
          </w:p>
          <w:p w14:paraId="0A55FC2F" w14:textId="77777777" w:rsidR="00215387" w:rsidRPr="00215387" w:rsidRDefault="00215387" w:rsidP="00215387">
            <w:pPr>
              <w:tabs>
                <w:tab w:val="left" w:pos="300"/>
              </w:tabs>
              <w:spacing w:before="120" w:after="120"/>
              <w:jc w:val="center"/>
              <w:rPr>
                <w:rFonts w:ascii="Arial" w:eastAsia="Calibri" w:hAnsi="Arial" w:cs="Arial"/>
                <w:lang w:val="en-GB"/>
              </w:rPr>
            </w:pPr>
          </w:p>
          <w:p w14:paraId="1FB856FE" w14:textId="77777777" w:rsidR="00215387" w:rsidRPr="00215387" w:rsidRDefault="00215387" w:rsidP="00215387">
            <w:pPr>
              <w:tabs>
                <w:tab w:val="left" w:pos="300"/>
              </w:tabs>
              <w:spacing w:before="120" w:after="120"/>
              <w:jc w:val="center"/>
              <w:rPr>
                <w:rFonts w:ascii="Arial" w:eastAsia="Calibri" w:hAnsi="Arial" w:cs="Arial"/>
                <w:lang w:val="en-GB"/>
              </w:rPr>
            </w:pPr>
          </w:p>
          <w:p w14:paraId="7DEDFF6C" w14:textId="77777777" w:rsidR="00215387" w:rsidRPr="00215387" w:rsidRDefault="00215387" w:rsidP="00215387">
            <w:pPr>
              <w:tabs>
                <w:tab w:val="left" w:pos="300"/>
              </w:tabs>
              <w:spacing w:before="120" w:after="120"/>
              <w:jc w:val="center"/>
              <w:rPr>
                <w:rFonts w:ascii="Arial" w:eastAsia="Calibri" w:hAnsi="Arial" w:cs="Arial"/>
                <w:lang w:val="en-GB"/>
              </w:rPr>
            </w:pPr>
          </w:p>
          <w:p w14:paraId="2E6CD86F" w14:textId="77777777" w:rsidR="00215387" w:rsidRPr="00215387" w:rsidRDefault="00215387" w:rsidP="00215387">
            <w:pPr>
              <w:tabs>
                <w:tab w:val="left" w:pos="300"/>
              </w:tabs>
              <w:spacing w:before="120" w:after="120"/>
              <w:jc w:val="center"/>
              <w:rPr>
                <w:rFonts w:ascii="Arial" w:eastAsia="Calibri" w:hAnsi="Arial" w:cs="Arial"/>
                <w:lang w:val="en-GB"/>
              </w:rPr>
            </w:pPr>
            <w:r w:rsidRPr="00215387">
              <w:rPr>
                <w:rFonts w:ascii="Arial" w:eastAsia="Calibri" w:hAnsi="Arial" w:cs="Arial"/>
                <w:lang w:val="en-GB"/>
              </w:rPr>
              <w:t>7</w:t>
            </w:r>
          </w:p>
          <w:p w14:paraId="20B7DA17" w14:textId="77777777" w:rsidR="00215387" w:rsidRPr="00215387" w:rsidRDefault="00215387" w:rsidP="00215387">
            <w:pPr>
              <w:tabs>
                <w:tab w:val="left" w:pos="300"/>
              </w:tabs>
              <w:spacing w:before="120" w:after="120"/>
              <w:jc w:val="center"/>
              <w:rPr>
                <w:rFonts w:ascii="Arial" w:eastAsia="Calibri" w:hAnsi="Arial" w:cs="Arial"/>
                <w:lang w:val="en-GB"/>
              </w:rPr>
            </w:pPr>
          </w:p>
          <w:p w14:paraId="48366DEF" w14:textId="77777777" w:rsidR="00215387" w:rsidRPr="00215387" w:rsidRDefault="00215387" w:rsidP="00215387">
            <w:pPr>
              <w:tabs>
                <w:tab w:val="left" w:pos="300"/>
              </w:tabs>
              <w:spacing w:before="120" w:after="120"/>
              <w:jc w:val="center"/>
              <w:rPr>
                <w:rFonts w:ascii="Arial" w:eastAsia="Calibri" w:hAnsi="Arial" w:cs="Arial"/>
                <w:lang w:val="en-GB"/>
              </w:rPr>
            </w:pPr>
          </w:p>
          <w:p w14:paraId="6B2451E6" w14:textId="77777777" w:rsidR="00215387" w:rsidRPr="00215387" w:rsidRDefault="00215387" w:rsidP="00215387">
            <w:pPr>
              <w:tabs>
                <w:tab w:val="left" w:pos="300"/>
              </w:tabs>
              <w:spacing w:before="120" w:after="120"/>
              <w:jc w:val="center"/>
              <w:rPr>
                <w:rFonts w:ascii="Arial" w:eastAsia="Calibri" w:hAnsi="Arial" w:cs="Arial"/>
                <w:lang w:val="en-GB"/>
              </w:rPr>
            </w:pPr>
          </w:p>
          <w:p w14:paraId="6B66C9DB" w14:textId="77777777" w:rsidR="00215387" w:rsidRPr="00215387" w:rsidRDefault="00215387" w:rsidP="00215387">
            <w:pPr>
              <w:tabs>
                <w:tab w:val="left" w:pos="300"/>
              </w:tabs>
              <w:spacing w:before="120" w:after="120"/>
              <w:jc w:val="center"/>
              <w:rPr>
                <w:rFonts w:ascii="Arial" w:eastAsia="Calibri" w:hAnsi="Arial" w:cs="Arial"/>
                <w:lang w:val="en-GB"/>
              </w:rPr>
            </w:pPr>
            <w:r w:rsidRPr="00215387">
              <w:rPr>
                <w:rFonts w:ascii="Arial" w:eastAsia="Calibri" w:hAnsi="Arial" w:cs="Arial"/>
                <w:lang w:val="en-GB"/>
              </w:rPr>
              <w:t>2</w:t>
            </w:r>
          </w:p>
          <w:p w14:paraId="615AC693" w14:textId="77777777" w:rsidR="00215387" w:rsidRPr="00215387" w:rsidRDefault="00215387" w:rsidP="00215387">
            <w:pPr>
              <w:tabs>
                <w:tab w:val="left" w:pos="300"/>
              </w:tabs>
              <w:spacing w:before="120" w:after="120"/>
              <w:jc w:val="center"/>
              <w:rPr>
                <w:rFonts w:ascii="Arial" w:eastAsia="Calibri" w:hAnsi="Arial" w:cs="Arial"/>
                <w:lang w:val="en-GB"/>
              </w:rPr>
            </w:pPr>
          </w:p>
          <w:p w14:paraId="7280E485" w14:textId="77777777" w:rsidR="00215387" w:rsidRPr="00215387" w:rsidRDefault="00215387" w:rsidP="00215387">
            <w:pPr>
              <w:tabs>
                <w:tab w:val="left" w:pos="300"/>
              </w:tabs>
              <w:spacing w:before="120" w:after="120"/>
              <w:jc w:val="center"/>
              <w:rPr>
                <w:rFonts w:ascii="Arial" w:eastAsia="Calibri" w:hAnsi="Arial" w:cs="Arial"/>
                <w:lang w:val="en-GB"/>
              </w:rPr>
            </w:pPr>
          </w:p>
          <w:p w14:paraId="55CBAA77" w14:textId="77777777" w:rsidR="00215387" w:rsidRPr="00215387" w:rsidRDefault="00215387" w:rsidP="00215387">
            <w:pPr>
              <w:tabs>
                <w:tab w:val="left" w:pos="300"/>
              </w:tabs>
              <w:spacing w:before="120" w:after="120"/>
              <w:jc w:val="center"/>
              <w:rPr>
                <w:rFonts w:ascii="Arial" w:eastAsia="Calibri" w:hAnsi="Arial" w:cs="Arial"/>
                <w:lang w:val="en-GB"/>
              </w:rPr>
            </w:pPr>
          </w:p>
          <w:p w14:paraId="015783A8" w14:textId="77777777" w:rsidR="00215387" w:rsidRPr="00215387" w:rsidRDefault="00215387" w:rsidP="00215387">
            <w:pPr>
              <w:tabs>
                <w:tab w:val="left" w:pos="300"/>
              </w:tabs>
              <w:spacing w:before="120" w:after="120"/>
              <w:jc w:val="center"/>
              <w:rPr>
                <w:rFonts w:ascii="Arial" w:eastAsia="Calibri" w:hAnsi="Arial" w:cs="Arial"/>
                <w:lang w:val="en-GB"/>
              </w:rPr>
            </w:pPr>
          </w:p>
          <w:p w14:paraId="15627124" w14:textId="77777777" w:rsidR="00215387" w:rsidRPr="00215387" w:rsidRDefault="00215387" w:rsidP="00215387">
            <w:pPr>
              <w:tabs>
                <w:tab w:val="left" w:pos="300"/>
              </w:tabs>
              <w:spacing w:before="120" w:after="120"/>
              <w:jc w:val="center"/>
              <w:rPr>
                <w:rFonts w:ascii="Arial" w:eastAsia="Calibri" w:hAnsi="Arial" w:cs="Arial"/>
                <w:lang w:val="en-GB"/>
              </w:rPr>
            </w:pPr>
            <w:r w:rsidRPr="00215387">
              <w:rPr>
                <w:rFonts w:ascii="Arial" w:eastAsia="Calibri" w:hAnsi="Arial" w:cs="Arial"/>
                <w:lang w:val="en-GB"/>
              </w:rPr>
              <w:t>2</w:t>
            </w:r>
          </w:p>
        </w:tc>
        <w:tc>
          <w:tcPr>
            <w:tcW w:w="525" w:type="pct"/>
            <w:tcBorders>
              <w:top w:val="single" w:sz="4" w:space="0" w:color="auto"/>
              <w:left w:val="single" w:sz="4" w:space="0" w:color="auto"/>
              <w:bottom w:val="single" w:sz="4" w:space="0" w:color="auto"/>
              <w:right w:val="single" w:sz="4" w:space="0" w:color="auto"/>
            </w:tcBorders>
            <w:vAlign w:val="bottom"/>
          </w:tcPr>
          <w:p w14:paraId="7C9B32E4" w14:textId="77777777" w:rsidR="00215387" w:rsidRPr="00215387" w:rsidRDefault="00215387" w:rsidP="00215387">
            <w:pPr>
              <w:tabs>
                <w:tab w:val="right" w:pos="9072"/>
              </w:tabs>
              <w:spacing w:before="120" w:after="120"/>
              <w:jc w:val="center"/>
              <w:rPr>
                <w:rFonts w:ascii="Arial" w:eastAsia="Calibri" w:hAnsi="Arial" w:cs="Arial"/>
                <w:lang w:val="en-GB"/>
              </w:rPr>
            </w:pPr>
            <w:r w:rsidRPr="00215387">
              <w:rPr>
                <w:rFonts w:ascii="Arial" w:eastAsia="Calibri" w:hAnsi="Arial" w:cs="Arial"/>
                <w:lang w:val="en-GB"/>
              </w:rPr>
              <w:t>20</w:t>
            </w:r>
          </w:p>
        </w:tc>
      </w:tr>
      <w:tr w:rsidR="00215387" w:rsidRPr="00215387" w14:paraId="4F47D20E" w14:textId="77777777" w:rsidTr="00B14FF9">
        <w:trPr>
          <w:cantSplit/>
          <w:trHeight w:val="329"/>
        </w:trPr>
        <w:tc>
          <w:tcPr>
            <w:tcW w:w="4006" w:type="pct"/>
            <w:tcBorders>
              <w:top w:val="single" w:sz="4" w:space="0" w:color="auto"/>
              <w:left w:val="single" w:sz="4" w:space="0" w:color="auto"/>
              <w:bottom w:val="single" w:sz="4" w:space="0" w:color="auto"/>
              <w:right w:val="single" w:sz="4" w:space="0" w:color="auto"/>
            </w:tcBorders>
          </w:tcPr>
          <w:p w14:paraId="2FFFBC17" w14:textId="77777777" w:rsidR="00215387" w:rsidRPr="00215387" w:rsidRDefault="00215387" w:rsidP="00215387">
            <w:pPr>
              <w:tabs>
                <w:tab w:val="right" w:pos="9072"/>
              </w:tabs>
              <w:spacing w:before="120" w:after="120"/>
              <w:jc w:val="both"/>
              <w:rPr>
                <w:rFonts w:ascii="Arial" w:eastAsia="Calibri" w:hAnsi="Arial" w:cs="Arial"/>
                <w:b/>
                <w:bCs/>
                <w:lang w:val="en-GB"/>
              </w:rPr>
            </w:pPr>
            <w:r w:rsidRPr="00215387">
              <w:rPr>
                <w:rFonts w:ascii="Arial" w:eastAsia="Calibri" w:hAnsi="Arial" w:cs="Arial"/>
                <w:b/>
                <w:bCs/>
                <w:lang w:val="en-GB"/>
              </w:rPr>
              <w:t>TOTAL MARKS</w:t>
            </w:r>
          </w:p>
        </w:tc>
        <w:tc>
          <w:tcPr>
            <w:tcW w:w="469" w:type="pct"/>
            <w:tcBorders>
              <w:top w:val="single" w:sz="4" w:space="0" w:color="auto"/>
              <w:left w:val="single" w:sz="4" w:space="0" w:color="auto"/>
              <w:bottom w:val="single" w:sz="4" w:space="0" w:color="auto"/>
              <w:right w:val="single" w:sz="4" w:space="0" w:color="auto"/>
            </w:tcBorders>
            <w:vAlign w:val="bottom"/>
          </w:tcPr>
          <w:p w14:paraId="00DF999F" w14:textId="77777777" w:rsidR="00215387" w:rsidRPr="00215387" w:rsidRDefault="00215387" w:rsidP="00215387">
            <w:pPr>
              <w:tabs>
                <w:tab w:val="left" w:pos="300"/>
              </w:tabs>
              <w:spacing w:before="120" w:after="120"/>
              <w:jc w:val="center"/>
              <w:rPr>
                <w:rFonts w:ascii="Arial" w:eastAsia="Calibri" w:hAnsi="Arial" w:cs="Arial"/>
                <w:lang w:val="en-GB"/>
              </w:rPr>
            </w:pPr>
          </w:p>
        </w:tc>
        <w:tc>
          <w:tcPr>
            <w:tcW w:w="525" w:type="pct"/>
            <w:tcBorders>
              <w:top w:val="single" w:sz="4" w:space="0" w:color="auto"/>
              <w:left w:val="single" w:sz="4" w:space="0" w:color="auto"/>
              <w:bottom w:val="single" w:sz="4" w:space="0" w:color="auto"/>
              <w:right w:val="single" w:sz="4" w:space="0" w:color="auto"/>
            </w:tcBorders>
            <w:vAlign w:val="bottom"/>
          </w:tcPr>
          <w:p w14:paraId="1D152562" w14:textId="77777777" w:rsidR="00215387" w:rsidRPr="00215387" w:rsidRDefault="00215387" w:rsidP="00215387">
            <w:pPr>
              <w:tabs>
                <w:tab w:val="right" w:pos="9072"/>
              </w:tabs>
              <w:spacing w:before="120" w:after="120"/>
              <w:jc w:val="center"/>
              <w:rPr>
                <w:rFonts w:ascii="Arial" w:eastAsia="Calibri" w:hAnsi="Arial" w:cs="Arial"/>
                <w:b/>
                <w:bCs/>
                <w:lang w:val="en-GB"/>
              </w:rPr>
            </w:pPr>
            <w:r w:rsidRPr="00215387">
              <w:rPr>
                <w:rFonts w:ascii="Arial" w:eastAsia="Calibri" w:hAnsi="Arial" w:cs="Arial"/>
                <w:b/>
                <w:bCs/>
                <w:lang w:val="en-GB"/>
              </w:rPr>
              <w:t>20</w:t>
            </w:r>
          </w:p>
        </w:tc>
      </w:tr>
      <w:bookmarkEnd w:id="1"/>
    </w:tbl>
    <w:p w14:paraId="115243EF" w14:textId="77777777" w:rsidR="00215387" w:rsidRPr="00215387" w:rsidRDefault="00215387" w:rsidP="00215387">
      <w:pPr>
        <w:jc w:val="both"/>
        <w:rPr>
          <w:rFonts w:ascii="Arial" w:eastAsia="Calibri" w:hAnsi="Arial" w:cs="Arial"/>
          <w:bCs/>
          <w:lang w:val="en-GB"/>
        </w:rPr>
      </w:pPr>
    </w:p>
    <w:p w14:paraId="1C04E5B8" w14:textId="77777777" w:rsidR="00215387" w:rsidRPr="00215387" w:rsidRDefault="00215387" w:rsidP="00215387">
      <w:pPr>
        <w:spacing w:after="0" w:line="240" w:lineRule="auto"/>
        <w:jc w:val="both"/>
        <w:rPr>
          <w:rFonts w:ascii="Arial" w:eastAsia="Calibri" w:hAnsi="Arial" w:cs="Arial"/>
        </w:rPr>
      </w:pPr>
    </w:p>
    <w:p w14:paraId="2A6AB791" w14:textId="493FA033" w:rsidR="00B003B7" w:rsidRPr="0088593D" w:rsidRDefault="00B003B7" w:rsidP="00215387">
      <w:pPr>
        <w:jc w:val="both"/>
        <w:rPr>
          <w:rFonts w:ascii="Arial" w:hAnsi="Arial" w:cs="Arial"/>
          <w:b/>
          <w:color w:val="000000" w:themeColor="text1"/>
          <w:lang w:eastAsia="ja-JP"/>
        </w:rPr>
      </w:pPr>
    </w:p>
    <w:sectPr w:rsidR="00B003B7" w:rsidRPr="0088593D" w:rsidSect="001B5479">
      <w:pgSz w:w="11906" w:h="16838" w:code="9"/>
      <w:pgMar w:top="1134" w:right="1418" w:bottom="1134" w:left="1418"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NotoSansLight">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E6FC0"/>
    <w:multiLevelType w:val="hybridMultilevel"/>
    <w:tmpl w:val="B2C481B2"/>
    <w:lvl w:ilvl="0" w:tplc="18A0F054">
      <w:start w:val="1"/>
      <w:numFmt w:val="bullet"/>
      <w:lvlText w:val=""/>
      <w:lvlJc w:val="left"/>
      <w:pPr>
        <w:tabs>
          <w:tab w:val="num" w:pos="720"/>
        </w:tabs>
        <w:ind w:left="720" w:hanging="360"/>
      </w:pPr>
      <w:rPr>
        <w:rFonts w:ascii="Wingdings 2" w:hAnsi="Wingdings 2" w:hint="default"/>
      </w:rPr>
    </w:lvl>
    <w:lvl w:ilvl="1" w:tplc="7632CD62">
      <w:start w:val="40"/>
      <w:numFmt w:val="bullet"/>
      <w:lvlText w:val=""/>
      <w:lvlJc w:val="left"/>
      <w:pPr>
        <w:tabs>
          <w:tab w:val="num" w:pos="1440"/>
        </w:tabs>
        <w:ind w:left="1440" w:hanging="360"/>
      </w:pPr>
      <w:rPr>
        <w:rFonts w:ascii="Wingdings 2" w:hAnsi="Wingdings 2" w:hint="default"/>
      </w:rPr>
    </w:lvl>
    <w:lvl w:ilvl="2" w:tplc="E28E0DD8" w:tentative="1">
      <w:start w:val="1"/>
      <w:numFmt w:val="bullet"/>
      <w:lvlText w:val=""/>
      <w:lvlJc w:val="left"/>
      <w:pPr>
        <w:tabs>
          <w:tab w:val="num" w:pos="2160"/>
        </w:tabs>
        <w:ind w:left="2160" w:hanging="360"/>
      </w:pPr>
      <w:rPr>
        <w:rFonts w:ascii="Wingdings 2" w:hAnsi="Wingdings 2" w:hint="default"/>
      </w:rPr>
    </w:lvl>
    <w:lvl w:ilvl="3" w:tplc="709EE988" w:tentative="1">
      <w:start w:val="1"/>
      <w:numFmt w:val="bullet"/>
      <w:lvlText w:val=""/>
      <w:lvlJc w:val="left"/>
      <w:pPr>
        <w:tabs>
          <w:tab w:val="num" w:pos="2880"/>
        </w:tabs>
        <w:ind w:left="2880" w:hanging="360"/>
      </w:pPr>
      <w:rPr>
        <w:rFonts w:ascii="Wingdings 2" w:hAnsi="Wingdings 2" w:hint="default"/>
      </w:rPr>
    </w:lvl>
    <w:lvl w:ilvl="4" w:tplc="B8344F80" w:tentative="1">
      <w:start w:val="1"/>
      <w:numFmt w:val="bullet"/>
      <w:lvlText w:val=""/>
      <w:lvlJc w:val="left"/>
      <w:pPr>
        <w:tabs>
          <w:tab w:val="num" w:pos="3600"/>
        </w:tabs>
        <w:ind w:left="3600" w:hanging="360"/>
      </w:pPr>
      <w:rPr>
        <w:rFonts w:ascii="Wingdings 2" w:hAnsi="Wingdings 2" w:hint="default"/>
      </w:rPr>
    </w:lvl>
    <w:lvl w:ilvl="5" w:tplc="522A7EF2" w:tentative="1">
      <w:start w:val="1"/>
      <w:numFmt w:val="bullet"/>
      <w:lvlText w:val=""/>
      <w:lvlJc w:val="left"/>
      <w:pPr>
        <w:tabs>
          <w:tab w:val="num" w:pos="4320"/>
        </w:tabs>
        <w:ind w:left="4320" w:hanging="360"/>
      </w:pPr>
      <w:rPr>
        <w:rFonts w:ascii="Wingdings 2" w:hAnsi="Wingdings 2" w:hint="default"/>
      </w:rPr>
    </w:lvl>
    <w:lvl w:ilvl="6" w:tplc="8DFEC178" w:tentative="1">
      <w:start w:val="1"/>
      <w:numFmt w:val="bullet"/>
      <w:lvlText w:val=""/>
      <w:lvlJc w:val="left"/>
      <w:pPr>
        <w:tabs>
          <w:tab w:val="num" w:pos="5040"/>
        </w:tabs>
        <w:ind w:left="5040" w:hanging="360"/>
      </w:pPr>
      <w:rPr>
        <w:rFonts w:ascii="Wingdings 2" w:hAnsi="Wingdings 2" w:hint="default"/>
      </w:rPr>
    </w:lvl>
    <w:lvl w:ilvl="7" w:tplc="B5A03482" w:tentative="1">
      <w:start w:val="1"/>
      <w:numFmt w:val="bullet"/>
      <w:lvlText w:val=""/>
      <w:lvlJc w:val="left"/>
      <w:pPr>
        <w:tabs>
          <w:tab w:val="num" w:pos="5760"/>
        </w:tabs>
        <w:ind w:left="5760" w:hanging="360"/>
      </w:pPr>
      <w:rPr>
        <w:rFonts w:ascii="Wingdings 2" w:hAnsi="Wingdings 2" w:hint="default"/>
      </w:rPr>
    </w:lvl>
    <w:lvl w:ilvl="8" w:tplc="A76EB7E2" w:tentative="1">
      <w:start w:val="1"/>
      <w:numFmt w:val="bullet"/>
      <w:lvlText w:val=""/>
      <w:lvlJc w:val="left"/>
      <w:pPr>
        <w:tabs>
          <w:tab w:val="num" w:pos="6480"/>
        </w:tabs>
        <w:ind w:left="6480" w:hanging="360"/>
      </w:pPr>
      <w:rPr>
        <w:rFonts w:ascii="Wingdings 2" w:hAnsi="Wingdings 2" w:hint="default"/>
      </w:rPr>
    </w:lvl>
  </w:abstractNum>
  <w:abstractNum w:abstractNumId="1" w15:restartNumberingAfterBreak="0">
    <w:nsid w:val="15D71FB1"/>
    <w:multiLevelType w:val="hybridMultilevel"/>
    <w:tmpl w:val="DDDE1DE8"/>
    <w:lvl w:ilvl="0" w:tplc="C5C48C62">
      <w:start w:val="1"/>
      <w:numFmt w:val="lowerLetter"/>
      <w:lvlText w:val="%1)"/>
      <w:lvlJc w:val="left"/>
      <w:pPr>
        <w:ind w:left="360" w:hanging="360"/>
      </w:pPr>
      <w:rPr>
        <w:i w:val="0"/>
        <w:iCs w:val="0"/>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 w15:restartNumberingAfterBreak="0">
    <w:nsid w:val="36FE7BF2"/>
    <w:multiLevelType w:val="hybridMultilevel"/>
    <w:tmpl w:val="68748DB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3C2D4947"/>
    <w:multiLevelType w:val="hybridMultilevel"/>
    <w:tmpl w:val="1E865542"/>
    <w:lvl w:ilvl="0" w:tplc="CE74C6D2">
      <w:start w:val="8"/>
      <w:numFmt w:val="bullet"/>
      <w:lvlText w:val=""/>
      <w:lvlJc w:val="left"/>
      <w:pPr>
        <w:ind w:left="720" w:hanging="360"/>
      </w:pPr>
      <w:rPr>
        <w:rFonts w:ascii="Symbol" w:eastAsia="MS Mincho" w:hAnsi="Symbo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489A01B2"/>
    <w:multiLevelType w:val="hybridMultilevel"/>
    <w:tmpl w:val="C1E2B1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E860BA9"/>
    <w:multiLevelType w:val="hybridMultilevel"/>
    <w:tmpl w:val="2312BE2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6" w15:restartNumberingAfterBreak="0">
    <w:nsid w:val="61292326"/>
    <w:multiLevelType w:val="hybridMultilevel"/>
    <w:tmpl w:val="CB5C3E9A"/>
    <w:lvl w:ilvl="0" w:tplc="1C090017">
      <w:start w:val="1"/>
      <w:numFmt w:val="lowerLetter"/>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 w15:restartNumberingAfterBreak="0">
    <w:nsid w:val="697323D1"/>
    <w:multiLevelType w:val="hybridMultilevel"/>
    <w:tmpl w:val="A6B61E00"/>
    <w:lvl w:ilvl="0" w:tplc="5FAE10E2">
      <w:start w:val="1"/>
      <w:numFmt w:val="bullet"/>
      <w:lvlText w:val="o"/>
      <w:lvlJc w:val="left"/>
      <w:pPr>
        <w:tabs>
          <w:tab w:val="num" w:pos="720"/>
        </w:tabs>
        <w:ind w:left="720" w:hanging="360"/>
      </w:pPr>
      <w:rPr>
        <w:rFonts w:ascii="Courier New" w:hAnsi="Courier New" w:hint="default"/>
      </w:rPr>
    </w:lvl>
    <w:lvl w:ilvl="1" w:tplc="1ABCF6EE" w:tentative="1">
      <w:start w:val="1"/>
      <w:numFmt w:val="bullet"/>
      <w:lvlText w:val="o"/>
      <w:lvlJc w:val="left"/>
      <w:pPr>
        <w:tabs>
          <w:tab w:val="num" w:pos="1440"/>
        </w:tabs>
        <w:ind w:left="1440" w:hanging="360"/>
      </w:pPr>
      <w:rPr>
        <w:rFonts w:ascii="Courier New" w:hAnsi="Courier New" w:hint="default"/>
      </w:rPr>
    </w:lvl>
    <w:lvl w:ilvl="2" w:tplc="BC4639E2" w:tentative="1">
      <w:start w:val="1"/>
      <w:numFmt w:val="bullet"/>
      <w:lvlText w:val="o"/>
      <w:lvlJc w:val="left"/>
      <w:pPr>
        <w:tabs>
          <w:tab w:val="num" w:pos="2160"/>
        </w:tabs>
        <w:ind w:left="2160" w:hanging="360"/>
      </w:pPr>
      <w:rPr>
        <w:rFonts w:ascii="Courier New" w:hAnsi="Courier New" w:hint="default"/>
      </w:rPr>
    </w:lvl>
    <w:lvl w:ilvl="3" w:tplc="E0F8160E" w:tentative="1">
      <w:start w:val="1"/>
      <w:numFmt w:val="bullet"/>
      <w:lvlText w:val="o"/>
      <w:lvlJc w:val="left"/>
      <w:pPr>
        <w:tabs>
          <w:tab w:val="num" w:pos="2880"/>
        </w:tabs>
        <w:ind w:left="2880" w:hanging="360"/>
      </w:pPr>
      <w:rPr>
        <w:rFonts w:ascii="Courier New" w:hAnsi="Courier New" w:hint="default"/>
      </w:rPr>
    </w:lvl>
    <w:lvl w:ilvl="4" w:tplc="6666BBC0" w:tentative="1">
      <w:start w:val="1"/>
      <w:numFmt w:val="bullet"/>
      <w:lvlText w:val="o"/>
      <w:lvlJc w:val="left"/>
      <w:pPr>
        <w:tabs>
          <w:tab w:val="num" w:pos="3600"/>
        </w:tabs>
        <w:ind w:left="3600" w:hanging="360"/>
      </w:pPr>
      <w:rPr>
        <w:rFonts w:ascii="Courier New" w:hAnsi="Courier New" w:hint="default"/>
      </w:rPr>
    </w:lvl>
    <w:lvl w:ilvl="5" w:tplc="600E56B6" w:tentative="1">
      <w:start w:val="1"/>
      <w:numFmt w:val="bullet"/>
      <w:lvlText w:val="o"/>
      <w:lvlJc w:val="left"/>
      <w:pPr>
        <w:tabs>
          <w:tab w:val="num" w:pos="4320"/>
        </w:tabs>
        <w:ind w:left="4320" w:hanging="360"/>
      </w:pPr>
      <w:rPr>
        <w:rFonts w:ascii="Courier New" w:hAnsi="Courier New" w:hint="default"/>
      </w:rPr>
    </w:lvl>
    <w:lvl w:ilvl="6" w:tplc="FACE5810" w:tentative="1">
      <w:start w:val="1"/>
      <w:numFmt w:val="bullet"/>
      <w:lvlText w:val="o"/>
      <w:lvlJc w:val="left"/>
      <w:pPr>
        <w:tabs>
          <w:tab w:val="num" w:pos="5040"/>
        </w:tabs>
        <w:ind w:left="5040" w:hanging="360"/>
      </w:pPr>
      <w:rPr>
        <w:rFonts w:ascii="Courier New" w:hAnsi="Courier New" w:hint="default"/>
      </w:rPr>
    </w:lvl>
    <w:lvl w:ilvl="7" w:tplc="BB66C93E" w:tentative="1">
      <w:start w:val="1"/>
      <w:numFmt w:val="bullet"/>
      <w:lvlText w:val="o"/>
      <w:lvlJc w:val="left"/>
      <w:pPr>
        <w:tabs>
          <w:tab w:val="num" w:pos="5760"/>
        </w:tabs>
        <w:ind w:left="5760" w:hanging="360"/>
      </w:pPr>
      <w:rPr>
        <w:rFonts w:ascii="Courier New" w:hAnsi="Courier New" w:hint="default"/>
      </w:rPr>
    </w:lvl>
    <w:lvl w:ilvl="8" w:tplc="EFC03FB4" w:tentative="1">
      <w:start w:val="1"/>
      <w:numFmt w:val="bullet"/>
      <w:lvlText w:val="o"/>
      <w:lvlJc w:val="left"/>
      <w:pPr>
        <w:tabs>
          <w:tab w:val="num" w:pos="6480"/>
        </w:tabs>
        <w:ind w:left="6480" w:hanging="360"/>
      </w:pPr>
      <w:rPr>
        <w:rFonts w:ascii="Courier New" w:hAnsi="Courier New" w:hint="default"/>
      </w:rPr>
    </w:lvl>
  </w:abstractNum>
  <w:abstractNum w:abstractNumId="8" w15:restartNumberingAfterBreak="0">
    <w:nsid w:val="6A255693"/>
    <w:multiLevelType w:val="hybridMultilevel"/>
    <w:tmpl w:val="A37EC618"/>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6E8C5101"/>
    <w:multiLevelType w:val="hybridMultilevel"/>
    <w:tmpl w:val="E2903356"/>
    <w:lvl w:ilvl="0" w:tplc="EA844E0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746A466E"/>
    <w:multiLevelType w:val="hybridMultilevel"/>
    <w:tmpl w:val="7E2A8716"/>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num w:numId="1" w16cid:durableId="669480977">
    <w:abstractNumId w:val="7"/>
  </w:num>
  <w:num w:numId="2" w16cid:durableId="2140686269">
    <w:abstractNumId w:val="3"/>
  </w:num>
  <w:num w:numId="3" w16cid:durableId="1621373258">
    <w:abstractNumId w:val="6"/>
  </w:num>
  <w:num w:numId="4" w16cid:durableId="1639455106">
    <w:abstractNumId w:val="0"/>
  </w:num>
  <w:num w:numId="5" w16cid:durableId="492915980">
    <w:abstractNumId w:val="2"/>
  </w:num>
  <w:num w:numId="6" w16cid:durableId="836111539">
    <w:abstractNumId w:val="4"/>
  </w:num>
  <w:num w:numId="7" w16cid:durableId="1463304087">
    <w:abstractNumId w:val="9"/>
  </w:num>
  <w:num w:numId="8" w16cid:durableId="1754281419">
    <w:abstractNumId w:val="8"/>
  </w:num>
  <w:num w:numId="9" w16cid:durableId="1535850661">
    <w:abstractNumId w:val="5"/>
  </w:num>
  <w:num w:numId="10" w16cid:durableId="709456389">
    <w:abstractNumId w:val="10"/>
  </w:num>
  <w:num w:numId="11" w16cid:durableId="19897502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06B"/>
    <w:rsid w:val="00030B66"/>
    <w:rsid w:val="0003706B"/>
    <w:rsid w:val="0005284B"/>
    <w:rsid w:val="000857DB"/>
    <w:rsid w:val="001124B5"/>
    <w:rsid w:val="00127A7A"/>
    <w:rsid w:val="0014287A"/>
    <w:rsid w:val="00161EBC"/>
    <w:rsid w:val="00164DCC"/>
    <w:rsid w:val="001B19C6"/>
    <w:rsid w:val="001B1BA3"/>
    <w:rsid w:val="001B5479"/>
    <w:rsid w:val="001F7877"/>
    <w:rsid w:val="00215387"/>
    <w:rsid w:val="00222E10"/>
    <w:rsid w:val="00236E18"/>
    <w:rsid w:val="00253F08"/>
    <w:rsid w:val="00284E61"/>
    <w:rsid w:val="002914C7"/>
    <w:rsid w:val="002C4539"/>
    <w:rsid w:val="002C63FA"/>
    <w:rsid w:val="002D3724"/>
    <w:rsid w:val="003342EA"/>
    <w:rsid w:val="003347A2"/>
    <w:rsid w:val="00337DFD"/>
    <w:rsid w:val="00373DF5"/>
    <w:rsid w:val="003A5F63"/>
    <w:rsid w:val="003F28C7"/>
    <w:rsid w:val="003F5FBE"/>
    <w:rsid w:val="00423A76"/>
    <w:rsid w:val="004817B0"/>
    <w:rsid w:val="00484242"/>
    <w:rsid w:val="00484786"/>
    <w:rsid w:val="00525406"/>
    <w:rsid w:val="00543DB3"/>
    <w:rsid w:val="005A56B9"/>
    <w:rsid w:val="00666CCD"/>
    <w:rsid w:val="0066761A"/>
    <w:rsid w:val="006C525C"/>
    <w:rsid w:val="0070454B"/>
    <w:rsid w:val="007157B4"/>
    <w:rsid w:val="00734684"/>
    <w:rsid w:val="007626E7"/>
    <w:rsid w:val="007728CB"/>
    <w:rsid w:val="00781DFF"/>
    <w:rsid w:val="00793F1A"/>
    <w:rsid w:val="007977CA"/>
    <w:rsid w:val="007B3677"/>
    <w:rsid w:val="007C3BFB"/>
    <w:rsid w:val="007D1268"/>
    <w:rsid w:val="0083332B"/>
    <w:rsid w:val="008429A4"/>
    <w:rsid w:val="0086108E"/>
    <w:rsid w:val="0088593D"/>
    <w:rsid w:val="008A12FA"/>
    <w:rsid w:val="008B322E"/>
    <w:rsid w:val="009138CC"/>
    <w:rsid w:val="00917BA5"/>
    <w:rsid w:val="00920B83"/>
    <w:rsid w:val="00931540"/>
    <w:rsid w:val="00954B3B"/>
    <w:rsid w:val="009626E0"/>
    <w:rsid w:val="00965AC5"/>
    <w:rsid w:val="0097536A"/>
    <w:rsid w:val="009D036C"/>
    <w:rsid w:val="009F3CF4"/>
    <w:rsid w:val="009F4C96"/>
    <w:rsid w:val="00A354AA"/>
    <w:rsid w:val="00A556D8"/>
    <w:rsid w:val="00A600DA"/>
    <w:rsid w:val="00A722FA"/>
    <w:rsid w:val="00A97643"/>
    <w:rsid w:val="00AD4CA2"/>
    <w:rsid w:val="00B003B7"/>
    <w:rsid w:val="00B1060E"/>
    <w:rsid w:val="00B1240E"/>
    <w:rsid w:val="00B213A7"/>
    <w:rsid w:val="00B6406E"/>
    <w:rsid w:val="00B65776"/>
    <w:rsid w:val="00B711E4"/>
    <w:rsid w:val="00BB73DE"/>
    <w:rsid w:val="00BD20E8"/>
    <w:rsid w:val="00BE739D"/>
    <w:rsid w:val="00BF694B"/>
    <w:rsid w:val="00C40C1C"/>
    <w:rsid w:val="00C436E4"/>
    <w:rsid w:val="00C7228B"/>
    <w:rsid w:val="00D00E1A"/>
    <w:rsid w:val="00D10785"/>
    <w:rsid w:val="00D16BC8"/>
    <w:rsid w:val="00D36CEB"/>
    <w:rsid w:val="00D93349"/>
    <w:rsid w:val="00DA5B95"/>
    <w:rsid w:val="00DC13EE"/>
    <w:rsid w:val="00DE0BB0"/>
    <w:rsid w:val="00DE3C99"/>
    <w:rsid w:val="00DF0277"/>
    <w:rsid w:val="00E168CB"/>
    <w:rsid w:val="00E84CA0"/>
    <w:rsid w:val="00EC6B61"/>
    <w:rsid w:val="00EF74D0"/>
    <w:rsid w:val="00F46A3F"/>
    <w:rsid w:val="00F93CAC"/>
    <w:rsid w:val="00FF287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5EE2C"/>
  <w15:chartTrackingRefBased/>
  <w15:docId w15:val="{2E3F81F7-BE42-481E-82CE-ECC365F0A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3706B"/>
    <w:pPr>
      <w:spacing w:before="100" w:beforeAutospacing="1" w:after="100" w:afterAutospacing="1" w:line="240" w:lineRule="auto"/>
    </w:pPr>
    <w:rPr>
      <w:rFonts w:ascii="Times New Roman" w:eastAsia="Times New Roman" w:hAnsi="Times New Roman" w:cs="Times New Roman"/>
      <w:sz w:val="24"/>
      <w:szCs w:val="24"/>
      <w:lang w:eastAsia="en-ZA"/>
    </w:rPr>
  </w:style>
  <w:style w:type="table" w:styleId="TableGrid">
    <w:name w:val="Table Grid"/>
    <w:basedOn w:val="TableNormal"/>
    <w:uiPriority w:val="39"/>
    <w:rsid w:val="007045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857DB"/>
    <w:pPr>
      <w:ind w:left="720"/>
      <w:contextualSpacing/>
    </w:pPr>
  </w:style>
  <w:style w:type="paragraph" w:styleId="BalloonText">
    <w:name w:val="Balloon Text"/>
    <w:basedOn w:val="Normal"/>
    <w:link w:val="BalloonTextChar"/>
    <w:uiPriority w:val="99"/>
    <w:semiHidden/>
    <w:unhideWhenUsed/>
    <w:rsid w:val="007B367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B3677"/>
    <w:rPr>
      <w:rFonts w:ascii="Segoe UI" w:hAnsi="Segoe UI" w:cs="Segoe UI"/>
      <w:sz w:val="18"/>
      <w:szCs w:val="18"/>
    </w:rPr>
  </w:style>
  <w:style w:type="character" w:styleId="CommentReference">
    <w:name w:val="annotation reference"/>
    <w:basedOn w:val="DefaultParagraphFont"/>
    <w:uiPriority w:val="99"/>
    <w:semiHidden/>
    <w:unhideWhenUsed/>
    <w:rsid w:val="00236E18"/>
    <w:rPr>
      <w:sz w:val="16"/>
      <w:szCs w:val="16"/>
    </w:rPr>
  </w:style>
  <w:style w:type="paragraph" w:styleId="CommentText">
    <w:name w:val="annotation text"/>
    <w:basedOn w:val="Normal"/>
    <w:link w:val="CommentTextChar"/>
    <w:uiPriority w:val="99"/>
    <w:unhideWhenUsed/>
    <w:rsid w:val="00236E18"/>
    <w:pPr>
      <w:spacing w:line="240" w:lineRule="auto"/>
    </w:pPr>
    <w:rPr>
      <w:sz w:val="20"/>
      <w:szCs w:val="20"/>
    </w:rPr>
  </w:style>
  <w:style w:type="character" w:customStyle="1" w:styleId="CommentTextChar">
    <w:name w:val="Comment Text Char"/>
    <w:basedOn w:val="DefaultParagraphFont"/>
    <w:link w:val="CommentText"/>
    <w:uiPriority w:val="99"/>
    <w:rsid w:val="00236E18"/>
    <w:rPr>
      <w:sz w:val="20"/>
      <w:szCs w:val="20"/>
    </w:rPr>
  </w:style>
  <w:style w:type="paragraph" w:styleId="CommentSubject">
    <w:name w:val="annotation subject"/>
    <w:basedOn w:val="CommentText"/>
    <w:next w:val="CommentText"/>
    <w:link w:val="CommentSubjectChar"/>
    <w:uiPriority w:val="99"/>
    <w:semiHidden/>
    <w:unhideWhenUsed/>
    <w:rsid w:val="00236E18"/>
    <w:rPr>
      <w:b/>
      <w:bCs/>
    </w:rPr>
  </w:style>
  <w:style w:type="character" w:customStyle="1" w:styleId="CommentSubjectChar">
    <w:name w:val="Comment Subject Char"/>
    <w:basedOn w:val="CommentTextChar"/>
    <w:link w:val="CommentSubject"/>
    <w:uiPriority w:val="99"/>
    <w:semiHidden/>
    <w:rsid w:val="00236E18"/>
    <w:rPr>
      <w:b/>
      <w:bCs/>
      <w:sz w:val="20"/>
      <w:szCs w:val="20"/>
    </w:rPr>
  </w:style>
  <w:style w:type="table" w:customStyle="1" w:styleId="TableGrid8">
    <w:name w:val="Table Grid8"/>
    <w:basedOn w:val="TableNormal"/>
    <w:next w:val="TableGrid"/>
    <w:uiPriority w:val="39"/>
    <w:rsid w:val="00BF694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basedOn w:val="DefaultParagraphFont"/>
    <w:rsid w:val="00B6406E"/>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865596">
      <w:bodyDiv w:val="1"/>
      <w:marLeft w:val="0"/>
      <w:marRight w:val="0"/>
      <w:marTop w:val="0"/>
      <w:marBottom w:val="0"/>
      <w:divBdr>
        <w:top w:val="none" w:sz="0" w:space="0" w:color="auto"/>
        <w:left w:val="none" w:sz="0" w:space="0" w:color="auto"/>
        <w:bottom w:val="none" w:sz="0" w:space="0" w:color="auto"/>
        <w:right w:val="none" w:sz="0" w:space="0" w:color="auto"/>
      </w:divBdr>
    </w:div>
    <w:div w:id="1124271377">
      <w:bodyDiv w:val="1"/>
      <w:marLeft w:val="0"/>
      <w:marRight w:val="0"/>
      <w:marTop w:val="0"/>
      <w:marBottom w:val="0"/>
      <w:divBdr>
        <w:top w:val="none" w:sz="0" w:space="0" w:color="auto"/>
        <w:left w:val="none" w:sz="0" w:space="0" w:color="auto"/>
        <w:bottom w:val="none" w:sz="0" w:space="0" w:color="auto"/>
        <w:right w:val="none" w:sz="0" w:space="0" w:color="auto"/>
      </w:divBdr>
    </w:div>
    <w:div w:id="1928805553">
      <w:bodyDiv w:val="1"/>
      <w:marLeft w:val="0"/>
      <w:marRight w:val="0"/>
      <w:marTop w:val="0"/>
      <w:marBottom w:val="0"/>
      <w:divBdr>
        <w:top w:val="none" w:sz="0" w:space="0" w:color="auto"/>
        <w:left w:val="none" w:sz="0" w:space="0" w:color="auto"/>
        <w:bottom w:val="none" w:sz="0" w:space="0" w:color="auto"/>
        <w:right w:val="none" w:sz="0" w:space="0" w:color="auto"/>
      </w:divBdr>
      <w:divsChild>
        <w:div w:id="499387642">
          <w:marLeft w:val="432"/>
          <w:marRight w:val="0"/>
          <w:marTop w:val="115"/>
          <w:marBottom w:val="0"/>
          <w:divBdr>
            <w:top w:val="none" w:sz="0" w:space="0" w:color="auto"/>
            <w:left w:val="none" w:sz="0" w:space="0" w:color="auto"/>
            <w:bottom w:val="none" w:sz="0" w:space="0" w:color="auto"/>
            <w:right w:val="none" w:sz="0" w:space="0" w:color="auto"/>
          </w:divBdr>
        </w:div>
        <w:div w:id="1170369800">
          <w:marLeft w:val="432"/>
          <w:marRight w:val="0"/>
          <w:marTop w:val="115"/>
          <w:marBottom w:val="0"/>
          <w:divBdr>
            <w:top w:val="none" w:sz="0" w:space="0" w:color="auto"/>
            <w:left w:val="none" w:sz="0" w:space="0" w:color="auto"/>
            <w:bottom w:val="none" w:sz="0" w:space="0" w:color="auto"/>
            <w:right w:val="none" w:sz="0" w:space="0" w:color="auto"/>
          </w:divBdr>
        </w:div>
        <w:div w:id="1860317268">
          <w:marLeft w:val="432"/>
          <w:marRight w:val="0"/>
          <w:marTop w:val="115"/>
          <w:marBottom w:val="0"/>
          <w:divBdr>
            <w:top w:val="none" w:sz="0" w:space="0" w:color="auto"/>
            <w:left w:val="none" w:sz="0" w:space="0" w:color="auto"/>
            <w:bottom w:val="none" w:sz="0" w:space="0" w:color="auto"/>
            <w:right w:val="none" w:sz="0" w:space="0" w:color="auto"/>
          </w:divBdr>
        </w:div>
        <w:div w:id="2132282314">
          <w:marLeft w:val="432"/>
          <w:marRight w:val="0"/>
          <w:marTop w:val="115"/>
          <w:marBottom w:val="0"/>
          <w:divBdr>
            <w:top w:val="none" w:sz="0" w:space="0" w:color="auto"/>
            <w:left w:val="none" w:sz="0" w:space="0" w:color="auto"/>
            <w:bottom w:val="none" w:sz="0" w:space="0" w:color="auto"/>
            <w:right w:val="none" w:sz="0" w:space="0" w:color="auto"/>
          </w:divBdr>
        </w:div>
        <w:div w:id="239607656">
          <w:marLeft w:val="432"/>
          <w:marRight w:val="0"/>
          <w:marTop w:val="115"/>
          <w:marBottom w:val="0"/>
          <w:divBdr>
            <w:top w:val="none" w:sz="0" w:space="0" w:color="auto"/>
            <w:left w:val="none" w:sz="0" w:space="0" w:color="auto"/>
            <w:bottom w:val="none" w:sz="0" w:space="0" w:color="auto"/>
            <w:right w:val="none" w:sz="0" w:space="0" w:color="auto"/>
          </w:divBdr>
        </w:div>
      </w:divsChild>
    </w:div>
    <w:div w:id="2058429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5.png"/><Relationship Id="rId18" Type="http://schemas.openxmlformats.org/officeDocument/2006/relationships/customXml" Target="ink/ink6.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image" Target="media/image2.svg"/><Relationship Id="rId12" Type="http://schemas.openxmlformats.org/officeDocument/2006/relationships/customXml" Target="ink/ink3.xml"/><Relationship Id="rId17" Type="http://schemas.openxmlformats.org/officeDocument/2006/relationships/image" Target="media/image7.pn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customXml" Target="ink/ink5.xml"/><Relationship Id="rId20" Type="http://schemas.openxmlformats.org/officeDocument/2006/relationships/customXml" Target="ink/ink7.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customXml" Target="ink/ink9.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0.png"/><Relationship Id="rId10" Type="http://schemas.openxmlformats.org/officeDocument/2006/relationships/customXml" Target="ink/ink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customXml" Target="ink/ink4.xml"/><Relationship Id="rId22" Type="http://schemas.openxmlformats.org/officeDocument/2006/relationships/customXml" Target="ink/ink8.xml"/><Relationship Id="rId27"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6T09:55:27.089"/>
    </inkml:context>
    <inkml:brush xml:id="br0">
      <inkml:brushProperty name="width" value="0.035" units="cm"/>
      <inkml:brushProperty name="height" value="0.035" units="cm"/>
    </inkml:brush>
  </inkml:definitions>
  <inkml:trace contextRef="#ctx0" brushRef="#br0">18 616 24575,'-1'1'0,"1"-1"0,-1 0 0,0 1 0,0-1 0,1 1 0,-1-1 0,0 0 0,1 1 0,-1 0 0,1-1 0,-1 1 0,0-1 0,1 1 0,0 0 0,-1-1 0,1 1 0,-1 0 0,1 0 0,0-1 0,-1 1 0,1 0 0,0 0 0,0 0 0,0-1 0,0 1 0,-1 2 0,-2 26 0,3-24 0,-1 12 0,1 1 0,1-1 0,0 0 0,1 0 0,1 0 0,1 0 0,0 0 0,2 0 0,-1-1 0,2 0 0,0 0 0,1-1 0,11 16 0,32 48 0,4-3 0,3-2 0,4-3 0,2-2 0,3-3 0,107 80 0,-150-129 0,1-1 0,0-1 0,0-1 0,2-2 0,43 15 0,-25-13 0,0-3 0,81 9 0,237 36 0,-276-41 0,15 0 0,112 1 0,104-14 0,-214-2 0,164 0 0,316-3 0,-538 1 0,-1-2 0,68-14 0,-87 12 0,0-1 0,-1-1 0,0-2 0,0 0 0,38-23 0,-51 25 0,0-1 0,0-1 0,0 0 0,-1 0 0,-1-1 0,0-1 0,-1 1 0,0-2 0,9-15 0,3-12 0,28-74 0,-36 78 0,2 0 0,39-66 0,-11 28 0,-2-2 0,32-88 0,-53 120 0,26-57 0,-15 36 0,32-99 0,-49 116 0,21-63 0,12 5 0,-31 71 0,0 0 0,10-40 0,-18 44-5,-5 17-449,1 1 1,6-18 0,-5 21-6373</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6T09:55:35.552"/>
    </inkml:context>
    <inkml:brush xml:id="br0">
      <inkml:brushProperty name="width" value="0.035" units="cm"/>
      <inkml:brushProperty name="height" value="0.035" units="cm"/>
    </inkml:brush>
  </inkml:definitions>
  <inkml:trace contextRef="#ctx0" brushRef="#br0">0 5261 24575,'11'-5'0,"-1"-2"0,0 1 0,0-1 0,-1-1 0,1 0 0,-2 0 0,1-1 0,10-15 0,-7 11 0,19-26 0,-2-1 0,30-55 0,-31 48 0,56-71 0,-52 81 0,2 2 0,2 2 0,1 0 0,2 3 0,59-36 0,-48 37 0,1 2 0,2 3 0,0 2 0,75-21 0,50-1 0,225-27 0,186 26 0,-523 43 0,109 12 0,-153-8 0,0 2 0,0 1 0,0 1 0,-1 1 0,0 0 0,0 2 0,-1 0 0,29 19 0,-43-24 0,-1-1 0,0 1 0,0 1 0,0-1 0,-1 1 0,1-1 0,-1 1 0,0 1 0,0-1 0,-1 1 0,0-1 0,0 1 0,0 0 0,-1 0 0,0 0 0,0 0 0,0 0 0,1 12 0,-3-16 0,0-1 0,0 0 0,0 1 0,0-1 0,0 1 0,0-1 0,1 0 0,-1 1 0,0-1 0,1 0 0,-1 0 0,1 1 0,0-1 0,-1 0 0,1 0 0,0 0 0,0 0 0,1 2 0,-1-3 0,0-1 0,1 1 0,-1 0 0,0 0 0,1-1 0,-1 1 0,0 0 0,0-1 0,1 0 0,-1 1 0,0-1 0,0 0 0,0 1 0,0-1 0,0 0 0,0 0 0,0 0 0,0 0 0,0 0 0,1-2 0,39-36 0,1 3 0,2 1 0,1 2 0,76-42 0,-32 29 0,174-63 0,106 1 0,-227 78 0,1 6 0,195-8 0,289 25 0,-434 8 0,-163-1 0,-12-1 0,0 1 0,1 1 0,31 5 0,-46-5 0,1 0 0,-1 0 0,0 1 0,1 0 0,-1-1 0,0 2 0,0-1 0,0 0 0,0 1 0,-1-1 0,1 1 0,-1 0 0,0 1 0,1-1 0,-1 0 0,-1 1 0,1 0 0,0 0 0,3 7 0,60 156 0,-2-7-1365,-54-130-5461</inkml:trace>
  <inkml:trace contextRef="#ctx0" brushRef="#br0" timeOffset="-4826.7">2378 748 24575,'54'-9'0,"0"-3"0,59-20 0,-36 9 0,627-156 0,-681 177 0,-22 2 0,-1 0 0,0 0 0,0 0 0,0 0 0,0 0 0,1 0 0,-1 0 0,0 0 0,0 0 0,0 0 0,0 0 0,1 0 0,-1 0 0,0 0 0,0 0 0,0 0 0,0 0 0,0 0 0,1 0 0,-1 1 0,0-1 0,0 0 0,0 0 0,0 0 0,0 0 0,0 0 0,0 0 0,1 1 0,-1-1 0,0 0 0,0 0 0,0 0 0,0 0 0,0 1 0,0-1 0,0 0 0,0 0 0,0 0 0,0 0 0,0 1 0,0-1 0,0 0 0,0 0 0,0 0 0,0 0 0,0 0 0,0 1 0,0-1 0,0 0 0,-3 3 0,1 0 0,-1 0 0,0 0 0,0 0 0,0 0 0,-6 3 0,-33 23 0,-2-2 0,-88 41 0,-106 22 0,205-81 0,25-7 0,24-6 0,543-180-651,-231 68-203,1302-311-1049,-1556 414 1903,-65 13 0,-16 4 0,-176 58 826,-730 217-71,-328-6-2319,1158-259 1564,83-14 0,0 1 0,-1-1 0,1 0 0,0 0 0,-1 0 0,1 0 0,0 0 0,-1 0 0,1 0 0,0 0 0,-1 0 0,1 0 0,-1 0 0,1 0 0,0 0 0,-1 0 0,1 0 0,0 0 0,-1-1 0,1 1 0,0 0 0,0 0 0,-1 0 0,1-1 0,0 1 0,-1 0 0,1 0 0,0-1 0,10-7 0,35-12 0,0 2 0,55-14 0,-61 20 0,281-81 843,523-81 0,-789 169-528,-53 5-315,-1 0 0,0-1 0,0 1 0,0 0 0,0 0 0,0 0 0,0 0 0,1 0 0,-1 0 0,0 0 0,0 0 0,0 0 0,0 0 0,0 0 0,0 0 0,1 0 0,-1 0 0,0 0 0,0 0 0,0 0 0,0 0 0,0 0 0,0 0 0,0 0 0,1 1 0,-1-1 0,0 0 0,0 0 0,0 0 0,0 0 0,0 0 0,0 0 0,0 0 0,0 0 0,0 0 0,1 1 0,-1-1 0,0 0 0,0 0 0,0 0 0,0 0 0,0 0 0,0 0 0,0 0 0,0 1 0,0-1 0,0 0 0,0 0 0,0 0 0,0 0 0,0 0 0,0 1 0,-11 5 0,-25 9 0,-1-2 0,-44 9 0,32-9 0,-606 147-1596,-3-22 967,273-59 618,296-60 11,85-18 0,6-1 0,18-3 0,153-32 0,54-12-76,653-130-486,-211 44 2420,-665 132-1790,45-8 283,-46 10-366,-6 1-14,-27 10-10,-89 28 39,-79 27 0,-78 22-473,-700 205-2003,264-84 2853,567-163 691,109-31-825,36-16-242,0 0-1,0 1 1,1-1 0,-1 0 0,0 0-1,0 0 1,0 0 0,0 0 0,0 0-1,1 0 1,-1 0 0,0 0 0,0 0-1,0 0 1,0 0 0,0 0 0,0 0-1,0 0 1,1 1 0,-1-1 0,0 0-1,0 0 1,0 0 0,0 0 0,0 0-1,0 0 1,0 1 0,0-1 0,0 0-1,0 0 1,0 0 0,0 0 0,0 0-1,0 0 1,0 1 0,0-1 0,0 0-1,0 0 1,0 0 0,0 0 0,0 0-1,0 1 1,0-1 0,0 0 0,0 0-1,0 0 1,0 0 0,0 0 0,0 1 0,0-1-1,0 0 1,0 0 0,0 0 0,-1 0-1,1 0 1,0 0 0,0 1-1,17-2-9,32-4-1,118-20 10,-47 5-260,665-109-1506,-256 52 3858,-451 67-1992,-56 5-69,-48 9-37,-239 73 2202,145-39-1409,-289 80-654,325-91-133,82-26 0,0-1 0,-1 1 0,1 0 0,0 0 0,0 0 0,0 0 0,0 0 0,-1 0 0,1 1 0,1-1 0,-1 1 0,-3 2 0,14 0 0,21-5 0,88-18 0,85-26 0,93-25-574,85-21-1725,1032-226 1744,-1371 308 535,42-8 20,-62 13 0,-20 4 0,-9 2 0,-110 27 0,-425 94-821,106-24 281,149-30 3022,208-49-1957,61-13-525,23-7 0,32-6 0,173-40 0,198-37 300,-365 77 151,-1-1 75,47-2-1,-89 9-525,1 0 0,0 0 0,-1 0 0,1 0 0,0 0 0,0 0 0,-1 0 0,1 0 0,0 0 0,-1 0 0,1 0 0,0 1 0,-1-1 0,1 0 0,0 1 0,-1-1 0,1 0 0,0 1 0,0 0 0,-1-1 0,0 0 0,0 1 0,0-1 0,0 0 0,0 1 0,0-1 0,0 1 0,0-1 0,-1 0 0,1 1 0,0-1 0,0 0 0,0 1 0,0-1 0,-1 0 0,1 1 0,0-1 0,0 0 0,-1 1 0,1-1 0,0 0 0,0 0 0,-1 1 0,1-1 0,-1 0 0,-29 20 0,-266 116-1,192-91-224,-423 176-652,192-83 620,228-89 257,81-33 0,25-15 0,1-1 0,-1 0 0,1 1 0,-1-1 0,1 1 0,-1-1 0,1 0 0,-1 1 0,1 0 0,0-1 0,-1 1 0,1-1 0,-1 1 0,1-1 0,0 1 0,0 0 0,-1-1 0,1 2 0,0-2 0,0 1 0,1-1 0,-1 0 0,0 1 0,1-1 0,-1 0 0,0 1 0,1-1 0,-1 0 0,0 1 0,1-1 0,-1 0 0,1 0 0,-1 0 0,1 0 0,-1 1 0,0-1 0,1 0 0,-1 0 0,1 0 0,-1 0 0,1 0 0,-1 0 0,1 0 0,0 0 0,30-2 0,354-69-37,-301 53-105,100-22 57,299-61 553,-464 99-468,-19 3 0,0 0 0,-1-1 0,1 1 0,0-1 0,0 1 0,0-1 0,-1 1 0,1-1 0,0 1 0,-1-1 0,1 1 0,-1-1 0,1 1 0,0-1 0,-1 1 0,1-1 0,-1 0 0,1 1 0,-1-1 0,1 0 0,-1 1 0,1-1 0,-1 0 0,1 0 0,-2 1 0,-23 13 163,0 0-1,-2-1 1,-50 16-1,22-9 152,-439 173-122,433-168-192,50-17 0,17-7 0,25-6 0,521-125 0,-515 122 0,285-54 0,-287 59 0,-35 3 0,0 0 0,0 0 0,0 0 0,0 0 0,0 0 0,0 0 0,-1 1 0,1-1 0,0 0 0,0 0 0,0 0 0,0 0 0,0 0 0,0 1 0,0-1 0,0 0 0,0 0 0,0 0 0,0 0 0,0 0 0,0 0 0,0 1 0,0-1 0,0 0 0,0 0 0,0 0 0,0 0 0,0 0 0,0 1 0,0-1 0,0 0 0,0 0 0,0 0 0,0 0 0,0 0 0,0 1 0,1-1 0,-1 0 0,0 0 0,0 0 0,0 0 0,0 0 0,0 0 0,0 0 0,0 0 0,1 0 0,-1 0 0,0 1 0,0-1 0,0 0 0,0 0 0,0 0 0,1 0 0,-1 0 0,0 0 0,0 0 0,0 0 0,0 0 0,0 0 0,1 0 0,-1 0 0,0 0 0,0 0 0,-11 8 0,0 1 0,-1-1 0,-1-1 0,1 0 0,-20 7 0,-5 4 0,-195 91 0,183-84 0,36-14 0,13-11 0,0 0 0,0 0 0,0 0 0,0 0 0,0 0 0,0 0 0,0 1 0,0-1 0,0 0 0,0 0 0,0 0 0,0 0 0,-1 0 0,1 0 0,0 1 0,0-1 0,0 0 0,0 0 0,0 0 0,1 0 0,-1 0 0,0 0 0,0 1 0,0-1 0,0 0 0,0 0 0,0 0 0,0 0 0,0 0 0,0 0 0,0 1 0,0-1 0,0 0 0,0 0 0,0 0 0,1 0 0,-1 0 0,0 0 0,0 0 0,0 0 0,0 0 0,0 0 0,0 1 0,1-1 0,-1 0 0,0 0 0,0 0 0,0 0 0,4 0 0,0 1 0,0-1 0,0 0 0,-1 0 0,1-1 0,5 0 0,329-77 0,-271 60 0,-11 2 0,-37 8 0,-36 8 0,-143 31 0,108-19 0,-86 9 0,136-20 0,-1-1 0,1 0 0,-1 0 0,0 0 0,1 0 0,-1-1 0,1 1 0,-1-1 0,1 1 0,-4-2 0,6 2 0,-1-1 0,1 1 0,0 0 0,-1 0 0,1-1 0,0 1 0,-1 0 0,1-1 0,0 1 0,0 0 0,-1-1 0,1 1 0,0-1 0,0 1 0,0 0 0,-1-1 0,1 1 0,0-1 0,0 1 0,0-1 0,0 1 0,0 0 0,0-2 0,7-15 0,5 3 0,1 0 0,0 1 0,1 1 0,0 0 0,18-12 0,-14 11 0,106-73 0,-65 47 0,72-62 0,-109 76 0,-22 24 0,1 0 0,0 0 0,-1 0 0,1 0 0,-1 0 0,1-1 0,-1 1 0,0 0 0,0 0 0,1 0 0,-1-1 0,0 1 0,0 0 0,0 0 0,0-3 0,-1 3 0,1 0 0,-1 0 0,1 1 0,0-1 0,-1 0 0,0 0 0,1 0 0,-1 0 0,0 0 0,1 0 0,-1 1 0,0-1 0,0 0 0,0 1 0,1-1 0,-1 0 0,-2 0 0,-1-1 0,-1 0 0,1 1 0,0-1 0,-1 1 0,-6-1 0,-41-4 0,-101 0 0,-61 15 0,133-4 0,-70 5 0,-287 6 0,435-16 0,0 1 0,1-1 0,-1 0 0,0-1 0,0 1 0,0 0 0,1-1 0,-1 1 0,0-1 0,-4-2 0,14-3 0,18-5 0,538-151-863,-2-1-6,-530 152 869,36-20 0,-43 14 0,-24 16 0,1 1 0,-1 0 0,0-1 0,1 1 0,-1-1 0,0 1 0,0 0 0,1-1 0,-1 1 0,0-1 0,0 1 0,0 0 0,1-1 0,-1 1 0,0-1 0,0 1 0,0-1 0,0 1 0,0-1 0,0 1 0,0-1 0,0 1 0,0-1 0,0 1 0,0-1 0,0 1 0,-1-1 0,-1-1 0,0 0 0,0 1 0,0-1 0,-1 1 0,1 0 0,-1 0 0,1 0 0,-1 0 0,1 0 0,-1 0 0,1 1 0,-1-1 0,0 1 0,-4 0 0,-50-5 0,-1 4 0,-66 5 0,121-3 0,-450 47 0,372-39 0,63-10 144,17 1-137,1 0-1,0 0 1,0 0-1,0 0 0,0 0 1,0 0-1,0 0 1,0 0-1,0-1 1,0 1-1,0 0 1,0 0-1,0 0 0,0 0 1,0 0-1,0 0 1,0-1-1,0 1 1,0 0-1,0 0 1,0 0-1,0 0 0,0 0 1,0 0-1,0 0 1,0-1-1,0 1 1,0 0-1,0 0 1,0 0-1,0 0 0,0 0 1,0 0-1,0 0 1,0-1-1,1 1 1,-1 0-1,0 0 1,0 0-1,0 0 0,0 0 1,0 0-1,0 0 1,0 0-1,0 0 1,1 0-1,-1 0 1,0 0-1,0 0 0,0 0 1,0 0-1,0 0 1,0 0-1,1 0 1,-1 0-1,30-13 933,290-82-596,-156 49-398,-46 13 55,124-39 0,-212 57 0,-30 15 0,0 0 0,0 0 0,1 0 0,-1 0 0,0 0 0,0 0 0,0 0 0,0 0 0,0 0 0,0 0 0,0 0 0,0 0 0,1-1 0,-1 1 0,0 0 0,0 0 0,0 0 0,0 0 0,0 0 0,0 0 0,0 0 0,0-1 0,0 1 0,0 0 0,0 0 0,0 0 0,0 0 0,0 0 0,0 0 0,0-1 0,0 1 0,0 0 0,0 0 0,0 0 0,0 0 0,0 0 0,0 0 0,0 0 0,0-1 0,0 1 0,0 0 0,0 0 0,0 0 0,-1 0 0,1 0 0,0 0 0,0 0 0,0 0 0,0-1 0,0 1 0,0 0 0,0 0 0,-1 0 0,-16-3 0,-23 5 0,1 1 0,-53 11 0,60-8 0,-1138 217-1802,1124-213 1802,-151 37 0,187-42 0,23-6 0,163-39 0,-99 22 0,1193-289-852,-1235 299 852,-27 6 0,-12 3 0,-73 19 0,-494 149 312,88-25 183,378-113-39,70-17-342,34-11-92,9-1-15,53-6-36,357-61-59,-344 54-6738</inkml:trace>
  <inkml:trace contextRef="#ctx0" brushRef="#br0" timeOffset="-2402.98">6135 890 24575,'6'-4'0,"-1"0"0,1 0 0,0 0 0,0 1 0,10-5 0,4-2 0,68-33 0,97-34 0,-163 68 0,32-10 0,0 3 0,2 2 0,-1 2 0,2 3 0,-1 2 0,100 1 0,-150 6 0,0 1 0,0 0 0,1 0 0,-1 0 0,0 1 0,0 0 0,0 0 0,0 1 0,6 3 0,5 4 0,24 19 0,-21-14 0,158 102 0,35 25 0,-203-134 0,-1 0 0,0 0 0,0 1 0,10 12 0,-15-16 0,-1 0 0,0 0 0,0 0 0,-1 0 0,1 0 0,-1 1 0,0-1 0,0 1 0,-1-1 0,0 1 0,1 7 0,-2-12 0,0 1 0,-1-1 0,1 0 0,0 0 0,0 0 0,1 0 0,-1 0 0,0 0 0,0 1 0,0-1 0,1 0 0,-1 0 0,1 0 0,-1 0 0,1 0 0,-1 0 0,1 0 0,-1 0 0,1 0 0,0-1 0,0 1 0,-1 0 0,3 1 0,-1-2 0,-1-1 0,1 1 0,0-1 0,-1 1 0,1-1 0,-1 0 0,1 1 0,-1-1 0,1 0 0,-1 0 0,1 0 0,-1 0 0,0-1 0,1 1 0,-1 0 0,2-3 0,56-63 0,-37 41 0,38-36 0,-34 40 0,0 2 0,1 1 0,1 0 0,0 3 0,2 0 0,0 2 0,0 1 0,53-15 0,-8 9 0,103-13 0,79 6 0,-251 25 0,44-3 0,11-3 0,1 3 0,120 8 0,-163 0 0,-1 1 0,0 1 0,0 1 0,0 0 0,33 20 0,-26-14 0,-25-13-4,86 49 129,-78-43-311,1 0 0,-1 1 0,0 0 1,-1 0-1,0 1 0,0 0 1,7 10-1,-7-6-6640</inkml:trace>
  <inkml:trace contextRef="#ctx0" brushRef="#br0" timeOffset="2734.27">10793 1172 24575,'1'-3'0,"-1"1"0,1-1 0,0 0 0,0 0 0,0 1 0,0-1 0,1 0 0,-1 1 0,4-5 0,0-2 0,14-19 0,0 0 0,2 1 0,1 2 0,1 0 0,1 1 0,36-27 0,-2 7 0,122-67 0,-149 93 0,1 2 0,1 1 0,0 2 0,1 1 0,0 2 0,1 1 0,0 2 0,0 1 0,1 2 0,58 1 0,-11 3 0,69 4 0,-121-2 0,0 2 0,55 13 0,-76-14 0,0 1 0,1 1 0,-2 0 0,1 0 0,0 0 0,-1 1 0,0 1 0,-1 0 0,1 0 0,-1 1 0,0-1 0,-1 2 0,0-1 0,-1 1 0,1 0 0,6 14 0,4 13 0,-1 0 0,-2 1 0,12 46 0,-16-48 0,2 0 0,-3 2 0,0-1 0,3 47 0,-12-82 0,0 0 0,0 0 0,0-1 0,0 1 0,0 0 0,0-1 0,0 1 0,0 0 0,0-1 0,0 1 0,0 0 0,0 0 0,1-1 0,-1 1 0,0 0 0,1-1 0,-1 1 0,0-1 0,1 1 0,-1 0 0,0-1 0,1 1 0,-1-1 0,1 1 0,-1-1 0,1 1 0,0-1 0,-1 1 0,1-1 0,-1 0 0,2 1 0,0-1 0,0-1 0,-1 0 0,1 0 0,0 1 0,-1-1 0,1 0 0,0 0 0,-1-1 0,1 1 0,-1 0 0,0 0 0,1-1 0,0-1 0,52-54 0,59-56 0,79-39 0,-117 95 0,-43 33 0,0 2 0,1 1 0,2 1 0,0 2 0,1 1 0,0 2 0,2 2 0,42-10 0,38 1 0,1 5 0,1 6 0,170 4 0,-269 8 0,-1 1 0,1 1 0,-1 1 0,0 0 0,0 2 0,0 0 0,22 11 0,12 10 0,56 37 0,-44-25 0,-12-8 0,109 66 0,-125-71 0,0 1 0,36 36 0,-37-28-1365,-24-21-5461</inkml:trace>
  <inkml:trace contextRef="#ctx0" brushRef="#br0" timeOffset="13003.3">12116 5581 24575,'5'-1'0,"0"0"0,1 0 0,-1-1 0,0 0 0,-1 0 0,1-1 0,0 1 0,-1-1 0,1 0 0,-1 0 0,0 0 0,0-1 0,7-7 0,-2 3 0,248-253 0,-173 170 0,23-22 0,126-137 0,-19-14 0,95-223 0,-156 233 0,-102 169 0,39-93 0,-88 172 0,2-2 0,0-1 0,1 1 0,8-14 0,-12 21 0,0 1 0,-1-1 0,1 0 0,-1 0 0,1 0 0,0 0 0,0 0 0,-1 1 0,1-1 0,0 0 0,0 0 0,0 1 0,0-1 0,0 1 0,0-1 0,0 1 0,0-1 0,0 1 0,0 0 0,0 0 0,0-1 0,0 1 0,0 0 0,1 0 0,-1 0 0,0 0 0,0 0 0,0 0 0,0 0 0,0 1 0,0-1 0,0 0 0,0 1 0,0-1 0,0 1 0,0-1 0,0 1 0,0-1 0,0 1 0,1 0 0,6 7 0,-1-1 0,-1 1 0,0 0 0,0 0 0,6 11 0,6 9 0,197 265 0,56 83 0,-19 62 0,-35 19 0,-215-453-10,308 638-1345,-276-583-5471</inkml:trace>
  <inkml:trace contextRef="#ctx0" brushRef="#br0" timeOffset="14108.2">14815 5122 24575,'2'-1'0,"0"0"0,0 0 0,0 0 0,0 0 0,-1-1 0,1 1 0,0-1 0,-1 0 0,1 1 0,-1-1 0,1 0 0,-1 0 0,0 0 0,0 0 0,2-4 0,-1 3 0,72-157 0,-44 89 0,183-367 0,-47 104 0,-131 251 0,-28 69 0,-5 29 0,-2 117 0,3 94 0,41 101 0,-18-162 0,-11-52 0,48 250 0,-52-326-1365,-1-10-5461</inkml:trace>
  <inkml:trace contextRef="#ctx0" brushRef="#br0" timeOffset="15312.39">15485 4717 24575,'5'-3'0,"0"-1"0,-1 1 0,1-1 0,-1 0 0,0-1 0,0 1 0,0-1 0,5-9 0,5-5 0,76-109 0,-5-3 0,128-267 0,83-310 0,-292 696 0,166-398 0,-120 305 0,114-175 0,-85 165 0,-68 104 0,-10 11 0,-1 0 0,0 0 0,0 0 0,1 0 0,-1 0 0,0 0 0,0 0 0,1 0 0,-1 0 0,0 0 0,0 0 0,1 0 0,-1 0 0,0 0 0,0 0 0,1 0 0,-1 1 0,0-1 0,0 0 0,1 0 0,-1 0 0,0 0 0,0 1 0,0-1 0,0 0 0,1 0 0,-1 0 0,0 1 0,0-1 0,0 0 0,0 0 0,0 1 0,7 31 0,-7-29 0,15 111 0,5 0 0,42 135 0,64 134-209,84 309-289,-166-469 225,16 258 1,-21 231-397,-34-589 647,-2-29-1019,-3-74-4166</inkml:trace>
  <inkml:trace contextRef="#ctx0" brushRef="#br0" timeOffset="19748.59">14144 5564 24575,'-405'0'0,"383"1"0,-30-1 0,49 0 0,0-1 0,0 1 0,0 0 0,0-1 0,0 0 0,0 0 0,0 0 0,0 0 0,1 0 0,-1-1 0,0 1 0,-2-3 0,4 4 0,1-1 0,0 1 0,-1-1 0,1 0 0,0 1 0,0-1 0,-1 0 0,1 1 0,0-1 0,0 0 0,0 1 0,0-1 0,0 0 0,0 1 0,0-1 0,0 0 0,0 1 0,0-1 0,0 0 0,0 1 0,0-1 0,1 0 0,-1 1 0,0-1 0,1 0 0,-1 1 0,0-1 0,1 1 0,-1-1 0,0 1 0,1-1 0,-1 1 0,1-1 0,-1 1 0,1-1 0,0 1 0,-1-1 0,1 1 0,-1 0 0,2-1 0,26-18 0,6 4 0,0 0 0,0 3 0,64-16 0,-42 14 0,58-17 0,-1 2 0,174-69 0,-282 96 0,0 0 0,0 0 0,0-1 0,0 0 0,0 0 0,0-1 0,5-4 0,-10 7 0,1 1 0,-1 0 0,0-1 0,1 1 0,-1-1 0,0 1 0,0 0 0,1-1 0,-1 1 0,0-1 0,0 1 0,0 0 0,0-1 0,0 1 0,0-1 0,0 1 0,1-1 0,-1 1 0,0-1 0,-1 1 0,1-1 0,0 1 0,0-1 0,0 1 0,0 0 0,0-1 0,0 1 0,0-1 0,-1 1 0,1-1 0,0 1 0,0 0 0,-1-1 0,1 1 0,0 0 0,-1-1 0,1 1 0,0 0 0,-1-1 0,1 1 0,0 0 0,-1 0 0,1-1 0,-1 1 0,1 0 0,0 0 0,-1 0 0,1-1 0,-1 1 0,1 0 0,-2 0 0,-13-4 0,0 0 0,0 1 0,-1 1 0,0 0 0,1 1 0,-26 2 0,4-2 0,-231-1-142,-314-16-317,493 7 459,85 11 0,1-1 0,-1 0 0,0 0 0,1 0 0,-1 0 0,1 0 0,-5-3 0,7 3 0,1 1 0,0 0 0,0 0 0,0 0 0,0 0 0,0 0 0,0-1 0,-1 1 0,1 0 0,0 0 0,0 0 0,0 0 0,0-1 0,0 1 0,0 0 0,0 0 0,0 0 0,0-1 0,0 1 0,0 0 0,0 0 0,0 0 0,0 0 0,0-1 0,0 1 0,0 0 0,0 0 0,0 0 0,0-1 0,0 1 0,0 0 0,1 0 0,-1 0 0,0 0 0,0-1 0,0 1 0,0 0 0,0 0 0,0 0 0,1 0 0,-1 0 0,0 0 0,0-1 0,20-8 0,26-3 0,59-9 0,-54 12 0,552-91-577,-534 89 559,-27 5 59,-27 5 23,0-1-1,0 0 1,0-1-1,0-1 1,-1 0-1,21-10 1,-35 14-63,0 0 0,1 0 1,-1 0-1,0 0 0,0 0 1,1 0-1,-1 0 1,0 0-1,1-1 0,-1 1 1,0 0-1,0 0 1,1 0-1,-1 0 0,0-1 1,0 1-1,0 0 1,1 0-1,-1 0 0,0-1 1,0 1-1,0 0 0,0 0 1,1-1-1,-1 1 1,0 0-1,0 0 0,0-1 1,0 1-1,0 0 1,0 0-1,0-1 0,0 1 1,0 0-1,0-1 1,0 1-1,0 0 0,0 0 1,0-1-1,0 1 0,0 0 1,0 0-1,0-1 1,0 1-1,0 0 0,0-1 1,-1 1-1,1 0 1,0 0-1,0 0 0,0-1 1,0 1-1,-1 0 1,1 0-1,0-1 0,0 1 1,-1 0-1,1 0 0,0 0 1,0 0-1,0 0 1,-1-1-1,1 1 0,0 0 1,-1 0-1,1 0 1,0 0-1,0 0 0,-1 0 1,-12-4-2,0 0 0,-1 1 0,1 0 0,-1 1 0,-26 0 0,-10-2 0,-183-18 5,-486-62-1392,612 64 1766,102 19-369,0 0 1,1-1-1,-1 1 1,0-1-1,0 0 1,1 0-1,-1-1 1,-4-2-1,9 4-10,0 1 0,-1 0 0,1-1 0,0 1 0,0 0 0,-1-1 0,1 1 0,0-1 0,0 1 0,0 0 0,0-1 0,-1 1 0,1-1 0,0 1 0,0-1 0,0 1 0,0 0 0,0-1 0,0 1 0,0-1 0,0 1 0,0-1 0,1 1 0,-1-1 0,0 1 0,0 0 0,0-1 0,0 1 0,1-1 0,-1 1 0,0 0 0,0-1 0,1 1 0,-1 0 0,0-1 0,0 1 0,1 0 0,-1 0 0,1-1 0,-1 1 0,0 0 0,1 0 0,-1-1 0,0 1 0,1 0 0,-1 0 0,1 0 0,-1 0 0,1 0 0,-1 0 0,1-1 0,16-5 0,-1 0 0,1 1 0,0 0 0,1 2 0,18-2 0,6-2 0,354-52 159,41-7 90,-388 53-249,-49 13 0,0 0 0,0 0 0,0 0 0,1 0 0,-1 0 0,0 0 0,0 0 0,0 0 0,0 0 0,0 0 0,0 0 0,0 0 0,0 0 0,0-1 0,1 1 0,-1 0 0,0 0 0,0 0 0,0 0 0,0 0 0,0 0 0,0 0 0,0 0 0,0 0 0,0 0 0,0 0 0,0-1 0,0 1 0,0 0 0,0 0 0,0 0 0,1 0 0,-1 0 0,0 0 0,0 0 0,0 0 0,0-1 0,0 1 0,0 0 0,0 0 0,0 0 0,-1 0 0,1 0 0,0 0 0,0 0 0,0 0 0,0 0 0,0-1 0,0 1 0,0 0 0,0 0 0,0 0 0,0 0 0,0 0 0,0 0 0,0 0 0,0 0 0,0 0 0,-12-4 0,-24 1 0,-44 1 0,32 2 0,-405-22 0,433 20 0,-1 1 0,0-1 0,0-1 0,1-1 0,-1 0 0,-35-14 0,54 17 4,1 1 0,0-1 0,0 1-1,0-1 1,0 0 0,0 0 0,0 1-1,0-1 1,0 0 0,0 0-1,0 0 1,0 0 0,1 0 0,-2-2-1,2 3 7,0 0 0,0-1 0,0 1 0,0-1-1,0 1 1,0-1 0,0 1 0,0-1-1,0 1 1,0-1 0,0 1 0,0-1-1,0 1 1,0-1 0,1 1 0,-1-1-1,0 1 1,0 0 0,0-1 0,1 1 0,-1-1-1,0 1 1,1 0 0,-1-1 0,1 1-1,2-3 69,1 1-1,-1-1 0,1 1 1,0 0-1,0 0 0,0 1 0,5-2 1,30-8-4,-1 2 1,62-7 0,86 2-95,-86 7 1,-69 3 19,-42-2 0,-13 0 0,23 5 0,-4 0 0,1 0 0,-1-1 0,1 0 0,-1 0 0,-5-4 0,9 6 0,1 0 0,-1-1 0,0 1 0,1-1 0,-1 1 0,1 0 0,-1-1 0,1 1 0,-1-1 0,1 0 0,-1 1 0,1-1 0,0 1 0,-1-1 0,1 0 0,0 1 0,-1-1 0,1 0 0,0 1 0,0-1 0,-1 0 0,1 1 0,0-1 0,0 0 0,0 1 0,0-1 0,0 0 0,0 0 0,0 1 0,1-1 0,-1 0 0,0 1 0,0-1 0,0 0 0,1 1 0,-1-1 0,0 0 0,1 1 0,-1-1 0,0 1 0,1-1 0,-1 0 0,1 1 0,-1-1 0,1 1 0,0-1 0,29-19 0,-26 18 0,0 0 0,-1 0 0,1 0 0,-1 0 0,1-1 0,-1 1 0,0-1 0,0 0 0,0 0 0,0 0 0,-1 0 0,3-5 0,-5 8 0,0 0 0,0-1 0,0 1 0,0-1 0,0 1 0,0-1 0,0 1 0,0-1 0,0 1 0,0 0 0,0-1 0,0 1 0,-1-1 0,1 1 0,0 0 0,0-1 0,0 1 0,-1-1 0,1 1 0,0 0 0,-1-1 0,1 1 0,0 0 0,-1 0 0,1-1 0,0 1 0,-1 0 0,1 0 0,-1-1 0,1 1 0,0 0 0,-1 0 0,0 0 0,-17-5 0,16 4 0,-4 0 0,-14-4 0,17 0 0,11-2 0,49-21 0,1 3 0,100-29 0,-150 51 0,2 0 0,29-11 0,-38 14 0,1-1 0,-1 0 0,1 1 0,-1-1 0,1 0 0,-1 0 0,0 0 0,0 0 0,1 0 0,-1-1 0,0 1 0,0 0 0,0 0 0,0-1 0,0 1 0,0-1 0,0 1 0,0-3 0,-1 3 0,0 0 0,0 0 0,0 0 0,0 0 0,0 0 0,-1 0 0,1 0 0,0 0 0,-1 0 0,1 0 0,-1 1 0,1-1 0,-1 0 0,1 0 0,-1 0 0,1 1 0,-1-1 0,0 0 0,1 1 0,-1-1 0,0 0 0,0 1 0,0-1 0,1 1 0,-1-1 0,-2 0 0,-26-10 0,27 10 0,-13-3 0,8 2 0,-1 0 0,0 0 0,1-1 0,-13-6 0,19 9 0,0-1 0,1 1 0,-1-1 0,0 0 0,0 1 0,0-1 0,0 0 0,1 0 0,-1 1 0,0-1 0,1 0 0,-1 0 0,0 0 0,1 0 0,-1 0 0,1 0 0,0 0 0,-1 0 0,1 0 0,0 0 0,-1 0 0,1 0 0,0 0 0,0 0 0,0 0 0,0 0 0,0 0 0,0 0 0,0 0 0,1 0 0,-1 0 0,0 0 0,0 0 0,1 0 0,-1 0 0,1 0 0,-1 0 0,1 0 0,-1 0 0,1 0 0,1-1 0,15-16 0,-14 15 0,0 1 0,0-1 0,-1 0 0,1 0 0,-1 0 0,1 0 0,2-7 0,-5 9 0,1 0 0,-1 0 0,0 0 0,0 0 0,0 0 0,0 0 0,0 0 0,0 0 0,0 0 0,-1 0 0,1 0 0,0 0 0,-1 0 0,1 0 0,-1 0 0,1 0 0,-1 0 0,1 0 0,-1 0 0,1 0 0,-1 0 0,0 0 0,0 1 0,1-1 0,-1 0 0,0 0 0,0 1 0,0-1 0,0 1 0,0-1 0,0 1 0,0-1 0,-2 0 0,-10-4 0,-1-1 0,0 2 0,0 0 0,0 1 0,0 0 0,-1 1 0,1 1 0,-19 0 0,12 0 0,-179-3 0,116 5 0,-116-14 0,198 13 0,0 0 0,0-1 0,-1 1 0,1 0 0,0-1 0,0 1 0,0-1 0,0 0 0,1 0 0,-1 1 0,0-1 0,0 0 0,-2-2 0,4 2 0,0 1 0,0 0 0,0 0 0,0-1 0,0 1 0,0 0 0,0 0 0,0-1 0,0 1 0,0 0 0,0 0 0,0-1 0,0 1 0,0 0 0,1 0 0,-1-1 0,0 1 0,0 0 0,0 0 0,0-1 0,0 1 0,1 0 0,-1 0 0,0 0 0,0-1 0,0 1 0,1 0 0,-1 0 0,0 0 0,0 0 0,1 0 0,19-10 0,58-12 0,121-20 0,-49 13 0,-122 21 0,-24 5 0,-11 2 0,-14 0 0,-20 1 0,-57 3 0,86-2 0,1 1 0,0 0 0,-1 1 0,1 0 0,0 0 0,-11 6 0,20-8 0,1-1 0,0 0 0,0 1 0,0 0 0,0-1 0,0 1 0,0 0 0,0-1 0,0 1 0,0 0 0,1 0 0,-1 0 0,0 0 0,0 0 0,1 0 0,-1 0 0,1 0 0,-1 0 0,1 0 0,-1 0 0,1 0 0,0 0 0,-1 1 0,1 1 0,0 0 0,1-1 0,-1 1 0,1 0 0,-1-1 0,1 1 0,0 0 0,0-1 0,1 1 0,-1-1 0,3 4 0,9 12 0,0 0 0,1-1 0,1-1 0,1-1 0,22 19 0,95 62 0,-65-53 0,13 8 0,-81-51 0,1 1 0,0-1 0,0 1 0,0 0 0,0-1 0,-1 1 0,1 0 0,0-1 0,0 1 0,-1 0 0,1 0 0,-1 0 0,1-1 0,-1 1 0,1 0 0,-1 0 0,1 0 0,-1 0 0,0 0 0,1 0 0,-1 0 0,0 0 0,0 0 0,0 2 0,0-2 0,-1 0 0,0 1 0,1-1 0,-1 0 0,0 0 0,1 0 0,-1 0 0,0 0 0,0 0 0,0 0 0,0-1 0,0 1 0,0 0 0,0 0 0,0-1 0,-3 2 0,-7 2 0,0 0 0,0 0 0,-17 3 0,23-6 0,-41 9 0,-1-1 0,1 3 0,1 1 0,-56 25 0,96-36 0,0 0 0,0 1 0,1 0 0,-1 0 0,1 0 0,-1 1 0,1-1 0,-5 7 0,8-9 0,0 0 0,0 1 0,0-1 0,1 0 0,-1 1 0,1-1 0,-1 1 0,1-1 0,0 1 0,-1-1 0,1 1 0,0-1 0,0 1 0,0-1 0,0 1 0,0-1 0,0 1 0,1-1 0,-1 1 0,0-1 0,1 1 0,-1-1 0,1 1 0,0-1 0,-1 0 0,1 1 0,0-1 0,0 0 0,0 0 0,0 1 0,0-1 0,0 0 0,0 0 0,2 1 0,7 7 0,1 0 0,0-1 0,1-1 0,0 1 0,0-2 0,0 0 0,1 0 0,-1-1 0,26 6 0,8-1 0,68 7 0,-118-17 0,1 0 0,-1 1 0,1-1 0,0 0 0,-1 1 0,-4 1 0,-15 3 0,-345 36 0,218-26 0,140-14 0,15 0 0,23 0 0,0-1 0,348-3 0,-363 3 0,51-4 0,-59 3 0,0 0 0,0 0 0,0 0 0,0-1 0,-1 1 0,1-1 0,-1 0 0,1 0 0,5-5 0,-9 7 0,0-1 0,-1 1 0,1-1 0,0 1 0,-1-1 0,1 0 0,-1 1 0,1-1 0,-1 0 0,1 0 0,-1 1 0,1-1 0,-1 0 0,0 0 0,1 0 0,-1 0 0,0 1 0,0-1 0,0 0 0,1 0 0,-1 0 0,0 0 0,0 0 0,0 0 0,-1 1 0,1-1 0,0 0 0,0 0 0,0 0 0,-1 0 0,1 0 0,0 1 0,-1-1 0,1 0 0,-1 0 0,1 1 0,-1-1 0,1 0 0,-1 1 0,1-1 0,-2 0 0,-3-4 0,0 0 0,0 0 0,-1 1 0,-7-5 0,13 9 0,-51-29 0,-1 2 0,-97-35 0,113 48 0,-304-99 0,559 164 0,-191-45 0,0-1 0,0-2 0,0 0 0,1-2 0,47-4 0,-59 0 0,0-1 0,-1 0 0,24-9 0,-18 5 0,28-6 0,162-12 0,-20 4 0,-174 17 0,-18 4 0,0 1 0,0 0 0,0 0 0,0 0 0,0 0 0,0 0 0,0 0 0,0 0 0,0-1 0,0 1 0,0 0 0,0 0 0,0 0 0,0 0 0,0 0 0,0 0 0,0-1 0,0 1 0,0 0 0,0 0 0,0 0 0,0 0 0,0 0 0,-1 0 0,1 0 0,0 0 0,0-1 0,0 1 0,0 0 0,0 0 0,0 0 0,0 0 0,0 0 0,0 0 0,-1 0 0,1 0 0,0 0 0,0 0 0,0 0 0,0 0 0,0 0 0,0 0 0,-1 0 0,1 0 0,0 0 0,0 0 0,0 0 0,0 0 0,0 0 0,0 0 0,0 0 0,-1 0 0,1 0 0,0 0 0,-32-3 0,-496 9 0,476-2 0,-54 12 0,94-12 0,20-1 0,24-2 0,293-18 0,-127 4 0,-100 7 0,-369 6 0,74 1 0,716-1 0,-911 1 0,376-1-273,1 1 0,0 0 0,0 1 0,-25 7 0,12 2-6553</inkml:trace>
  <inkml:trace contextRef="#ctx0" brushRef="#br0" timeOffset="21043.83">15379 5281 24575,'-36'8'0,"7"-2"0,-40-1 0,67-6 0,5-1 0,16-7 0,33-11 0,-43 16 0,5 0 0,-6 1 0,1 0 0,-1 0 0,0-1 0,0 1 0,-1-2 0,1 1 0,-1-1 0,11-9 0,-18 14 0,0-1 0,1 1 0,-1 0 0,0 0 0,1-1 0,-1 1 0,0-1 0,0 1 0,1 0 0,-1-1 0,0 1 0,0 0 0,0-1 0,1 1 0,-1-1 0,0 1 0,0-1 0,0 1 0,0 0 0,0-1 0,0 1 0,0-1 0,0 1 0,0-1 0,0 1 0,0 0 0,0-1 0,0 1 0,-1-1 0,1 1 0,0-1 0,0 1 0,0 0 0,-1-1 0,1 1 0,0 0 0,0-1 0,-1 1 0,1 0 0,0-1 0,-1 1 0,0-1 0,-21-8 0,-21 2 0,-1 1 0,-85 1 0,50 3 0,24 0 0,29 2 0,-1-1 0,1-1 0,-28-6 0,42 2 0,14 0 0,21-6 0,40-8 0,81-17 0,6 0 0,-140 34 0,-7 2 0,1 1 0,-1-1 0,1 0 0,-1 0 0,1-1 0,-1 1 0,0-1 0,0 0 0,0 0 0,0 0 0,0 0 0,0 0 0,0 0 0,3-4 0,-6 5 0,0 0 0,0 1 0,1-1 0,-1 0 0,0 0 0,0 0 0,0 1 0,0-1 0,0 0 0,0 0 0,0 1 0,0-1 0,0 0 0,0 0 0,-1 0 0,1 1 0,0-1 0,0 0 0,-1 0 0,1 1 0,0-1 0,-1 0 0,1 1 0,-1-1 0,1 0 0,-1 1 0,1-1 0,-1 1 0,0-1 0,1 1 0,-1-1 0,0 1 0,1 0 0,-2-1 0,-26-14 0,27 15 0,-26-8 0,-11-3 0,36 10 0,0 1 0,0-1 0,1 0 0,-1 0 0,0 0 0,1 0 0,-1 0 0,0 0 0,1 0 0,0-1 0,-1 1 0,1 0 0,0-1 0,0 0 0,-2-1 0,3 1 0,0 0 0,0 0 0,1-1 0,-1 1 0,0 0 0,1 0 0,-1 0 0,1 0 0,0 0 0,-1 0 0,1 0 0,0 0 0,0 0 0,1 1 0,-1-1 0,0 0 0,1 1 0,-1-1 0,2-1 0,10-16 0,-12 16 0,0-1 0,0 1 0,0-1 0,0 0 0,-1 1 0,1-1 0,-1 0 0,0 1 0,0-1 0,-1 0 0,1 1 0,-1-1 0,1 0 0,-1 1 0,0-1 0,-1 1 0,1-1 0,0 1 0,-1 0 0,0-1 0,0 1 0,0 0 0,0 0 0,0 0 0,-1 1 0,1-1 0,-6-3 0,-6-6 0,-1 0 0,0 2 0,-1 0 0,-20-10 0,22 13 0,5 2-120,-24-14 373,31 18-342,1 0 1,-1 0 0,1 0 0,-1 0 0,1-1 0,0 1 0,0 0 0,0-1 0,-1 1 0,1 0 0,0-1-1,1 0 1,-1 1 0,0-1 0,0 0 0,0-1 0,3-5-6738</inkml:trace>
  <inkml:trace contextRef="#ctx0" brushRef="#br0" timeOffset="23042.67">16525 5053 24575,'-222'16'0,"93"-4"0,8-6 0,107-7 0,14 1 0,0 0 0,0 0 0,0 0 0,1 0 0,-1 0 0,0 0 0,0 0 0,0 0 0,0 0 0,0 0 0,0 0 0,0 0 0,0 0 0,0 0 0,0 0 0,0 0 0,0 0 0,0 0 0,0 0 0,0 0 0,1 0 0,-1 0 0,0 0 0,0 0 0,0 0 0,0 0 0,0 0 0,0 0 0,0 0 0,0 0 0,0 0 0,0 0 0,0-1 0,0 1 0,0 0 0,0 0 0,0 0 0,0 0 0,0 0 0,0 0 0,0 0 0,0 0 0,0 0 0,0 0 0,0 0 0,0 0 0,0 0 0,0 0 0,0 0 0,0-1 0,0 1 0,0 0 0,0 0 0,0 0 0,0 0 0,0 0 0,0 0 0,0 0 0,0 0 0,0 0 0,-1 0 0,1 0 0,0 0 0,0 0 0,0 0 0,27-8 0,504-105-92,-509 108 68,222-57-262,-191 46 236,-2-3 0,75-37 1,-117 52 49,-1-1 0,0 0 0,-1 0 0,1-1 0,-1 1 0,7-9 0,-13 13 0,1 0 0,-1 0 0,0-1 0,0 1 0,-1 0 0,1-1 0,0 1 0,0-1 0,-1 1 0,1-1 0,-1 1 0,1-1 0,-1 1 0,0-1 0,1 1 0,-1-1 0,0 0 0,0 1 0,0-1 0,0 1 0,0-1 0,-1 1 0,1-1 0,0 0 0,-1 1 0,1-1 0,-1 1 0,0-1 0,1 1 0,-1 0 0,0-1 0,0 1 0,0 0 0,0-1 0,0 1 0,0 0 0,0 0 0,0 0 0,-1 0 0,-1-2 0,-4-1 30,0-1 0,0 0 0,-1 1 0,0 1 0,1-1 0,-1 1 0,0 1-1,-13-4 1,-73-7 252,91 13-282,-552-11 0,433 13 0,71-1 0,-37-1 0,75-3 0,12-2 0,18-10 0,18-5 0,1 2 0,0 1 0,42-13 0,-28 11 0,419-142 0,-445 154 0,-10 3 0,-1 1 0,1-2 0,-1 0 0,0-1 0,22-13 0,-34 19 0,-1 0 0,1-1 0,-1 1 0,1-1 0,0 1 0,-1-1 0,1 1 0,-1-1 0,0 1 0,1-1 0,-1 0 0,1 1 0,-1-1 0,0 0 0,0 1 0,1-1 0,-1 0 0,0 0 0,-6-7 0,-20 0 0,26 8 0,-41-4 0,1 1 0,-64 3 0,59 1 0,-62-6 0,96 2 0,11-2 0,17-5 0,-15 9 0,50-18 0,19-8 0,-66 24 0,0 1 0,0-1 0,0 0 0,-1 0 0,1-1 0,-1 1 0,0-1 0,0 0 0,0 0 0,4-6 0,-7 8 0,0 0 0,-1 1 0,1-1 0,0 0 0,-1 0 0,0 1 0,1-1 0,-1 0 0,0 0 0,0 0 0,0 0 0,0 1 0,0-1 0,0 0 0,0 0 0,-1 0 0,1 0 0,-1 1 0,0-1 0,1 0 0,-1 1 0,0-1 0,0 0 0,0 1 0,0-1 0,0 1 0,0-1 0,0 1 0,-3-2 0,-4-5 0,0 0 0,-1 1 0,-15-10 0,-12-5 0,0 2 0,-2 2 0,-67-24 0,-124-26 0,217 65 0,-254-67 0,252 65 0,0 1 0,-1-2 0,-17-9 0,31 14 0,0 1 0,-1-1 0,1 1 0,0-1 0,0 0 0,-1 0 0,1 0 0,0 0 0,0 0 0,0 0 0,0 0 0,0 0 0,0 0 0,1 0 0,-1 0 0,0-1 0,1 1 0,-1 0 0,0-1 0,1 1 0,0 0 0,-1-1 0,1 1 0,0-1 0,0 1 0,-1-3 0,2 2 0,0-1 0,0 1 0,1 0 0,-1 0 0,0 0 0,1 0 0,-1 0 0,1 0 0,0 0 0,-1 0 0,1 1 0,0-1 0,0 1 0,3-2 0,20-13 0,0 1 0,1 2 0,1 1 0,28-10 0,122-31 0,-130 40 0,-44 12 0,-1 0 0,0-1 0,0 1 0,0 0 0,0 0 0,0-1 0,0 0 0,0 1 0,0-1 0,0 0 0,-1 0 0,1 0 0,-1 0 0,1 0 0,-1 0 0,0 0 0,0 0 0,0-1 0,0 1 0,0 0 0,-1-1 0,1 1 0,-1-1 0,1 1 0,-1 0 0,0-1 0,0 1 0,0-4 0,0 0 0,-1 0 0,1 0 0,-1 0 0,0 0 0,0 0 0,-1 0 0,0 0 0,0 1 0,0-1 0,-1 1 0,-3-6 0,5 9 0,-1 0 0,1 0 0,0 0 0,0-1 0,-1 1 0,1 0 0,0-1 0,1 1 0,-2-5 0,2 6 0,0 0 0,0-1 0,1 1 0,-1 0 0,0 0 0,1 0 0,-1-1 0,1 1 0,-1 0 0,1 0 0,-1 0 0,1 0 0,0 0 0,-1 0 0,1 0 0,0 0 0,0 0 0,0 0 0,0 0 0,0 1 0,0-1 0,2-1 0,11-5 0,-1 0 0,2 0 0,-1 2 0,0 0 0,1 0 0,20-3 0,0 0 0,19-5 0,43-12 0,-84 21 0,0-1 0,-1 0 0,0-1 0,0 0 0,11-8 0,-22 13 0,0 0 0,0 1 0,0-1 0,0 0 0,0 0 0,0 0 0,0 0 0,0 0 0,-1 0 0,1 0 0,-1 0 0,1 0 0,0 0 0,-1 0 0,0 0 0,1 0 0,-1-1 0,0 1 0,1 0 0,-1 0 0,0 0 0,0-1 0,0 0 0,-1-1 0,1 1 0,-1-1 0,0 1 0,0-1 0,0 1 0,0-1 0,0 1 0,0 0 0,0 0 0,-4-4 0,1 1 0,0 1 0,0 0 0,0 0 0,-1 0 0,0 0 0,1 0 0,-1 1 0,-1 0 0,-5-3 0,10 6 0,0 0 0,1 0 0,-1 0 0,0 0 0,0 0 0,1 0 0,-1 0 0,0 0 0,0 0 0,0 0 0,1 0 0,-1 0 0,0 1 0,0-1 0,1 0 0,-1 0 0,0 1 0,1-1 0,-1 1 0,0-1 0,1 1 0,-1-1 0,1 1 0,-1-1 0,1 1 0,-1-1 0,1 1 0,-1 0 0,1-1 0,-1 1 0,1 0 0,0-1 0,-1 1 0,1 0 0,0-1 0,-1 3 0,-6 30 0,6-30 0,-1 21 0,0 0 0,1 0 0,1 0 0,2-1 0,0 1 0,1 0 0,2-1 0,0 1 0,17 42 0,-18-58 0,1-1 0,-1 1 0,1-1 0,1 0 0,-1-1 0,1 1 0,1-1 0,-1 0 0,1-1 0,0 1 0,9 4 0,-4-2 0,-1 1 0,-1-1 0,10 12 0,-19-20 3,-1 1 0,1-1 0,-1 1 0,1-1 0,-1 1 0,1-1 0,-1 1 0,1 0 0,-1-1 0,0 1 0,1 0 0,-1-1-1,0 1 1,0 0 0,1-1 0,-1 1 0,0 0 0,0 0 0,0-1 0,0 1 0,0 0 0,0 0 0,0-1 0,0 1 0,0 0 0,0 0 0,-1-1 0,1 1 0,0 0-1,0-1 1,-1 1 0,1 0 0,-1-1 0,1 1 0,0 0 0,-1-1 0,1 1 0,-1-1 0,-1 2 0,0 0-168,-1-1 0,1 1 1,-1-1-1,0 1 0,1-1 0,-1 0 1,0 0-1,-4 1 0,-11 2-6661</inkml:trace>
  <inkml:trace contextRef="#ctx0" brushRef="#br0" timeOffset="26041.1">9398 4400 24575,'-6'1'0,"0"0"0,1 0 0,-1 1 0,0 0 0,1 0 0,-1 0 0,1 0 0,-7 5 0,-4 1 0,-193 93 0,205-99 0,1-1 0,-1 0 0,1 1 0,0-1 0,0 1 0,-1 0 0,1 0 0,1 0 0,-1 1 0,0-1 0,0 1 0,1-1 0,-1 1 0,1 0 0,0 0 0,0 0 0,0 0 0,0 0 0,1 1 0,-1-1 0,1 1 0,0-1 0,0 1 0,0-1 0,1 1 0,-1-1 0,1 1 0,-1 0 0,1-1 0,1 1 0,-1 0 0,1 4 0,0 5 0,0 0 0,1 0 0,0 0 0,8 24 0,-8-31 0,1-1 0,-1 0 0,1 0 0,0 0 0,0 0 0,0-1 0,1 1 0,0-1 0,0 0 0,0 0 0,0 0 0,1-1 0,-1 1 0,6 2 0,9 4 0,1-1 0,-1-1 0,1-1 0,1-1 0,-1 0 0,1-2 0,0 0 0,27 1 0,23-3 0,81-7 0,-132 2 0,-1-1 0,0 0 0,0-2 0,0 0 0,0-1 0,31-17 0,-47 22 0,0 1 0,0-1 0,0 0 0,0 0 0,0 0 0,0-1 0,-1 1 0,1-1 0,-1 0 0,0 1 0,0-1 0,0 0 0,0 0 0,0-1 0,2-5 0,-2 4 0,-1-1 0,1 0 0,-1 0 0,0 0 0,-1 0 0,1 0 0,-1 0 0,-2-11 0,0 4 0,0 1 0,-1 0 0,-1 0 0,0 0 0,0 0 0,-1 1 0,-1-1 0,-11-16 0,-4 1 0,-2 2 0,0 1 0,-2 0 0,0 2 0,-36-24 0,42 34 0,0-1 0,-1 2 0,-1 1 0,0 0 0,0 2 0,-1 0 0,-28-5 0,32 9 0,0 1 0,0 1 0,0 1 0,0 0 0,0 1 0,-1 1 0,1 1 0,0 1 0,-28 7 0,43-9-97,0 0-1,0 0 1,0 0-1,0 1 1,0-1-1,0 1 1,0 0-1,1 0 1,-1 0-1,0 0 1,1 0-1,0 0 0,-4 5 1,-1 5-6729</inkml:trace>
  <inkml:trace contextRef="#ctx0" brushRef="#br0" timeOffset="26893.06">9329 4840 24575,'0'354'-1365,"0"-338"-5461</inkml:trace>
  <inkml:trace contextRef="#ctx0" brushRef="#br0" timeOffset="27828.06">9329 5209 24575,'-132'10'0,"24"-2"0,-4 4 0,29-3 0,44-5 0,-193 21 0,225-23 0,16-2 0,21-1 0,151-16-1365,-114 10-5461</inkml:trace>
  <inkml:trace contextRef="#ctx0" brushRef="#br0" timeOffset="28422.6">9382 5244 24575,'3'0'0,"4"0"0,10 0 0,4 0 0,15 0 0,15 0 0,9 0 0,3 0 0,-1 0 0,-1 0 0,-6 0 0,-8 0 0,-19 0 0,-14 0-8191</inkml:trace>
  <inkml:trace contextRef="#ctx0" brushRef="#br0" timeOffset="29406.58">9558 5262 24575,'0'3'0,"-3"8"0,-1 6 0,0 5 0,1 1 0,1 0 0,0-1 0,2-2 0,-1-1 0,1 0 0,0-1 0,1 0 0,-1-1 0,0-3-8191</inkml:trace>
  <inkml:trace contextRef="#ctx0" brushRef="#br0" timeOffset="32123.41">9257 5316 24575,'0'232'0,"0"-228"0,-1 0 0,1 0 0,-1 0 0,0 0 0,0 0 0,0 0 0,0-1 0,-1 1 0,0 0 0,0-1 0,0 1 0,0-1 0,0 0 0,-1 0 0,1 0 0,-1 0 0,0 0 0,0 0 0,0-1 0,0 1 0,-4 1 0,-9 6 0,0-1 0,-1-1 0,-24 8 0,-1 1 0,25-9 0,0 1 0,0 0 0,1 1 0,1 1 0,-1 1 0,2 0 0,-16 16 0,27-23 0,0 0 0,0 1 0,1-1 0,-4 10 0,4 2 0,2-17 0,0 0 0,0 1 0,0-1 0,0 0 0,0 0 0,0 0 0,0 1 0,0-1 0,0 0 0,0 0 0,0 0 0,0 1 0,0-1 0,1 0 0,-1 0 0,0 0 0,0 1 0,0-1 0,0 0 0,0 0 0,1 0 0,-1 0 0,0 0 0,0 0 0,0 1 0,0-1 0,1 0 0,-1 0 0,0 0 0,0 0 0,1 0 0,-1 0 0,0 0 0,0 0 0,0 0 0,1 0 0,-1 0 0,0 0 0,0 0 0,0 0 0,1 0 0,-1 0 0,0 0 0,0 0 0,1 0 0,-1 0 0,0 0 0,0-1 0,1 1 0,38-18 0,0-1 0,-2-2 0,36-27 0,73-39 0,-139 83 0,0 1 0,1-1 0,-1 2 0,1-1 0,0 1 0,0 1 0,0-1 0,0 1 0,0 1 0,0-1 0,0 1 0,0 1 0,0 0 0,0 0 0,0 0 0,0 1 0,0 0 0,-1 1 0,1 0 0,-1 0 0,1 0 0,-1 1 0,0 0 0,0 0 0,9 8 0,21 22-341,-1 1 0,-2 2-1,40 55 1,-56-67-6485</inkml:trace>
  <inkml:trace contextRef="#ctx0" brushRef="#br0" timeOffset="34123.36">10916 4365 24575,'-39'1'0,"1"1"0,-1 2 0,1 1 0,0 2 0,0 2 0,-58 21 0,90-28 0,1 1 0,0 0 0,0-1 0,0 2 0,0-1 0,0 0 0,1 1 0,0 0 0,-1 0 0,1 0 0,-3 6 0,2-3 0,1 1 0,0-1 0,0 1 0,1 0 0,0 0 0,-3 15 0,4-12 0,0 1 0,1-1 0,1 0 0,-1 1 0,2-1 0,0 0 0,0 1 0,1-1 0,0 0 0,1 0 0,1 0 0,0 0 0,0-1 0,1 0 0,0 1 0,0-1 0,1-1 0,15 18 0,-6-9 0,1 0 0,0-2 0,2 0 0,0-1 0,0-1 0,1 0 0,1-1 0,28 12 0,-8-8 0,0-2 0,1-1 0,0-3 0,1-1 0,57 5 0,217 3 0,-288-18 0,137-3 0,-158 2 0,-1 0 0,1 0 0,-1 0 0,1-1 0,-1 0 0,0 0 0,0-1 0,0 1 0,11-8 0,-14 8 0,0-1 0,-1 1 0,1-1 0,0 0 0,-1 0 0,0 0 0,0 0 0,0 0 0,0 0 0,0 0 0,-1-1 0,0 1 0,1-1 0,-1 1 0,0-1 0,-1 0 0,1 1 0,0-5 0,0-9 0,-1 0 0,-1-1 0,-1 1 0,0 0 0,-8-29 0,-32-84 0,32 103 0,-2-9 0,-3 0 0,-1 1 0,-29-46 0,36 67 0,-1 1 0,0-1 0,-1 2 0,-1-1 0,0 2 0,0-1 0,-1 2 0,-1 0 0,0 0 0,-19-9 0,-16-2 0,0 3 0,-2 2 0,-56-10 0,46 11 0,56 14 0,-24-6 0,-45-6 0,65 12 0,1 0 0,-1 1 0,1 0 0,-1 1 0,1 0 0,-1 0 0,1 1 0,-1 0 0,-15 6 0,23-7-136,-1 0-1,0 0 1,0 1-1,0-1 1,1 0-1,-1 0 1,1 1-1,-1-1 0,-2 4 1,-2 4-6690</inkml:trace>
  <inkml:trace contextRef="#ctx0" brushRef="#br0" timeOffset="35328.3">10987 5015 24575,'0'3'0,"0"5"0,0 2 0,0 7 0,0 3 0,0 2 0,0-1 0,0 0 0,0-2 0,0 0 0,0 0 0,0-1 0,0-1 0,0 1 0,0-1 0,0 1 0,0-4-8191</inkml:trace>
  <inkml:trace contextRef="#ctx0" brushRef="#br0" timeOffset="35968.87">10986 5317 24575,'-7'0'0,"-1"-2"0,1 1 0,-1-1 0,1 0 0,0 0 0,0-1 0,0 0 0,-13-8 0,-4-1 0,-54-22 0,-75-38 0,134 62 0,1-1 0,1-1 0,0-1 0,0-1 0,1 0 0,-13-17 0,-2-6 0,19 21 0,0 0 0,-1 2 0,0-1 0,-2 2 0,-29-23 0,44 36-2,-1-1-1,1 1 1,-1-1 0,1 1-1,-1 0 1,0-1-1,1 1 1,-1 0-1,0-1 1,0 1 0,1 0-1,-1 0 1,0 0-1,1-1 1,-1 1 0,0 0-1,0 0 1,1 0-1,-1 0 1,-1 1-1,2-1 9,-1 1 0,1-1 0,0 1-1,0-1 1,0 1 0,0-1 0,0 1-1,0-1 1,0 1 0,0-1-1,0 1 1,0-1 0,0 1 0,0-1-1,1 1 1,-1-1 0,0 1 0,0-1-1,0 1 1,1-1 0,-1 1 0,19 29-1447,2-4-5385</inkml:trace>
  <inkml:trace contextRef="#ctx0" brushRef="#br0" timeOffset="36920.32">11109 5317 24575,'14'1'0,"-3"-1"0,-1 0 0,0 0 0,0-1 0,1-1 0,9-2 0,-17 3 0,1 0 0,-1-1 0,1 0 0,-1 1 0,0-1 0,0 0 0,0-1 0,0 1 0,0 0 0,0-1 0,-1 0 0,1 1 0,-1-1 0,0 0 0,0-1 0,0 1 0,2-5 0,11-22 0,-8 14 0,0 0 0,1 1 0,1 0 0,20-24 0,-19 26 16,-1 0-1,0-1 1,10-19-1,-15 23-157,1 0-1,0 1 0,1-1 0,0 2 1,1-1-1,0 0 0,0 1 0,1 1 1,9-9-1,-2 7-6683</inkml:trace>
  <inkml:trace contextRef="#ctx0" brushRef="#br0" timeOffset="38238.18">10987 5299 24575,'0'6'0,"0"11"0,0 9 0,0 2 0,0 3 0,0 0 0,0-1 0,0-1 0,0-4 0,0 1 0,0-1 0,0-2 0,0-5-8191</inkml:trace>
  <inkml:trace contextRef="#ctx0" brushRef="#br0" timeOffset="38787.71">10987 5632 24575,'-26'10'0,"1"0"0,0 1 0,-27 18 0,-66 49 0,20-12 0,96-64 0,-16 9 0,0 1 0,-1-2 0,0-1 0,0 0 0,-35 10 0,44-19 0,7-3 0,14-10 0,10-4-133,1 1 1,1 1-1,31-16 0,-34 20-701,40-22-5992</inkml:trace>
  <inkml:trace contextRef="#ctx0" brushRef="#br0" timeOffset="39647.51">11003 5599 24575,'3'1'0,"0"0"0,0 1 0,0-1 0,0 0 0,0 1 0,0-1 0,-1 1 0,1 0 0,-1 0 0,1 0 0,-1 1 0,0-1 0,0 0 0,3 4 0,13 12 0,47 27 0,79 41 0,-107-62 19,-27-17-365,1 0 0,0-1 0,23 10 0,-21-11-6480</inkml:trace>
  <inkml:trace contextRef="#ctx0" brushRef="#br0" timeOffset="40283.88">10862 4538 24575</inkml:trace>
  <inkml:trace contextRef="#ctx0" brushRef="#br0" timeOffset="40799.71">11250 4538 24575,'0'0'-8191</inkml:trace>
  <inkml:trace contextRef="#ctx0" brushRef="#br0" timeOffset="42551.57">10740 4680 24575,'16'1'0,"1"1"0,-1 0 0,0 1 0,0 0 0,-1 1 0,24 10 0,87 47 0,-71-33 0,-15-8 0,78 35 0,-103-50 0,0 0 0,0-1 0,0-1 0,0 0 0,1-1 0,21 0 0,-34-2-49,10 0-171,0 0 1,0-1 0,-1 0 0,1-1-1,18-5 1,-19 3-6607</inkml:trace>
  <inkml:trace contextRef="#ctx0" brushRef="#br0" timeOffset="43503.16">9292 4576 24575</inkml:trace>
  <inkml:trace contextRef="#ctx0" brushRef="#br0" timeOffset="43914.34">9486 4576 24575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29T08:18:31.130"/>
    </inkml:context>
    <inkml:brush xml:id="br0">
      <inkml:brushProperty name="width" value="0.035" units="cm"/>
      <inkml:brushProperty name="height" value="0.035" units="cm"/>
      <inkml:brushProperty name="color" value="#FFFFFF"/>
    </inkml:brush>
  </inkml:definitions>
  <inkml:trace contextRef="#ctx0" brushRef="#br0">355 37 24575,'-5'3'0,"-1"-2"0,0 2 0,1-1 0,0-1 0,0 5 0,-2-4 0,2 1 0,1 2 0,-1-3 0,0 2 0,-5 8 0,-18 8 0,18-13 0,1-1 0,-1 2 0,1 0 0,1-1 0,-1 2 0,1 0 0,1 1 0,-1-1 0,2 0 0,0 2 0,-1-1 0,-5 17 0,4-17 0,3-2 0,-1 3 0,-1-2 0,-1-1 0,1 1 0,0-1 0,-2-2 0,0 3 0,-18 8 0,-12 15 0,34-28 0,-7 6 0,13-5 0,11-4 0,319 1 97,-148-5-1559,-166 3-5364</inkml:trace>
  <inkml:trace contextRef="#ctx0" brushRef="#br0" timeOffset="1.01">355 60 24575,'0'4'0,"0"6"0,-3 17 0,-1 5 0,-3 11 0,0 5 0,1 2 0,-7-1 0,2-1 0,1 0 0,3 1 0,0-8 0,-1-5 0,-1-5 0,-3-9 0,2-6 0,5-3 0,4-6-8191</inkml:trace>
  <inkml:trace contextRef="#ctx0" brushRef="#br0" timeOffset="2">902 0 24575,'0'6'0,"-1"1"0,-1-2 0,1 0 0,0 1 0,0 1 0,-1-2 0,0 0 0,-1 3 0,1-4 0,-1 2 0,-4 7 0,-7 5 0,-26 29 0,-6 10 0,41-48 0,1-2 0,0 4 0,0-2 0,0 1 0,1 0 0,-1 11 0,2-12 0,0-2 0,0 2 0,0-1 0,-1 0 0,-1 1 0,0-2 0,1 1 0,-8 10 0,6-13 0,0 0 0,0-1 0,0 0 0,-1 1 0,0-1 0,1 0 0,-1 0 0,-11 2 0,-57 20 0,52-20 0,-38 16 0,72-30-1365,3 1-5461</inkml:trace>
  <inkml:trace contextRef="#ctx0" brushRef="#br0" timeOffset="3.01">619 455 24575,'27'-1'0,"2"-3"0,-3-1 0,38-9 0,26-5 0,75 6 0,-72 8 0,-77 3-1365,-2-3-5461</inkml:trace>
  <inkml:trace contextRef="#ctx0" brushRef="#br0" timeOffset="4.01">941 78 24575,'-1'2'0,"1"-2"0,-1 0 0,1 0 0,-1 0 0,1 1 0,-1-1 0,1 0 0,-1 0 0,1 0 0,-2 0 0,2 1 0,-1-1 0,1 0 0,0 1 0,-1-1 0,1 2 0,-1-2 0,1 1 0,0-1 0,0 1 0,-1-1 0,1 1 0,0-1 0,0 0 0,0 2 0,-1-2 0,1 1 0,0 0 0,-3 24 0,3-20 0,-39 591 0,35-483-1365,4-107-5461</inkml:trace>
  <inkml:trace contextRef="#ctx0" brushRef="#br0" timeOffset="5.01">1297 78 24575,'1'-2'0,"-1"0"0,1 0 0,-1 1 0,1-2 0,0 0 0,0 2 0,0 0 0,1-2 0,-1 1 0,0 0 0,2 1 0,-2 0 0,0-2 0,1 1 0,-1 0 0,1 1 0,0 0 0,-1 0 0,1-1 0,0 1 0,0 0 0,0 1 0,-1-2 0,2 1 0,-1 1 0,4 0 0,8-5 0,1 2 0,19-3 0,-30 5 0,2 0 0,8-1 0,-2 1 0,1 0 0,0 1 0,-1 0 0,21 2 0,-31 0 0,1-2 0,-1 0 0,1 1 0,-1-1 0,0 1 0,1 0 0,0 2 0,-1-2 0,0 0 0,2 1 0,-2-1 0,0 2 0,0-1 0,-1-1 0,1 1 0,0 0 0,0 1 0,0-1 0,-1 2 0,1-1 0,-1-2 0,0 3 0,0-1 0,0-1 0,0 1 0,-1-1 0,1 1 0,-1-1 0,1 2 0,-1-1 0,0 4 0,0 0 0,-1 1 0,0-1 0,0 0 0,0 0 0,-1 0 0,0 2 0,0-3 0,-2 2 0,1-2 0,0 1 0,0 0 0,-2-1 0,1 0 0,-7 7 0,-2 5 0,-2-3 0,-1 2 0,-25 20 0,16-20 0,-38 22 0,3-3 0,58-34 0,0-2 0,1 1 0,0 0 0,-1 0 0,1 1 0,0-1 0,0-1 0,0 1 0,0 1 0,0-1 0,0 1 0,0 0 0,0-2 0,0 2 0,1 0 0,-1-1 0,1 1 0,-1 1 0,1-2 0,0 1 0,0-1 0,0-1 0,0 1 0,1 0 0,-1-1 0,0 2 0,1-1 0,-1-1 0,1 1 0,-1 1 0,1-1 0,-1-1 0,1 1 0,-1 0 0,1-1 0,0 0 0,-1 0 0,1 2 0,0-2 0,-1 1 0,3 0 0,7 3 0,-1 1 0,3-1 0,-3-1 0,17 3 0,-13-2 0,236 68 0,-243-71 0,1 2 0,-1-1 0,0-1 0,1 3 0,-1 0 0,0-1 0,0 2 0,10 8 0,-14-11 0,-1-1 0,0 2 0,0-2 0,0 1 0,0-1 0,0 1 0,1 1 0,-1-2 0,0 1 0,-1 0 0,1 1 0,-1-2 0,1 1 0,-1 1 0,0 0 0,0-2 0,1 1 0,-2 1 0,1 0 0,0-2 0,0 1 0,-1 1 0,1-2 0,-1 1 0,1 0 0,-1 1 0,0-1 0,-1 0 0,2-1 0,-1 1 0,-1 1 0,-1 1 0,-3 4 0,0-2 0,-2 2 0,0-1 0,1 0 0,-1-2 0,0 1 0,1-1 0,-13 6 0,2-1 0,8-5 0,1 0 0,0 0 0,-1-2 0,0 2 0,0-2 0,0-1 0,-1 1 0,2-1 0,-2-2 0,0 0 0,0 2 0,1-2 0,0-2 0,0 2 0,-2-1 0,2-2 0,1 1 0,-19-8 0,16 2-1365,9 1-5461</inkml:trace>
  <inkml:trace contextRef="#ctx0" brushRef="#br0" timeOffset="6.01">2072 178 24575,'-270'0'0,"267"0"0,0 0 0,-2 0 0,2 0 0,0 0 0,0 0 0,0 2 0,0-2 0,0 1 0,-1 0 0,0-1 0,1 1 0,0 1 0,0 0 0,0 0 0,0 0 0,0-1 0,0 2 0,1-1 0,-1 0 0,1 0 0,0 1 0,0-1 0,0 1 0,0 0 0,0 0 0,0 0 0,0 0 0,1 0 0,-1 0 0,1 1 0,0-2 0,0 2 0,0 0 0,0 4 0,0 2 0,0-2 0,0-1 0,0 1 0,1 0 0,0 0 0,1-1 0,-1 1 0,1 0 0,1-1 0,-1 1 0,1 0 0,3 8 0,-1-11 0,-2-1 0,1 3 0,0-3 0,0 1 0,0-1 0,1 1 0,0-3 0,0 3 0,0-2 0,0 1 0,0-2 0,2 2 0,-1 0 0,-1-3 0,1 2 0,0-1 0,7 2 0,35 12 0,2-3 0,54 4 0,96 4 0,-159-20 0,-23 3 0,0-3 0,1 1 0,0-2 0,0 0 0,-1-3 0,35-6 0,-49 8 0,0 0 0,2-1 0,-1 0 0,-1-1 0,0 2 0,0-2 0,0 1 0,0-1 0,0 1 0,0-1 0,-1-1 0,0 2 0,0-1 0,0-1 0,0 2 0,0-3 0,-1 1 0,1 0 0,-1 0 0,0 1 0,1-2 0,-1 3 0,0-3 0,-1-3 0,2-7 0,-1-2 0,-1 1 0,-1 0 0,-3-27 0,1 31 0,1 0 0,-1-1 0,0 3 0,-1-4 0,0 2 0,-2 2 0,1-1 0,-1-1 0,-1 2 0,-1 0 0,1-1 0,-11-11 0,12 15 0,0 0 0,-2 1 0,2 1 0,-2-2 0,-1 2 0,2 0 0,-2 0 0,2 1 0,-1-1 0,-2 2 0,1 0 0,0 0 0,0 2 0,1-2 0,-2 1 0,-9 0 0,6 2-112,-6-1-139,1 1 1,-2 0-1,1 3 1,-27 4-1,35-2-6575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7T09:20:13.094"/>
    </inkml:context>
    <inkml:brush xml:id="br0">
      <inkml:brushProperty name="width" value="0.035" units="cm"/>
      <inkml:brushProperty name="height" value="0.035" units="cm"/>
    </inkml:brush>
  </inkml:definitions>
  <inkml:trace contextRef="#ctx0" brushRef="#br0">0 1 24575,'10'492'0,"-2"-255"0,14 162 0,-9-336 0,2 0 0,37 99 0,-37-118 0,1 7-195,-3 0 0,-2 2 0,-3-1 0,-2 2 0,-2-1 0,-3 55 0,-1-90-6631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7T09:20:17.023"/>
    </inkml:context>
    <inkml:brush xml:id="br0">
      <inkml:brushProperty name="width" value="0.035" units="cm"/>
      <inkml:brushProperty name="height" value="0.035" units="cm"/>
    </inkml:brush>
  </inkml:definitions>
  <inkml:trace contextRef="#ctx0" brushRef="#br0">10 141 24575,'0'0'0,"1"1"0,-1-1 0,0 1 0,0-1 0,1 0 0,-1 1 0,0-1 0,1 1 0,-1-1 0,1 0 0,-1 1 0,0-1 0,1 0 0,-1 1 0,1-1 0,-1 0 0,1 0 0,-1 1 0,1-1 0,-1 0 0,1 0 0,-1 0 0,1 0 0,0 0 0,0 0 0,20 3 0,-17-3 0,167 9 0,-39-4 0,550 25 0,-544-23 0,-1 5 0,217 49 0,-25 13 0,-213-47 0,128 35 0,-198-47 0,1-2 0,1-3 0,94 9 0,181-18 0,-162-3 0,-11-5 0,189-31 0,-240 28 0,-99 10 0,1 0 0,-1 0 0,1 0 0,-1 0 0,0 0 0,1 0 0,-1 0 0,0 0 0,1 0 0,-1 0 0,1 0 0,-1 0 0,0 0 0,1 0 0,-1 0 0,0 1 0,1-1 0,-1 0 0,0 0 0,1 0 0,-1 1 0,0-1 0,0 0 0,1 0 0,-1 1 0,0-1 0,0 0 0,1 0 0,-1 1 0,0-1 0,0 0 0,0 1 0,0-1 0,1 0 0,-1 1 0,0-1 0,0 1 0,0-1 0,0 0 0,0 1 0,0-1 0,0 0 0,0 1 0,0-1 0,0 0 0,0 1 0,0-1 0,0 1 0,0-1 0,-1 0 0,1 1 0,0-1 0,0 0 0,0 1 0,-1-1 0,-13 23 0,-14 11 0,-59 54 0,-2 0 0,82-79 0,1 1 0,0-1 0,0 1 0,1 0 0,0 0 0,1 1 0,0-1 0,0 1 0,-3 19 0,3-3 0,0 1 0,1 48 0,4-27 0,-1 42 0,-1-89 0,1 0 0,0-1 0,-1 1 0,1 0 0,-1-1 0,0 1 0,0 0 0,1-1 0,-1 1 0,0-1 0,0 1 0,0-1 0,-1 1 0,1-1 0,0 0 0,-1 1 0,1-1 0,0 0 0,-1 0 0,1 0 0,-1 0 0,0 0 0,1-1 0,-1 1 0,0 0 0,1-1 0,-1 1 0,0-1 0,-3 1 0,-6 0 0,-1 0 0,1 0 0,-20-2 0,11 0 0,-3205-2 0,3222 3 0,-2 0 0,-1 0 0,0 0 0,0-1 0,0 0 0,-8-2 0,13 3 0,-1-1 0,0 0 0,1 0 0,-1 1 0,1-1 0,-1 0 0,1-1 0,-1 1 0,1 0 0,0 0 0,0 0 0,0-1 0,-1 1 0,1-1 0,0 1 0,1-1 0,-1 1 0,0-1 0,0 1 0,1-1 0,-1 0 0,0-2 0,-3-18 0,1-1 0,2-1 0,0 1 0,4-45 0,0 13 0,0-574-71,-3 415-1223,0 197-5532</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6T09:57:24.107"/>
    </inkml:context>
    <inkml:brush xml:id="br0">
      <inkml:brushProperty name="width" value="0.035" units="cm"/>
      <inkml:brushProperty name="height" value="0.035" units="cm"/>
    </inkml:brush>
  </inkml:definitions>
  <inkml:trace contextRef="#ctx0" brushRef="#br0">1271 1879 24575,'12'0'0,"0"-2"0,0 0 0,0 0 0,0-1 0,16-6 0,-1 0 0,1 1 0,130-38 0,168-73 0,-316 115 0,-6 2 0,0 1 0,0-1 0,0 0 0,0 0 0,0 0 0,-1 0 0,1-1 0,0 1 0,-1-1 0,4-4 0,-7 7 0,0-1 0,0 1 0,0 0 0,0-1 0,0 1 0,0 0 0,0-1 0,0 1 0,0 0 0,0-1 0,0 1 0,0 0 0,0-1 0,-1 1 0,1 0 0,0-1 0,0 1 0,0 0 0,0 0 0,-1-1 0,1 1 0,0 0 0,0 0 0,-1-1 0,1 1 0,0 0 0,0 0 0,-1 0 0,1-1 0,0 1 0,-1 0 0,1 0 0,0 0 0,-1 0 0,1 0 0,0 0 0,-1 0 0,1 0 0,0 0 0,-1-1 0,1 2 0,-1-1 0,-19-4 0,0 0 0,0 2 0,0 1 0,-39 2 0,17-1 0,-21 2 0,26-1 0,-66-6 0,102 5 0,-1 0 0,1 0 0,0 0 0,-1 0 0,1-1 0,-1 1 0,1 0 0,0-1 0,-1 1 0,1-1 0,0 0 0,0 1 0,-1-1 0,1 0 0,0 0 0,0 0 0,-2-1 0,3 1 0,0 0 0,0 0 0,0 0 0,1 0 0,-1 0 0,0 0 0,0 0 0,0 0 0,1 0 0,-1 0 0,0 0 0,1 1 0,-1-1 0,1 0 0,-1 0 0,1 0 0,-1 0 0,1 1 0,0-1 0,-1 0 0,1 1 0,0-1 0,0 0 0,0 1 0,1-2 0,22-16 0,0 1 0,1 1 0,44-21 0,-21 12 0,68-39 0,-104 54 0,-11 5 0,-2 5 0,-1-1 0,1 1 0,-1-1 0,1 1 0,0 0 0,-1-1 0,1 1 0,-1 0 0,1 0 0,-1 0 0,1 0 0,-2 1 0,-204 24 0,142-15 0,61-10 0,-29 5 0,30-5 0,4-1 0,20-5 0,908-195-1390,-726 159 1448,-70 14-58,-119 25 0,-1-1 0,22-7 0,-35 11 0,0 0 0,0 0 0,0 0 0,0 0 0,1 0 0,-1 0 0,0 0 0,0-1 0,0 1 0,0 0 0,0 0 0,1 0 0,-1 0 0,0 0 0,0 0 0,0 0 0,0 0 0,0 0 0,0 0 0,0 0 0,1-1 0,-1 1 0,0 0 0,0 0 0,0 0 0,0 0 0,0 0 0,0 0 0,0-1 0,0 1 0,0 0 0,0 0 0,0 0 0,0 0 0,0 0 0,0-1 0,0 1 0,0 0 0,0 0 0,0 0 0,0 0 0,0 0 0,0-1 0,0 1 0,0 0 0,0 0 0,0 0 0,0 0 0,0 0 0,0 0 0,0-1 0,0 1 0,-1 0 0,-13-3 0,-38 2 0,1 3 0,-89 14 0,57-5 0,-419 41 1332,452-45-1332,85-7 0,-18-2 0,5-1 0,1 0 0,-1-2 0,40-13 0,-58 14 0,-12 0 0,-16 1 0,-1 1 0,0 1 0,1 0 0,-29 5 0,14-2 0,-508 39-583,173-11 250,300-28 333,63-6 0,11 4 0,0-1 0,0 1 0,0 0 0,0-1 0,0 1 0,0 0 0,0 0 0,0-1 0,0 1 0,0 0 0,0-1 0,1 1 0,-1 0 0,0-1 0,0 1 0,0 0 0,1 0 0,-1-1 0,0 1 0,0 0 0,0 0 0,1 0 0,-1-1 0,0 1 0,0 0 0,1 0 0,-1 0 0,1 0 0,18-10 0,0 0 0,0 2 0,1 1 0,27-7 0,-16 5 0,413-100 916,-395 99-916,-43 7 0,-12 2 0,-20-1 0,-251 18 0,35-1 0,171-17 0,59-2 0,12 4 0,0 0 0,0 0 0,0-1 0,0 1 0,0 0 0,1 0 0,-1 0 0,0-1 0,0 1 0,0 0 0,0 0 0,0-1 0,0 1 0,1 0 0,-1 0 0,0 0 0,0 0 0,0-1 0,1 1 0,-1 0 0,0 0 0,0 0 0,0 0 0,1 0 0,-1 0 0,0-1 0,0 1 0,1 0 0,-1 0 0,0 0 0,0 0 0,1 0 0,-1 0 0,1 0 0,31-10 0,2 2 0,62-8 0,-35 6 0,678-98-1363,-674 95 1363,-57 8 0,-15 2 0,-13 1 0,-1 1 0,0 1 0,-29 4 0,30-3 0,-462 33 1363,462-32-1363,37-1 0,244-2 0,-235 4 0,-24 0 0,-8 1 0,-14 4 0,16-6 0,-8 2 0,-32 15 0,41-17 0,0 0 0,0 0 0,0 0 0,0 0 0,0 0 0,0 1 0,1-1 0,-1 1 0,1 0 0,-4 5 0,6-7 0,-1 0 0,1 0 0,-1 0 0,1 0 0,0 0 0,-1 0 0,1 0 0,0 1 0,0-1 0,0 0 0,0 0 0,0 0 0,0 0 0,0 0 0,0 0 0,0 1 0,1-1 0,-1 0 0,0 0 0,1 0 0,-1 0 0,1 0 0,-1 0 0,1 0 0,-1 0 0,1 0 0,0 0 0,0-1 0,-1 1 0,1 0 0,0 0 0,0 0 0,0-1 0,0 1 0,0-1 0,0 1 0,1 0 0,4 3 0,1-1 0,0 0 0,0-1 0,10 4 0,22 2 0,0-1 0,43 2 0,-37-4 0,-42-5 0,0 0 0,-1 1 0,1-1 0,0 1 0,-1-1 0,1 1 0,0 0 0,4 2 0,-7-3 0,0 1 0,0-1 0,0 0 0,1 0 0,-1 0 0,0 1 0,0-1 0,0 0 0,0 0 0,0 0 0,1 1 0,-1-1 0,0 0 0,0 0 0,0 1 0,0-1 0,0 0 0,0 1 0,0-1 0,0 0 0,0 0 0,0 1 0,0-1 0,0 0 0,0 0 0,0 1 0,0-1 0,0 0 0,0 0 0,-1 1 0,1-1 0,0 0 0,0 0 0,0 1 0,0-1 0,0 0 0,-1 0 0,1 0 0,0 1 0,0-1 0,0 0 0,-1 0 0,1 0 0,0 0 0,-1 1 0,-4 2 0,-1 1 0,0-1 0,0 0 0,-1 0 0,-10 2 0,-66 19 0,-2-4 0,-140 15 0,-171-9 0,374-25 0,21-1 0,4 1 0,43-1 0,-26 0 0,151-2 0,99-1-463,43-1-150,914-27-1091,-1111 24 1704,-88 3 0,-24 3 0,-5 0 0,-34-2 0,-600-1 2201,375 6-1622,38-1-579,229-1 0,0 0 0,0 0 0,0-1 0,0 0 0,0 0 0,11-4 0,-18 3 0,-6 1 0,-13-2 0,-1 1 0,-25 1 0,10 1 0,-363-1 0,-56-1 0,432 1 0,22 1 0,0 0 0,1 0 0,-1 0 0,0 0 0,0 0 0,0-1 0,0 1 0,0 0 0,0 0 0,0 0 0,0 0 0,0 0 0,0 0 0,0 0 0,0 0 0,0 0 0,0 0 0,0 0 0,0-1 0,0 1 0,0 0 0,0 0 0,0 0 0,0 0 0,0 0 0,0 0 0,0 0 0,0 0 0,0 0 0,0 0 0,-1 0 0,1 0 0,0-1 0,0 1 0,0 0 0,0 0 0,0 0 0,0 0 0,0 0 0,0 0 0,0 0 0,0 0 0,0 0 0,0 0 0,0 0 0,0 0 0,-1 0 0,1 0 0,0 0 0,0 0 0,0 0 0,0 0 0,0 0 0,0 0 0,0 0 0,37-8 0,276-26-393,11 22-402,-241 9 586,466-7-70,-702 11 793,-156 0 648,261-4-1162,30 0 0,28-1 0,32 0 0,57 2 0,-46 1 0,1-1 0,58-12 0,-83 5 0,-29 9 0,0 0 0,1 0 0,-1 0 0,0 0 0,0-1 0,1 1 0,-1 0 0,0 0 0,0 0 0,0 0 0,1 0 0,-1 0 0,0-1 0,0 1 0,0 0 0,1 0 0,-1 0 0,0-1 0,0 1 0,0 0 0,0 0 0,0 0 0,1-1 0,-1 1 0,0 0 0,0 0 0,0-1 0,0 1 0,0 0 0,0 0 0,0-1 0,0 1 0,0 0 0,0 0 0,0-1 0,0 1 0,0 0 0,0 0 0,0-1 0,0 1 0,0 0 0,0 0 0,-1-1 0,1 1 0,0 0 0,0 0 0,0 0 0,0-1 0,0 1 0,-1 0 0,1 0 0,0 0 0,0-1 0,0 1 0,-1 0 0,1 0 0,0 0 0,0 0 0,0 0 0,-1 0 0,1 0 0,0-1 0,0 1 0,-1 0 0,1 0 0,0 0 0,0 0 0,-1 0 0,-23-6 0,-37 0 0,-95 1 0,61 4 0,-791-38-976,799 30 976,64 4 0,23 5 0,-1-1 0,1 1 0,0 0 0,0 0 0,-1 0 0,1 0 0,0 0 0,-1 0 0,1 0 0,0 0 0,0 0 0,0-1 0,-1 1 0,1 0 0,0 0 0,0 0 0,-1-1 0,1 1 0,0 0 0,0 0 0,0 0 0,0-1 0,0 1 0,-1 0 0,1 0 0,0-1 0,0 1 0,0 0 0,0-1 0,0 1 0,0 0 0,2-2 0,0 0 0,0 1 0,0 0 0,0 0 0,1-1 0,-1 1 0,0 0 0,1 1 0,-1-1 0,1 0 0,-1 1 0,3-1 0,72-15 0,79-7 0,88 2 0,-170 16 0,254-16 0,-313 20 71,-16 0 109,-26 1 312,23 0-421,-65 0-1,-327-3 62,5-32-172,341 24 40,44 7 0,13-1 0,14 0 0,0 2 0,0 0 0,28 0 0,-30 1 0,427-8 0,-246 9 0,-623 1 0,866-27 0,-384 18 0,-57 9 0,-1 0 0,0 0 0,0 0 0,1 0 0,-1-1 0,0 1 0,0 0 0,1-1 0,-1 1 0,0-1 0,0 1 0,0-1 0,0 0 0,0 1 0,2-2 0,-5 1 0,0 0 0,0 0 0,-1 0 0,1 1 0,0-1 0,-1 1 0,1 0 0,0-1 0,-5 1 0,-182-4 0,137 3 0,-1390 2-1639,1331-1 1613,107 0 26,5 0 0,15-2 0,45-2 0,128-8 0,95-4-443,1296-41-717,-1562 57 1160,-33 0 0,2 0 0,-297 4 3268,953-5-3268,-1137-12 0,423 8 0,-170-5 0,225 10 0,12 0 0,0 0 0,0 0 0,0 0 0,-1 0 0,1 1 0,0-1 0,0 1 0,0 0 0,0 0 0,0 1 0,-7 3 0,10-5 0,1 0 0,0 0 0,0 1 0,-1-1 0,1 0 0,0 0 0,0 1 0,-1-1 0,1 1 0,0-1 0,0 0 0,0 1 0,0-1 0,0 0 0,0 1 0,0-1 0,-1 0 0,1 1 0,0-1 0,0 1 0,0-1 0,1 0 0,-1 1 0,0-1 0,0 0 0,0 1 0,0-1 0,0 1 0,0-1 0,0 0 0,1 1 0,-1-1 0,0 0 0,0 1 0,0-1 0,1 0 0,-1 0 0,0 1 0,1-1 0,-1 0 0,0 0 0,0 1 0,1-1 0,-1 0 0,0 0 0,1 0 0,-1 1 0,1-1 0,-1 0 0,1 0 0,19 10 0,-19-10 0,64 21 0,-65-21 0,0 1 0,0-1 0,0 0 0,0 0 0,0 0 0,0 0 0,0 0 0,0 0 0,0 0 0,0 0 0,0 0 0,0 0 0,0 0 0,-1 0 0,1 0 0,0 1 0,0-1 0,0 0 0,0 0 0,0 0 0,0 0 0,0 0 0,0 0 0,0 0 0,0 0 0,0 0 0,0 1 0,0-1 0,0 0 0,0 0 0,0 0 0,0 0 0,0 0 0,1 0 0,-1 0 0,0 0 0,0 0 0,0 0 0,0 1 0,0-1 0,-21 2 0,-33 0 0,0-2 0,-25-1 0,-156 19 0,213-13 0,22-4 0,0-1 0,0 0 0,0 0 0,-1 0 0,1 0 0,0 0 0,0 0 0,0 0 0,0 0 0,0 0 0,0 0 0,0 0 0,0 0 0,0 1 0,0-1 0,0 0 0,0 0 0,0 0 0,0 0 0,0 0 0,-1 0 0,1 0 0,0 0 0,0 1 0,0-1 0,0 0 0,0 0 0,0 0 0,0 0 0,0 0 0,1 0 0,-1 0 0,0 1 0,0-1 0,0 0 0,0 0 0,0 0 0,0 0 0,0 0 0,0 0 0,0 0 0,0 0 0,0 0 0,0 1 0,0-1 0,0 0 0,0 0 0,1 0 0,-1 0 0,0 0 0,0 0 0,0 0 0,0 0 0,0 0 0,0 0 0,0 0 0,0 0 0,1 0 0,-1 0 0,0 0 0,0 0 0,0 0 0,0 0 0,0 0 0,0 0 0,0 0 0,1 0 0,-1 0 0,0 0 0,40 5 0,22-4 0,88-10 0,62-19 0,-173 22 0,-10 3 0,-21 3 0,-1-1 0,0 0 0,0 0 0,1 0 0,-1-1 0,0 0 0,0 0 0,8-5 0,-15 7 0,0 0 0,0 0 0,0 0 0,0 0 0,0 0 0,0 0 0,0 0 0,0 0 0,0 0 0,0 0 0,0-1 0,0 1 0,0 0 0,0 0 0,0 0 0,0 0 0,0 0 0,0 0 0,0 0 0,0 0 0,0 0 0,0 0 0,0-1 0,0 1 0,0 0 0,0 0 0,0 0 0,0 0 0,0 0 0,0 0 0,0 0 0,0 0 0,0 0 0,0 0 0,0 0 0,0 0 0,0 0 0,0-1 0,-1 1 0,1 0 0,0 0 0,0 0 0,0 0 0,0 0 0,0 0 0,0 0 0,0 0 0,0 0 0,0 0 0,0 0 0,0 0 0,-1 0 0,1 0 0,0 0 0,0 0 0,0 0 0,0 0 0,0 0 0,0 0 0,0 0 0,0 0 0,0 0 0,-16-2 0,-367-4 0,240 8 0,112-2 0,-313 9 0,312-6 0,31-1 0,6-1 0,52 3 0,325-2 0,-155-2 0,-896-1 0,691 1 0,343-3 0,-4-22 0,-338 21 0,-24 3 0,-12-1 0,-286-1 0,173 4 0,-110 1 0,-246-3 0,588 0 0,641-56-982,-484 32 540,162-13 442,-395 34 0,-51 2 0,-470 4 1249,281 0-1074,204-2-175,8 0 0,17-2 0,6 0 0,593-72 0,-405 46 0,-137 17 0,-51 6 0,-26 3 0,-12 0 0,-82 0 0,1 5 0,0 3 0,-170 34 0,259-39 0,-8 1 0,0 1 0,0 1 0,0 0 0,0 0 0,-14 8 0,26-12 0,0 1 0,0-1 0,0 1 0,0-1 0,0 1 0,0-1 0,1 1 0,-1 0 0,0-1 0,0 1 0,1 0 0,-1 0 0,0 0 0,1-1 0,-1 1 0,1 0 0,-1 0 0,1 0 0,-1 0 0,1 0 0,0 0 0,-1 0 0,1 0 0,0 0 0,0 0 0,0 1 0,0 0 0,1-1 0,-1 0 0,1 0 0,0 0 0,-1 1 0,1-1 0,0 0 0,0 0 0,0 0 0,0 0 0,0 0 0,0 0 0,0 0 0,0-1 0,0 1 0,2 1 0,5 2 0,1 0 0,-1-1 0,1 0 0,12 3 0,-11-5 0,14 3 0,-21 0 0,-13 0 0,-211 48 0,-82 23 0,270-63 0,26-6 0,10-2 0,16-1 0,71 2 0,95-7 0,-84 0 0,-67 1 0,-22 1 0,-15-1 0,-227 1 0,295-3 0,0-4 0,109-25 0,-160 27 0,-13 5 0,-1 0 0,0 0 0,0 0 0,0 0 0,0 0 0,0 0 0,0 0 0,0 0 0,0 0 0,0 0 0,0 0 0,0 0 0,0-1 0,0 1 0,0 0 0,0 0 0,0 0 0,0 0 0,0 0 0,0 0 0,0 0 0,0 0 0,0 0 0,0 0 0,0 0 0,0 0 0,0-1 0,0 1 0,0 0 0,0 0 0,0 0 0,0 0 0,0 0 0,0 0 0,0 0 0,0 0 0,0 0 0,0 0 0,0 0 0,0 0 0,0 0 0,0 0 0,0-1 0,0 1 0,0 0 0,0 0 0,0 0 0,0 0 0,-1 0 0,1 0 0,0 0 0,0 0 0,0 0 0,0 0 0,0 0 0,0 0 0,0 0 0,0 0 0,0 0 0,0 0 0,0 0 0,0 0 0,-1 0 0,1 0 0,0 0 0,0 0 0,0 0 0,-27-3 0,-54 3 0,-60-4 0,136 4 0,1 0 0,0-1 0,-1 0 0,1 0 0,0 0 0,0-1 0,-7-2 0,10 3 0,0 0 0,0 0 0,0 1 0,0-1 0,0 0 0,1 0 0,-1 0 0,0 0 0,1 0 0,-1 0 0,1 0 0,-1 0 0,1 0 0,-1 0 0,1 0 0,0 0 0,-1-1 0,1 1 0,0 0 0,0 0 0,0 0 0,0 0 0,0 0 0,0-1 0,0 1 0,0 0 0,1 0 0,-1 0 0,0 0 0,1 0 0,-1 0 0,2-2 0,-1-1 0,0 0 0,1 0 0,-1 0 0,-1 0 0,1 0 0,0 0 0,-1 0 0,0 0 0,0 0 0,0 0 0,-1 0 0,1 0 0,-1 0 0,0 0 0,0 0 0,0 0 0,-1 0 0,1 1 0,-1-1 0,0 0 0,0 1 0,0-1 0,-1 1 0,1 0 0,-1 0 0,0 0 0,-3-3 0,-4-4 0,-9-12 0,18 21 0,1 1 0,-1-1 0,1 0 0,0 0 0,-1 0 0,1 0 0,0 0 0,0 0 0,0 0 0,0 0 0,0 0 0,0 0 0,0 0 0,0 0 0,0 0 0,0 0 0,0 0 0,1 0 0,-1 1 0,0-1 0,1 0 0,-1 0 0,1 0 0,-1 0 0,1 0 0,-1 1 0,2-2 0,1-2 0,1 0 0,0 0 0,1 1 0,-1-1 0,0 1 0,1 0 0,0 0 0,8-3 0,45-15 0,-46 18 0,0-1 0,-1 0 0,1-1 0,11-7 0,-23 12 0,0 0 0,0 0 0,0 0 0,1 0 0,-1 0 0,0 0 0,0-1 0,0 1 0,1 0 0,-1 0 0,0 0 0,0 0 0,0-1 0,0 1 0,0 0 0,1 0 0,-1 0 0,0-1 0,0 1 0,0 0 0,0 0 0,0-1 0,0 1 0,0 0 0,0 0 0,0-1 0,0 1 0,0 0 0,0 0 0,0 0 0,0-1 0,0 1 0,0 0 0,0 0 0,0-1 0,0 1 0,0 0 0,-10-8 0,-18-3 0,25 10 0,-66-23 0,69 24 0,-1 0 0,0 0 0,0-1 0,0 1 0,0 0 0,1-1 0,-1 1 0,0 0 0,0-1 0,1 1 0,-1-1 0,0 1 0,1-1 0,-1 0 0,0 1 0,1-1 0,-1 0 0,1 1 0,-1-2 0,1 2 0,0-1 0,0 1 0,0-1 0,1 1 0,-1-1 0,0 1 0,0 0 0,1-1 0,-1 1 0,0 0 0,1-1 0,-1 1 0,0 0 0,1-1 0,-1 1 0,0 0 0,1 0 0,-1-1 0,1 1 0,-1 0 0,1 0 0,-1 0 0,0 0 0,2-1 0,40-7 0,228-4 0,-145 10 0,-93 0 0,-32 2 0,0 0 0,0 0 0,0 0 0,0-1 0,-1 1 0,1 0 0,0 0 0,0 0 0,0 0 0,0 0 0,0 0 0,0 0 0,0 0 0,0 0 0,0 0 0,0 0 0,0-1 0,0 1 0,0 0 0,0 0 0,0 0 0,0 0 0,0 0 0,0 0 0,0 0 0,0 0 0,0 0 0,0-1 0,0 1 0,0 0 0,0 0 0,0 0 0,0 0 0,0 0 0,0 0 0,1 0 0,-1 0 0,0 0 0,0 0 0,0 0 0,0 0 0,0 0 0,0 0 0,0-1 0,0 1 0,0 0 0,0 0 0,0 0 0,0 0 0,1 0 0,-1 0 0,0 0 0,0 0 0,0 0 0,0 0 0,0 0 0,-14-5 0,-20-4 0,-36-2 0,-82-3 0,-56 9 0,156 5 0,204 0 0,-446 0 0,480 0 0,-160-3 0,-26 3 0,0 0 0,0 0 0,0 0 0,0 0 0,0 0 0,0 0 0,0 0 0,0 0 0,0 0 0,0-1 0,0 1 0,0 0 0,0 0 0,0 0 0,0 0 0,0 0 0,0 0 0,0 0 0,0 0 0,0 0 0,0 0 0,0-1 0,0 1 0,0 0 0,0 0 0,0 0 0,0 0 0,0 0 0,0 0 0,0 0 0,0 0 0,0 0 0,0 0 0,0-1 0,0 1 0,0 0 0,0 0 0,0 0 0,0 0 0,0 0 0,0 0 0,0 0 0,1 0 0,-1 0 0,0 0 0,0 0 0,0 0 0,0 0 0,0 0 0,0 0 0,0 0 0,0 0 0,0 0 0,0 0 0,1 0 0,-1 0 0,0 0 0,0 0 0,0 0 0,0 0 0,0 0 0,0 0 0,0 0 0,0 0 0,0 0 0,0 0 0,1 0 0,-12-4 0,-16-3 0,-108-7 0,94 10 0,38 4 0,12-1 0,-1 1 0,0 0 0,0-1 0,0 0 0,16-5 0,-24 6 0,0 0 0,0 0 0,0 0 0,1 0 0,-1 0 0,0 0 0,0 0 0,0 0 0,0-1 0,0 1 0,1 0 0,-1 0 0,0 0 0,0 0 0,0 0 0,0-1 0,0 1 0,0 0 0,0 0 0,0 0 0,0 0 0,1-1 0,-1 1 0,0 0 0,0 0 0,0 0 0,0-1 0,0 1 0,0 0 0,0 0 0,0 0 0,0 0 0,0-1 0,0 1 0,-1 0 0,1 0 0,0 0 0,0-1 0,0 1 0,0 0 0,0 0 0,0 0 0,0 0 0,0 0 0,-1-1 0,-9-7 0,-17-3 0,-23-1 0,-95-10 0,116 19 0,43 3 0,0 0 0,0-1 0,0 0 0,16-4 0,25-3 0,227 5 0,-175 4 0,-67-2 0,-39 1 0,-1 1 0,1-1 0,-1 0 0,1 0 0,-1 0 0,0 0 0,1 0 0,-1 0 0,1 0 0,-1 0 0,1 0 0,-1 0 0,1 0 0,-1 0 0,0-1 0,1 1 0,-1 0 0,1 0 0,-1 0 0,0-1 0,1 1 0,-1 0 0,0 0 0,1-1 0,-1 1 0,0 0 0,1-1 0,-1 1 0,0 0 0,0-1 0,1 1 0,-1-1 0,-13-7 0,-16-3 0,-1 2 0,-1 1 0,1 1 0,-1 2 0,-52-3 0,83 8 0,-39 2 0,37-2 0,1 1 0,-1-1 0,1 0 0,0 0 0,-1 0 0,1 1 0,-1-1 0,1 1 0,0-1 0,-1 1 0,1 0 0,0-1 0,0 1 0,0 0 0,0 0 0,-1 0 0,1 0 0,0 0 0,0 0 0,1 0 0,-1 0 0,0 0 0,-1 3 0,2-4 0,0 1 0,0-1 0,0 1 0,0-1 0,0 1 0,1-1 0,-1 1 0,0-1 0,0 1 0,0 0 0,0-1 0,1 1 0,-1-1 0,0 0 0,1 1 0,-1-1 0,0 1 0,1-1 0,-1 1 0,1-1 0,-1 0 0,0 1 0,1-1 0,-1 0 0,1 1 0,-1-1 0,2 0 0,16 8 0,-10-5 0,-14-1 0,-12-1 0,2-1 0,1 1 0,-1 1 0,0 0 0,-18 6 0,28-4 0,10 0 0,19 0 0,355 7 0,-265-12 0,-57 1 0,61-1 0,-282 1 0,107-3 0,-90 8 0,128-1 0,0 0 0,-19 7 0,3-1 0,36-10 0,0 0 0,0 0 0,-1 0 0,1 0 0,0 0 0,-1 0 0,1 0 0,0 0 0,0 0 0,-1 0 0,1 0 0,0 0 0,0 0 0,-1 0 0,1 0 0,0 1 0,0-1 0,-1 0 0,1 0 0,0 0 0,0 0 0,0 1 0,-1-1 0,1 0 0,0 0 0,0 1 0,0-1 0,0 0 0,-1 0 0,1 1 0,0-1 0,0 0 0,6 5 0,0 0 0,-16-1 0,-32 0 0,39-4 0,5 0 0,24 0 0,1112-1 0,-1212 1 0,-206 4 0,213 1 0,0 2 0,-73 18 0,117-19 0,22-6 0,1 0 0,0 0 0,0 0 0,0 0 0,0 0 0,0 0 0,0 0 0,0 0 0,0 0 0,0 0 0,-1 0 0,1 0 0,0 0 0,0 0 0,0 0 0,0 0 0,0 0 0,0 0 0,0 0 0,0 0 0,0 0 0,-1 0 0,1 0 0,0 0 0,0 0 0,0 0 0,0 0 0,0 1 0,0-1 0,0 0 0,0 0 0,0 0 0,0 0 0,0 0 0,0 0 0,-1 0 0,1 0 0,0 0 0,0 0 0,0 0 0,0 1 0,0-1 0,0 0 0,0 0 0,0 0 0,0 0 0,0 0 0,0 0 0,0 0 0,0 0 0,0 0 0,0 1 0,0-1 0,0 0 0,0 0 0,0 0 0,0 0 0,0 0 0,1 0 0,-1 0 0,0 0 0,0 0 0,0 1 0,0-1 0,0 0 0,0 0 0,0 0 0,0 0 0,11 2 0,15 0 0,26-2 0,-46 0 0,-18-1 0,3 1 0,22-1 0,-6 1 0,-14 0 0,-32 0 0,-13 0 0,43 0 0,-16 0 0,20 0 0,14 0 0,431 0 0,-443 0 0,0 1 0,-1-1 0,1 0 0,0 1 0,-1 0 0,1-1 0,-4 3 0,7-3 0,0 0 0,0 0 0,0 0 0,-1 0 0,1 0 0,0 0 0,0 0 0,0 0 0,0 0 0,-1 1 0,1-1 0,0 0 0,0 0 0,0 0 0,0 0 0,0 0 0,0 0 0,0 1 0,-1-1 0,1 0 0,0 0 0,0 0 0,0 0 0,0 1 0,0-1 0,0 0 0,0 0 0,0 0 0,0 0 0,0 1 0,0-1 0,0 0 0,0 0 0,0 0 0,0 0 0,0 1 0,0-1 0,0 0 0,0 0 0,0 0 0,0 0 0,0 1 0,0-1 0,1 0 0,16 9 0,12-2 0,-24-6 0,0-1 0,0 1 0,-1 1 0,1-1 0,0 1 0,-1 0 0,1 0 0,-1 0 0,0 0 0,0 1 0,0 0 0,7 5 0,-9-6-53,1 0 0,0-1-1,0 1 1,0-1 0,1 1-1,-1-1 1,0 0 0,0 0-1,1-1 1,-1 1 0,0-1 0,1 1-1,4-1 1,-6 0-566,-8-1-6207</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6T09:57:13.517"/>
    </inkml:context>
    <inkml:brush xml:id="br0">
      <inkml:brushProperty name="width" value="0.035" units="cm"/>
      <inkml:brushProperty name="height" value="0.035" units="cm"/>
    </inkml:brush>
  </inkml:definitions>
  <inkml:trace contextRef="#ctx0" brushRef="#br0">1460 832 24575,'-10'-12'0,"-1"-1"0,0 1 0,-1 1 0,0 0 0,-17-11 0,-19-18 0,22 12 0,0-1 0,-24-36 0,27 33 0,-54-57 0,-59-27 0,118 98 0,0-1 0,-17-24 0,-24-25 0,47 56 0,0-1 0,1-1 0,0 0 0,1 0 0,0-1 0,1 0 0,-6-17 0,3 9 0,-16-25 0,28 48 0,0 0 0,0 0 0,0 0 0,0-1 0,0 1 0,0 0 0,0 0 0,0 0 0,0 0 0,0-1 0,-1 1 0,1 0 0,0 0 0,0 0 0,0 0 0,0 0 0,0-1 0,-1 1 0,1 0 0,0 0 0,0 0 0,0 0 0,0 0 0,-1 0 0,1 0 0,0 0 0,0 0 0,0 0 0,0 0 0,-1-1 0,1 1 0,0 0 0,0 0 0,0 0 0,-1 0 0,1 1 0,0-1 0,0 0 0,0 0 0,-1 0 0,1 0 0,0 0 0,0 0 0,0 0 0,0 0 0,-1 0 0,1 0 0,0 0 0,0 1 0,0-1 0,0 0 0,-1 0 0,1 0 0,0 0 0,0 0 0,0 1 0,0-1 0,0 0 0,0 0 0,0 0 0,0 1 0,0-1 0,0 0 0,-1 0 0,1 0 0,0 1 0,-4 17 0,3-14 0,-83 272 0,39-140 0,0 56 0,23-83 0,18-86 0,1 0 0,0 1 0,3 34 0,-2 14 0,0-60 0,0-1 0,-1 0 0,-1 1 0,1-1 0,-2-1 0,-11 22 0,-11 27 0,-16 46 0,14-38 0,-38 98 0,39-107 0,21-44 0,0 0 0,0 0 0,-7 26 0,5-11 0,-1 1 0,-1-1 0,-2-1 0,0 0 0,-2-1 0,-2-1 0,0 0 0,-27 30 0,21-22 0,21-29 0,-1 0 0,0-1 0,0 1 0,-1 0 0,0-1 0,1 0 0,-1 0 0,-8 6 0,-12 10-1365,16-10-5461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7T09:20:28.714"/>
    </inkml:context>
    <inkml:brush xml:id="br0">
      <inkml:brushProperty name="width" value="0.035" units="cm"/>
      <inkml:brushProperty name="height" value="0.035" units="cm"/>
    </inkml:brush>
  </inkml:definitions>
  <inkml:trace contextRef="#ctx0" brushRef="#br0">1083 530 24575,'81'-3'0,"118"-18"0,-116 9 0,141-16-410,52-8-1229,1532-122-1030,-1479 148 2408,-51 6-782,78 3 712,-272 3 554,-56 0 538,-28-2-743,0 0-1,0 0 0,0 0 1,0 0-1,0 0 0,0 0 1,0 0-1,0 0 0,0 0 1,0 0-1,0 0 0,0 0 1,0 0-1,0 0 0,0 0 1,0 0-1,0 0 0,0 0 1,0 0-1,0 0 0,0 0 1,0 0-1,-14 1 474,-126 4 2236,-391 23-1344,-145 36-3584,-160 13 974,575-60 1119,-77 4-433,292-17 655,41-3 12,10 0 32,69 0 582,1712-6 1199,-1927 6-1939,-76 5 0,-96 2-550,-84 5-1496,-1239 30 2290,1551-41-55,1676-4 2378,-1803 3-2567,5 4 0,-1451 91-1136,1539-84 1136,91-6 0,37-4 0,61-1 0,119-3 0,99-1-436,2514-9-4111,-2942 12 6399,-76 0-1482,-87 1-363,-85-1 17,-1730 0-1902,2281-7 1878,130 0-400,108-1-1197,1573-3 117,-951 8 3674,-1345 3-1821,22 1-142,-271 0 971,-1255-13 1156,1765 9-1927,54 2-360,11 0-60,95-1-43,90 1 32,1847 2 1305,-2271-1-1305,2 0-371,-67 0-1116,-1619 0-1099,2103 0 4190,455 1-757,705-3 546,-1250 0-1212,-61-2-181,-33 4 0,0 0 0,0 0 0,0 0 0,0 0 0,0 0 0,0 0 0,0 0 0,0 0 0,0 0 0,-1 0 0,1 0 0,0 0 0,0 0 0,0 0 0,0 0 0,0 0 0,0 0 0,0 0 0,0 0 0,0 0 0,0 0 0,0 0 0,-1 0 0,1 0 0,0 0 0,0 0 0,0 0 0,0 0 0,0 0 0,0-1 0,0 1 0,0 0 0,0 0 0,0 0 0,0 0 0,0 0 0,0 0 0,0 0 0,0 0 0,0 0 0,0 0 0,-1 0 0,1 0 0,0-1 0,0 1 0,0 0 0,0 0 0,0 0 0,0 0 0,0 0 0,0 0 0,0 0 0,0 0 0,0 0 0,0 0 0,1-1 0,-1 1 0,0 0 0,0 0 0,0 0 0,0 0 0,0 0 0,0 0 0,0 0 0,0 0 0,-21-4 0,-135-8 0,100 9 0,-133-6 0,-1678-43 220,1788 54-161,350 12-59,-17-3-387,1058 17-2099,0-28 1075,-1272-1 1781,-38 1 99,-8 0 72,-62 0 591,-538 5 1271,-814 41-6132,1028-30 3729,45-1-251,76-1-754,83-1 754,161-10 251,0 1 0,-27 7 0,51-10 5,0 0 0,0 0 1,1 0-1,-1 0 0,0 0 0,1 1 0,-4 2 0,5-4 7,1 1 0,-1-1 1,1 0-1,0 1 0,0-1 0,-1 0 1,1 1-1,0-1 0,-1 1 1,1-1-1,0 0 0,0 1 0,0-1 1,0 1-1,-1-1 0,1 1 0,0-1 1,0 1-1,0-1 0,0 0 1,0 1-1,0-1 0,0 1 0,0-1 1,0 1-1,0-1 0,1 1 0,-1 0 1,2 1 60,-1 0 1,1 0 0,0 0-1,0 0 1,0-1 0,0 1-1,1 0 1,-1-1 0,0 0-1,1 1 1,-1-1 0,1 0-1,3 1 1,39 12 834,1-1 0,78 10 0,-117-22-810,729 70 878,5-62-729,-697-9-247,342-3 0,-371 2 0,-19 1 0,-26-1 0,-1506-1-2153,834 4 1470,551-2 629,94 2 37,54-1 18,9 0 0,32 1 1,114 2-2,105-1-200,98-1-601,344-2-53,996 16-756,-1680-15 1569,290 12-156,-266-9 570,-74-1 1085,-730 0 185,432-4-1167,-876 0-886,1042 5 410,156-3 0,0-1 0,-1 2 0,-20 5 0,31-7 0,1 0 0,0 0 0,-1 0 0,1 0 0,0 0 0,0 0 0,-1 0 0,1 0 0,0 1 0,0-1 0,-1 0 0,1 0 0,0 0 0,0 0 0,-1 1 0,1-1 0,0 0 0,0 0 0,-1 0 0,1 1 0,0-1 0,0 0 0,0 0 0,0 1 0,-1-1 0,1 0 0,0 0 0,0 1 0,0-1 0,0 0 0,0 0 0,0 1 0,0-1 0,0 0 0,0 1 0,0-1 0,0 0 0,0 1 0,0-1 0,0 0 0,0 0 0,0 1 0,0-1 0,0 0 0,0 1 0,1-1 0,-1 0 0,0 0 0,0 1 0,3 1 0,0 0 0,0 0 0,0 0 0,0 0 0,1 0 0,-1-1 0,0 0 0,5 2 0,124 33 0,86 7 0,777 109 423,4-30 577,-904-110-615,-89-9-385,-22-1 0,-43-1 0,-108-8 0,-73-7-309,-631-35-1389,-1 23 2234,817 25-62,20 0-112,-1 1 0,1 1 0,-62 11-1,94-11-361,1-1 0,0 1 0,0 0 0,0-1 0,0 1 0,0 0 0,0 0 0,0 0 0,-2 2 0,4-3 0,-1 1 0,1-1 0,0 0 0,0 0 0,0 1 0,0-1 0,-1 0 0,1 0 0,0 1 0,0-1 0,0 0 0,0 0 0,0 1 0,0-1 0,0 0 0,0 1 0,0-1 0,0 0 0,0 1 0,0-1 0,0 0 0,0 0 0,0 1 0,0-1 0,0 0 0,0 1 0,0-1 0,0 0 0,0 0 0,0 1 0,1-1 0,-1 0 0,0 1 0,0-1 0,0 0 0,1 1 0,2 1 0,1 1 0,-1-1 0,1 0 0,0 0 0,-1 0 0,1 0 0,8 2 0,36 10 0,93 17 0,58-7 0,-175-20 0,545 32 434,-4-31 1,-541-5-435,28 0 0,0-1 0,69-13 0,-119 14 0,0 0 0,1 0 0,-1-1 0,0 1 0,0-1 0,0 0 0,0 0 0,0 1 0,0-1 0,0-1 0,0 1 0,0 0 0,0 0 0,2-3 0,-4 4 0,0 0 0,0 0 0,0-1 0,0 1 0,0 0 0,0-1 0,0 1 0,0 0 0,0-1 0,0 1 0,0 0 0,0 0 0,-1-1 0,1 1 0,0 0 0,0-1 0,0 1 0,0 0 0,0 0 0,-1-1 0,1 1 0,0 0 0,0 0 0,0 0 0,-1-1 0,1 1 0,0 0 0,0 0 0,-1 0 0,1-1 0,0 1 0,-21-10 0,-18 2 0,0 0 0,-79-3 0,103 10 0,-591-20-210,312 14 128,42-1 82,-336-8 0,510 17 0,61 0 0,22 1 0,37 1 0,824 7-1559,-580-11 1153,511 1 637,-644-5 692,-141 5-877,0-1 0,0-1 0,0 0 1,14-5-1,-27 7-46,1 0 0,0 0 0,-1 0 0,1 0 0,0 0 0,-1 0 0,1 0 0,0-1 0,0 1 0,-1 0 0,1 0 0,0 0 0,0-1 0,-1 1 0,1 0 0,0 0 0,0-1 0,-1 1 0,1 0 0,0 0 0,0-1 0,0 1 0,0 0 0,0-1 0,0 1 0,-1 0 0,1-1 0,0 1 0,0 0 0,0-1 0,0 1 0,0 0 0,0-1 0,0 1 0,0 0 0,0-1 0,0 1 0,0 0 0,1-1 0,-1 1 0,0 0 0,0 0 0,0-1 0,0 1 0,0 0 0,1-1 0,-1 1 0,0 0 0,0 0 0,1-1 0,-1 1 0,0 0 0,0 0 0,1 0 0,-1-1 0,0 1 0,0 0 0,1 0 0,-1 0 0,0 0 0,1 0 0,-1-1 0,1 1 0,-14-4 0,1 1 0,-1 0 0,-17-1 0,-397-30 3,300 27 34,-1458-32 162,1522 38-199,32 0 0,0 1 0,-38 5 0,64-2 0,15 0 0,42 5 0,78 2 0,-93-8 0,188 8-304,66-2-911,1366-12-112,-1642 3 1303,282-22-384,-289 22 391,0-1-1,-1 0 1,15-5-1,-22 7 21,1 0-1,-1 0 0,0 0 0,1 0 0,-1 0 1,0-1-1,1 1 0,-1 0 0,0 0 0,0 0 0,1-1 1,-1 1-1,0 0 0,1-1 0,-1 1 0,0 0 0,0 0 1,0-1-1,1 1 0,-1 0 0,0-1 0,0 1 0,0 0 1,0-1-1,0 1 0,0 0 0,0-1 0,1 1 0,-1-1 1,0 1-1,-1-1 0,1 0 16,-1 0 1,0 0-1,0 0 1,0 0-1,0 0 1,0 0-1,0 1 1,0-1-1,0 0 1,-1 1-1,1-1 1,0 0-1,0 1 1,-3-1-1,-31-9 331,-1 1 0,0 2 0,-66-5 1,89 11-360,-707-46 1538,441 33-1617,39 0-115,-588-26-1077,677 38 1281,136 2 0,-1 1 0,-28 5 0,44-6 0,-1 0 0,1 0 0,-1 1 0,1-1 0,-1 0 0,1 0 0,-1 0 0,1 0 0,-1 1 0,1-1 0,-1 0 0,1 1 0,-1-1 0,1 0 0,-1 1 0,1-1 0,0 0 0,-1 1 0,1-1 0,-1 1 0,1 0 0,1-1 0,-1 1 0,0-1 0,0 1 0,0-1 0,1 0 0,-1 1 0,0-1 0,0 1 0,1-1 0,-1 0 0,0 1 0,1-1 0,-1 0 0,1 0 0,-1 1 0,0-1 0,1 0 0,-1 0 0,1 1 0,-1-1 0,1 0 0,0 0 0,15 6 0,0-1 0,26 5 0,105 16 0,653 47-231,5-55 223,-773-18 32,254-6 299,-242-1 802,-44 7-1115,1 0 0,-1 0-1,0 0 1,0 0 0,0 0-1,1 0 1,-1 0-1,0 0 1,0 0 0,0 0-1,1 0 1,-1 0 0,0 0-1,0 0 1,0-1-1,0 1 1,1 0 0,-1 0-1,0 0 1,0 0 0,0 0-1,0 0 1,1-1-1,-1 1 1,0 0 0,0 0-1,0 0 1,0 0 0,0-1-1,0 1 1,0 0-1,0 0 1,0 0 0,1-1-1,-1 1 1,0 0-1,0 0 1,0 0 0,0-1-1,0 1 1,0 0 0,0 0-1,0 0 1,-1-1-1,-18-6 165,-31-1-174,-99-3 0,113 10 0,-1258-13-1399,1006 15 1262,251-1 129,-254 7 277,232 1 775,53-4-815,13 0-196,16 0-33,1-1 0,0-1 0,32-2 0,-22 1 0,584-16-847,0-28-137,-546 37 967,251-20 17,-47 1 0,-73 4 252,-83 4 756,-94 9-788,-26 8-220,0 0 1,0 0 0,-1 0-1,1 0 1,0 0-1,0 0 1,0 0-1,0 0 1,0 0-1,0 0 1,0 0-1,0 0 1,-1-1-1,1 1 1,0 0-1,0 0 1,0 0 0,0 0-1,0 0 1,0 0-1,0 0 1,0 0-1,0-1 1,0 1-1,0 0 1,0 0-1,0 0 1,0 0-1,0 0 1,0 0-1,0 0 1,0-1 0,0 1-1,0 0 1,0 0-1,0 0 1,0 0-1,0 0 1,0 0-1,0-1 1,0 1-1,0 0 1,0 0-1,0 0 1,0 0-1,0 0 1,0 0 0,0 0-1,0 0 1,1 0-1,-1-1 1,0 1-1,0 0 1,0 0-1,0 0 1,0 0-1,0 0 1,0 0-1,-19-3 0,-1 1 0,-22 0 0,-135-2 0,-81 4-411,-70 2-1237,-1440 19 2689,1867-20-751,651-2-1389,203 1 3393,-1057 0-2294,-1031 38-2474,557-12 1828,222-14 646,67-4 0,211-6 0,-141 9 0,207-8 0,24-2 0,196 3 0,-131-4 0,188 1-123,125 0-301,1049-4 1454,-1369 3-778,-27 1-256,76-9 0,-112 5 4,-17 0 0,-52-5 756,-119 0 0,112 7-189,-968-1 0,924 6-567,76-1 0,38-1 0,7-1 0,57 3 0,227-2 1292,-271-4-1292,-39-5 0,10 4 0,-312-131 0,72 27 0,225 99 0,-31-6 0,32 8 0,-30-9 0,37 7 0,0 0 0,0 0 0,1-2 0,-20-17 0,19 16 0,-4-8 0,16 16 0,0 0 0,0 0 0,0 0 0,-1 0 0,1 0 0,-1 1 0,1 0 0,-6-3 0,8 5 0,1-1 0,-1 1 0,1 0 0,-1 0 0,0 0 0,1 0 0,-1 0 0,1 0 0,-1 0 0,0 0 0,1 0 0,-1 0 0,1 0 0,-1 0 0,1 0 0,-1 1 0,0-1 0,1 0 0,-1 0 0,1 1 0,-1-1 0,1 0 0,-1 1 0,1-1 0,-1 0 0,1 1 0,-1 0 0,-8 18 0,3 28 0,6-42 0,-2 65 0,3-41 0,-5 33 0,2-58 0,0-9 0,-1-15 0,-4-375 0,7 327 0,1 53 0,-1 31 0,23 266 0,-15-220 0,-6-34 0,-2-20 0,0 0 0,1 0 0,0 0 0,1 0 0,0 0 0,4 13 0,-3-21 0,-1-10 0,4-88 0,-12-172 0,3 197 0,-5-63 0,-3-71 0,11 201 0,0-1 0,0 1 0,1 0 0,2-11 0,1 13 0,1 11 0,1 12 0,0 1 0,-2 0 0,4 35 0,-5-37 0,26 319 0,-19 5 0,-8-229 0,-2-83 0,-1-22 0,1-2 0,0 1 0,0 0 0,1 0 0,0-1 0,0 1 0,0 0 0,3 6 0,-1-12 0,0-9 0,3-24 0,-1-1 0,-2 0 0,0-52 0,-2 43 0,1-73 0,-4 237 0,-1-32 0,17 173 0,-8-239 0,-6-24 0,1 0 0,-1 0 0,0 0 0,0 0 0,0 1 0,0-1 0,0 0 0,0 0 0,0 0 0,0 0 0,0 0 0,0 0 0,0 0 0,0 1 0,0-1 0,0 0 0,1 0 0,-1 0 0,0 0 0,0 0 0,0 0 0,0 0 0,0 0 0,0 0 0,0 0 0,1 0 0,-1 0 0,0 1 0,0-1 0,0 0 0,0 0 0,0 0 0,0 0 0,1 0 0,-1 0 0,0 0 0,0 0 0,0 0 0,0-1 0,0 1 0,0 0 0,1 0 0,-1 0 0,0 0 0,0 0 0,0 0 0,0 0 0,0 0 0,0 0 0,0 0 0,1 0 0,-1 0 0,0 0 0,0-1 0,0 1 0,0 0 0,0 0 0,0 0 0,0 0 0,0 0 0,2-4 0,-1 0 0,0-1 0,0 1 0,0 0 0,0 0 0,0-9 0,0-51 0,-2 1 0,-11-74 0,-31-126 0,13 90 0,24 127 0,6 33 0,1 15 0,4 20 0,12 101 0,2 171 0,-19-293 0,0 1 0,0 0 0,0-1 0,0 1 0,0-1 0,0 1 0,0-1 0,-1 1 0,1 0 0,-1-1 0,1 1 0,-1-1 0,0 2 0,0-3 0,1 0 0,0 0 0,-1 0 0,1 0 0,-1 0 0,1 0 0,0 0 0,-1 0 0,1 0 0,0 0 0,-1 0 0,1 0 0,0-1 0,-1 1 0,1 0 0,0 0 0,-1 0 0,1 0 0,0-1 0,0 1 0,-1 0 0,1 0 0,0-1 0,0 1 0,-1 0 0,1-1 0,0 1 0,0 0 0,0 0 0,-1-1 0,1 1 0,0 0 0,0-1 0,-21-43 0,-6-27 0,2-1 0,4-1 0,3-2 0,-10-80 0,27 150 0,1 0 0,0-1 0,-1 1 0,2 0 0,-1 0 0,1 0 0,-1 0 0,1 0 0,1 0 0,-1 0 0,4-8 0,-3 10 0,1-1 0,-1 1 0,1 0 0,0 0 0,0 0 0,0 0 0,0 0 0,0 0 0,1 1 0,0 0 0,-1-1 0,1 2 0,8-4 0,9-3 0,1 1 0,0 1 0,0 1 0,1 1 0,26-2 0,124 2 0,-113 4 0,1011 4-1514,-408 0 1511,-901-27 872,104 6-221,-493-16-648,614 33 0,27 0 0,940 3-337,-571-4 49,-623 1 188,-1226-14-1626,1287 10 1821,76 5 283,101-1-370,0 1 0,0-1 0,0 0 0,0 0 0,0 1 0,0-1 0,0 1-1,1 0 1,-1-1 0,0 1 0,-1 1 0,2-2-8,1 1 1,0-1 0,0 0-1,0 0 1,0 1-1,0-1 1,0 0 0,0 0-1,0 1 1,0-1-1,0 0 1,0 0-1,0 1 1,0-1 0,0 0-1,0 1 1,0-1-1,0 0 1,0 0-1,0 1 1,0-1 0,0 0-1,0 0 1,1 1-1,-1-1 1,0 0-1,0 0 1,0 0 0,0 1-1,1-1 1,-1 0-1,0 0 1,0 0 0,1 1-1,-1-1 1,0 0-1,0 0 1,0 0-1,1 0 1,-1 0 0,7 4-7,0 0 0,0-1 0,12 3 0,31 9 2,0-3 0,1-2 0,56 5 0,169 0 60,-236-14-33,946 15 239,-508-12-209,-408-5-53,-540-12-478,89 5-180,-113-19 389,-327-11 1475,764 40-973,58-2-233,-1 0 0,0 0 0,0 0 0,1 0 0,-1 1 0,0-1 0,0 0 0,0 0 0,1 0 0,-1 0 0,0 1 0,0-1 0,0 0 0,0 0 0,1 0 0,-1 1 0,0-1 0,0 0 0,0 0 0,0 1 0,0-1 0,0 0 0,0 0 0,0 1 0,0-1 0,0 0 0,0 0 0,0 1 0,0-1 0,0 0 0,0 0 0,0 1 0,0-1 0,0 0 0,0 0 0,0 1 0,0-1 0,0 0 0,0 0 0,0 1 0,-1-1 0,1 0 0,0 0 0,0 0 0,0 1 0,0-1 0,-1 0 0,1 0 0,0 0 0,0 0 0,0 1 0,-1-1 0,1 0 0,0 0 0,0 0 0,-1 0 0,1 0 0,0 0 0,0 0 0,-1 0 0,1 0 0,0 0 0,0 0 0,-1 0 0,1 0 0,0 0 0,0 0 0,-1 0 0,12 5 0,0 0 0,1 0 0,0-2 0,0 1 0,0-1 0,24 2 0,-30-4 0,269 24 1179,10-21-892,-166-4-650,797 4-2984,570 6 1098,-1433-9 2241,-49-1 154,-12 1 70,-81-1 893,-71 0-816,-1921 0 2131,4395 0-2129,-2259 0-295,-39 3 0,-15-3 0,-1 0 0,0 0 0,0 0 0,0 0 0,0 0 0,0 0 0,0 0 0,0 0 0,0 1 0,1-1 0,-1 0 0,0 0 0,0 0 0,0 0 0,0 0 0,0 0 0,0 0 0,0 0 0,0 1 0,0-1 0,0 0 0,0 0 0,0 0 0,0 0 0,0 0 0,0 0 0,0 1 0,0-1 0,0 0 0,0 0 0,0 0 0,0 0 0,0 0 0,0 0 0,0 0 0,0 1 0,0-1 0,0 0 0,0 0 0,-1 0 0,1 0 0,0 0 0,0 0 0,0 0 0,0 0 0,0 1 0,0-1 0,0 0 0,0 0 0,-1 0 0,-21 12 0,18-10 0,-32 14 187,0 2-1,1 1 0,-36 27 0,58-36-124,1 0 0,-1 0 0,2 2 0,0-1 0,1 1 0,0 1 0,1-1 0,1 2 0,0-1 0,0 1 0,-5 18 0,-2 12-62,2 1 0,-10 67 0,-2 94 0,22-173 0,-11 159 0,16-470 0,-1 268 0,1 13 0,4 20 0,-4-17 0,27 132 0,16 64 0,-35-167 0,2-1 0,1-1 0,30 57 0,-41-85 0,1-1 0,-1 0 0,1 1 0,0-1 0,0 0 0,0 0 0,0-1 0,2 1 0,-1-1 0,-1 0 0,8 5 0,-11-8 0,1 0 0,-1 0 0,1 0 0,-1 1 0,1-1 0,-1 0 0,1 0 0,-1 0 0,1 0 0,-1 0 0,1 0 0,-1 0 0,1 0 0,-1 0 0,1 0 0,-1-1 0,1 1 0,-1 0 0,0 0 0,1 0 0,-1-1 0,1 1 0,-1 0 0,1 0 0,-1-1 0,0 1 0,1 0 0,-1-1 0,0 1 0,1-1 0,-1 1 0,0 0 0,1-1 0,-1 1 0,0-1 0,0 1 0,0-1 0,1 0 0,4-23 0,-5 22 0,6-68 0,-5-114 0,-3 104 0,-2-266 0,1 302 0,-1 28 0,0 23 0,-2 29 0,-12 391 0,18-411 0,0 2 0,0 0 0,6 33 0,-4-47 0,0-11 0,4-59 0,-3-1 0,-7-88 0,4 152 0,-3-64 0,-19-109 0,13 147 0,9 29 0,0 0 0,0 0 0,0 0 0,0 1 0,0-1 0,0 0 0,0 0 0,0 0 0,0 0 0,0 1 0,0-1 0,0 0 0,-1 0 0,1 0 0,0 0 0,0 0 0,0 1 0,0-1 0,0 0 0,0 0 0,0 0 0,0 0 0,-1 0 0,1 0 0,0 1 0,0-1 0,0 0 0,0 0 0,0 0 0,-1 0 0,1 0 0,0 0 0,0 0 0,0 0 0,0 0 0,0 0 0,-1 0 0,1 0 0,0 0 0,0 0 0,0 0 0,0 0 0,-1 0 0,1 0 0,0 0 0,0 0 0,0 0 0,0 0 0,-1 0 0,1 0 0,0 0 0,0 0 0,0 0 0,0 0 0,0-1 0,-1 1 0,1 0 0,0 0 0,0 0 0,0 0 0,0 0 0,0 0 0,0-1 0,0 1 0,0 0 0,-1 0 0,1 0 0,-2 10 0,0 1 0,0 0 0,1 0 0,0 0 0,1 13 0,0 1 0,1 478 0,3-452 0,-2-38 0,0-12 0,1-22 0,0-67 0,-4 2 0,-4-1 0,-22-120 0,18 167 0,9 41 0,0-1 0,0 0 0,0 0 0,0 0 0,0 1 0,0-1 0,0 0 0,0 0 0,0 0 0,-1 1 0,1-1 0,0 0 0,0 0 0,0 0 0,0 0 0,0 0 0,0 1 0,0-1 0,-1 0 0,1 0 0,0 0 0,0 0 0,0 0 0,0 1 0,0-1 0,-1 0 0,1 0 0,0 0 0,0 0 0,0 0 0,-1 0 0,1 0 0,0 0 0,0 0 0,0 0 0,0 0 0,-1 0 0,1 0 0,0 0 0,0 0 0,0 0 0,-1 0 0,1 0 0,0 0 0,0 0 0,0 0 0,-1 0 0,1 0 0,0 0 0,0-1 0,0 1 0,0 0 0,-1 0 0,1 0 0,0 0 0,0 0 0,0 0 0,0-1 0,0 1 0,0 0 0,0 0 0,-1 0 0,1-1 0,-3 14 0,0 0 0,1 0 0,0 0 0,0 22 0,1-17 0,-48 643 0,42-579 0,-12 86 0,18-166 0,1 0 0,0-1 0,0 1 0,-1 0 0,1 0 0,-1-1 0,0 1 0,1-1 0,-1 1 0,0 0 0,0-1 0,0 0 0,0 1 0,0-1 0,0 1 0,-1-1 0,1 0 0,0 0 0,-1 0 0,1 0 0,-1 0 0,1 0 0,-1 0 0,1 0 0,-1-1 0,0 1 0,1-1 0,-3 1 0,-3 0 0,0-1 0,0 0 0,0 0 0,0-1 0,0 0 0,-7-2 0,-1 1 0,-484-50-683,-4 34-74,466 18 752,-242-6 5,-337-11 0,551 14 0,61 3 0,7 1 0,30 1 0,790 14 1445,-806-16-1445,24 0 0,83-11 0,-122 11 0,0 0 0,0-1 0,1 1 0,-1-1 0,-1 1 0,1-1 0,0 0 0,0 0 0,0 0 0,0 0 0,0 0 0,-1 0 0,3-2 0,-4 3 0,0-1 0,0 1 0,0 0 0,0 0 0,1-1 0,-1 1 0,0 0 0,0-1 0,0 1 0,0 0 0,0-1 0,0 1 0,0 0 0,0 0 0,0-1 0,0 1 0,-1 0 0,1-1 0,0 1 0,0 0 0,0-1 0,0 1 0,0 0 0,0 0 0,-1-1 0,1 1 0,0 0 0,0 0 0,-1-1 0,-14-10 0,-4 3 0,0 0 0,-1 2 0,-30-7 0,-67-9 0,85 18 0,-202-28 0,-210-39 0,403 59 0,41 12 0,1 0 0,-1 0 0,0 0 0,0 0 0,0 0 0,0 0 0,0 0 0,1-1 0,-1 1 0,0 0 0,0 0 0,0 0 0,0 0 0,0 0 0,1 0 0,-1-1 0,0 1 0,0 0 0,0 0 0,0 0 0,0 0 0,0 0 0,0-1 0,0 1 0,0 0 0,0 0 0,0 0 0,0-1 0,0 1 0,0 0 0,0 0 0,0 0 0,0 0 0,0-1 0,0 1 0,0 0 0,0 0 0,0 0 0,0 0 0,0-1 0,0 1 0,0 0 0,0 0 0,0 0 0,0 0 0,-1-1 0,1 1 0,0 0 0,0 0 0,0 0 0,0 0 0,0 0 0,0 0 0,-1 0 0,1-1 0,0 1 0,0 0 0,0 0 0,0 0 0,-1 0 0,1 0 0,0 0 0,0 0 0,-1 0 0,11-2 0,-1 0 0,0 1 0,1 0 0,-1 0 0,11 1 0,-3 0 0,228-10 0,257-46 0,-488 54 0,21-2 0,-1-2 0,60-19 0,-92 24 0,0 0 0,1 0 0,-1 0 0,0 0 0,0 0 0,0-1 0,1 1 0,-1-1 0,2-2 0,-3 4 0,-1-1 0,0 1 0,0 0 0,1-1 0,-1 1 0,0-1 0,0 1 0,0 0 0,0-1 0,0 1 0,0 0 0,1-1 0,-1 1 0,0-1 0,0 1 0,0 0 0,0-1 0,0 1 0,0-1 0,-1 1 0,1 0 0,0-1 0,0 1 0,0-1 0,0 1 0,0 0 0,-1-1 0,1 1 0,0 0 0,0-1 0,0 1 0,-1 0 0,0-1 0,-3-2 0,0 0 0,0 1 0,0 0 0,0 0 0,-1 0 0,1 0 0,-1 1 0,-6-2 0,-279-54 0,192 41 0,-505-71 0,554 86 0,43 3 0,13 1 0,21 4 0,0-2 0,44 2 0,-55-5 0,464 21-328,7-20-133,-324-3 414,8 1 47,288-7 0,-400-2 0,-37-1 0,-23 9 0,1 0 0,-1 0 0,0-1 0,0 1 0,1 0 0,-1-1 0,0 1 0,0 0 0,0-1 0,1 1 0,-1-1 0,0 1 0,0 0 0,0-1 0,0 1 0,0-1 0,0 1 0,0 0 0,0-1 0,0 1 0,0-1 0,0 1 0,0 0 0,0-1 0,0 1 0,-1 0 0,1-1 0,0 1 0,0-1 0,0 1 0,0 0 0,-1-1 0,1 1 0,0 0 0,0-1 0,-1 1 0,1 0 0,0 0 0,-1-1 0,1 1 0,0 0 0,-1 0 0,1-1 0,0 1 0,-1 0 0,1 0 0,0 0 0,-1 0 0,1 0 0,-1-1 0,-9-4 3,0 1 1,-1 0-1,1 0 0,-1 1 1,0 0-1,0 1 0,-13-2 0,-1 0 110,-673-91-401,-8 48-984,-295 23-832,898 25 2060,70 2 26,33-3 19,0 0-1,0 0 1,0 0 0,0 0 0,0 0 0,0 0-1,0 0 1,0 0 0,0 0 0,0 0 0,0 0-1,0 0 1,0 0 0,0 0 0,0 0 0,1 1 0,-1-1-1,0 0 1,0 0 0,0 0 0,0 0 0,0 0-1,0 0 1,0 0 0,0 0 0,0 0 0,0 0-1,0 0 1,0 0 0,0 0 0,0 0 0,0 0 0,0 0-1,0 0 1,0 0 0,0 1 0,0-1 0,0 0-1,0 0 1,0 0 0,0 0 0,0 0 0,0 0-1,0 0 1,0 0 0,0 0 0,0 0 0,0 0 0,0 0-1,0 0 1,0 0 0,0 0 0,0 1 0,0-1-1,0 0 1,0 0 0,16 3 242,137 5 1103,-142-8-1338,1220 7-1012,-799-9 801,747 2 65,-1370 0 1110,-9 0-972,-99 0-169,-108 0-509,-1960 0-3456,2558 0 4134,144 0-22,113 0-66,1455 0 604,-1611-1-516,-122-6 0,-129 2 0,-40 5 0,0-1 0,0 1 0,0 0 0,0-1 0,0 1 0,1 0 0,-1-1 0,0 1 0,0-1 0,0 0 0,0 1 0,0-1 0,1-1 0,-2 1 0,0 1 0,0 0 0,0-1 0,0 1 0,0-1 0,0 1 0,0 0 0,0-1 0,0 1 0,0 0 0,0-1 0,0 1 0,0-1 0,0 1 0,0 0 0,-1-1 0,1 1 0,0 0 0,0-1 0,0 1 0,-1 0 0,1 0 0,0-1 0,0 1 0,-1 0 0,1-1 0,0 1 0,-1 0 0,1 0 0,0 0 0,-1-1 0,0 1 0,-26-13 0,-17-3 686,-84-18 0,-56 2 995,153 27-1628,-624-54 1690,5 49-1,465 12-1742,290 0 0,1344-11-1535,-1419 8 1527,224-13 888,-252 14-865,1 0 0,0 0 0,0-1 0,0 1 1,-1-1-1,1 0 0,0 1 0,-1-1 0,1 0 0,-1-1 0,5-1 0,-7 3-15,0 0-1,0-1 1,0 1 0,0 0-1,0 0 1,0-1 0,0 1-1,0 0 1,-1 0 0,1-1-1,0 1 1,0 0 0,0 0-1,0-1 1,0 1 0,-1 0-1,1 0 1,0 0 0,0-1 0,0 1-1,-1 0 1,1 0 0,0 0-1,0 0 1,0 0 0,-1-1-1,1 1 1,0 0 0,0 0-1,-1 0 1,1 0 0,-2 0-1,-21-7 6,-38-3-5,-107-3 0,149 12 0,-197-7-270,-61 2-808,-69 4 508,-66 4-631,-1662 79-2406,1916-69 3607,119-6 84,37-4 35,9 0 30,63 1 447,102-1-406,76-2 10,1276-53 803,-1490 51-1022,25-1 1121,0-3 1,76-17-1,-132 22-1020,-1 1 0,1-1 0,0 0 1,0 0-1,0 0 0,-1 0 0,1-1 0,0 1 1,4-4-1,-7 5-84,0-1-1,0 1 1,0 0 0,0 0 0,0 0 0,0-1 0,0 1 0,0 0 0,1 0 0,-1 0 0,0-1-1,0 1 1,0 0 0,0 0 0,0 0 0,0-1 0,0 1 0,0 0 0,0 0 0,0 0-1,-1-1 1,1 1 0,0 0 0,0 0 0,0 0 0,0-1 0,0 1 0,0 0 0,0 0-1,0 0 1,-1 0 0,1 0 0,0-1 0,0 1 0,0 0 0,0 0 0,0 0 0,-1 0 0,-15-7-81,-12 2 83,0 1 0,-54 1 0,59 2 0,-911-2 430,575 5-328,106 0-102,543-9 0,-5-4-464,79-6-1391,1122-68-425,-1302 67 1959,-164 16 281,36-8 0,-56 10 40,0 0 0,0 0 0,0 0 0,0 0 0,0-1 0,0 1 0,0 0 0,0 0 0,0 0 0,0 0 0,-1 0 0,1 0 0,0 0 0,0 0 0,0 0 0,0-1 0,0 1 0,0 0 0,0 0 0,0 0 0,0 0 0,0 0 0,0 0 0,0 0 0,0 0 0,0-1 0,0 1 0,0 0 0,0 0 0,0 0 0,0 0 0,0 0 0,0 0 0,0 0 0,1 0 0,-1 0 0,0-1 0,0 1 0,0 0 0,0 0 0,0 0 0,0 0 0,0 0 0,0 0 0,0 0 0,0 0 0,0 0 0,0 0 0,1 0 0,-1 0 0,0 0 0,0 0 0,0 0 0,0 0 0,0 0 0,0 0 0,0 0 0,1 0 0,-22-4 0,-322-2-7,215 7 271,-1080 3 1020,1157-4-1310,-177 7 2776,190-1-2171,38-6-577,0 0 1,0 0-1,0 0 1,0 0 0,0 0-1,0 0 1,-1 0-1,1 0 1,0 0 0,0 0-1,0 0 1,0 0 0,0 0-1,0 0 1,-1 0-1,1 0 1,0 0 0,0 0-1,0 0 1,0 0-1,0 0 1,0 0 0,0 0-1,-1 1 1,1-1 0,0 0-1,0 0 1,0 0-1,0 0 1,0 0 0,0 0-1,0 0 1,0 0-1,0 0 1,0 1 0,0-1-1,-1 0 1,1 0 0,0 0-1,0 0 1,0 0-1,0 0 1,0 1 0,0-1-1,0 0 1,0 0-1,0 0 1,0 0 0,0 0-1,0 0 1,0 1 0,0-1-1,1 0 1,-1 0-1,0 0 1,0 0 0,0 0-1,19 5 351,187 4-242,-178-8-114,921-37-1299,-717 23 1152,-173 9 148,135-11 835,-171 11-667,-23 4-165,0 0-1,0 0 1,0-1 0,0 1-1,0 0 1,0 0 0,0 0 0,0 0-1,0 0 1,0 0 0,0 0 0,0 0-1,0 0 1,0 0 0,-1 0 0,1 0-1,0 0 1,0-1 0,0 1 0,0 0-1,0 0 1,0 0 0,0 0 0,0 0-1,0 0 1,0 0 0,0 0 0,0 0-1,0 0 1,0 0 0,0-1 0,1 1-1,-1 0 1,0 0 0,0 0-1,0 0 1,0 0 0,0 0 0,0 0-1,0 0 1,0 0 0,0 0 0,0 0-1,0 0 1,0 0 0,0 0 0,0-1-1,0 1 1,0 0 0,1 0 0,-1 0-1,0 0 1,0 0 0,0 0 0,0 0-1,-39-4-41,-549-4-1098,358 10 512,-1791 0-1275,3911-2 3952,-1784-1-1627,-67-1-423,-36 1 0,-4 0 0,-18-2 0,-556-9 2969,423 13-3211,121-1 242,55 0 0,172 1-5,986-2-1392,-1154 1 1397,170-7 0,-171 3 0,-27 4 0,1 0 0,-1 0 0,0 0 0,0 0 0,0 0 0,0 0 0,1 0 0,-1 0 0,0 0 0,0 0 0,0 0 0,0 0 0,1 0 0,-1 0 0,0 0 0,0 0 0,0 0 0,0 0 0,0 0 0,1 0 0,-1-1 0,0 1 0,0 0 0,0 0 0,0 0 0,0 0 0,0 0 0,0 0 0,1 0 0,-1-1 0,0 1 0,0 0 0,0 0 0,0 0 0,0 0 0,0 0 0,0-1 0,0 1 0,0 0 0,0 0 0,0 0 0,0 0 0,0-1 0,0 1 0,0 0 0,0 0 0,0 0 0,0 0 0,0-1 0,0 1 0,0 0 0,0 0 0,-4-3 0,0 1 0,1 1 0,-1 0 0,0 0 0,0 0 0,0 0 0,-5 0 0,-116-14 18,-211 2 1,309 13-6845</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6T09:57:28.862"/>
    </inkml:context>
    <inkml:brush xml:id="br0">
      <inkml:brushProperty name="width" value="0.035" units="cm"/>
      <inkml:brushProperty name="height" value="0.035" units="cm"/>
    </inkml:brush>
  </inkml:definitions>
  <inkml:trace contextRef="#ctx0" brushRef="#br0">1391 690 24575,'-94'0'0,"-123"1"0,175 2 0,1 1 0,-82 20 0,104-16 0,19-8 0,0 0 0,0 0 0,0 1 0,0-1 0,0 0 0,0 0 0,0 0 0,0 0 0,0 1 0,0-1 0,0 0 0,0 0 0,0 0 0,0 0 0,0 1 0,0-1 0,0 0 0,0 0 0,0 0 0,0 0 0,0 1 0,0-1 0,0 0 0,0 0 0,0 0 0,0 0 0,1 0 0,-1 1 0,0-1 0,0 0 0,0 0 0,0 0 0,0 0 0,0 0 0,1 0 0,-1 0 0,0 0 0,0 1 0,0-1 0,0 0 0,0 0 0,1 0 0,-1 0 0,0 0 0,0 0 0,0 0 0,0 0 0,1 0 0,35 6 0,279-3 0,-298-3 0,-8-1 0,-30 1 0,-38-1 0,-82 2 0,-115-2 0,215-2 0,27-1 0,24 1 0,23-2 0,15 3 0,-40 0 0,-10 0 0,-16-1 0,-321-8 0,238 11 0,33 1 0,-57-2 0,293 3 0,-83-4 0,716 2 0,-994 0 0,270-3 0,99-19 0,-62 6 0,223-13 0,-333 28 0,14 0 0,-34 1 0,-973 3 0,959-4 0,30 1 0,0 0 0,0 0 0,0 0 0,0 0 0,0 0 0,0 0 0,0 0 0,0 0 0,0 0 0,0 0 0,0 0 0,0 0 0,0 0 0,0 0 0,0 0 0,0-1 0,0 1 0,0 0 0,0 0 0,0 0 0,0 0 0,0 0 0,16-2 0,722-32 0,-927 35 0,331-14 0,-142 13 0,0 0 0,0 0 0,0 0 0,0 0 0,0 0 0,0 0 0,0 0 0,0 0 0,0 0 0,0 0 0,0 0 0,0 0 0,0 0 0,0 0 0,0 0 0,0 0 0,0 0 0,0 0 0,0-1 0,0 1 0,0 0 0,0 0 0,0 0 0,0 0 0,0 0 0,0 0 0,-13-1 0,-22-1 0,-859 1-497,448 2 319,425-1 178,35-2 0,-1 0 0,311-47 0,44-6 0,-44 21 563,-309 31-443,-33 2-128,-12 2 8,0 0 0,1 2 0,-45 9 0,50-2 0,24-10 0,-1 0 0,1 0 0,0 0 0,-1 1 0,1-1 0,0 0 0,-1 0 0,1 0 0,0 1 0,0-1 0,-1 0 0,1 0 0,0 1 0,0-1 0,-1 0 0,1 0 0,0 1 0,0-1 0,0 0 0,-1 1 0,1-1 0,0 0 0,0 1 0,0-1 0,0 0 0,0 1 0,0-1 0,0 0 0,0 1 0,0-1 0,0 0 0,0 1 0,0-1 0,0 0 0,0 1 0,0-1 0,0 1 0,0-1 0,1 0 0,-1 0 0,0 1 0,0-1 0,0 0 0,0 1 0,1-1 0,-1 0 0,0 0 0,0 1 0,1-1 0,-1 0 0,0 0 0,1 1 0,-1-1 0,0 0 0,0 0 0,1 0 0,-1 0 0,0 0 0,1 1 0,-1-1 0,0 0 0,1 0 0,-1 0 0,1 0 0,-1 0 0,10 3 0,0 0 0,1 0 0,-1-1 0,1 0 0,-1-1 0,20 0 0,-19-1 0,0 1 0,0 0 0,0 0 0,0 1 0,17 5 0,-27-6 0,0-1 0,0 0 0,-1 0 0,1 1 0,0-1 0,-1 0 0,1 0 0,-1 1 0,1-1 0,0 1 0,-1-1 0,1 1 0,-1-1 0,1 1 0,-1-1 0,1 1 0,-1-1 0,1 1 0,-1 0 0,0-1 0,1 1 0,-1 0 0,0-1 0,0 1 0,1 0 0,-1 0 0,0 1 0,-1-1 0,1 0 0,-1 0 0,1 0 0,-1 0 0,1 0 0,-1 0 0,0 0 0,1 0 0,-1 0 0,0 0 0,0 0 0,0 0 0,0 0 0,0-1 0,-2 2 0,-16 10 0,-1-1 0,0 0 0,-1-2 0,0-1 0,-36 10 0,23-7 0,-26 7 0,35-12 0,0 2 0,0 0 0,0 2 0,1 1 0,-30 18 0,39-14 0,14-15 0,1 1 0,0-1 0,0 1 0,0-1 0,-1 1 0,1-1 0,0 1 0,0-1 0,0 1 0,0-1 0,0 1 0,0-1 0,0 1 0,0-1 0,0 1 0,0-1 0,0 1 0,0-1 0,0 1 0,1-1 0,-1 1 0,1 0 0,0 1 0,1-1 0,0 1 0,-1-1 0,1 0 0,0 0 0,0 0 0,0 0 0,0 0 0,0 0 0,0 0 0,0 0 0,1-1 0,-1 1 0,0-1 0,3 0 0,63 8 0,0-3 0,84-5 0,-73-1 0,46-1 0,70 1 0,-581 1 0,371 0 0,9-1 0,0 1 0,0 0 0,0 1 0,1-1 0,-1 1 0,0 0 0,0 0 0,-7 3 0,15-1 0,10 0 0,35 5 0,83 4 0,54-10 0,-146-3 0,7 1 0,62-8 0,-83 2 0,-24 6 0,0 0 0,0 0 0,1 0 0,-1 0 0,0 0 0,0 0 0,0 0 0,0 0 0,0 0 0,1 0 0,-1 0 0,0 0 0,0 0 0,0 0 0,0-1 0,1 1 0,-1 0 0,0 0 0,0 0 0,0 0 0,0 0 0,0 0 0,0-1 0,0 1 0,0 0 0,1 0 0,-1 0 0,0 0 0,0 0 0,0-1 0,0 1 0,0 0 0,0 0 0,0 0 0,0 0 0,0-1 0,0 1 0,0 0 0,0 0 0,0 0 0,0 0 0,0-1 0,0 1 0,0 0 0,0 0 0,0 0 0,-3-2 0,0 1 0,0 0 0,0 0 0,0 0 0,0 0 0,0 0 0,0 1 0,0-1 0,-4 1 0,-237-19 0,237 18-115,9-1 152,19 0 158,32 1-1677,-24 1-5344</inkml:trace>
  <inkml:trace contextRef="#ctx0" brushRef="#br0" timeOffset="2809.47">1372 283 24575,'0'-1'0,"-1"0"0,0 0 0,1 0 0,-1 0 0,0 0 0,0 0 0,0 0 0,0 0 0,0 0 0,0 0 0,0 0 0,0 1 0,0-1 0,0 0 0,0 1 0,0-1 0,-1 0 0,1 1 0,0 0 0,0-1 0,-1 1 0,1 0 0,-2-1 0,-33-5 0,0 0 0,0 3 0,-69 1 0,55 1 0,-820 0 0,803-1 0,42-1 0,25 3 0,0 0 0,0 0 0,0 0 0,0 0 0,0 0 0,0 0 0,0 0 0,0-1 0,0 1 0,0 0 0,0 0 0,0 0 0,0 0 0,0 0 0,-1 0 0,1 0 0,0 0 0,0 0 0,0 0 0,0 0 0,0 0 0,0 0 0,0 0 0,0 0 0,0 0 0,0 0 0,0 0 0,0 0 0,0-1 0,0 1 0,0 0 0,0 0 0,0 0 0,0 0 0,0 0 0,0 0 0,0 0 0,0 0 0,0 0 0,0 0 0,0 0 0,0 0 0,0 0 0,0 0 0,0-1 0,0 1 0,0 0 0,0 0 0,0 0 0,0 0 0,1 0 0,-1 0 0,0 0 0,0 0 0,0 0 0,0 0 0,0 0 0,0 0 0,0 0 0,0 0 0,0 0 0,0 0 0,0 0 0,0 0 0,0 0 0,0 0 0,1 0 0,11-4 0,64-8 0,142-5 0,-183 16 0,191-4 0,35-1 0,-79-14 0,471 6-630,-511 14-37,122 1 357,173-2 361,-838 2 1143,217-1-832,168-1-362,0 1 0,0 1 0,0 0 0,0 2 0,0-1 0,0 2 0,1 0 0,-31 13 0,-10 8 0,-1-3 0,-1-2 0,-119 24 0,213-41 0,-24-3 0,0 0 0,24-4 0,-57-3 0,-86 1 0,86 5 0,-529-3 0,252 4 0,693-9 0,-110 1 0,-194 6 0,-91 2 0,0 0 0,0 0 0,0 0 0,0 1 0,0-1 0,0 0 0,0 0 0,1 0 0,-1 0 0,0 0 0,0 0 0,0 0 0,0 0 0,0 0 0,0 0 0,0 0 0,0 0 0,0 0 0,1 0 0,-1 0 0,0 0 0,0 0 0,0 0 0,0 0 0,0 0 0,0 0 0,0 0 0,0 0 0,0 0 0,1-1 0,-1 1 0,0 0 0,0 0 0,0 0 0,0 0 0,0 0 0,0 0 0,0 0 0,0 0 0,0 0 0,0 0 0,0 0 0,0 0 0,0-1 0,0 1 0,0 0 0,0 0 0,0 0 0,0 0 0,0 0 0,0 0 0,0 0 0,0 0 0,0 0 0,0-1 0,0 1 0,0 0 0,0 0 0,0 0 0,0 0 0,0 0 0,0 0 0,0 0 0,0 0 0,0 0 0,0 0 0,0-1 0,0 1 0,0 0 0,-10-5 0,-11-4 0,20 9 0,0 0 0,0 0 0,0 0 0,1 0 0,-1-1 0,0 1 0,0 0 0,0-1 0,1 1 0,-1 0 0,0-1 0,0 1 0,1-1 0,-1 1 0,1-1 0,-1 0 0,0 1 0,1-1 0,-2-1 0,3 1 0,0 1 0,0-1 0,0 0 0,0 1 0,1-1 0,-1 1 0,0-1 0,0 1 0,0 0 0,0-1 0,1 1 0,-1 0 0,0 0 0,0 0 0,2 0 0,198-24 0,-182 20 0,-19 4 0,0 0 0,0 0 0,0 0 0,0 0 0,0 0 0,0 0 0,0 0 0,-1 0 0,1 0 0,0-1 0,0 1 0,0 0 0,0 0 0,0 0 0,0 0 0,0 0 0,0 0 0,0 0 0,0 0 0,0 0 0,0 0 0,0 0 0,0 0 0,0-1 0,0 1 0,0 0 0,0 0 0,0 0 0,0 0 0,0 0 0,0 0 0,0 0 0,0 0 0,0 0 0,0 0 0,0-1 0,0 1 0,0 0 0,0 0 0,0 0 0,0 0 0,0 0 0,0 0 0,0 0 0,0 0 0,0 0 0,0 0 0,0 0 0,1 0 0,-1 0 0,0 0 0,0 0 0,0-1 0,0 1 0,0 0 0,0 0 0,0 0 0,0 0 0,0 0 0,0 0 0,0 0 0,1 0 0,-1 0 0,0 0 0,0 0 0,0 0 0,0 0 0,0 0 0,0 0 0,-30-4 0,-162 3 0,15 1 0,194 1 0,-1 0 0,1-2 0,0 0 0,0-1 0,0-1 0,-1 0 0,28-10 0,-42 13 0,-1 0 0,0-1 0,0 1 0,0-1 0,0 0 0,0 1 0,1-1 0,-1 0 0,0 0 0,-1 1 0,1-1 0,0 0 0,0 0 0,0 0 0,0 0 0,0-2 0,-1 2 0,0 1 0,0-1 0,0 1 0,0-1 0,0 1 0,0-1 0,0 1 0,0-1 0,0 1 0,0-1 0,-1 1 0,1-1 0,0 1 0,0 0 0,-1-1 0,1 1 0,0-1 0,-1 1 0,1-1 0,0 1 0,-1 0 0,1-1 0,0 1 0,-1 0 0,1 0 0,-1-1 0,-4-2 0,1 1 0,-1 0 0,0 0 0,0 1 0,1-1 0,-11-1 0,-67-5 0,-154 5 0,183 4 0,35-1 0,28 1 0,33-1 0,332 0 0,-474 0 0,134 0 0,0-2 0,0-2 0,-1-1 0,68-19 0,-98 24 0,-1-1 0,1-1 0,0 1 0,-1 0 0,1-1 0,-1 0 0,1 0 0,-1 0 0,0 0 0,0 0 0,0-1 0,0 1 0,4-5 0,-7 7 0,0-1 0,0 1 0,0-1 0,0 1 0,0-1 0,0 1 0,0 0 0,0-1 0,0 1 0,0-1 0,0 1 0,0-1 0,0 1 0,0 0 0,0-1 0,0 1 0,-1-1 0,1 1 0,0 0 0,0-1 0,0 1 0,-1 0 0,1-1 0,0 1 0,0 0 0,-1-1 0,1 1 0,0 0 0,-1 0 0,1-1 0,0 1 0,-1 0 0,1 0 0,-1-1 0,1 1 0,-1 0 0,-17-6 0,-20 1 0,0 2 0,-1 1 0,-39 3 0,18 1 0,-351 0 0,407-3 0,16-2 0,36-7 0,6-2 0,-54 12 0,1 0 0,-1 0 0,0 0 0,1 0 0,-1 0 0,0 0 0,1 0 0,-1 0 0,0 0 0,0 0 0,1 0 0,-1 0 0,0 0 0,1 0 0,-1 0 0,0 0 0,0 0 0,1 0 0,-1-1 0,0 1 0,0 0 0,1 0 0,-1 0 0,0-1 0,0 1 0,1 0 0,-1 0 0,0 0 0,0-1 0,0 1 0,0 0 0,1 0 0,-1-1 0,0 1 0,0 0 0,0-1 0,-13-2 0,-23 1 0,-76 3 72,-39-1-1509</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FA0EA6-E251-4B8B-9450-8005A5C1F8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TotalTime>
  <Pages>21</Pages>
  <Words>5020</Words>
  <Characters>28617</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Stellenbosch University</Company>
  <LinksUpToDate>false</LinksUpToDate>
  <CharactersWithSpaces>33570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Sahd, L, Me [lsahd@sun.ac.za]</dc:creator>
  <cp:keywords/>
  <dc:description/>
  <cp:lastModifiedBy>Ngobese, LM, Mr [lmngobese@sun.ac.za]</cp:lastModifiedBy>
  <cp:revision>40</cp:revision>
  <cp:lastPrinted>2023-05-02T09:38:00Z</cp:lastPrinted>
  <dcterms:created xsi:type="dcterms:W3CDTF">2018-08-27T12:17:00Z</dcterms:created>
  <dcterms:modified xsi:type="dcterms:W3CDTF">2026-04-09T09:41:00Z</dcterms:modified>
</cp:coreProperties>
</file>