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56" w:rsidRDefault="00C05510" w:rsidP="008C1656">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KOMPETENSI WARGA NEGARA</w:t>
      </w:r>
    </w:p>
    <w:p w:rsidR="008C1656" w:rsidRPr="008C1656" w:rsidRDefault="008C1656" w:rsidP="008C1656">
      <w:pPr>
        <w:spacing w:after="0"/>
        <w:jc w:val="center"/>
        <w:rPr>
          <w:rFonts w:ascii="Times New Roman" w:hAnsi="Times New Roman" w:cs="Times New Roman"/>
          <w:sz w:val="28"/>
          <w:szCs w:val="28"/>
        </w:rPr>
      </w:pPr>
      <w:r w:rsidRPr="008C1656">
        <w:rPr>
          <w:rFonts w:ascii="Times New Roman" w:hAnsi="Times New Roman" w:cs="Times New Roman"/>
          <w:sz w:val="28"/>
          <w:szCs w:val="28"/>
        </w:rPr>
        <w:t>Diajukan untuk memenuhi tugas Mata Kuliah</w:t>
      </w: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w:t>
      </w:r>
      <w:r w:rsidR="00C05510">
        <w:rPr>
          <w:rFonts w:ascii="Times New Roman" w:hAnsi="Times New Roman" w:cs="Times New Roman"/>
          <w:b/>
          <w:sz w:val="32"/>
          <w:szCs w:val="32"/>
        </w:rPr>
        <w:t>BUDAYA POLITIK</w:t>
      </w:r>
      <w:r>
        <w:rPr>
          <w:rFonts w:ascii="Times New Roman" w:hAnsi="Times New Roman" w:cs="Times New Roman"/>
          <w:b/>
          <w:sz w:val="32"/>
          <w:szCs w:val="32"/>
        </w:rPr>
        <w:t>”</w:t>
      </w:r>
    </w:p>
    <w:p w:rsidR="008C1656" w:rsidRDefault="008C1656" w:rsidP="008C1656">
      <w:pPr>
        <w:spacing w:after="0"/>
        <w:jc w:val="center"/>
        <w:rPr>
          <w:rFonts w:ascii="Times New Roman" w:hAnsi="Times New Roman" w:cs="Times New Roman"/>
          <w:b/>
          <w:sz w:val="32"/>
          <w:szCs w:val="32"/>
        </w:rPr>
      </w:pPr>
    </w:p>
    <w:p w:rsidR="008C1656" w:rsidRDefault="008C1656" w:rsidP="008C1656">
      <w:pPr>
        <w:spacing w:after="0"/>
        <w:jc w:val="center"/>
        <w:rPr>
          <w:rFonts w:ascii="Times New Roman" w:hAnsi="Times New Roman" w:cs="Times New Roman"/>
          <w:b/>
          <w:sz w:val="32"/>
          <w:szCs w:val="32"/>
        </w:rPr>
      </w:pPr>
      <w:r>
        <w:rPr>
          <w:noProof/>
        </w:rPr>
        <w:drawing>
          <wp:inline distT="0" distB="0" distL="0" distR="0" wp14:anchorId="2542B66A" wp14:editId="0B5CB483">
            <wp:extent cx="3625702" cy="355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0642" t="29937" r="41991" b="39809"/>
                    <a:stretch/>
                  </pic:blipFill>
                  <pic:spPr bwMode="auto">
                    <a:xfrm>
                      <a:off x="0" y="0"/>
                      <a:ext cx="3639901" cy="3564850"/>
                    </a:xfrm>
                    <a:prstGeom prst="rect">
                      <a:avLst/>
                    </a:prstGeom>
                    <a:ln>
                      <a:noFill/>
                    </a:ln>
                    <a:extLst>
                      <a:ext uri="{53640926-AAD7-44D8-BBD7-CCE9431645EC}">
                        <a14:shadowObscured xmlns:a14="http://schemas.microsoft.com/office/drawing/2010/main"/>
                      </a:ext>
                    </a:extLst>
                  </pic:spPr>
                </pic:pic>
              </a:graphicData>
            </a:graphic>
          </wp:inline>
        </w:drawing>
      </w:r>
    </w:p>
    <w:p w:rsidR="008C1656" w:rsidRDefault="008C1656" w:rsidP="008C1656">
      <w:pPr>
        <w:spacing w:after="0"/>
        <w:jc w:val="center"/>
        <w:rPr>
          <w:rFonts w:ascii="Times New Roman" w:hAnsi="Times New Roman" w:cs="Times New Roman"/>
          <w:b/>
          <w:sz w:val="32"/>
          <w:szCs w:val="32"/>
        </w:rPr>
      </w:pPr>
    </w:p>
    <w:p w:rsidR="008C1656" w:rsidRPr="00E16AA0" w:rsidRDefault="008C1656" w:rsidP="008C1656">
      <w:pPr>
        <w:spacing w:after="0"/>
        <w:jc w:val="center"/>
        <w:rPr>
          <w:rFonts w:ascii="Times New Roman" w:hAnsi="Times New Roman" w:cs="Times New Roman"/>
          <w:b/>
          <w:sz w:val="28"/>
          <w:szCs w:val="28"/>
        </w:rPr>
      </w:pPr>
      <w:r w:rsidRPr="00E16AA0">
        <w:rPr>
          <w:rFonts w:ascii="Times New Roman" w:hAnsi="Times New Roman" w:cs="Times New Roman"/>
          <w:b/>
          <w:sz w:val="28"/>
          <w:szCs w:val="28"/>
        </w:rPr>
        <w:t>Dosen Pengampu</w:t>
      </w:r>
    </w:p>
    <w:p w:rsidR="008C1656" w:rsidRPr="00E16AA0" w:rsidRDefault="00636113" w:rsidP="008C1656">
      <w:pPr>
        <w:spacing w:after="0"/>
        <w:jc w:val="center"/>
        <w:rPr>
          <w:rFonts w:ascii="Times New Roman" w:hAnsi="Times New Roman" w:cs="Times New Roman"/>
          <w:b/>
          <w:sz w:val="28"/>
          <w:szCs w:val="28"/>
        </w:rPr>
      </w:pPr>
      <w:r>
        <w:rPr>
          <w:rFonts w:ascii="Times New Roman" w:hAnsi="Times New Roman" w:cs="Times New Roman"/>
          <w:b/>
          <w:sz w:val="28"/>
          <w:szCs w:val="28"/>
        </w:rPr>
        <w:t>M</w:t>
      </w:r>
      <w:r w:rsidR="008C1656" w:rsidRPr="00E16AA0">
        <w:rPr>
          <w:rFonts w:ascii="Times New Roman" w:hAnsi="Times New Roman" w:cs="Times New Roman"/>
          <w:b/>
          <w:sz w:val="28"/>
          <w:szCs w:val="28"/>
        </w:rPr>
        <w:t>.</w:t>
      </w:r>
      <w:r>
        <w:rPr>
          <w:rFonts w:ascii="Times New Roman" w:hAnsi="Times New Roman" w:cs="Times New Roman"/>
          <w:b/>
          <w:sz w:val="28"/>
          <w:szCs w:val="28"/>
        </w:rPr>
        <w:t xml:space="preserve"> Zimamul Khaq, </w:t>
      </w:r>
      <w:proofErr w:type="gramStart"/>
      <w:r>
        <w:rPr>
          <w:rFonts w:ascii="Times New Roman" w:hAnsi="Times New Roman" w:cs="Times New Roman"/>
          <w:b/>
          <w:sz w:val="28"/>
          <w:szCs w:val="28"/>
        </w:rPr>
        <w:t>S.Pd.,</w:t>
      </w:r>
      <w:proofErr w:type="gramEnd"/>
      <w:r>
        <w:rPr>
          <w:rFonts w:ascii="Times New Roman" w:hAnsi="Times New Roman" w:cs="Times New Roman"/>
          <w:b/>
          <w:sz w:val="28"/>
          <w:szCs w:val="28"/>
        </w:rPr>
        <w:t xml:space="preserve"> M.Si.</w:t>
      </w:r>
    </w:p>
    <w:p w:rsidR="008C1656" w:rsidRPr="00E16AA0" w:rsidRDefault="008C1656" w:rsidP="008C1656">
      <w:pPr>
        <w:spacing w:after="0"/>
        <w:jc w:val="center"/>
        <w:rPr>
          <w:rFonts w:ascii="Times New Roman" w:hAnsi="Times New Roman" w:cs="Times New Roman"/>
          <w:b/>
          <w:sz w:val="28"/>
          <w:szCs w:val="28"/>
        </w:rPr>
      </w:pPr>
    </w:p>
    <w:p w:rsidR="008C1656" w:rsidRPr="00E16AA0" w:rsidRDefault="008C1656" w:rsidP="008C1656">
      <w:pPr>
        <w:spacing w:after="0"/>
        <w:jc w:val="center"/>
        <w:rPr>
          <w:rFonts w:ascii="Times New Roman" w:hAnsi="Times New Roman" w:cs="Times New Roman"/>
          <w:b/>
          <w:sz w:val="28"/>
          <w:szCs w:val="28"/>
        </w:rPr>
      </w:pPr>
      <w:r w:rsidRPr="00E16AA0">
        <w:rPr>
          <w:rFonts w:ascii="Times New Roman" w:hAnsi="Times New Roman" w:cs="Times New Roman"/>
          <w:b/>
          <w:sz w:val="28"/>
          <w:szCs w:val="28"/>
        </w:rPr>
        <w:t>Disusun oleh:</w:t>
      </w:r>
    </w:p>
    <w:p w:rsidR="00636113" w:rsidRDefault="00636113" w:rsidP="008C1656">
      <w:pPr>
        <w:spacing w:after="0"/>
        <w:jc w:val="center"/>
        <w:rPr>
          <w:rFonts w:ascii="Times New Roman" w:hAnsi="Times New Roman" w:cs="Times New Roman"/>
          <w:b/>
          <w:sz w:val="28"/>
          <w:szCs w:val="28"/>
        </w:rPr>
      </w:pPr>
      <w:r>
        <w:rPr>
          <w:rFonts w:ascii="Times New Roman" w:hAnsi="Times New Roman" w:cs="Times New Roman"/>
          <w:b/>
          <w:sz w:val="28"/>
          <w:szCs w:val="28"/>
        </w:rPr>
        <w:t>Khusnaini Indah Yanti (10020120048)</w:t>
      </w:r>
    </w:p>
    <w:p w:rsidR="008C1656" w:rsidRPr="00E16AA0" w:rsidRDefault="008C1656" w:rsidP="008C1656">
      <w:pPr>
        <w:spacing w:after="0"/>
        <w:jc w:val="center"/>
        <w:rPr>
          <w:rFonts w:ascii="Times New Roman" w:hAnsi="Times New Roman" w:cs="Times New Roman"/>
          <w:b/>
          <w:sz w:val="28"/>
          <w:szCs w:val="28"/>
        </w:rPr>
      </w:pPr>
      <w:r w:rsidRPr="00E16AA0">
        <w:rPr>
          <w:rFonts w:ascii="Times New Roman" w:hAnsi="Times New Roman" w:cs="Times New Roman"/>
          <w:b/>
          <w:sz w:val="28"/>
          <w:szCs w:val="28"/>
        </w:rPr>
        <w:t>Rizqullah Apta Permana (10020120062)</w:t>
      </w:r>
    </w:p>
    <w:p w:rsidR="008C1656" w:rsidRDefault="008C1656" w:rsidP="008C1656">
      <w:pPr>
        <w:spacing w:after="0"/>
        <w:jc w:val="center"/>
        <w:rPr>
          <w:rFonts w:ascii="Times New Roman" w:hAnsi="Times New Roman" w:cs="Times New Roman"/>
          <w:b/>
          <w:sz w:val="32"/>
          <w:szCs w:val="32"/>
        </w:rPr>
      </w:pP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PROGRAM STUDI ILMU POLITIK</w:t>
      </w: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FAKULTAS ILMU SOSIAL DAN ILMU POLITIK</w:t>
      </w: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UIN SUNAN AMPEL</w:t>
      </w: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SURABAYA</w:t>
      </w:r>
    </w:p>
    <w:p w:rsidR="008C1656" w:rsidRDefault="008C1656" w:rsidP="008C1656">
      <w:pPr>
        <w:spacing w:after="0"/>
        <w:jc w:val="center"/>
        <w:rPr>
          <w:rFonts w:ascii="Times New Roman" w:hAnsi="Times New Roman" w:cs="Times New Roman"/>
          <w:b/>
          <w:sz w:val="32"/>
          <w:szCs w:val="32"/>
        </w:rPr>
      </w:pPr>
      <w:r>
        <w:rPr>
          <w:rFonts w:ascii="Times New Roman" w:hAnsi="Times New Roman" w:cs="Times New Roman"/>
          <w:b/>
          <w:sz w:val="32"/>
          <w:szCs w:val="32"/>
        </w:rPr>
        <w:t>202</w:t>
      </w:r>
      <w:r w:rsidR="00C05510">
        <w:rPr>
          <w:rFonts w:ascii="Times New Roman" w:hAnsi="Times New Roman" w:cs="Times New Roman"/>
          <w:b/>
          <w:sz w:val="32"/>
          <w:szCs w:val="32"/>
        </w:rPr>
        <w:t>2</w:t>
      </w:r>
    </w:p>
    <w:sdt>
      <w:sdtPr>
        <w:rPr>
          <w:rFonts w:asciiTheme="minorHAnsi" w:eastAsiaTheme="minorHAnsi" w:hAnsiTheme="minorHAnsi" w:cstheme="minorBidi"/>
          <w:b w:val="0"/>
          <w:bCs w:val="0"/>
          <w:color w:val="auto"/>
          <w:sz w:val="22"/>
          <w:szCs w:val="22"/>
          <w:lang w:eastAsia="en-US"/>
        </w:rPr>
        <w:id w:val="-665477848"/>
        <w:docPartObj>
          <w:docPartGallery w:val="Table of Contents"/>
          <w:docPartUnique/>
        </w:docPartObj>
      </w:sdtPr>
      <w:sdtEndPr>
        <w:rPr>
          <w:rFonts w:ascii="Times New Roman" w:hAnsi="Times New Roman" w:cs="Times New Roman"/>
          <w:noProof/>
        </w:rPr>
      </w:sdtEndPr>
      <w:sdtContent>
        <w:p w:rsidR="000D2C4C" w:rsidRPr="000D2C4C" w:rsidRDefault="000D2C4C" w:rsidP="000D2C4C">
          <w:pPr>
            <w:pStyle w:val="TOCHeading"/>
            <w:jc w:val="center"/>
            <w:rPr>
              <w:rFonts w:ascii="Times New Roman" w:hAnsi="Times New Roman" w:cs="Times New Roman"/>
              <w:color w:val="000000" w:themeColor="text1"/>
            </w:rPr>
          </w:pPr>
          <w:r w:rsidRPr="000D2C4C">
            <w:rPr>
              <w:rStyle w:val="Heading1Char"/>
              <w:rFonts w:ascii="Times New Roman" w:hAnsi="Times New Roman" w:cs="Times New Roman"/>
              <w:b/>
              <w:color w:val="000000" w:themeColor="text1"/>
            </w:rPr>
            <w:t>DAFTAR ISI</w:t>
          </w:r>
        </w:p>
        <w:p w:rsidR="00B576F6" w:rsidRPr="005876F2" w:rsidRDefault="000D2C4C">
          <w:pPr>
            <w:pStyle w:val="TOC1"/>
            <w:tabs>
              <w:tab w:val="right" w:leader="dot" w:pos="9350"/>
            </w:tabs>
            <w:rPr>
              <w:rFonts w:ascii="Times New Roman" w:eastAsiaTheme="minorEastAsia" w:hAnsi="Times New Roman" w:cs="Times New Roman"/>
              <w:noProof/>
              <w:sz w:val="24"/>
              <w:szCs w:val="24"/>
            </w:rPr>
          </w:pPr>
          <w:r w:rsidRPr="000D2C4C">
            <w:rPr>
              <w:rFonts w:ascii="Times New Roman" w:hAnsi="Times New Roman" w:cs="Times New Roman"/>
            </w:rPr>
            <w:fldChar w:fldCharType="begin"/>
          </w:r>
          <w:r w:rsidRPr="000D2C4C">
            <w:rPr>
              <w:rFonts w:ascii="Times New Roman" w:hAnsi="Times New Roman" w:cs="Times New Roman"/>
            </w:rPr>
            <w:instrText xml:space="preserve"> TOC \o "1-3" \h \z \u </w:instrText>
          </w:r>
          <w:r w:rsidRPr="000D2C4C">
            <w:rPr>
              <w:rFonts w:ascii="Times New Roman" w:hAnsi="Times New Roman" w:cs="Times New Roman"/>
            </w:rPr>
            <w:fldChar w:fldCharType="separate"/>
          </w:r>
          <w:hyperlink w:anchor="_Toc115641160" w:history="1">
            <w:r w:rsidR="00B576F6" w:rsidRPr="005876F2">
              <w:rPr>
                <w:rStyle w:val="Hyperlink"/>
                <w:rFonts w:ascii="Times New Roman" w:hAnsi="Times New Roman" w:cs="Times New Roman"/>
                <w:b/>
                <w:noProof/>
                <w:sz w:val="24"/>
                <w:szCs w:val="24"/>
              </w:rPr>
              <w:t>BAB</w:t>
            </w:r>
            <w:r w:rsidR="00B576F6" w:rsidRPr="005876F2">
              <w:rPr>
                <w:rStyle w:val="Hyperlink"/>
                <w:rFonts w:ascii="Times New Roman" w:hAnsi="Times New Roman" w:cs="Times New Roman"/>
                <w:noProof/>
                <w:sz w:val="24"/>
                <w:szCs w:val="24"/>
              </w:rPr>
              <w:t xml:space="preserve"> </w:t>
            </w:r>
            <w:r w:rsidR="00B576F6" w:rsidRPr="005876F2">
              <w:rPr>
                <w:rStyle w:val="Hyperlink"/>
                <w:rFonts w:ascii="Times New Roman" w:hAnsi="Times New Roman" w:cs="Times New Roman"/>
                <w:b/>
                <w:noProof/>
                <w:sz w:val="24"/>
                <w:szCs w:val="24"/>
              </w:rPr>
              <w:t>I</w:t>
            </w:r>
          </w:hyperlink>
          <w:r w:rsidR="005876F2" w:rsidRPr="005876F2">
            <w:rPr>
              <w:rStyle w:val="Hyperlink"/>
              <w:rFonts w:ascii="Times New Roman" w:hAnsi="Times New Roman" w:cs="Times New Roman"/>
              <w:noProof/>
              <w:sz w:val="24"/>
              <w:szCs w:val="24"/>
            </w:rPr>
            <w:t xml:space="preserve"> </w:t>
          </w:r>
          <w:hyperlink w:anchor="_Toc115641161" w:history="1">
            <w:r w:rsidR="00B576F6" w:rsidRPr="005876F2">
              <w:rPr>
                <w:rStyle w:val="Hyperlink"/>
                <w:rFonts w:ascii="Times New Roman" w:hAnsi="Times New Roman" w:cs="Times New Roman"/>
                <w:b/>
                <w:noProof/>
                <w:sz w:val="24"/>
                <w:szCs w:val="24"/>
              </w:rPr>
              <w:t>PENDAHULUAN</w:t>
            </w:r>
            <w:r w:rsidR="00B576F6" w:rsidRPr="005876F2">
              <w:rPr>
                <w:rFonts w:ascii="Times New Roman" w:hAnsi="Times New Roman" w:cs="Times New Roman"/>
                <w:noProof/>
                <w:webHidden/>
                <w:sz w:val="24"/>
                <w:szCs w:val="24"/>
              </w:rPr>
              <w:tab/>
            </w:r>
            <w:r w:rsidR="00B576F6" w:rsidRPr="005876F2">
              <w:rPr>
                <w:rFonts w:ascii="Times New Roman" w:hAnsi="Times New Roman" w:cs="Times New Roman"/>
                <w:noProof/>
                <w:webHidden/>
                <w:sz w:val="24"/>
                <w:szCs w:val="24"/>
              </w:rPr>
              <w:fldChar w:fldCharType="begin"/>
            </w:r>
            <w:r w:rsidR="00B576F6" w:rsidRPr="005876F2">
              <w:rPr>
                <w:rFonts w:ascii="Times New Roman" w:hAnsi="Times New Roman" w:cs="Times New Roman"/>
                <w:noProof/>
                <w:webHidden/>
                <w:sz w:val="24"/>
                <w:szCs w:val="24"/>
              </w:rPr>
              <w:instrText xml:space="preserve"> PAGEREF _Toc115641161 \h </w:instrText>
            </w:r>
            <w:r w:rsidR="00B576F6" w:rsidRPr="005876F2">
              <w:rPr>
                <w:rFonts w:ascii="Times New Roman" w:hAnsi="Times New Roman" w:cs="Times New Roman"/>
                <w:noProof/>
                <w:webHidden/>
                <w:sz w:val="24"/>
                <w:szCs w:val="24"/>
              </w:rPr>
            </w:r>
            <w:r w:rsidR="00B576F6" w:rsidRPr="005876F2">
              <w:rPr>
                <w:rFonts w:ascii="Times New Roman" w:hAnsi="Times New Roman" w:cs="Times New Roman"/>
                <w:noProof/>
                <w:webHidden/>
                <w:sz w:val="24"/>
                <w:szCs w:val="24"/>
              </w:rPr>
              <w:fldChar w:fldCharType="separate"/>
            </w:r>
            <w:r w:rsidR="00B576F6" w:rsidRPr="005876F2">
              <w:rPr>
                <w:rFonts w:ascii="Times New Roman" w:hAnsi="Times New Roman" w:cs="Times New Roman"/>
                <w:noProof/>
                <w:webHidden/>
                <w:sz w:val="24"/>
                <w:szCs w:val="24"/>
              </w:rPr>
              <w:t>3</w:t>
            </w:r>
            <w:r w:rsidR="00B576F6"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62" w:history="1">
            <w:r w:rsidRPr="005876F2">
              <w:rPr>
                <w:rStyle w:val="Hyperlink"/>
                <w:rFonts w:ascii="Times New Roman" w:hAnsi="Times New Roman" w:cs="Times New Roman"/>
                <w:noProof/>
                <w:sz w:val="24"/>
                <w:szCs w:val="24"/>
              </w:rPr>
              <w:t>A.</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Latar Belakang</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_Toc115641162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3</w:t>
            </w:r>
            <w:r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63" w:history="1">
            <w:r w:rsidRPr="005876F2">
              <w:rPr>
                <w:rStyle w:val="Hyperlink"/>
                <w:rFonts w:ascii="Times New Roman" w:hAnsi="Times New Roman" w:cs="Times New Roman"/>
                <w:noProof/>
                <w:sz w:val="24"/>
                <w:szCs w:val="24"/>
              </w:rPr>
              <w:t>B.</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Rumusan Masalah</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_Toc115641163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4</w:t>
            </w:r>
            <w:r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64" w:history="1">
            <w:r w:rsidRPr="005876F2">
              <w:rPr>
                <w:rStyle w:val="Hyperlink"/>
                <w:rFonts w:ascii="Times New Roman" w:hAnsi="Times New Roman" w:cs="Times New Roman"/>
                <w:noProof/>
                <w:sz w:val="24"/>
                <w:szCs w:val="24"/>
              </w:rPr>
              <w:t>C.</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Tujuan</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_Toc115641164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4</w:t>
            </w:r>
            <w:r w:rsidRPr="005876F2">
              <w:rPr>
                <w:rFonts w:ascii="Times New Roman" w:hAnsi="Times New Roman" w:cs="Times New Roman"/>
                <w:noProof/>
                <w:webHidden/>
                <w:sz w:val="24"/>
                <w:szCs w:val="24"/>
              </w:rPr>
              <w:fldChar w:fldCharType="end"/>
            </w:r>
          </w:hyperlink>
        </w:p>
        <w:p w:rsidR="00B576F6" w:rsidRPr="005876F2" w:rsidRDefault="00B576F6">
          <w:pPr>
            <w:pStyle w:val="TOC1"/>
            <w:tabs>
              <w:tab w:val="right" w:leader="dot" w:pos="9350"/>
            </w:tabs>
            <w:rPr>
              <w:rFonts w:ascii="Times New Roman" w:eastAsiaTheme="minorEastAsia" w:hAnsi="Times New Roman" w:cs="Times New Roman"/>
              <w:noProof/>
              <w:sz w:val="24"/>
              <w:szCs w:val="24"/>
            </w:rPr>
          </w:pPr>
          <w:hyperlink w:anchor="_Toc115641165" w:history="1">
            <w:r w:rsidRPr="005876F2">
              <w:rPr>
                <w:rStyle w:val="Hyperlink"/>
                <w:rFonts w:ascii="Times New Roman" w:hAnsi="Times New Roman" w:cs="Times New Roman"/>
                <w:b/>
                <w:noProof/>
                <w:sz w:val="24"/>
                <w:szCs w:val="24"/>
              </w:rPr>
              <w:t>BAB</w:t>
            </w:r>
            <w:r w:rsidR="005876F2" w:rsidRPr="005876F2">
              <w:rPr>
                <w:rStyle w:val="Hyperlink"/>
                <w:rFonts w:ascii="Times New Roman" w:hAnsi="Times New Roman" w:cs="Times New Roman"/>
                <w:b/>
                <w:noProof/>
                <w:sz w:val="24"/>
                <w:szCs w:val="24"/>
              </w:rPr>
              <w:t xml:space="preserve"> </w:t>
            </w:r>
            <w:r w:rsidRPr="005876F2">
              <w:rPr>
                <w:rStyle w:val="Hyperlink"/>
                <w:rFonts w:ascii="Times New Roman" w:hAnsi="Times New Roman" w:cs="Times New Roman"/>
                <w:b/>
                <w:noProof/>
                <w:sz w:val="24"/>
                <w:szCs w:val="24"/>
              </w:rPr>
              <w:t>II</w:t>
            </w:r>
          </w:hyperlink>
          <w:r w:rsidR="005876F2" w:rsidRPr="005876F2">
            <w:rPr>
              <w:rStyle w:val="Hyperlink"/>
              <w:rFonts w:ascii="Times New Roman" w:hAnsi="Times New Roman" w:cs="Times New Roman"/>
              <w:noProof/>
              <w:sz w:val="24"/>
              <w:szCs w:val="24"/>
            </w:rPr>
            <w:t xml:space="preserve"> </w:t>
          </w:r>
          <w:hyperlink w:anchor="_Toc115641166" w:history="1">
            <w:r w:rsidRPr="005876F2">
              <w:rPr>
                <w:rStyle w:val="Hyperlink"/>
                <w:rFonts w:ascii="Times New Roman" w:hAnsi="Times New Roman" w:cs="Times New Roman"/>
                <w:b/>
                <w:noProof/>
                <w:sz w:val="24"/>
                <w:szCs w:val="24"/>
              </w:rPr>
              <w:t>PEMBAHASAN</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_Toc115641166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5</w:t>
            </w:r>
            <w:r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67" w:history="1">
            <w:r w:rsidRPr="005876F2">
              <w:rPr>
                <w:rStyle w:val="Hyperlink"/>
                <w:rFonts w:ascii="Times New Roman" w:hAnsi="Times New Roman" w:cs="Times New Roman"/>
                <w:noProof/>
                <w:sz w:val="24"/>
                <w:szCs w:val="24"/>
              </w:rPr>
              <w:t>A.</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Kompetensi Warga Negara</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_Toc115641167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5</w:t>
            </w:r>
            <w:r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68" w:history="1">
            <w:r w:rsidRPr="005876F2">
              <w:rPr>
                <w:rStyle w:val="Hyperlink"/>
                <w:rFonts w:ascii="Times New Roman" w:hAnsi="Times New Roman" w:cs="Times New Roman"/>
                <w:noProof/>
                <w:sz w:val="24"/>
                <w:szCs w:val="24"/>
              </w:rPr>
              <w:t>B.</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Pendidikan kewarganegaraan di Sekolah Dasar bagi kompetensi warga negara</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_Toc115641168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5</w:t>
            </w:r>
            <w:r w:rsidRPr="005876F2">
              <w:rPr>
                <w:rFonts w:ascii="Times New Roman" w:hAnsi="Times New Roman" w:cs="Times New Roman"/>
                <w:noProof/>
                <w:webHidden/>
                <w:sz w:val="24"/>
                <w:szCs w:val="24"/>
              </w:rPr>
              <w:fldChar w:fldCharType="end"/>
            </w:r>
          </w:hyperlink>
        </w:p>
        <w:p w:rsidR="00B576F6" w:rsidRPr="005876F2" w:rsidRDefault="00B576F6">
          <w:pPr>
            <w:pStyle w:val="TOC1"/>
            <w:tabs>
              <w:tab w:val="right" w:leader="dot" w:pos="9350"/>
            </w:tabs>
            <w:rPr>
              <w:rFonts w:ascii="Times New Roman" w:eastAsiaTheme="minorEastAsia" w:hAnsi="Times New Roman" w:cs="Times New Roman"/>
              <w:noProof/>
              <w:sz w:val="24"/>
              <w:szCs w:val="24"/>
            </w:rPr>
          </w:pPr>
          <w:hyperlink w:anchor="_Toc115641169" w:history="1">
            <w:r w:rsidRPr="005876F2">
              <w:rPr>
                <w:rStyle w:val="Hyperlink"/>
                <w:rFonts w:ascii="Times New Roman" w:hAnsi="Times New Roman" w:cs="Times New Roman"/>
                <w:b/>
                <w:noProof/>
                <w:sz w:val="24"/>
                <w:szCs w:val="24"/>
              </w:rPr>
              <w:t>BAB III</w:t>
            </w:r>
          </w:hyperlink>
          <w:r w:rsidR="005876F2" w:rsidRPr="005876F2">
            <w:rPr>
              <w:rStyle w:val="Hyperlink"/>
              <w:rFonts w:ascii="Times New Roman" w:hAnsi="Times New Roman" w:cs="Times New Roman"/>
              <w:noProof/>
              <w:sz w:val="24"/>
              <w:szCs w:val="24"/>
            </w:rPr>
            <w:t xml:space="preserve"> </w:t>
          </w:r>
          <w:hyperlink w:anchor="_Toc115641170" w:history="1">
            <w:r w:rsidRPr="005876F2">
              <w:rPr>
                <w:rStyle w:val="Hyperlink"/>
                <w:rFonts w:ascii="Times New Roman" w:hAnsi="Times New Roman" w:cs="Times New Roman"/>
                <w:b/>
                <w:noProof/>
                <w:sz w:val="24"/>
                <w:szCs w:val="24"/>
              </w:rPr>
              <w:t>PENUTUP</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_Toc115641170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8</w:t>
            </w:r>
            <w:r w:rsidRPr="005876F2">
              <w:rPr>
                <w:rFonts w:ascii="Times New Roman" w:hAnsi="Times New Roman" w:cs="Times New Roman"/>
                <w:noProof/>
                <w:webHidden/>
                <w:sz w:val="24"/>
                <w:szCs w:val="24"/>
              </w:rPr>
              <w:fldChar w:fldCharType="end"/>
            </w:r>
          </w:hyperlink>
        </w:p>
        <w:p w:rsidR="00B576F6" w:rsidRPr="005876F2" w:rsidRDefault="00B576F6">
          <w:pPr>
            <w:pStyle w:val="TOC2"/>
            <w:tabs>
              <w:tab w:val="left" w:pos="660"/>
              <w:tab w:val="right" w:leader="dot" w:pos="9350"/>
            </w:tabs>
            <w:rPr>
              <w:rFonts w:ascii="Times New Roman" w:eastAsiaTheme="minorEastAsia" w:hAnsi="Times New Roman" w:cs="Times New Roman"/>
              <w:noProof/>
              <w:sz w:val="24"/>
              <w:szCs w:val="24"/>
            </w:rPr>
          </w:pPr>
          <w:hyperlink w:anchor="_Toc115641171" w:history="1">
            <w:r w:rsidRPr="005876F2">
              <w:rPr>
                <w:rStyle w:val="Hyperlink"/>
                <w:rFonts w:ascii="Times New Roman" w:hAnsi="Times New Roman" w:cs="Times New Roman"/>
                <w:noProof/>
                <w:sz w:val="24"/>
                <w:szCs w:val="24"/>
              </w:rPr>
              <w:t>A.</w:t>
            </w:r>
            <w:r w:rsidRPr="005876F2">
              <w:rPr>
                <w:rFonts w:ascii="Times New Roman" w:eastAsiaTheme="minorEastAsia" w:hAnsi="Times New Roman" w:cs="Times New Roman"/>
                <w:noProof/>
                <w:sz w:val="24"/>
                <w:szCs w:val="24"/>
              </w:rPr>
              <w:tab/>
            </w:r>
            <w:r w:rsidRPr="005876F2">
              <w:rPr>
                <w:rStyle w:val="Hyperlink"/>
                <w:rFonts w:ascii="Times New Roman" w:hAnsi="Times New Roman" w:cs="Times New Roman"/>
                <w:noProof/>
                <w:sz w:val="24"/>
                <w:szCs w:val="24"/>
              </w:rPr>
              <w:t>Kesimpulan</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_Toc115641171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8</w:t>
            </w:r>
            <w:r w:rsidRPr="005876F2">
              <w:rPr>
                <w:rFonts w:ascii="Times New Roman" w:hAnsi="Times New Roman" w:cs="Times New Roman"/>
                <w:noProof/>
                <w:webHidden/>
                <w:sz w:val="24"/>
                <w:szCs w:val="24"/>
              </w:rPr>
              <w:fldChar w:fldCharType="end"/>
            </w:r>
          </w:hyperlink>
        </w:p>
        <w:p w:rsidR="00B576F6" w:rsidRDefault="00B576F6">
          <w:pPr>
            <w:pStyle w:val="TOC1"/>
            <w:tabs>
              <w:tab w:val="right" w:leader="dot" w:pos="9350"/>
            </w:tabs>
            <w:rPr>
              <w:rFonts w:eastAsiaTheme="minorEastAsia"/>
              <w:noProof/>
            </w:rPr>
          </w:pPr>
          <w:hyperlink w:anchor="_Toc115641172" w:history="1">
            <w:r w:rsidRPr="005876F2">
              <w:rPr>
                <w:rStyle w:val="Hyperlink"/>
                <w:rFonts w:ascii="Times New Roman" w:hAnsi="Times New Roman" w:cs="Times New Roman"/>
                <w:noProof/>
                <w:sz w:val="24"/>
                <w:szCs w:val="24"/>
              </w:rPr>
              <w:t>Daftar Pustaka</w:t>
            </w:r>
            <w:r w:rsidRPr="005876F2">
              <w:rPr>
                <w:rFonts w:ascii="Times New Roman" w:hAnsi="Times New Roman" w:cs="Times New Roman"/>
                <w:noProof/>
                <w:webHidden/>
                <w:sz w:val="24"/>
                <w:szCs w:val="24"/>
              </w:rPr>
              <w:tab/>
            </w:r>
            <w:r w:rsidRPr="005876F2">
              <w:rPr>
                <w:rFonts w:ascii="Times New Roman" w:hAnsi="Times New Roman" w:cs="Times New Roman"/>
                <w:noProof/>
                <w:webHidden/>
                <w:sz w:val="24"/>
                <w:szCs w:val="24"/>
              </w:rPr>
              <w:fldChar w:fldCharType="begin"/>
            </w:r>
            <w:r w:rsidRPr="005876F2">
              <w:rPr>
                <w:rFonts w:ascii="Times New Roman" w:hAnsi="Times New Roman" w:cs="Times New Roman"/>
                <w:noProof/>
                <w:webHidden/>
                <w:sz w:val="24"/>
                <w:szCs w:val="24"/>
              </w:rPr>
              <w:instrText xml:space="preserve"> PAGEREF _Toc115641172 \h </w:instrText>
            </w:r>
            <w:r w:rsidRPr="005876F2">
              <w:rPr>
                <w:rFonts w:ascii="Times New Roman" w:hAnsi="Times New Roman" w:cs="Times New Roman"/>
                <w:noProof/>
                <w:webHidden/>
                <w:sz w:val="24"/>
                <w:szCs w:val="24"/>
              </w:rPr>
            </w:r>
            <w:r w:rsidRPr="005876F2">
              <w:rPr>
                <w:rFonts w:ascii="Times New Roman" w:hAnsi="Times New Roman" w:cs="Times New Roman"/>
                <w:noProof/>
                <w:webHidden/>
                <w:sz w:val="24"/>
                <w:szCs w:val="24"/>
              </w:rPr>
              <w:fldChar w:fldCharType="separate"/>
            </w:r>
            <w:r w:rsidRPr="005876F2">
              <w:rPr>
                <w:rFonts w:ascii="Times New Roman" w:hAnsi="Times New Roman" w:cs="Times New Roman"/>
                <w:noProof/>
                <w:webHidden/>
                <w:sz w:val="24"/>
                <w:szCs w:val="24"/>
              </w:rPr>
              <w:t>9</w:t>
            </w:r>
            <w:r w:rsidRPr="005876F2">
              <w:rPr>
                <w:rFonts w:ascii="Times New Roman" w:hAnsi="Times New Roman" w:cs="Times New Roman"/>
                <w:noProof/>
                <w:webHidden/>
                <w:sz w:val="24"/>
                <w:szCs w:val="24"/>
              </w:rPr>
              <w:fldChar w:fldCharType="end"/>
            </w:r>
          </w:hyperlink>
        </w:p>
        <w:p w:rsidR="000D2C4C" w:rsidRPr="000D2C4C" w:rsidRDefault="000D2C4C">
          <w:pPr>
            <w:rPr>
              <w:rFonts w:ascii="Times New Roman" w:hAnsi="Times New Roman" w:cs="Times New Roman"/>
            </w:rPr>
          </w:pPr>
          <w:r w:rsidRPr="000D2C4C">
            <w:rPr>
              <w:rFonts w:ascii="Times New Roman" w:hAnsi="Times New Roman" w:cs="Times New Roman"/>
              <w:b/>
              <w:bCs/>
              <w:noProof/>
            </w:rPr>
            <w:fldChar w:fldCharType="end"/>
          </w:r>
        </w:p>
      </w:sdtContent>
    </w:sdt>
    <w:p w:rsidR="00341C88" w:rsidRPr="000D2C4C" w:rsidRDefault="00341C88" w:rsidP="00341C88">
      <w:pPr>
        <w:rPr>
          <w:rFonts w:ascii="Times New Roman" w:hAnsi="Times New Roman" w:cs="Times New Roman"/>
        </w:rPr>
      </w:pPr>
    </w:p>
    <w:p w:rsidR="0005729C" w:rsidRDefault="0005729C">
      <w:r>
        <w:br w:type="page"/>
      </w:r>
    </w:p>
    <w:p w:rsidR="000D2C4C" w:rsidRDefault="0005729C" w:rsidP="00636113">
      <w:pPr>
        <w:pStyle w:val="Heading1"/>
        <w:spacing w:before="0" w:line="360" w:lineRule="auto"/>
        <w:jc w:val="center"/>
        <w:rPr>
          <w:rFonts w:ascii="Times New Roman" w:hAnsi="Times New Roman" w:cs="Times New Roman"/>
          <w:color w:val="000000" w:themeColor="text1"/>
        </w:rPr>
      </w:pPr>
      <w:bookmarkStart w:id="1" w:name="_Toc115641160"/>
      <w:r>
        <w:rPr>
          <w:rFonts w:ascii="Times New Roman" w:hAnsi="Times New Roman" w:cs="Times New Roman"/>
          <w:color w:val="000000" w:themeColor="text1"/>
        </w:rPr>
        <w:lastRenderedPageBreak/>
        <w:t>BAB I</w:t>
      </w:r>
      <w:bookmarkEnd w:id="1"/>
    </w:p>
    <w:p w:rsidR="0005729C" w:rsidRDefault="0005729C" w:rsidP="00636113">
      <w:pPr>
        <w:pStyle w:val="Heading1"/>
        <w:spacing w:before="0" w:line="360" w:lineRule="auto"/>
        <w:jc w:val="center"/>
        <w:rPr>
          <w:rFonts w:ascii="Times New Roman" w:hAnsi="Times New Roman" w:cs="Times New Roman"/>
          <w:color w:val="000000" w:themeColor="text1"/>
        </w:rPr>
      </w:pPr>
      <w:bookmarkStart w:id="2" w:name="_Toc115641161"/>
      <w:r>
        <w:rPr>
          <w:rFonts w:ascii="Times New Roman" w:hAnsi="Times New Roman" w:cs="Times New Roman"/>
          <w:color w:val="000000" w:themeColor="text1"/>
        </w:rPr>
        <w:t>PENDAHULUAN</w:t>
      </w:r>
      <w:bookmarkEnd w:id="2"/>
    </w:p>
    <w:p w:rsidR="00200B56" w:rsidRDefault="00200B56" w:rsidP="00636113">
      <w:pPr>
        <w:pStyle w:val="Heading2"/>
        <w:numPr>
          <w:ilvl w:val="0"/>
          <w:numId w:val="1"/>
        </w:numPr>
        <w:spacing w:line="360" w:lineRule="auto"/>
        <w:rPr>
          <w:rFonts w:ascii="Times New Roman" w:hAnsi="Times New Roman" w:cs="Times New Roman"/>
          <w:color w:val="000000" w:themeColor="text1"/>
        </w:rPr>
      </w:pPr>
      <w:bookmarkStart w:id="3" w:name="_Toc115641162"/>
      <w:r>
        <w:rPr>
          <w:rFonts w:ascii="Times New Roman" w:hAnsi="Times New Roman" w:cs="Times New Roman"/>
          <w:color w:val="000000" w:themeColor="text1"/>
        </w:rPr>
        <w:t>Latar Belakang</w:t>
      </w:r>
      <w:bookmarkEnd w:id="3"/>
    </w:p>
    <w:p w:rsidR="00647883" w:rsidRPr="00647883" w:rsidRDefault="00647883" w:rsidP="00647883">
      <w:pPr>
        <w:spacing w:line="360" w:lineRule="auto"/>
        <w:jc w:val="both"/>
        <w:rPr>
          <w:rFonts w:ascii="Times New Roman" w:hAnsi="Times New Roman" w:cs="Times New Roman"/>
          <w:sz w:val="24"/>
          <w:szCs w:val="24"/>
        </w:rPr>
      </w:pPr>
      <w:proofErr w:type="gramStart"/>
      <w:r w:rsidRPr="00647883">
        <w:rPr>
          <w:rFonts w:ascii="Times New Roman" w:hAnsi="Times New Roman" w:cs="Times New Roman"/>
          <w:sz w:val="24"/>
          <w:szCs w:val="24"/>
        </w:rPr>
        <w:t>Pada dasarnya demokrasi harus didukung dengan praktik partisipasi politik warga negara baik dalam memengarui pengambilan, mengkritisi, dan pelaksanaan keputusan yang diambil oleh pemerintah.</w:t>
      </w:r>
      <w:proofErr w:type="gramEnd"/>
      <w:r w:rsidRPr="00647883">
        <w:rPr>
          <w:rFonts w:ascii="Times New Roman" w:hAnsi="Times New Roman" w:cs="Times New Roman"/>
          <w:sz w:val="24"/>
          <w:szCs w:val="24"/>
        </w:rPr>
        <w:t xml:space="preserve"> </w:t>
      </w:r>
      <w:proofErr w:type="gramStart"/>
      <w:r w:rsidRPr="00647883">
        <w:rPr>
          <w:rFonts w:ascii="Times New Roman" w:hAnsi="Times New Roman" w:cs="Times New Roman"/>
          <w:sz w:val="24"/>
          <w:szCs w:val="24"/>
        </w:rPr>
        <w:t>Partisipasi politik sesungguhnya dilandasi oleh kesadaran politik dan kepercayaan terhadap sistem politik yang dianut oleh warga negara yang bermoral dan bertanggungjawab.</w:t>
      </w:r>
      <w:proofErr w:type="gramEnd"/>
      <w:r w:rsidRPr="00647883">
        <w:rPr>
          <w:rFonts w:ascii="Times New Roman" w:hAnsi="Times New Roman" w:cs="Times New Roman"/>
          <w:sz w:val="24"/>
          <w:szCs w:val="24"/>
        </w:rPr>
        <w:t xml:space="preserve"> </w:t>
      </w:r>
      <w:proofErr w:type="gramStart"/>
      <w:r w:rsidRPr="00647883">
        <w:rPr>
          <w:rFonts w:ascii="Times New Roman" w:hAnsi="Times New Roman" w:cs="Times New Roman"/>
          <w:sz w:val="24"/>
          <w:szCs w:val="24"/>
        </w:rPr>
        <w:t>Hal tersebut melandasi perlunya peranan Pendidikan Kewarganegaraan sebagai sarana pengembangan civic competences yakni civic knowledge, civic skills, dan civic disposition untuk mengenalkan partisipasi politik pada diri siswa Sekolah Dasar.</w:t>
      </w:r>
      <w:proofErr w:type="gramEnd"/>
      <w:r w:rsidRPr="00647883">
        <w:rPr>
          <w:rFonts w:ascii="Times New Roman" w:hAnsi="Times New Roman" w:cs="Times New Roman"/>
          <w:sz w:val="24"/>
          <w:szCs w:val="24"/>
        </w:rPr>
        <w:t xml:space="preserve"> Di sisi </w:t>
      </w:r>
      <w:proofErr w:type="gramStart"/>
      <w:r w:rsidRPr="00647883">
        <w:rPr>
          <w:rFonts w:ascii="Times New Roman" w:hAnsi="Times New Roman" w:cs="Times New Roman"/>
          <w:sz w:val="24"/>
          <w:szCs w:val="24"/>
        </w:rPr>
        <w:t>lain</w:t>
      </w:r>
      <w:proofErr w:type="gramEnd"/>
      <w:r w:rsidRPr="00647883">
        <w:rPr>
          <w:rFonts w:ascii="Times New Roman" w:hAnsi="Times New Roman" w:cs="Times New Roman"/>
          <w:sz w:val="24"/>
          <w:szCs w:val="24"/>
        </w:rPr>
        <w:t xml:space="preserve"> Pendidikan Kewarganegaraan merupakan sarana yang tepat untuk mengembangkan kompetensi kewarganegaraan dalam peroses pengenalan partisipasi politik siswa Sekolah Dasar. </w:t>
      </w:r>
      <w:proofErr w:type="gramStart"/>
      <w:r w:rsidRPr="00647883">
        <w:rPr>
          <w:rFonts w:ascii="Times New Roman" w:hAnsi="Times New Roman" w:cs="Times New Roman"/>
          <w:sz w:val="24"/>
          <w:szCs w:val="24"/>
        </w:rPr>
        <w:t>Dikarenakan praktik demokratisasi di Indonesia yang sesungguhnya menekankan pada partisipasi utuh warga negara secara cerdas dan bertanggung jawab masih sangat minim.</w:t>
      </w:r>
      <w:proofErr w:type="gramEnd"/>
    </w:p>
    <w:p w:rsidR="00647883" w:rsidRPr="00647883" w:rsidRDefault="00647883" w:rsidP="00647883">
      <w:pPr>
        <w:spacing w:line="360" w:lineRule="auto"/>
        <w:jc w:val="both"/>
        <w:rPr>
          <w:rFonts w:ascii="Times New Roman" w:hAnsi="Times New Roman" w:cs="Times New Roman"/>
          <w:sz w:val="24"/>
          <w:szCs w:val="24"/>
        </w:rPr>
      </w:pPr>
      <w:r w:rsidRPr="00647883">
        <w:rPr>
          <w:rFonts w:ascii="Times New Roman" w:hAnsi="Times New Roman" w:cs="Times New Roman"/>
          <w:sz w:val="24"/>
          <w:szCs w:val="24"/>
        </w:rPr>
        <w:t xml:space="preserve">Berdasarkan temuan tersebut, disimpulkan bahwa praktik Pendidikan Kewarganegaraan mendorong siswa Sekolah Dasar untuk mampu pencapai tujuan Pendidikan Kewarganegaraan yakni mendorong peserta didik menjadi warga negara yang memahami partisipasi politik baik dari sudut pandang konsep maupun praktik yang bertanggungjawab dalam kehidupannya. Berkaitan dengan hal tersebut, Pendidikan Kewarganegaraan di Sekolah Dasar sebagai bagian dari mata pelajaran dengan tujuan membentuk warga negara yang baik, demokratis, berkarakter dan mewujudkan cita-cita demokrasi dalam membangun bangsa Indonesia sesungguhnya merupakan sarana yang tepat digunakan untuk mengenalkan partisipasi politik pada siswa. </w:t>
      </w:r>
      <w:proofErr w:type="gramStart"/>
      <w:r w:rsidRPr="00647883">
        <w:rPr>
          <w:rFonts w:ascii="Times New Roman" w:hAnsi="Times New Roman" w:cs="Times New Roman"/>
          <w:sz w:val="24"/>
          <w:szCs w:val="24"/>
        </w:rPr>
        <w:t>Pendidikan Kewarganegaraan yang mengembangkan partisipasi politik merupakan modal dasar bagi siswa itu sendiri agar kelak dapat menjadi warga negara yang baik dan mampu berperan aktif dalam partisipasi politik yang bertanggungjawab demi tercapainya cita-cita demokrasi.</w:t>
      </w:r>
      <w:proofErr w:type="gramEnd"/>
    </w:p>
    <w:p w:rsidR="00D80B76" w:rsidRPr="00D80B76" w:rsidRDefault="00647883" w:rsidP="00647883">
      <w:pPr>
        <w:spacing w:line="360" w:lineRule="auto"/>
        <w:rPr>
          <w:rFonts w:ascii="Times New Roman" w:hAnsi="Times New Roman" w:cs="Times New Roman"/>
          <w:sz w:val="24"/>
          <w:szCs w:val="24"/>
        </w:rPr>
      </w:pPr>
      <w:proofErr w:type="gramStart"/>
      <w:r w:rsidRPr="00647883">
        <w:rPr>
          <w:rFonts w:ascii="Times New Roman" w:hAnsi="Times New Roman" w:cs="Times New Roman"/>
          <w:sz w:val="24"/>
          <w:szCs w:val="24"/>
        </w:rPr>
        <w:t>Keberhasilan Pendidikan Kewarganegaraan dalam mengembangkan pemahaman siswa mengenai partisipasi politik sesungguhnya dapat dilihat dari capaian siswa terhadap kompetensi kewarganegaraan yaitu civic knowledge, civic disposition, dan civic skills dalam partisipasi politik yang bermutu dan bertanggungjawab yang efektif.</w:t>
      </w:r>
      <w:proofErr w:type="gramEnd"/>
      <w:r w:rsidRPr="00647883">
        <w:rPr>
          <w:rFonts w:ascii="Times New Roman" w:hAnsi="Times New Roman" w:cs="Times New Roman"/>
          <w:sz w:val="24"/>
          <w:szCs w:val="24"/>
        </w:rPr>
        <w:t xml:space="preserve"> </w:t>
      </w:r>
      <w:proofErr w:type="gramStart"/>
      <w:r w:rsidRPr="00647883">
        <w:rPr>
          <w:rFonts w:ascii="Times New Roman" w:hAnsi="Times New Roman" w:cs="Times New Roman"/>
          <w:sz w:val="24"/>
          <w:szCs w:val="24"/>
        </w:rPr>
        <w:t xml:space="preserve">Bahwasannya pemahaman </w:t>
      </w:r>
      <w:r w:rsidRPr="00647883">
        <w:rPr>
          <w:rFonts w:ascii="Times New Roman" w:hAnsi="Times New Roman" w:cs="Times New Roman"/>
          <w:sz w:val="24"/>
          <w:szCs w:val="24"/>
        </w:rPr>
        <w:lastRenderedPageBreak/>
        <w:t>sesungguhnya partisipasi itu sendiri tidak hanya dimaknai sebagai keikutsertaan semata, tetapi merujuk pada keikutsertaan yang dilandasi oleh implementasi kompetensi kewarganegaraan yaitu penguasaan terhadap pemahaman mengenai partisipasi politik, penguasaan terhadap partisipasi politik yang dilandasi oleh sikap mental dan komitmen tinggi dalam menjunjung nilai serta prinsip dasar demokrasi</w:t>
      </w:r>
      <w:r w:rsidR="00D80B76" w:rsidRPr="00647883">
        <w:rPr>
          <w:rFonts w:ascii="Times New Roman" w:hAnsi="Times New Roman" w:cs="Times New Roman"/>
          <w:sz w:val="24"/>
          <w:szCs w:val="24"/>
        </w:rPr>
        <w:t>.</w:t>
      </w:r>
      <w:proofErr w:type="gramEnd"/>
    </w:p>
    <w:p w:rsidR="0035652B" w:rsidRDefault="00200B56" w:rsidP="00636113">
      <w:pPr>
        <w:pStyle w:val="Heading2"/>
        <w:numPr>
          <w:ilvl w:val="0"/>
          <w:numId w:val="1"/>
        </w:numPr>
        <w:spacing w:line="360" w:lineRule="auto"/>
        <w:rPr>
          <w:rFonts w:ascii="Times New Roman" w:hAnsi="Times New Roman" w:cs="Times New Roman"/>
          <w:color w:val="000000" w:themeColor="text1"/>
        </w:rPr>
      </w:pPr>
      <w:bookmarkStart w:id="4" w:name="_Toc115641163"/>
      <w:r>
        <w:rPr>
          <w:rFonts w:ascii="Times New Roman" w:hAnsi="Times New Roman" w:cs="Times New Roman"/>
          <w:color w:val="000000" w:themeColor="text1"/>
        </w:rPr>
        <w:t>Rumusan Masalah</w:t>
      </w:r>
      <w:bookmarkEnd w:id="4"/>
    </w:p>
    <w:p w:rsidR="0035652B" w:rsidRDefault="0035652B" w:rsidP="00636113">
      <w:pPr>
        <w:pStyle w:val="ListParagraph"/>
        <w:numPr>
          <w:ilvl w:val="0"/>
          <w:numId w:val="3"/>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w:t>
      </w:r>
      <w:r w:rsidR="00FA006B">
        <w:rPr>
          <w:rFonts w:ascii="Times New Roman" w:hAnsi="Times New Roman" w:cs="Times New Roman"/>
          <w:sz w:val="24"/>
          <w:szCs w:val="24"/>
        </w:rPr>
        <w:t xml:space="preserve">yang dimaksud dengan </w:t>
      </w:r>
      <w:r w:rsidR="00C037EC">
        <w:rPr>
          <w:rFonts w:ascii="Times New Roman" w:hAnsi="Times New Roman" w:cs="Times New Roman"/>
          <w:sz w:val="24"/>
          <w:szCs w:val="24"/>
        </w:rPr>
        <w:t>kompetensi warga negara</w:t>
      </w:r>
      <w:r>
        <w:rPr>
          <w:rFonts w:ascii="Times New Roman" w:hAnsi="Times New Roman" w:cs="Times New Roman"/>
          <w:sz w:val="24"/>
          <w:szCs w:val="24"/>
        </w:rPr>
        <w:t>?</w:t>
      </w:r>
    </w:p>
    <w:p w:rsidR="0035652B" w:rsidRDefault="0035652B" w:rsidP="00636113">
      <w:pPr>
        <w:pStyle w:val="ListParagraph"/>
        <w:numPr>
          <w:ilvl w:val="0"/>
          <w:numId w:val="3"/>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w:t>
      </w:r>
      <w:r w:rsidR="00C037EC">
        <w:rPr>
          <w:rFonts w:ascii="Times New Roman" w:hAnsi="Times New Roman" w:cs="Times New Roman"/>
          <w:sz w:val="24"/>
          <w:szCs w:val="24"/>
        </w:rPr>
        <w:t>manfaat pendidikan kewarganegaraan di Sekolah Dasar bagi kompetensi warga negara</w:t>
      </w:r>
      <w:r>
        <w:rPr>
          <w:rFonts w:ascii="Times New Roman" w:hAnsi="Times New Roman" w:cs="Times New Roman"/>
          <w:sz w:val="24"/>
          <w:szCs w:val="24"/>
        </w:rPr>
        <w:t>?</w:t>
      </w:r>
    </w:p>
    <w:p w:rsidR="00200B56" w:rsidRDefault="00200B56" w:rsidP="00636113">
      <w:pPr>
        <w:pStyle w:val="Heading2"/>
        <w:numPr>
          <w:ilvl w:val="0"/>
          <w:numId w:val="1"/>
        </w:numPr>
        <w:spacing w:line="360" w:lineRule="auto"/>
        <w:rPr>
          <w:rFonts w:ascii="Times New Roman" w:hAnsi="Times New Roman" w:cs="Times New Roman"/>
          <w:color w:val="000000" w:themeColor="text1"/>
        </w:rPr>
      </w:pPr>
      <w:bookmarkStart w:id="5" w:name="_Toc115641164"/>
      <w:r>
        <w:rPr>
          <w:rFonts w:ascii="Times New Roman" w:hAnsi="Times New Roman" w:cs="Times New Roman"/>
          <w:color w:val="000000" w:themeColor="text1"/>
        </w:rPr>
        <w:t>Tujuan</w:t>
      </w:r>
      <w:bookmarkEnd w:id="5"/>
    </w:p>
    <w:p w:rsidR="00FA006B" w:rsidRDefault="00FA006B" w:rsidP="0063611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Memahami </w:t>
      </w:r>
      <w:r w:rsidR="00C037EC">
        <w:rPr>
          <w:rFonts w:ascii="Times New Roman" w:hAnsi="Times New Roman" w:cs="Times New Roman"/>
          <w:sz w:val="24"/>
          <w:szCs w:val="24"/>
        </w:rPr>
        <w:t>maksud dari kompetensi warga negara</w:t>
      </w:r>
    </w:p>
    <w:p w:rsidR="005B67CA" w:rsidRDefault="00FA006B" w:rsidP="00636113">
      <w:pPr>
        <w:pStyle w:val="ListParagraph"/>
        <w:numPr>
          <w:ilvl w:val="0"/>
          <w:numId w:val="6"/>
        </w:numPr>
        <w:spacing w:line="360" w:lineRule="auto"/>
      </w:pPr>
      <w:r w:rsidRPr="00C037EC">
        <w:rPr>
          <w:rFonts w:ascii="Times New Roman" w:hAnsi="Times New Roman" w:cs="Times New Roman"/>
          <w:sz w:val="24"/>
          <w:szCs w:val="24"/>
        </w:rPr>
        <w:t xml:space="preserve">Memahami </w:t>
      </w:r>
      <w:r w:rsidR="00C037EC" w:rsidRPr="00C037EC">
        <w:rPr>
          <w:rFonts w:ascii="Times New Roman" w:hAnsi="Times New Roman" w:cs="Times New Roman"/>
          <w:sz w:val="24"/>
          <w:szCs w:val="24"/>
        </w:rPr>
        <w:t>manfaat dari pendidikan kewarganegaraan di Sekolah Dasar bagi kompetensi warga negara</w:t>
      </w:r>
    </w:p>
    <w:p w:rsidR="00636113" w:rsidRDefault="0063611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0D2C4C" w:rsidRDefault="000D2C4C" w:rsidP="00636113">
      <w:pPr>
        <w:pStyle w:val="Heading1"/>
        <w:spacing w:before="0" w:line="360" w:lineRule="auto"/>
        <w:jc w:val="center"/>
        <w:rPr>
          <w:rFonts w:ascii="Times New Roman" w:hAnsi="Times New Roman" w:cs="Times New Roman"/>
          <w:color w:val="000000" w:themeColor="text1"/>
        </w:rPr>
      </w:pPr>
      <w:bookmarkStart w:id="6" w:name="_Toc115641165"/>
      <w:r>
        <w:rPr>
          <w:rFonts w:ascii="Times New Roman" w:hAnsi="Times New Roman" w:cs="Times New Roman"/>
          <w:color w:val="000000" w:themeColor="text1"/>
        </w:rPr>
        <w:lastRenderedPageBreak/>
        <w:t>BABII</w:t>
      </w:r>
      <w:bookmarkEnd w:id="6"/>
    </w:p>
    <w:p w:rsidR="005B67CA" w:rsidRDefault="00095041" w:rsidP="00636113">
      <w:pPr>
        <w:pStyle w:val="Heading1"/>
        <w:spacing w:before="0" w:line="360" w:lineRule="auto"/>
        <w:jc w:val="center"/>
        <w:rPr>
          <w:rFonts w:ascii="Times New Roman" w:hAnsi="Times New Roman" w:cs="Times New Roman"/>
          <w:color w:val="000000" w:themeColor="text1"/>
        </w:rPr>
      </w:pPr>
      <w:bookmarkStart w:id="7" w:name="_Toc115641166"/>
      <w:r w:rsidRPr="008E42BC">
        <w:rPr>
          <w:rFonts w:ascii="Times New Roman" w:hAnsi="Times New Roman" w:cs="Times New Roman"/>
          <w:color w:val="000000" w:themeColor="text1"/>
        </w:rPr>
        <w:t>PEMBAHASAN</w:t>
      </w:r>
      <w:bookmarkEnd w:id="7"/>
    </w:p>
    <w:p w:rsidR="008E42BC" w:rsidRPr="008E42BC" w:rsidRDefault="008E42BC" w:rsidP="00636113">
      <w:pPr>
        <w:spacing w:line="360" w:lineRule="auto"/>
      </w:pPr>
    </w:p>
    <w:p w:rsidR="00095041" w:rsidRPr="008E42BC" w:rsidRDefault="00C037EC" w:rsidP="00636113">
      <w:pPr>
        <w:pStyle w:val="Heading2"/>
        <w:numPr>
          <w:ilvl w:val="0"/>
          <w:numId w:val="5"/>
        </w:numPr>
        <w:spacing w:line="360" w:lineRule="auto"/>
        <w:rPr>
          <w:rFonts w:ascii="Times New Roman" w:hAnsi="Times New Roman" w:cs="Times New Roman"/>
        </w:rPr>
      </w:pPr>
      <w:bookmarkStart w:id="8" w:name="_Toc115641167"/>
      <w:r>
        <w:rPr>
          <w:rFonts w:ascii="Times New Roman" w:hAnsi="Times New Roman" w:cs="Times New Roman"/>
          <w:color w:val="000000" w:themeColor="text1"/>
        </w:rPr>
        <w:t>Kompetensi Warga Negara</w:t>
      </w:r>
      <w:bookmarkEnd w:id="8"/>
    </w:p>
    <w:p w:rsidR="00085455" w:rsidRPr="00085455" w:rsidRDefault="00085455" w:rsidP="00636113">
      <w:pPr>
        <w:spacing w:line="360" w:lineRule="auto"/>
        <w:ind w:firstLine="360"/>
        <w:jc w:val="both"/>
        <w:rPr>
          <w:rFonts w:ascii="Times New Roman" w:hAnsi="Times New Roman" w:cs="Times New Roman"/>
          <w:sz w:val="24"/>
          <w:szCs w:val="24"/>
        </w:rPr>
      </w:pPr>
      <w:proofErr w:type="gramStart"/>
      <w:r w:rsidRPr="00085455">
        <w:rPr>
          <w:rFonts w:ascii="Times New Roman" w:hAnsi="Times New Roman" w:cs="Times New Roman"/>
          <w:sz w:val="24"/>
          <w:szCs w:val="24"/>
        </w:rPr>
        <w:t xml:space="preserve">Kompetensi Warga negara yakni kemampuan yang harus dikuasai seorang </w:t>
      </w:r>
      <w:r w:rsidR="00102879">
        <w:rPr>
          <w:rFonts w:ascii="Times New Roman" w:hAnsi="Times New Roman" w:cs="Times New Roman"/>
          <w:sz w:val="24"/>
          <w:szCs w:val="24"/>
        </w:rPr>
        <w:t>warga negara</w:t>
      </w:r>
      <w:r w:rsidRPr="00085455">
        <w:rPr>
          <w:rFonts w:ascii="Times New Roman" w:hAnsi="Times New Roman" w:cs="Times New Roman"/>
          <w:sz w:val="24"/>
          <w:szCs w:val="24"/>
        </w:rPr>
        <w:t xml:space="preserve"> yang meliputi pengetahuan, nilai dan sikap, serta keterampilan yang mendukungnya menjadi warga negara yang partisipatif dan bertanggung jawab dalam kehidupan bermasyarakat, berbangsa dan bernegara.</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pada</w:t>
      </w:r>
      <w:proofErr w:type="gramEnd"/>
      <w:r w:rsidRPr="00085455">
        <w:rPr>
          <w:rFonts w:ascii="Times New Roman" w:hAnsi="Times New Roman" w:cs="Times New Roman"/>
          <w:sz w:val="24"/>
          <w:szCs w:val="24"/>
        </w:rPr>
        <w:t xml:space="preserve"> praktiknya kompetensi kewarganegaraan menjadi indikator untuk mengetahui hasil capaian pemahaman partisipasi politik tersebut. </w:t>
      </w:r>
      <w:proofErr w:type="gramStart"/>
      <w:r w:rsidRPr="00085455">
        <w:rPr>
          <w:rFonts w:ascii="Times New Roman" w:hAnsi="Times New Roman" w:cs="Times New Roman"/>
          <w:sz w:val="24"/>
          <w:szCs w:val="24"/>
        </w:rPr>
        <w:t>Kompetensi kewarganegaraan dalam berpartisipasi politik pada dasarnya terbagi dalam tiga aspek yaitu civic knowledge, civic skills dan civic disposition.</w:t>
      </w:r>
      <w:proofErr w:type="gramEnd"/>
      <w:r w:rsidRPr="00085455">
        <w:rPr>
          <w:rFonts w:ascii="Times New Roman" w:hAnsi="Times New Roman" w:cs="Times New Roman"/>
          <w:sz w:val="24"/>
          <w:szCs w:val="24"/>
        </w:rPr>
        <w:t xml:space="preserve"> </w:t>
      </w:r>
    </w:p>
    <w:p w:rsidR="003311BD" w:rsidRDefault="00085455" w:rsidP="00636113">
      <w:pPr>
        <w:spacing w:line="360" w:lineRule="auto"/>
        <w:ind w:firstLine="360"/>
        <w:rPr>
          <w:rFonts w:ascii="Times New Roman" w:hAnsi="Times New Roman" w:cs="Times New Roman"/>
          <w:sz w:val="24"/>
          <w:szCs w:val="24"/>
        </w:rPr>
      </w:pPr>
      <w:proofErr w:type="gramStart"/>
      <w:r w:rsidRPr="00085455">
        <w:rPr>
          <w:rFonts w:ascii="Times New Roman" w:hAnsi="Times New Roman" w:cs="Times New Roman"/>
          <w:sz w:val="24"/>
          <w:szCs w:val="24"/>
        </w:rPr>
        <w:t>Civic knowledge mengarah pada pengetahuan yang harus dikuasai oleh warga negara mengenai hak dan kewajibannya terkait dengan peranan dirinya sebagai bagian dari demokrasi sehingga memiliki hak dan kewajiban dalam partisipasi politik.</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Adapun civic skillmerujuk pada kecakapan intelektual dan kecakapan partisipasi.</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Civic skills ini pada dasarnya merupakan implementasi dari pengetahuan yang telah dimiliki sehingga pengetahuan tersebut menjadi hal yang bermakna.</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Pada praktiknya civic skill meliputi keterampilan berpikir kritis dalam mengambil keputusan serta mampu berperan aktif dalam partisipasi politik yang bertanggungjawab.</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Kompetensi kewarganegaraan yang terakhir yaitu civic disposition yang merupakan karakter kewarganegaraan.</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Karakter kewarganegaraan tersebut meliputi karakter tanggungjawab moral, menjunjung tinggi harkat dan martabat manusia, disiplin serta berpikir terlebih dahulu dalam membuat keputusan.</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Sedangkan Civic disposition ini menjadi faktor yang mendukung efektivitas pelaksanaan partisipasi politik yang sehat dan bertanggung jawab.</w:t>
      </w:r>
      <w:proofErr w:type="gramEnd"/>
    </w:p>
    <w:p w:rsidR="00B16E40" w:rsidRPr="00885305" w:rsidRDefault="00B16E40" w:rsidP="00636113">
      <w:pPr>
        <w:spacing w:line="360" w:lineRule="auto"/>
        <w:rPr>
          <w:rFonts w:ascii="Times New Roman" w:hAnsi="Times New Roman" w:cs="Times New Roman"/>
        </w:rPr>
      </w:pPr>
    </w:p>
    <w:p w:rsidR="00F35C56" w:rsidRPr="00B16E40" w:rsidRDefault="00085455" w:rsidP="00636113">
      <w:pPr>
        <w:pStyle w:val="Heading2"/>
        <w:numPr>
          <w:ilvl w:val="0"/>
          <w:numId w:val="5"/>
        </w:numPr>
        <w:spacing w:line="360" w:lineRule="auto"/>
        <w:rPr>
          <w:rFonts w:ascii="Times New Roman" w:hAnsi="Times New Roman" w:cs="Times New Roman"/>
        </w:rPr>
      </w:pPr>
      <w:bookmarkStart w:id="9" w:name="_Toc115641168"/>
      <w:r>
        <w:rPr>
          <w:rFonts w:ascii="Times New Roman" w:hAnsi="Times New Roman" w:cs="Times New Roman"/>
          <w:color w:val="000000" w:themeColor="text1"/>
        </w:rPr>
        <w:t>Pendidikan kewarganegaraan di Sekolah Dasar bagi kompetensi warga negara</w:t>
      </w:r>
      <w:bookmarkEnd w:id="9"/>
    </w:p>
    <w:p w:rsidR="00085455" w:rsidRPr="00085455" w:rsidRDefault="00085455" w:rsidP="00636113">
      <w:pPr>
        <w:spacing w:line="360" w:lineRule="auto"/>
        <w:ind w:firstLine="360"/>
        <w:jc w:val="both"/>
        <w:rPr>
          <w:rFonts w:ascii="Times New Roman" w:hAnsi="Times New Roman" w:cs="Times New Roman"/>
          <w:sz w:val="24"/>
          <w:szCs w:val="24"/>
        </w:rPr>
      </w:pPr>
      <w:proofErr w:type="gramStart"/>
      <w:r w:rsidRPr="00085455">
        <w:rPr>
          <w:rFonts w:ascii="Times New Roman" w:hAnsi="Times New Roman" w:cs="Times New Roman"/>
          <w:sz w:val="24"/>
          <w:szCs w:val="24"/>
        </w:rPr>
        <w:t>Kita tahu bahwasannya Pengajaran Pendidikan Kewarganegaraan sebagai wadah pengembangan kompetensi kewarganegaraan dalam mengenalkan partisipasi politik merupakan upaya untuk membangun warga negara yang memiliki pengetahuan politik partisipan.</w:t>
      </w:r>
      <w:proofErr w:type="gramEnd"/>
      <w:r w:rsidRPr="00085455">
        <w:rPr>
          <w:rFonts w:ascii="Times New Roman" w:hAnsi="Times New Roman" w:cs="Times New Roman"/>
          <w:sz w:val="24"/>
          <w:szCs w:val="24"/>
        </w:rPr>
        <w:t xml:space="preserve"> </w:t>
      </w:r>
      <w:r w:rsidRPr="00085455">
        <w:rPr>
          <w:rFonts w:ascii="Times New Roman" w:hAnsi="Times New Roman" w:cs="Times New Roman"/>
          <w:sz w:val="24"/>
          <w:szCs w:val="24"/>
        </w:rPr>
        <w:lastRenderedPageBreak/>
        <w:t xml:space="preserve">Pemaparan Almond dan Powell (Budimansyah, 2008) mengemukakan bahwa budaya politik partisipan merupakan orientasi warga negara yang terbuka dan mau memenuhi hak dan kewajibannya dalam proses politik seperti memberikan suaranya saat pemilihan. </w:t>
      </w:r>
      <w:proofErr w:type="gramStart"/>
      <w:r w:rsidRPr="00085455">
        <w:rPr>
          <w:rFonts w:ascii="Times New Roman" w:hAnsi="Times New Roman" w:cs="Times New Roman"/>
          <w:sz w:val="24"/>
          <w:szCs w:val="24"/>
        </w:rPr>
        <w:t>Namun tentu budaya politik partisipan tidak hanya dimaknai sebagai kegiatan ikut-ikutan saja, tetapi didasari pula oleh pertimbangan yang matang dalam keikutsertaannya.</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Oleh karena itu, penguasaan kompetensi kewarganegaraan menjadi hal yang perlu dimiliki oleh peserta didik di sekolah dalam mengenali partisipasi politik dan sebagai modal bagi dirinya menjadi bagian dari warga negara berbudaya politik partisipan.</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Sebagai mana yang telah dipaparkan sebelumnya bahwa kompetensi kewarganegaraan meliputi tiga aspek yaitu pengetahuan, keterampilan dan karakter.</w:t>
      </w:r>
      <w:proofErr w:type="gramEnd"/>
    </w:p>
    <w:p w:rsidR="00085455" w:rsidRPr="00085455" w:rsidRDefault="00085455" w:rsidP="00636113">
      <w:pPr>
        <w:spacing w:line="360" w:lineRule="auto"/>
        <w:jc w:val="both"/>
        <w:rPr>
          <w:rFonts w:ascii="Times New Roman" w:hAnsi="Times New Roman" w:cs="Times New Roman"/>
          <w:sz w:val="24"/>
          <w:szCs w:val="24"/>
        </w:rPr>
      </w:pPr>
      <w:proofErr w:type="gramStart"/>
      <w:r w:rsidRPr="00085455">
        <w:rPr>
          <w:rFonts w:ascii="Times New Roman" w:hAnsi="Times New Roman" w:cs="Times New Roman"/>
          <w:sz w:val="24"/>
          <w:szCs w:val="24"/>
        </w:rPr>
        <w:t>Salah satunya Peranan Pendidikan Kewarganegaraan dalam konteks pengembangan partisipasi politik siswa Sekolah Dasar pada praktiknya mendorong masyarakat dalam hal ini merujuk pada siswa sebagai generasi penerus bangsa dan bagian dari masyarakat memiliki budaya komunitas politik yang tertib dalam kehidupan bermasyarakat.</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Dimana komunitas politik tersebut dijalankan dan dibangun oleh warga negara yang cerdas dan bertanggungjawab terhadap perilaku politiknya.</w:t>
      </w:r>
      <w:proofErr w:type="gramEnd"/>
      <w:r w:rsidRPr="00085455">
        <w:rPr>
          <w:rFonts w:ascii="Times New Roman" w:hAnsi="Times New Roman" w:cs="Times New Roman"/>
          <w:sz w:val="24"/>
          <w:szCs w:val="24"/>
        </w:rPr>
        <w:t xml:space="preserve"> Oleh sebab itu, pengenalan partisipasi politik melalui Pendidikan Kewarganegaraan sesungguhnya merupakan langkah yang memfasilitasi peserta didik di Sekolah Dasar untuk melek politik, tidak hanya tahu tapi juga mampu memahami fungsi dan peranan dirinya sebagai warga negara dalam proses politik melalui pemenuhan partisipasi politik di lingkungan sekitarnya. </w:t>
      </w:r>
    </w:p>
    <w:p w:rsidR="00DC548F" w:rsidRPr="00085455" w:rsidRDefault="00085455" w:rsidP="00636113">
      <w:pPr>
        <w:spacing w:line="360" w:lineRule="auto"/>
        <w:rPr>
          <w:rFonts w:ascii="Times New Roman" w:hAnsi="Times New Roman" w:cs="Times New Roman"/>
          <w:sz w:val="24"/>
          <w:szCs w:val="24"/>
        </w:rPr>
      </w:pPr>
      <w:r w:rsidRPr="00085455">
        <w:rPr>
          <w:rFonts w:ascii="Times New Roman" w:hAnsi="Times New Roman" w:cs="Times New Roman"/>
          <w:sz w:val="24"/>
          <w:szCs w:val="24"/>
        </w:rPr>
        <w:t xml:space="preserve">Disamping itu, dalam memahami peranan Pendidikan Kewarganegaraan sebagai wahana pengenalan partisipasi politik pun perlu pula difahami posisi Pendidikan Kewarganegaraan agar praktik pengenalan partisipasi politik melalui pengembangan kompetensi kewarganegaraan di Sekolah Dasar tercapai optimal. </w:t>
      </w:r>
      <w:proofErr w:type="gramStart"/>
      <w:r w:rsidRPr="00085455">
        <w:rPr>
          <w:rFonts w:ascii="Times New Roman" w:hAnsi="Times New Roman" w:cs="Times New Roman"/>
          <w:sz w:val="24"/>
          <w:szCs w:val="24"/>
        </w:rPr>
        <w:t>Pendidikan Kewarganegaraan memiliki tiga peran yaitu psycho-paedagogical development yakni peranan Pendidikan Kewarganegaraan sebagai pemberdaya peserta didik sebagai warga muda untuk menjadi warga negara yang baik, cerdas intelektual dan berkarakter mulai.</w:t>
      </w:r>
      <w:proofErr w:type="gramEnd"/>
      <w:r w:rsidRPr="00085455">
        <w:rPr>
          <w:rFonts w:ascii="Times New Roman" w:hAnsi="Times New Roman" w:cs="Times New Roman"/>
          <w:sz w:val="24"/>
          <w:szCs w:val="24"/>
        </w:rPr>
        <w:t xml:space="preserve"> </w:t>
      </w:r>
      <w:proofErr w:type="gramStart"/>
      <w:r w:rsidRPr="00085455">
        <w:rPr>
          <w:rFonts w:ascii="Times New Roman" w:hAnsi="Times New Roman" w:cs="Times New Roman"/>
          <w:sz w:val="24"/>
          <w:szCs w:val="24"/>
        </w:rPr>
        <w:t>Peran yang kedua yaitu sosioculturaldevelompment, melalui peranan ini Pendidikan Kewarganegaraan memfasilitasi peserta didik untuk mengaktualisasi dirinya untuk aktif berpartisipasi politik secara bertanggung jawab.</w:t>
      </w:r>
      <w:proofErr w:type="gramEnd"/>
      <w:r w:rsidRPr="00085455">
        <w:rPr>
          <w:rFonts w:ascii="Times New Roman" w:hAnsi="Times New Roman" w:cs="Times New Roman"/>
          <w:sz w:val="24"/>
          <w:szCs w:val="24"/>
        </w:rPr>
        <w:t xml:space="preserve"> Peranan ketiga yaitu socio-political intervention yaitu peranan Pendidikan Kewarganegaraan sebagai program pendidikan politik </w:t>
      </w:r>
      <w:r w:rsidRPr="00085455">
        <w:rPr>
          <w:rFonts w:ascii="Times New Roman" w:hAnsi="Times New Roman" w:cs="Times New Roman"/>
          <w:sz w:val="24"/>
          <w:szCs w:val="24"/>
        </w:rPr>
        <w:lastRenderedPageBreak/>
        <w:t>yang dikemas sedemikian rupa untuk mendorong peserta didik memahami kompetensi kewarganegaraan dalam berpartisipasi politik di lingkungan masyarakat tempat tinggalnya</w:t>
      </w:r>
    </w:p>
    <w:p w:rsidR="001F2117" w:rsidRDefault="001F2117" w:rsidP="00636113">
      <w:pPr>
        <w:spacing w:line="360" w:lineRule="auto"/>
        <w:rPr>
          <w:rFonts w:ascii="Times New Roman" w:hAnsi="Times New Roman" w:cs="Times New Roman"/>
          <w:sz w:val="24"/>
          <w:szCs w:val="24"/>
        </w:rPr>
      </w:pPr>
    </w:p>
    <w:p w:rsidR="0027062B" w:rsidRPr="0027062B" w:rsidRDefault="0027062B" w:rsidP="00636113">
      <w:pPr>
        <w:pStyle w:val="ListParagraph"/>
        <w:spacing w:line="360" w:lineRule="auto"/>
        <w:rPr>
          <w:rFonts w:ascii="Times New Roman" w:hAnsi="Times New Roman" w:cs="Times New Roman"/>
          <w:sz w:val="24"/>
          <w:szCs w:val="24"/>
        </w:rPr>
      </w:pPr>
    </w:p>
    <w:p w:rsidR="004C65DA" w:rsidRPr="0027062B" w:rsidRDefault="004C65DA" w:rsidP="00636113">
      <w:pPr>
        <w:pStyle w:val="ListParagraph"/>
        <w:numPr>
          <w:ilvl w:val="0"/>
          <w:numId w:val="8"/>
        </w:numPr>
        <w:spacing w:line="360" w:lineRule="auto"/>
        <w:rPr>
          <w:rFonts w:ascii="Times New Roman" w:hAnsi="Times New Roman" w:cs="Times New Roman"/>
          <w:sz w:val="24"/>
          <w:szCs w:val="24"/>
        </w:rPr>
      </w:pPr>
      <w:r w:rsidRPr="0027062B">
        <w:rPr>
          <w:rFonts w:ascii="Times New Roman" w:hAnsi="Times New Roman" w:cs="Times New Roman"/>
          <w:sz w:val="24"/>
          <w:szCs w:val="24"/>
        </w:rPr>
        <w:br w:type="page"/>
      </w:r>
    </w:p>
    <w:p w:rsidR="000D2C4C" w:rsidRDefault="00217052" w:rsidP="00636113">
      <w:pPr>
        <w:pStyle w:val="Heading1"/>
        <w:spacing w:before="0" w:line="360" w:lineRule="auto"/>
        <w:jc w:val="center"/>
        <w:rPr>
          <w:rFonts w:ascii="Times New Roman" w:hAnsi="Times New Roman" w:cs="Times New Roman"/>
          <w:color w:val="000000" w:themeColor="text1"/>
        </w:rPr>
      </w:pPr>
      <w:bookmarkStart w:id="10" w:name="_Toc115641169"/>
      <w:r>
        <w:rPr>
          <w:rFonts w:ascii="Times New Roman" w:hAnsi="Times New Roman" w:cs="Times New Roman"/>
          <w:color w:val="000000" w:themeColor="text1"/>
        </w:rPr>
        <w:lastRenderedPageBreak/>
        <w:t>BAB III</w:t>
      </w:r>
      <w:bookmarkEnd w:id="10"/>
    </w:p>
    <w:p w:rsidR="00200B56" w:rsidRDefault="00217052" w:rsidP="00636113">
      <w:pPr>
        <w:pStyle w:val="Heading1"/>
        <w:spacing w:before="0" w:line="360" w:lineRule="auto"/>
        <w:jc w:val="center"/>
        <w:rPr>
          <w:rFonts w:ascii="Times New Roman" w:hAnsi="Times New Roman" w:cs="Times New Roman"/>
          <w:color w:val="000000" w:themeColor="text1"/>
        </w:rPr>
      </w:pPr>
      <w:bookmarkStart w:id="11" w:name="_Toc115641170"/>
      <w:r>
        <w:rPr>
          <w:rFonts w:ascii="Times New Roman" w:hAnsi="Times New Roman" w:cs="Times New Roman"/>
          <w:color w:val="000000" w:themeColor="text1"/>
        </w:rPr>
        <w:t>PENUTUP</w:t>
      </w:r>
      <w:bookmarkEnd w:id="11"/>
    </w:p>
    <w:p w:rsidR="00217052" w:rsidRDefault="00217052" w:rsidP="00636113">
      <w:pPr>
        <w:pStyle w:val="Heading2"/>
        <w:numPr>
          <w:ilvl w:val="0"/>
          <w:numId w:val="7"/>
        </w:numPr>
        <w:spacing w:line="360" w:lineRule="auto"/>
        <w:rPr>
          <w:rFonts w:ascii="Times New Roman" w:hAnsi="Times New Roman" w:cs="Times New Roman"/>
          <w:color w:val="000000" w:themeColor="text1"/>
        </w:rPr>
      </w:pPr>
      <w:bookmarkStart w:id="12" w:name="_Toc115641171"/>
      <w:r>
        <w:rPr>
          <w:rFonts w:ascii="Times New Roman" w:hAnsi="Times New Roman" w:cs="Times New Roman"/>
          <w:color w:val="000000" w:themeColor="text1"/>
        </w:rPr>
        <w:t>Kesimpulan</w:t>
      </w:r>
      <w:bookmarkEnd w:id="12"/>
    </w:p>
    <w:p w:rsidR="00C05510" w:rsidRPr="00C05510" w:rsidRDefault="00C05510" w:rsidP="00636113">
      <w:pPr>
        <w:spacing w:after="0" w:line="360" w:lineRule="auto"/>
        <w:ind w:firstLine="360"/>
        <w:rPr>
          <w:rFonts w:ascii="Times New Roman" w:hAnsi="Times New Roman" w:cs="Times New Roman"/>
          <w:sz w:val="24"/>
          <w:szCs w:val="24"/>
        </w:rPr>
      </w:pPr>
      <w:r w:rsidRPr="00C05510">
        <w:rPr>
          <w:rFonts w:ascii="Times New Roman" w:hAnsi="Times New Roman" w:cs="Times New Roman"/>
          <w:sz w:val="24"/>
          <w:szCs w:val="24"/>
        </w:rPr>
        <w:t xml:space="preserve"> </w:t>
      </w:r>
      <w:r w:rsidRPr="00C05510">
        <w:rPr>
          <w:rFonts w:ascii="Times New Roman" w:hAnsi="Times New Roman" w:cs="Times New Roman"/>
          <w:sz w:val="24"/>
          <w:szCs w:val="24"/>
        </w:rPr>
        <w:t xml:space="preserve">Pentingnya Pendidikan Kewarganegaraan merupakan ujung tombak bagi </w:t>
      </w:r>
    </w:p>
    <w:p w:rsidR="00710D1A" w:rsidRDefault="00C05510" w:rsidP="00636113">
      <w:pPr>
        <w:spacing w:line="360" w:lineRule="auto"/>
        <w:rPr>
          <w:rFonts w:ascii="Times New Roman" w:hAnsi="Times New Roman" w:cs="Times New Roman"/>
          <w:sz w:val="24"/>
          <w:szCs w:val="24"/>
        </w:rPr>
      </w:pPr>
      <w:proofErr w:type="gramStart"/>
      <w:r w:rsidRPr="00C05510">
        <w:rPr>
          <w:rFonts w:ascii="Times New Roman" w:hAnsi="Times New Roman" w:cs="Times New Roman"/>
          <w:sz w:val="24"/>
          <w:szCs w:val="24"/>
        </w:rPr>
        <w:t>pembentukan</w:t>
      </w:r>
      <w:proofErr w:type="gramEnd"/>
      <w:r w:rsidRPr="00C05510">
        <w:rPr>
          <w:rFonts w:ascii="Times New Roman" w:hAnsi="Times New Roman" w:cs="Times New Roman"/>
          <w:sz w:val="24"/>
          <w:szCs w:val="24"/>
        </w:rPr>
        <w:t xml:space="preserve"> generasi muda sebagai warga negara yang baik. Hal ini selaras dengan tujuan dari Pendidikan Kewarganegaraan sebagai sarana mempersiapkan warga muda untuk siap mengambil peranannya dalam proses politik. </w:t>
      </w:r>
      <w:proofErr w:type="gramStart"/>
      <w:r w:rsidRPr="00C05510">
        <w:rPr>
          <w:rFonts w:ascii="Times New Roman" w:hAnsi="Times New Roman" w:cs="Times New Roman"/>
          <w:sz w:val="24"/>
          <w:szCs w:val="24"/>
        </w:rPr>
        <w:t>Pendidikan Kewarganegaraan menjadi sarana yang tepat untuk mengenalkan partisipasi politik yang dilandasi oleh penguasaan kompetensi kewarganegaraan pada diri siswa Sekolah Dasar.</w:t>
      </w:r>
      <w:proofErr w:type="gramEnd"/>
      <w:r w:rsidRPr="00C05510">
        <w:rPr>
          <w:rFonts w:ascii="Times New Roman" w:hAnsi="Times New Roman" w:cs="Times New Roman"/>
          <w:sz w:val="24"/>
          <w:szCs w:val="24"/>
        </w:rPr>
        <w:t xml:space="preserve"> </w:t>
      </w:r>
      <w:proofErr w:type="gramStart"/>
      <w:r w:rsidRPr="00C05510">
        <w:rPr>
          <w:rFonts w:ascii="Times New Roman" w:hAnsi="Times New Roman" w:cs="Times New Roman"/>
          <w:sz w:val="24"/>
          <w:szCs w:val="24"/>
        </w:rPr>
        <w:t>Kompetensi kewarganegaraan dalam pengenalan partisipasi politik meliputi tiga aspek yaitu civic competence, civic skill dan civic disposition.</w:t>
      </w:r>
      <w:proofErr w:type="gramEnd"/>
      <w:r w:rsidRPr="00C05510">
        <w:rPr>
          <w:rFonts w:ascii="Times New Roman" w:hAnsi="Times New Roman" w:cs="Times New Roman"/>
          <w:sz w:val="24"/>
          <w:szCs w:val="24"/>
        </w:rPr>
        <w:t xml:space="preserve"> </w:t>
      </w:r>
      <w:proofErr w:type="gramStart"/>
      <w:r w:rsidRPr="00C05510">
        <w:rPr>
          <w:rFonts w:ascii="Times New Roman" w:hAnsi="Times New Roman" w:cs="Times New Roman"/>
          <w:sz w:val="24"/>
          <w:szCs w:val="24"/>
        </w:rPr>
        <w:t>Ketiga kompetensi tersebut melandasi praktik partisipasi politik siswa baik di lingkungan sekolah maupun masyarakat.</w:t>
      </w:r>
      <w:proofErr w:type="gramEnd"/>
      <w:r w:rsidRPr="00C05510">
        <w:rPr>
          <w:rFonts w:ascii="Times New Roman" w:hAnsi="Times New Roman" w:cs="Times New Roman"/>
          <w:sz w:val="24"/>
          <w:szCs w:val="24"/>
        </w:rPr>
        <w:t xml:space="preserve"> Oleh karena itu,berdasarkan pemaparan diatas Oleh sebab itu perlunya adanya penguatan, pembiasaan dan pengintegr</w:t>
      </w:r>
      <w:r>
        <w:rPr>
          <w:rFonts w:ascii="Times New Roman" w:hAnsi="Times New Roman" w:cs="Times New Roman"/>
          <w:sz w:val="24"/>
          <w:szCs w:val="24"/>
        </w:rPr>
        <w:t xml:space="preserve">asian mata pelajaran Pendidikan </w:t>
      </w:r>
      <w:r w:rsidRPr="00C05510">
        <w:rPr>
          <w:rFonts w:ascii="Times New Roman" w:hAnsi="Times New Roman" w:cs="Times New Roman"/>
          <w:sz w:val="24"/>
          <w:szCs w:val="24"/>
        </w:rPr>
        <w:t>Kewarganegaraan dari tingkat sekolah dasar hingga perguruan tinggi mengenai perananan siswa terhadap partisipasi politik agar kelak siswa mampu perperan serta dalam proses politik yang baik</w:t>
      </w:r>
      <w:r w:rsidR="00710D1A" w:rsidRPr="00C05510">
        <w:rPr>
          <w:rFonts w:ascii="Times New Roman" w:hAnsi="Times New Roman" w:cs="Times New Roman"/>
          <w:sz w:val="24"/>
          <w:szCs w:val="24"/>
        </w:rPr>
        <w:t>.</w:t>
      </w:r>
    </w:p>
    <w:p w:rsidR="00CF6441" w:rsidRDefault="00CF6441" w:rsidP="00217052"/>
    <w:p w:rsidR="00710D1A" w:rsidRDefault="00710D1A" w:rsidP="00710D1A">
      <w:pPr>
        <w:rPr>
          <w:rFonts w:ascii="Times New Roman" w:hAnsi="Times New Roman" w:cs="Times New Roman"/>
          <w:sz w:val="24"/>
          <w:szCs w:val="24"/>
        </w:rPr>
      </w:pPr>
    </w:p>
    <w:p w:rsidR="00710D1A" w:rsidRDefault="00710D1A" w:rsidP="00710D1A">
      <w:pPr>
        <w:rPr>
          <w:rFonts w:ascii="Times New Roman" w:hAnsi="Times New Roman" w:cs="Times New Roman"/>
          <w:sz w:val="24"/>
          <w:szCs w:val="24"/>
        </w:rPr>
      </w:pPr>
    </w:p>
    <w:p w:rsidR="00C05510" w:rsidRDefault="00C05510">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bookmarkStart w:id="13" w:name="_Toc115641172" w:displacedByCustomXml="next"/>
    <w:sdt>
      <w:sdtPr>
        <w:rPr>
          <w:rFonts w:ascii="Times New Roman" w:hAnsi="Times New Roman" w:cs="Times New Roman"/>
          <w:color w:val="000000" w:themeColor="text1"/>
        </w:rPr>
        <w:id w:val="-200265253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636113" w:rsidRPr="00636113" w:rsidRDefault="00636113" w:rsidP="00636113">
          <w:pPr>
            <w:pStyle w:val="Heading1"/>
            <w:jc w:val="center"/>
            <w:rPr>
              <w:rFonts w:ascii="Times New Roman" w:hAnsi="Times New Roman" w:cs="Times New Roman"/>
            </w:rPr>
          </w:pPr>
          <w:r>
            <w:rPr>
              <w:rFonts w:ascii="Times New Roman" w:hAnsi="Times New Roman" w:cs="Times New Roman"/>
              <w:color w:val="000000" w:themeColor="text1"/>
            </w:rPr>
            <w:t>Daftar Pusta</w:t>
          </w:r>
          <w:r w:rsidR="00B576F6">
            <w:rPr>
              <w:rFonts w:ascii="Times New Roman" w:hAnsi="Times New Roman" w:cs="Times New Roman"/>
              <w:color w:val="000000" w:themeColor="text1"/>
            </w:rPr>
            <w:t>ka</w:t>
          </w:r>
          <w:bookmarkEnd w:id="13"/>
        </w:p>
        <w:sdt>
          <w:sdtPr>
            <w:id w:val="111145805"/>
            <w:bibliography/>
          </w:sdtPr>
          <w:sdtContent>
            <w:p w:rsidR="00636113" w:rsidRPr="00B576F6" w:rsidRDefault="00636113" w:rsidP="00636113">
              <w:pPr>
                <w:pStyle w:val="Bibliography"/>
                <w:ind w:left="720" w:hanging="720"/>
                <w:rPr>
                  <w:rFonts w:ascii="Times New Roman" w:hAnsi="Times New Roman" w:cs="Times New Roman"/>
                  <w:noProof/>
                  <w:sz w:val="24"/>
                  <w:szCs w:val="24"/>
                </w:rPr>
              </w:pPr>
              <w:r w:rsidRPr="00B576F6">
                <w:rPr>
                  <w:rFonts w:ascii="Times New Roman" w:hAnsi="Times New Roman" w:cs="Times New Roman"/>
                  <w:sz w:val="24"/>
                  <w:szCs w:val="24"/>
                </w:rPr>
                <w:fldChar w:fldCharType="begin"/>
              </w:r>
              <w:r w:rsidRPr="00B576F6">
                <w:rPr>
                  <w:rFonts w:ascii="Times New Roman" w:hAnsi="Times New Roman" w:cs="Times New Roman"/>
                  <w:sz w:val="24"/>
                  <w:szCs w:val="24"/>
                </w:rPr>
                <w:instrText xml:space="preserve"> BIBLIOGRAPHY </w:instrText>
              </w:r>
              <w:r w:rsidRPr="00B576F6">
                <w:rPr>
                  <w:rFonts w:ascii="Times New Roman" w:hAnsi="Times New Roman" w:cs="Times New Roman"/>
                  <w:sz w:val="24"/>
                  <w:szCs w:val="24"/>
                </w:rPr>
                <w:fldChar w:fldCharType="separate"/>
              </w:r>
              <w:r w:rsidRPr="00B576F6">
                <w:rPr>
                  <w:rFonts w:ascii="Times New Roman" w:hAnsi="Times New Roman" w:cs="Times New Roman"/>
                  <w:noProof/>
                  <w:sz w:val="24"/>
                  <w:szCs w:val="24"/>
                </w:rPr>
                <w:t xml:space="preserve">Efendi, I. (2020). Pendidikan Kewarganegaraan: Wahana Pengembangan Kompetensi Warganegara Dalam Pengenalan Partisipasi Politik Siswa Sekolah Dasar. </w:t>
              </w:r>
              <w:r w:rsidRPr="00B576F6">
                <w:rPr>
                  <w:rFonts w:ascii="Times New Roman" w:hAnsi="Times New Roman" w:cs="Times New Roman"/>
                  <w:i/>
                  <w:iCs/>
                  <w:noProof/>
                  <w:sz w:val="24"/>
                  <w:szCs w:val="24"/>
                </w:rPr>
                <w:t>DIDAKTIKA TAUHIDI</w:t>
              </w:r>
              <w:r w:rsidRPr="00B576F6">
                <w:rPr>
                  <w:rFonts w:ascii="Times New Roman" w:hAnsi="Times New Roman" w:cs="Times New Roman"/>
                  <w:noProof/>
                  <w:sz w:val="24"/>
                  <w:szCs w:val="24"/>
                </w:rPr>
                <w:t>.</w:t>
              </w:r>
            </w:p>
            <w:p w:rsidR="00636113" w:rsidRPr="00B576F6" w:rsidRDefault="00636113" w:rsidP="00636113">
              <w:pPr>
                <w:pStyle w:val="Bibliography"/>
                <w:ind w:left="720" w:hanging="720"/>
                <w:rPr>
                  <w:rFonts w:ascii="Times New Roman" w:hAnsi="Times New Roman" w:cs="Times New Roman"/>
                  <w:noProof/>
                  <w:sz w:val="24"/>
                  <w:szCs w:val="24"/>
                </w:rPr>
              </w:pPr>
              <w:r w:rsidRPr="00B576F6">
                <w:rPr>
                  <w:rFonts w:ascii="Times New Roman" w:hAnsi="Times New Roman" w:cs="Times New Roman"/>
                  <w:noProof/>
                  <w:sz w:val="24"/>
                  <w:szCs w:val="24"/>
                </w:rPr>
                <w:t xml:space="preserve">Huntington, S. P., Simamora, S., &amp; Nelson, J.M. (1990). </w:t>
              </w:r>
              <w:r w:rsidRPr="00B576F6">
                <w:rPr>
                  <w:rFonts w:ascii="Times New Roman" w:hAnsi="Times New Roman" w:cs="Times New Roman"/>
                  <w:i/>
                  <w:iCs/>
                  <w:noProof/>
                  <w:sz w:val="24"/>
                  <w:szCs w:val="24"/>
                </w:rPr>
                <w:t>Partisipasi Politik di Negara Berkembang.</w:t>
              </w:r>
              <w:r w:rsidRPr="00B576F6">
                <w:rPr>
                  <w:rFonts w:ascii="Times New Roman" w:hAnsi="Times New Roman" w:cs="Times New Roman"/>
                  <w:noProof/>
                  <w:sz w:val="24"/>
                  <w:szCs w:val="24"/>
                </w:rPr>
                <w:t xml:space="preserve"> Rineka Cipta.</w:t>
              </w:r>
            </w:p>
            <w:p w:rsidR="00636113" w:rsidRPr="00B576F6" w:rsidRDefault="00636113" w:rsidP="00636113">
              <w:pPr>
                <w:pStyle w:val="Bibliography"/>
                <w:ind w:left="720" w:hanging="720"/>
                <w:rPr>
                  <w:rFonts w:ascii="Times New Roman" w:hAnsi="Times New Roman" w:cs="Times New Roman"/>
                  <w:noProof/>
                  <w:sz w:val="24"/>
                  <w:szCs w:val="24"/>
                </w:rPr>
              </w:pPr>
              <w:r w:rsidRPr="00B576F6">
                <w:rPr>
                  <w:rFonts w:ascii="Times New Roman" w:hAnsi="Times New Roman" w:cs="Times New Roman"/>
                  <w:noProof/>
                  <w:sz w:val="24"/>
                  <w:szCs w:val="24"/>
                </w:rPr>
                <w:t>B</w:t>
              </w:r>
              <w:r w:rsidR="00B576F6">
                <w:rPr>
                  <w:rFonts w:ascii="Times New Roman" w:hAnsi="Times New Roman" w:cs="Times New Roman"/>
                  <w:noProof/>
                  <w:sz w:val="24"/>
                  <w:szCs w:val="24"/>
                </w:rPr>
                <w:t>ranson,</w:t>
              </w:r>
              <w:r w:rsidRPr="00B576F6">
                <w:rPr>
                  <w:rFonts w:ascii="Times New Roman" w:hAnsi="Times New Roman" w:cs="Times New Roman"/>
                  <w:noProof/>
                  <w:sz w:val="24"/>
                  <w:szCs w:val="24"/>
                </w:rPr>
                <w:t xml:space="preserve"> M.</w:t>
              </w:r>
              <w:r w:rsidR="00B576F6">
                <w:rPr>
                  <w:rFonts w:ascii="Times New Roman" w:hAnsi="Times New Roman" w:cs="Times New Roman"/>
                  <w:noProof/>
                  <w:sz w:val="24"/>
                  <w:szCs w:val="24"/>
                </w:rPr>
                <w:t xml:space="preserve"> S.</w:t>
              </w:r>
              <w:r w:rsidRPr="00B576F6">
                <w:rPr>
                  <w:rFonts w:ascii="Times New Roman" w:hAnsi="Times New Roman" w:cs="Times New Roman"/>
                  <w:noProof/>
                  <w:sz w:val="24"/>
                  <w:szCs w:val="24"/>
                </w:rPr>
                <w:t xml:space="preserve"> (1999). </w:t>
              </w:r>
              <w:r w:rsidRPr="00B576F6">
                <w:rPr>
                  <w:rFonts w:ascii="Times New Roman" w:hAnsi="Times New Roman" w:cs="Times New Roman"/>
                  <w:i/>
                  <w:iCs/>
                  <w:noProof/>
                  <w:sz w:val="24"/>
                  <w:szCs w:val="24"/>
                </w:rPr>
                <w:t>Belajar Civic Education dari Amerika.</w:t>
              </w:r>
              <w:r w:rsidRPr="00B576F6">
                <w:rPr>
                  <w:rFonts w:ascii="Times New Roman" w:hAnsi="Times New Roman" w:cs="Times New Roman"/>
                  <w:noProof/>
                  <w:sz w:val="24"/>
                  <w:szCs w:val="24"/>
                </w:rPr>
                <w:t xml:space="preserve"> LKiS.</w:t>
              </w:r>
            </w:p>
            <w:p w:rsidR="00636113" w:rsidRDefault="00636113" w:rsidP="00636113">
              <w:r w:rsidRPr="00B576F6">
                <w:rPr>
                  <w:rFonts w:ascii="Times New Roman" w:hAnsi="Times New Roman" w:cs="Times New Roman"/>
                  <w:b/>
                  <w:bCs/>
                  <w:noProof/>
                  <w:sz w:val="24"/>
                  <w:szCs w:val="24"/>
                </w:rPr>
                <w:fldChar w:fldCharType="end"/>
              </w:r>
            </w:p>
          </w:sdtContent>
        </w:sdt>
      </w:sdtContent>
    </w:sdt>
    <w:p w:rsidR="008B08C0" w:rsidRPr="00A83F5F" w:rsidRDefault="008B08C0" w:rsidP="00A83F5F">
      <w:pPr>
        <w:rPr>
          <w:rFonts w:ascii="Times New Roman" w:hAnsi="Times New Roman" w:cs="Times New Roman"/>
          <w:color w:val="000000" w:themeColor="text1"/>
          <w:sz w:val="24"/>
          <w:szCs w:val="24"/>
        </w:rPr>
      </w:pPr>
    </w:p>
    <w:sectPr w:rsidR="008B08C0" w:rsidRPr="00A83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168" w:rsidRDefault="00E45168" w:rsidP="00C91778">
      <w:pPr>
        <w:spacing w:after="0" w:line="240" w:lineRule="auto"/>
      </w:pPr>
      <w:r>
        <w:separator/>
      </w:r>
    </w:p>
  </w:endnote>
  <w:endnote w:type="continuationSeparator" w:id="0">
    <w:p w:rsidR="00E45168" w:rsidRDefault="00E45168" w:rsidP="00C9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168" w:rsidRDefault="00E45168" w:rsidP="00C91778">
      <w:pPr>
        <w:spacing w:after="0" w:line="240" w:lineRule="auto"/>
      </w:pPr>
      <w:r>
        <w:separator/>
      </w:r>
    </w:p>
  </w:footnote>
  <w:footnote w:type="continuationSeparator" w:id="0">
    <w:p w:rsidR="00E45168" w:rsidRDefault="00E45168" w:rsidP="00C91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2FEF"/>
    <w:multiLevelType w:val="hybridMultilevel"/>
    <w:tmpl w:val="7BF61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66697"/>
    <w:multiLevelType w:val="hybridMultilevel"/>
    <w:tmpl w:val="C2548C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C6611"/>
    <w:multiLevelType w:val="multilevel"/>
    <w:tmpl w:val="C48C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B2D39"/>
    <w:multiLevelType w:val="hybridMultilevel"/>
    <w:tmpl w:val="9DF2E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479A5"/>
    <w:multiLevelType w:val="hybridMultilevel"/>
    <w:tmpl w:val="FEF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C4295"/>
    <w:multiLevelType w:val="hybridMultilevel"/>
    <w:tmpl w:val="2D686C2C"/>
    <w:lvl w:ilvl="0" w:tplc="8BA6E16A">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247C5"/>
    <w:multiLevelType w:val="hybridMultilevel"/>
    <w:tmpl w:val="FC16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F0D08"/>
    <w:multiLevelType w:val="hybridMultilevel"/>
    <w:tmpl w:val="C8F6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E2E1F"/>
    <w:multiLevelType w:val="hybridMultilevel"/>
    <w:tmpl w:val="CC4E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5"/>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56"/>
    <w:rsid w:val="0005729C"/>
    <w:rsid w:val="00085455"/>
    <w:rsid w:val="00095041"/>
    <w:rsid w:val="000D2C4C"/>
    <w:rsid w:val="00102879"/>
    <w:rsid w:val="001658F2"/>
    <w:rsid w:val="001A6EC6"/>
    <w:rsid w:val="001F2117"/>
    <w:rsid w:val="00200B56"/>
    <w:rsid w:val="00217052"/>
    <w:rsid w:val="00250939"/>
    <w:rsid w:val="0027062B"/>
    <w:rsid w:val="002830FA"/>
    <w:rsid w:val="003311BD"/>
    <w:rsid w:val="00341C88"/>
    <w:rsid w:val="0035652B"/>
    <w:rsid w:val="00357E2A"/>
    <w:rsid w:val="00396853"/>
    <w:rsid w:val="004C65DA"/>
    <w:rsid w:val="00535E5D"/>
    <w:rsid w:val="005401BB"/>
    <w:rsid w:val="00560427"/>
    <w:rsid w:val="005876F2"/>
    <w:rsid w:val="005A5E35"/>
    <w:rsid w:val="005B67CA"/>
    <w:rsid w:val="00636113"/>
    <w:rsid w:val="00647883"/>
    <w:rsid w:val="006729DF"/>
    <w:rsid w:val="006C11D3"/>
    <w:rsid w:val="006E3552"/>
    <w:rsid w:val="00710D1A"/>
    <w:rsid w:val="008160E3"/>
    <w:rsid w:val="008759DE"/>
    <w:rsid w:val="00885305"/>
    <w:rsid w:val="008967A0"/>
    <w:rsid w:val="008B08C0"/>
    <w:rsid w:val="008C1656"/>
    <w:rsid w:val="008E42BC"/>
    <w:rsid w:val="00917540"/>
    <w:rsid w:val="009229BB"/>
    <w:rsid w:val="00A762C6"/>
    <w:rsid w:val="00A83F5F"/>
    <w:rsid w:val="00B16E40"/>
    <w:rsid w:val="00B576F6"/>
    <w:rsid w:val="00B92B02"/>
    <w:rsid w:val="00BA59B8"/>
    <w:rsid w:val="00C037EC"/>
    <w:rsid w:val="00C05510"/>
    <w:rsid w:val="00C326C8"/>
    <w:rsid w:val="00C56252"/>
    <w:rsid w:val="00C91778"/>
    <w:rsid w:val="00CF6441"/>
    <w:rsid w:val="00D80B76"/>
    <w:rsid w:val="00DC548F"/>
    <w:rsid w:val="00E0505A"/>
    <w:rsid w:val="00E16AA0"/>
    <w:rsid w:val="00E45168"/>
    <w:rsid w:val="00F35C56"/>
    <w:rsid w:val="00F81512"/>
    <w:rsid w:val="00FA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B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56"/>
    <w:rPr>
      <w:rFonts w:ascii="Tahoma" w:hAnsi="Tahoma" w:cs="Tahoma"/>
      <w:sz w:val="16"/>
      <w:szCs w:val="16"/>
    </w:rPr>
  </w:style>
  <w:style w:type="character" w:customStyle="1" w:styleId="Heading1Char">
    <w:name w:val="Heading 1 Char"/>
    <w:basedOn w:val="DefaultParagraphFont"/>
    <w:link w:val="Heading1"/>
    <w:uiPriority w:val="9"/>
    <w:rsid w:val="00057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B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652B"/>
    <w:pPr>
      <w:ind w:left="720"/>
      <w:contextualSpacing/>
    </w:pPr>
  </w:style>
  <w:style w:type="character" w:styleId="Emphasis">
    <w:name w:val="Emphasis"/>
    <w:basedOn w:val="DefaultParagraphFont"/>
    <w:uiPriority w:val="20"/>
    <w:qFormat/>
    <w:rsid w:val="00A83F5F"/>
    <w:rPr>
      <w:i/>
      <w:iCs/>
    </w:rPr>
  </w:style>
  <w:style w:type="character" w:styleId="Hyperlink">
    <w:name w:val="Hyperlink"/>
    <w:basedOn w:val="DefaultParagraphFont"/>
    <w:uiPriority w:val="99"/>
    <w:unhideWhenUsed/>
    <w:rsid w:val="00A83F5F"/>
    <w:rPr>
      <w:color w:val="0000FF"/>
      <w:u w:val="single"/>
    </w:rPr>
  </w:style>
  <w:style w:type="paragraph" w:styleId="TOCHeading">
    <w:name w:val="TOC Heading"/>
    <w:basedOn w:val="Heading1"/>
    <w:next w:val="Normal"/>
    <w:uiPriority w:val="39"/>
    <w:unhideWhenUsed/>
    <w:qFormat/>
    <w:rsid w:val="000D2C4C"/>
    <w:pPr>
      <w:outlineLvl w:val="9"/>
    </w:pPr>
    <w:rPr>
      <w:lang w:eastAsia="ja-JP"/>
    </w:rPr>
  </w:style>
  <w:style w:type="paragraph" w:styleId="TOC1">
    <w:name w:val="toc 1"/>
    <w:basedOn w:val="Normal"/>
    <w:next w:val="Normal"/>
    <w:autoRedefine/>
    <w:uiPriority w:val="39"/>
    <w:unhideWhenUsed/>
    <w:rsid w:val="000D2C4C"/>
    <w:pPr>
      <w:spacing w:after="100"/>
    </w:pPr>
  </w:style>
  <w:style w:type="paragraph" w:styleId="TOC2">
    <w:name w:val="toc 2"/>
    <w:basedOn w:val="Normal"/>
    <w:next w:val="Normal"/>
    <w:autoRedefine/>
    <w:uiPriority w:val="39"/>
    <w:unhideWhenUsed/>
    <w:rsid w:val="000D2C4C"/>
    <w:pPr>
      <w:spacing w:after="100"/>
      <w:ind w:left="220"/>
    </w:pPr>
  </w:style>
  <w:style w:type="paragraph" w:styleId="FootnoteText">
    <w:name w:val="footnote text"/>
    <w:basedOn w:val="Normal"/>
    <w:link w:val="FootnoteTextChar"/>
    <w:uiPriority w:val="99"/>
    <w:semiHidden/>
    <w:unhideWhenUsed/>
    <w:rsid w:val="00C91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778"/>
    <w:rPr>
      <w:sz w:val="20"/>
      <w:szCs w:val="20"/>
    </w:rPr>
  </w:style>
  <w:style w:type="character" w:styleId="FootnoteReference">
    <w:name w:val="footnote reference"/>
    <w:basedOn w:val="DefaultParagraphFont"/>
    <w:uiPriority w:val="99"/>
    <w:semiHidden/>
    <w:unhideWhenUsed/>
    <w:rsid w:val="00C91778"/>
    <w:rPr>
      <w:vertAlign w:val="superscript"/>
    </w:rPr>
  </w:style>
  <w:style w:type="paragraph" w:styleId="Bibliography">
    <w:name w:val="Bibliography"/>
    <w:basedOn w:val="Normal"/>
    <w:next w:val="Normal"/>
    <w:uiPriority w:val="37"/>
    <w:unhideWhenUsed/>
    <w:rsid w:val="00636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B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56"/>
    <w:rPr>
      <w:rFonts w:ascii="Tahoma" w:hAnsi="Tahoma" w:cs="Tahoma"/>
      <w:sz w:val="16"/>
      <w:szCs w:val="16"/>
    </w:rPr>
  </w:style>
  <w:style w:type="character" w:customStyle="1" w:styleId="Heading1Char">
    <w:name w:val="Heading 1 Char"/>
    <w:basedOn w:val="DefaultParagraphFont"/>
    <w:link w:val="Heading1"/>
    <w:uiPriority w:val="9"/>
    <w:rsid w:val="00057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B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652B"/>
    <w:pPr>
      <w:ind w:left="720"/>
      <w:contextualSpacing/>
    </w:pPr>
  </w:style>
  <w:style w:type="character" w:styleId="Emphasis">
    <w:name w:val="Emphasis"/>
    <w:basedOn w:val="DefaultParagraphFont"/>
    <w:uiPriority w:val="20"/>
    <w:qFormat/>
    <w:rsid w:val="00A83F5F"/>
    <w:rPr>
      <w:i/>
      <w:iCs/>
    </w:rPr>
  </w:style>
  <w:style w:type="character" w:styleId="Hyperlink">
    <w:name w:val="Hyperlink"/>
    <w:basedOn w:val="DefaultParagraphFont"/>
    <w:uiPriority w:val="99"/>
    <w:unhideWhenUsed/>
    <w:rsid w:val="00A83F5F"/>
    <w:rPr>
      <w:color w:val="0000FF"/>
      <w:u w:val="single"/>
    </w:rPr>
  </w:style>
  <w:style w:type="paragraph" w:styleId="TOCHeading">
    <w:name w:val="TOC Heading"/>
    <w:basedOn w:val="Heading1"/>
    <w:next w:val="Normal"/>
    <w:uiPriority w:val="39"/>
    <w:unhideWhenUsed/>
    <w:qFormat/>
    <w:rsid w:val="000D2C4C"/>
    <w:pPr>
      <w:outlineLvl w:val="9"/>
    </w:pPr>
    <w:rPr>
      <w:lang w:eastAsia="ja-JP"/>
    </w:rPr>
  </w:style>
  <w:style w:type="paragraph" w:styleId="TOC1">
    <w:name w:val="toc 1"/>
    <w:basedOn w:val="Normal"/>
    <w:next w:val="Normal"/>
    <w:autoRedefine/>
    <w:uiPriority w:val="39"/>
    <w:unhideWhenUsed/>
    <w:rsid w:val="000D2C4C"/>
    <w:pPr>
      <w:spacing w:after="100"/>
    </w:pPr>
  </w:style>
  <w:style w:type="paragraph" w:styleId="TOC2">
    <w:name w:val="toc 2"/>
    <w:basedOn w:val="Normal"/>
    <w:next w:val="Normal"/>
    <w:autoRedefine/>
    <w:uiPriority w:val="39"/>
    <w:unhideWhenUsed/>
    <w:rsid w:val="000D2C4C"/>
    <w:pPr>
      <w:spacing w:after="100"/>
      <w:ind w:left="220"/>
    </w:pPr>
  </w:style>
  <w:style w:type="paragraph" w:styleId="FootnoteText">
    <w:name w:val="footnote text"/>
    <w:basedOn w:val="Normal"/>
    <w:link w:val="FootnoteTextChar"/>
    <w:uiPriority w:val="99"/>
    <w:semiHidden/>
    <w:unhideWhenUsed/>
    <w:rsid w:val="00C91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778"/>
    <w:rPr>
      <w:sz w:val="20"/>
      <w:szCs w:val="20"/>
    </w:rPr>
  </w:style>
  <w:style w:type="character" w:styleId="FootnoteReference">
    <w:name w:val="footnote reference"/>
    <w:basedOn w:val="DefaultParagraphFont"/>
    <w:uiPriority w:val="99"/>
    <w:semiHidden/>
    <w:unhideWhenUsed/>
    <w:rsid w:val="00C91778"/>
    <w:rPr>
      <w:vertAlign w:val="superscript"/>
    </w:rPr>
  </w:style>
  <w:style w:type="paragraph" w:styleId="Bibliography">
    <w:name w:val="Bibliography"/>
    <w:basedOn w:val="Normal"/>
    <w:next w:val="Normal"/>
    <w:uiPriority w:val="37"/>
    <w:unhideWhenUsed/>
    <w:rsid w:val="006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5607">
      <w:bodyDiv w:val="1"/>
      <w:marLeft w:val="0"/>
      <w:marRight w:val="0"/>
      <w:marTop w:val="0"/>
      <w:marBottom w:val="0"/>
      <w:divBdr>
        <w:top w:val="none" w:sz="0" w:space="0" w:color="auto"/>
        <w:left w:val="none" w:sz="0" w:space="0" w:color="auto"/>
        <w:bottom w:val="none" w:sz="0" w:space="0" w:color="auto"/>
        <w:right w:val="none" w:sz="0" w:space="0" w:color="auto"/>
      </w:divBdr>
    </w:div>
    <w:div w:id="708645533">
      <w:bodyDiv w:val="1"/>
      <w:marLeft w:val="0"/>
      <w:marRight w:val="0"/>
      <w:marTop w:val="0"/>
      <w:marBottom w:val="0"/>
      <w:divBdr>
        <w:top w:val="none" w:sz="0" w:space="0" w:color="auto"/>
        <w:left w:val="none" w:sz="0" w:space="0" w:color="auto"/>
        <w:bottom w:val="none" w:sz="0" w:space="0" w:color="auto"/>
        <w:right w:val="none" w:sz="0" w:space="0" w:color="auto"/>
      </w:divBdr>
    </w:div>
    <w:div w:id="782774477">
      <w:bodyDiv w:val="1"/>
      <w:marLeft w:val="0"/>
      <w:marRight w:val="0"/>
      <w:marTop w:val="0"/>
      <w:marBottom w:val="0"/>
      <w:divBdr>
        <w:top w:val="none" w:sz="0" w:space="0" w:color="auto"/>
        <w:left w:val="none" w:sz="0" w:space="0" w:color="auto"/>
        <w:bottom w:val="none" w:sz="0" w:space="0" w:color="auto"/>
        <w:right w:val="none" w:sz="0" w:space="0" w:color="auto"/>
      </w:divBdr>
    </w:div>
    <w:div w:id="832795338">
      <w:bodyDiv w:val="1"/>
      <w:marLeft w:val="0"/>
      <w:marRight w:val="0"/>
      <w:marTop w:val="0"/>
      <w:marBottom w:val="0"/>
      <w:divBdr>
        <w:top w:val="none" w:sz="0" w:space="0" w:color="auto"/>
        <w:left w:val="none" w:sz="0" w:space="0" w:color="auto"/>
        <w:bottom w:val="none" w:sz="0" w:space="0" w:color="auto"/>
        <w:right w:val="none" w:sz="0" w:space="0" w:color="auto"/>
      </w:divBdr>
    </w:div>
    <w:div w:id="901450176">
      <w:bodyDiv w:val="1"/>
      <w:marLeft w:val="0"/>
      <w:marRight w:val="0"/>
      <w:marTop w:val="0"/>
      <w:marBottom w:val="0"/>
      <w:divBdr>
        <w:top w:val="none" w:sz="0" w:space="0" w:color="auto"/>
        <w:left w:val="none" w:sz="0" w:space="0" w:color="auto"/>
        <w:bottom w:val="none" w:sz="0" w:space="0" w:color="auto"/>
        <w:right w:val="none" w:sz="0" w:space="0" w:color="auto"/>
      </w:divBdr>
    </w:div>
    <w:div w:id="1265650535">
      <w:bodyDiv w:val="1"/>
      <w:marLeft w:val="0"/>
      <w:marRight w:val="0"/>
      <w:marTop w:val="0"/>
      <w:marBottom w:val="0"/>
      <w:divBdr>
        <w:top w:val="none" w:sz="0" w:space="0" w:color="auto"/>
        <w:left w:val="none" w:sz="0" w:space="0" w:color="auto"/>
        <w:bottom w:val="none" w:sz="0" w:space="0" w:color="auto"/>
        <w:right w:val="none" w:sz="0" w:space="0" w:color="auto"/>
      </w:divBdr>
    </w:div>
    <w:div w:id="1676375547">
      <w:bodyDiv w:val="1"/>
      <w:marLeft w:val="0"/>
      <w:marRight w:val="0"/>
      <w:marTop w:val="0"/>
      <w:marBottom w:val="0"/>
      <w:divBdr>
        <w:top w:val="none" w:sz="0" w:space="0" w:color="auto"/>
        <w:left w:val="none" w:sz="0" w:space="0" w:color="auto"/>
        <w:bottom w:val="none" w:sz="0" w:space="0" w:color="auto"/>
        <w:right w:val="none" w:sz="0" w:space="0" w:color="auto"/>
      </w:divBdr>
    </w:div>
    <w:div w:id="1787850548">
      <w:bodyDiv w:val="1"/>
      <w:marLeft w:val="0"/>
      <w:marRight w:val="0"/>
      <w:marTop w:val="0"/>
      <w:marBottom w:val="0"/>
      <w:divBdr>
        <w:top w:val="none" w:sz="0" w:space="0" w:color="auto"/>
        <w:left w:val="none" w:sz="0" w:space="0" w:color="auto"/>
        <w:bottom w:val="none" w:sz="0" w:space="0" w:color="auto"/>
        <w:right w:val="none" w:sz="0" w:space="0" w:color="auto"/>
      </w:divBdr>
    </w:div>
    <w:div w:id="19986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Irw20</b:Tag>
    <b:SourceType>JournalArticle</b:SourceType>
    <b:Guid>{5428A77A-C9A9-4957-921B-69D6E8AFD91A}</b:Guid>
    <b:Title>Pendidikan Kewarganegaraan: Wahana Pengembangan Kompetensi Warganegara Dalam Pengenalan Partisipasi Politik Siswa Sekolah Dasar</b:Title>
    <b:Year>2020</b:Year>
    <b:Author>
      <b:Author>
        <b:NameList>
          <b:Person>
            <b:Last>Efendi</b:Last>
            <b:First>Irwan</b:First>
          </b:Person>
        </b:NameList>
      </b:Author>
    </b:Author>
    <b:JournalName>DIDAKTIKA TAUHIDI</b:JournalName>
    <b:RefOrder>1</b:RefOrder>
  </b:Source>
  <b:Source>
    <b:Tag>Bra99</b:Tag>
    <b:SourceType>Book</b:SourceType>
    <b:Guid>{8861AE2E-C85B-4C20-8A4A-957177A2FBC3}</b:Guid>
    <b:Author>
      <b:Author>
        <b:NameList>
          <b:Person>
            <b:Last>S</b:Last>
            <b:First>Branson</b:First>
            <b:Middle>M.</b:Middle>
          </b:Person>
        </b:NameList>
      </b:Author>
    </b:Author>
    <b:Title>Belajar Civic Education dari Amerika</b:Title>
    <b:Year>1999</b:Year>
    <b:Publisher>LKiS</b:Publisher>
    <b:RefOrder>2</b:RefOrder>
  </b:Source>
  <b:Source>
    <b:Tag>Hun90</b:Tag>
    <b:SourceType>Book</b:SourceType>
    <b:Guid>{329EC47B-C826-43B5-B88B-A515682F8AF4}</b:Guid>
    <b:Title>Partisipasi Politik di Negara Berkembang</b:Title>
    <b:Year>1990</b:Year>
    <b:Publisher>Rineka Cipta</b:Publisher>
    <b:Author>
      <b:Author>
        <b:Corporate>Huntington, S. P., Simamora, S., &amp; Nelson, J.M</b:Corporate>
      </b:Author>
    </b:Author>
    <b:RefOrder>3</b:RefOrder>
  </b:Source>
</b:Sources>
</file>

<file path=customXml/itemProps1.xml><?xml version="1.0" encoding="utf-8"?>
<ds:datastoreItem xmlns:ds="http://schemas.openxmlformats.org/officeDocument/2006/customXml" ds:itemID="{DBC029A5-68EB-4942-88E6-C16EC0C1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MSCOMP</dc:creator>
  <cp:lastModifiedBy>MACBOOK AIR</cp:lastModifiedBy>
  <cp:revision>15</cp:revision>
  <cp:lastPrinted>2021-10-07T06:01:00Z</cp:lastPrinted>
  <dcterms:created xsi:type="dcterms:W3CDTF">2022-10-02T14:36:00Z</dcterms:created>
  <dcterms:modified xsi:type="dcterms:W3CDTF">2022-10-02T16:00:00Z</dcterms:modified>
</cp:coreProperties>
</file>