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9F6B" w14:textId="77777777" w:rsidR="00B34DBC" w:rsidRPr="00415EAF" w:rsidRDefault="00B34DBC" w:rsidP="00B34DB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>
        <w:rPr>
          <w:rFonts w:ascii="Consolas" w:eastAsia="Times New Roman" w:hAnsi="Consolas" w:cs="Times New Roman"/>
          <w:color w:val="DCDCAA"/>
          <w:sz w:val="19"/>
          <w:szCs w:val="19"/>
        </w:rPr>
        <w:t>Name: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ROB</w:t>
      </w: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  </w:t>
      </w:r>
    </w:p>
    <w:p w14:paraId="5A23942D" w14:textId="77777777" w:rsidR="00B34DBC" w:rsidRPr="00415EAF" w:rsidRDefault="00B34DBC" w:rsidP="00B34DB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Rating:</w:t>
      </w:r>
      <w:r w:rsidRPr="00415EAF">
        <w:rPr>
          <w:rFonts w:ascii="Segoe UI Symbol" w:eastAsia="Times New Roman" w:hAnsi="Segoe UI Symbol" w:cs="Segoe UI Symbol"/>
          <w:color w:val="CE9178"/>
          <w:sz w:val="19"/>
          <w:szCs w:val="19"/>
        </w:rPr>
        <w:t>★★★★☆</w:t>
      </w:r>
    </w:p>
    <w:p w14:paraId="21F8670E" w14:textId="77777777" w:rsidR="00B34DBC" w:rsidRPr="00415EAF" w:rsidRDefault="00B34DBC" w:rsidP="00B34DB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Brand: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 xml:space="preserve">RAYBAN </w:t>
      </w:r>
    </w:p>
    <w:p w14:paraId="51963C5B" w14:textId="77777777" w:rsidR="00B34DBC" w:rsidRPr="00415EAF" w:rsidRDefault="00B34DBC" w:rsidP="00B34DB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Price: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$1,350.00</w:t>
      </w:r>
    </w:p>
    <w:p w14:paraId="0B9658B6" w14:textId="77777777" w:rsidR="00B34DBC" w:rsidRPr="00415EAF" w:rsidRDefault="00B34DBC" w:rsidP="00B34DB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>
        <w:rPr>
          <w:rFonts w:ascii="Consolas" w:eastAsia="Times New Roman" w:hAnsi="Consolas" w:cs="Times New Roman"/>
          <w:color w:val="DCDCAA"/>
          <w:sz w:val="19"/>
          <w:szCs w:val="19"/>
        </w:rPr>
        <w:t>Description: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Ray-Ban RB9572V Rob Optics Kids eyeglasses are ready for the coolest kids on the block. The metal frame with irregular shape and clear lenses makes these gold temples eyeglasses a must-have for the coolest kids on the block.</w:t>
      </w:r>
    </w:p>
    <w:p w14:paraId="21D5F5F1" w14:textId="77777777" w:rsidR="00B34DBC" w:rsidRPr="00415EAF" w:rsidRDefault="00B34DBC" w:rsidP="00B34DBC">
      <w:pPr>
        <w:shd w:val="clear" w:color="auto" w:fill="1F1F1F"/>
        <w:spacing w:after="0" w:line="255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15EAF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15EAF">
        <w:rPr>
          <w:rFonts w:ascii="Consolas" w:eastAsia="Times New Roman" w:hAnsi="Consolas" w:cs="Times New Roman"/>
          <w:color w:val="CE9178"/>
          <w:sz w:val="19"/>
          <w:szCs w:val="19"/>
        </w:rPr>
        <w:t>&lt;h4&gt;FRAME DESCRIPTION&lt;/h4&gt;&lt;ul&gt;&lt;li&gt;Frame Shape Irregular&lt;/li&gt;&lt;li&gt;Frame color Polished Black On Gold&lt;/li&gt;&lt;li&gt;Frame material Metal&lt;/li&gt;&lt;li&gt;Temple color Gold&lt;/li&gt;&lt;/ul&gt;&lt;h4&gt;PRODUCT DIMENSIONS&lt;/h4&gt;&lt;ul&gt;&lt;li&gt;Hinge to hinge 118mm&lt;/li&gt;&lt;li&gt;Lens height 41mm&lt;/li&gt;&lt;li&gt;Bridge width 46 19mm&lt;/li&gt;&lt;li&gt;Temple Length 130mm&lt;/li&gt;&lt;/ul&gt;</w:t>
      </w:r>
    </w:p>
    <w:p w14:paraId="05F58078" w14:textId="77777777" w:rsidR="00595311" w:rsidRDefault="00595311"/>
    <w:sectPr w:rsidR="0059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178"/>
    <w:rsid w:val="004D7178"/>
    <w:rsid w:val="00595311"/>
    <w:rsid w:val="00B3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1D88C-E4A5-4A83-8793-6F36A28B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2025-01-07T15:52:00Z</dcterms:created>
  <dcterms:modified xsi:type="dcterms:W3CDTF">2025-01-07T15:52:00Z</dcterms:modified>
</cp:coreProperties>
</file>