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2E9B7" w14:textId="77777777" w:rsidR="006B2EDA" w:rsidRDefault="00000000">
      <w:pPr>
        <w:spacing w:before="1800"/>
        <w:jc w:val="center"/>
      </w:pPr>
      <w:r>
        <w:rPr>
          <w:rFonts w:ascii="Georgia" w:hAnsi="Georgia"/>
          <w:b/>
          <w:color w:val="B28A45"/>
          <w:sz w:val="36"/>
        </w:rPr>
        <w:t>ALBERTO</w:t>
      </w:r>
    </w:p>
    <w:p w14:paraId="6CFCFFF5" w14:textId="77777777" w:rsidR="006B2EDA" w:rsidRDefault="00000000">
      <w:pPr>
        <w:pStyle w:val="Title"/>
        <w:jc w:val="center"/>
      </w:pPr>
      <w:r>
        <w:t>Developer Guide</w:t>
      </w:r>
    </w:p>
    <w:p w14:paraId="40F44FDE" w14:textId="77777777" w:rsidR="006B2EDA" w:rsidRDefault="00000000">
      <w:pPr>
        <w:jc w:val="center"/>
      </w:pPr>
      <w:r>
        <w:rPr>
          <w:color w:val="645F55"/>
          <w:sz w:val="24"/>
        </w:rPr>
        <w:t>Website structure, styling, scripts, assets, and maintenance</w:t>
      </w:r>
    </w:p>
    <w:p w14:paraId="77A8C6D8" w14:textId="77777777" w:rsidR="006B2EDA" w:rsidRDefault="006B2EDA"/>
    <w:p w14:paraId="20E14C73" w14:textId="77777777" w:rsidR="006B2EDA" w:rsidRDefault="00000000">
      <w:pPr>
        <w:jc w:val="center"/>
      </w:pPr>
      <w:r>
        <w:rPr>
          <w:b/>
        </w:rPr>
        <w:t>Project: Alberto Watch Company</w:t>
      </w:r>
      <w:r>
        <w:rPr>
          <w:b/>
        </w:rPr>
        <w:br/>
      </w:r>
      <w:r>
        <w:t>Prepared from the supplied HTML files</w:t>
      </w:r>
      <w:r>
        <w:br/>
        <w:t>Home page • Collections • FAQ section</w:t>
      </w:r>
    </w:p>
    <w:p w14:paraId="7E3E948A" w14:textId="77777777" w:rsidR="006B2EDA" w:rsidRDefault="00000000">
      <w:r>
        <w:br w:type="page"/>
      </w:r>
    </w:p>
    <w:p w14:paraId="41D57E40" w14:textId="77777777" w:rsidR="006B2EDA" w:rsidRDefault="00000000">
      <w:pPr>
        <w:pStyle w:val="Heading1"/>
      </w:pPr>
      <w:r>
        <w:lastRenderedPageBreak/>
        <w:t>1. Purpose and Scope</w:t>
      </w:r>
    </w:p>
    <w:p w14:paraId="36592A81" w14:textId="77777777" w:rsidR="006B2EDA" w:rsidRDefault="00000000">
      <w:r>
        <w:t>This guide explains how to understand, run, update, and troubleshoot the Alberto Watch Company website using the three supplied files. It is written for a developer maintaining the current HTML/CSS/JavaScript implementation.</w:t>
      </w:r>
    </w:p>
    <w:p w14:paraId="15C054C2" w14:textId="77777777" w:rsidR="006B2EDA" w:rsidRDefault="00000000">
      <w:pPr>
        <w:pStyle w:val="ListBullet"/>
      </w:pPr>
      <w:r>
        <w:t>alberto_home_with_footer_ticker_visitor_count(4).html — main landing page, navigation, brand sections, FAQ content, contact area, footer, clock/location ticker, and browser-local visitor count.</w:t>
      </w:r>
    </w:p>
    <w:p w14:paraId="0E804B4E" w14:textId="77777777" w:rsidR="006B2EDA" w:rsidRDefault="00000000">
      <w:pPr>
        <w:pStyle w:val="ListBullet"/>
      </w:pPr>
      <w:r>
        <w:t>collections(1).html — watch collection catalogue, search/filter interface, product cards, cart interactions, checkout-related UI, and product imagery.</w:t>
      </w:r>
    </w:p>
    <w:p w14:paraId="6AD5A4FB" w14:textId="77777777" w:rsidR="006B2EDA" w:rsidRDefault="00000000">
      <w:pPr>
        <w:pStyle w:val="ListBullet"/>
      </w:pPr>
      <w:r>
        <w:t>FAQ_Section.html — standalone FAQ section with a Bootstrap accordion and its own responsive styling.</w:t>
      </w:r>
    </w:p>
    <w:p w14:paraId="2127337C" w14:textId="77777777" w:rsidR="006B2EDA" w:rsidRDefault="00000000">
      <w:r>
        <w:t>The supplied project is primarily a front-end website. The reviewed files do not demonstrate a connected server, database, payment gateway, or production authentication service.</w:t>
      </w:r>
    </w:p>
    <w:p w14:paraId="77EEF116" w14:textId="77777777" w:rsidR="006B2EDA" w:rsidRDefault="00000000">
      <w:pPr>
        <w:pStyle w:val="Heading1"/>
      </w:pPr>
      <w:r>
        <w:t>2. Technology Stack</w:t>
      </w:r>
    </w:p>
    <w:p w14:paraId="24A3DF6A" w14:textId="77777777" w:rsidR="006B2EDA" w:rsidRDefault="00000000">
      <w:pPr>
        <w:pStyle w:val="ListBullet"/>
      </w:pPr>
      <w:r>
        <w:t>HTML5: page structure, navigation, sections, product cards, forms, and footer.</w:t>
      </w:r>
    </w:p>
    <w:p w14:paraId="3DBEBA41" w14:textId="77777777" w:rsidR="006B2EDA" w:rsidRDefault="00000000">
      <w:pPr>
        <w:pStyle w:val="ListBullet"/>
      </w:pPr>
      <w:r>
        <w:t>CSS3: custom theme, responsive breakpoints, layout, hover states, backgrounds, and typography.</w:t>
      </w:r>
    </w:p>
    <w:p w14:paraId="58FC13CC" w14:textId="77777777" w:rsidR="006B2EDA" w:rsidRDefault="00000000">
      <w:pPr>
        <w:pStyle w:val="ListBullet"/>
      </w:pPr>
      <w:r>
        <w:t>JavaScript: clock/location updates, visitor counter, collection filtering, cart state, and UI interactions.</w:t>
      </w:r>
    </w:p>
    <w:p w14:paraId="59905E30" w14:textId="77777777" w:rsidR="006B2EDA" w:rsidRDefault="00000000">
      <w:pPr>
        <w:pStyle w:val="ListBullet"/>
      </w:pPr>
      <w:r>
        <w:t>Bootstrap 5: responsive layout utilities, navbar behavior, modal/accordion components, and bundled JavaScript.</w:t>
      </w:r>
    </w:p>
    <w:p w14:paraId="127A328E" w14:textId="77777777" w:rsidR="006B2EDA" w:rsidRDefault="00000000">
      <w:pPr>
        <w:pStyle w:val="ListBullet"/>
      </w:pPr>
      <w:r>
        <w:t>Font Awesome: icons used in navigation, contact details, and controls.</w:t>
      </w:r>
    </w:p>
    <w:p w14:paraId="74F22043" w14:textId="77777777" w:rsidR="006B2EDA" w:rsidRDefault="00000000">
      <w:pPr>
        <w:pStyle w:val="ListBullet"/>
      </w:pPr>
      <w:r>
        <w:t>Swiper: product/trending slider on the main page.</w:t>
      </w:r>
    </w:p>
    <w:p w14:paraId="07CCB0C4" w14:textId="77777777" w:rsidR="006B2EDA" w:rsidRDefault="00000000">
      <w:pPr>
        <w:pStyle w:val="ListBullet"/>
      </w:pPr>
      <w:r>
        <w:t>AOS (Animate On Scroll): scroll-triggered reveal animations.</w:t>
      </w:r>
    </w:p>
    <w:p w14:paraId="52A5FD95" w14:textId="77777777" w:rsidR="006B2EDA" w:rsidRDefault="00000000">
      <w:pPr>
        <w:pStyle w:val="ListBullet"/>
      </w:pPr>
      <w:r>
        <w:t>Lightbox2: enlarged image viewing where configured.</w:t>
      </w:r>
    </w:p>
    <w:p w14:paraId="44FE27AD" w14:textId="77777777" w:rsidR="006B2EDA" w:rsidRDefault="00000000">
      <w:pPr>
        <w:pStyle w:val="ListBullet"/>
      </w:pPr>
      <w:r>
        <w:t>SweetAlert2: alert/confirmation UI referenced by the collections page.</w:t>
      </w:r>
    </w:p>
    <w:p w14:paraId="6544FCED" w14:textId="77777777" w:rsidR="006B2EDA" w:rsidRDefault="00000000">
      <w:pPr>
        <w:pStyle w:val="Heading1"/>
      </w:pPr>
      <w:r>
        <w:t>3. Project Folder Setup</w:t>
      </w:r>
    </w:p>
    <w:p w14:paraId="22A7EB36" w14:textId="77777777" w:rsidR="006B2EDA" w:rsidRDefault="00000000">
      <w:r>
        <w:t>Keep the HTML files and referenced assets in a predictable folder structure. The exact image inventory should be checked against the source folder before deployment.</w:t>
      </w:r>
    </w:p>
    <w:p w14:paraId="1EF74BAA" w14:textId="0926BA9C" w:rsidR="006B2EDA" w:rsidRDefault="00000000">
      <w:pPr>
        <w:spacing w:after="120"/>
        <w:ind w:left="360"/>
      </w:pPr>
      <w:r>
        <w:rPr>
          <w:rFonts w:ascii="Consolas" w:hAnsi="Consolas"/>
          <w:color w:val="27060B"/>
          <w:sz w:val="18"/>
        </w:rPr>
        <w:t>Alberto-Website/</w:t>
      </w:r>
      <w:r>
        <w:rPr>
          <w:rFonts w:ascii="Consolas" w:hAnsi="Consolas"/>
          <w:color w:val="27060B"/>
          <w:sz w:val="18"/>
        </w:rPr>
        <w:br/>
        <w:t xml:space="preserve">├── </w:t>
      </w:r>
      <w:r w:rsidR="00063876">
        <w:rPr>
          <w:rFonts w:ascii="Consolas" w:hAnsi="Consolas"/>
          <w:color w:val="27060B"/>
          <w:sz w:val="18"/>
        </w:rPr>
        <w:t>index.</w:t>
      </w:r>
      <w:r>
        <w:rPr>
          <w:rFonts w:ascii="Consolas" w:hAnsi="Consolas"/>
          <w:color w:val="27060B"/>
          <w:sz w:val="18"/>
        </w:rPr>
        <w:t>html</w:t>
      </w:r>
      <w:r>
        <w:rPr>
          <w:rFonts w:ascii="Consolas" w:hAnsi="Consolas"/>
          <w:color w:val="27060B"/>
          <w:sz w:val="18"/>
        </w:rPr>
        <w:br/>
        <w:t xml:space="preserve">├── </w:t>
      </w:r>
      <w:r w:rsidR="00063876">
        <w:rPr>
          <w:rFonts w:ascii="Consolas" w:hAnsi="Consolas"/>
          <w:color w:val="27060B"/>
          <w:sz w:val="18"/>
        </w:rPr>
        <w:t>collections (</w:t>
      </w:r>
      <w:r>
        <w:rPr>
          <w:rFonts w:ascii="Consolas" w:hAnsi="Consolas"/>
          <w:color w:val="27060B"/>
          <w:sz w:val="18"/>
        </w:rPr>
        <w:t>1).html</w:t>
      </w:r>
      <w:r>
        <w:rPr>
          <w:rFonts w:ascii="Consolas" w:hAnsi="Consolas"/>
          <w:color w:val="27060B"/>
          <w:sz w:val="18"/>
        </w:rPr>
        <w:br/>
        <w:t>├── FAQ_Section.html</w:t>
      </w:r>
      <w:r>
        <w:rPr>
          <w:rFonts w:ascii="Consolas" w:hAnsi="Consolas"/>
          <w:color w:val="27060B"/>
          <w:sz w:val="18"/>
        </w:rPr>
        <w:br/>
        <w:t xml:space="preserve">├── logo.png               </w:t>
      </w:r>
      <w:proofErr w:type="gramStart"/>
      <w:r>
        <w:rPr>
          <w:rFonts w:ascii="Consolas" w:hAnsi="Consolas"/>
          <w:color w:val="27060B"/>
          <w:sz w:val="18"/>
        </w:rPr>
        <w:t xml:space="preserve">   (</w:t>
      </w:r>
      <w:proofErr w:type="gramEnd"/>
      <w:r>
        <w:rPr>
          <w:rFonts w:ascii="Consolas" w:hAnsi="Consolas"/>
          <w:color w:val="27060B"/>
          <w:sz w:val="18"/>
        </w:rPr>
        <w:t>referenced by collections page)</w:t>
      </w:r>
      <w:r>
        <w:rPr>
          <w:rFonts w:ascii="Consolas" w:hAnsi="Consolas"/>
          <w:color w:val="27060B"/>
          <w:sz w:val="18"/>
        </w:rPr>
        <w:br/>
        <w:t>├── product/</w:t>
      </w:r>
      <w:r>
        <w:rPr>
          <w:rFonts w:ascii="Consolas" w:hAnsi="Consolas"/>
          <w:color w:val="27060B"/>
          <w:sz w:val="18"/>
        </w:rPr>
        <w:br/>
        <w:t>│   ├── bg.png</w:t>
      </w:r>
      <w:r>
        <w:rPr>
          <w:rFonts w:ascii="Consolas" w:hAnsi="Consolas"/>
          <w:color w:val="27060B"/>
          <w:sz w:val="18"/>
        </w:rPr>
        <w:br/>
        <w:t>│   ├── rolex1.jpg ...</w:t>
      </w:r>
      <w:r>
        <w:rPr>
          <w:rFonts w:ascii="Consolas" w:hAnsi="Consolas"/>
          <w:color w:val="27060B"/>
          <w:sz w:val="18"/>
        </w:rPr>
        <w:br/>
        <w:t>│   ├── omega1.jpg ...</w:t>
      </w:r>
      <w:r>
        <w:rPr>
          <w:rFonts w:ascii="Consolas" w:hAnsi="Consolas"/>
          <w:color w:val="27060B"/>
          <w:sz w:val="18"/>
        </w:rPr>
        <w:br/>
        <w:t>│   ├── casio1.jpg ...</w:t>
      </w:r>
      <w:r>
        <w:rPr>
          <w:rFonts w:ascii="Consolas" w:hAnsi="Consolas"/>
          <w:color w:val="27060B"/>
          <w:sz w:val="18"/>
        </w:rPr>
        <w:br/>
        <w:t>│   └── g-shock1.jpg ...</w:t>
      </w:r>
      <w:r>
        <w:rPr>
          <w:rFonts w:ascii="Consolas" w:hAnsi="Consolas"/>
          <w:color w:val="27060B"/>
          <w:sz w:val="18"/>
        </w:rPr>
        <w:br/>
        <w:t>└── aboutpic/</w:t>
      </w:r>
      <w:r>
        <w:rPr>
          <w:rFonts w:ascii="Consolas" w:hAnsi="Consolas"/>
          <w:color w:val="27060B"/>
          <w:sz w:val="18"/>
        </w:rPr>
        <w:br/>
        <w:t xml:space="preserve">    └── rolexomega.jpg</w:t>
      </w:r>
    </w:p>
    <w:p w14:paraId="101E7275" w14:textId="77777777" w:rsidR="006B2EDA" w:rsidRDefault="00000000">
      <w:r>
        <w:t>Important: filenames and paths are case-sensitive on many web servers. If an image does not load, verify the actual filename and the relative path from the HTML file.</w:t>
      </w:r>
    </w:p>
    <w:p w14:paraId="7B19A0BB" w14:textId="77777777" w:rsidR="006B2EDA" w:rsidRDefault="00000000">
      <w:pPr>
        <w:pStyle w:val="Heading1"/>
      </w:pPr>
      <w:r>
        <w:lastRenderedPageBreak/>
        <w:t>4. Running the Website Locally</w:t>
      </w:r>
    </w:p>
    <w:p w14:paraId="213828E9" w14:textId="77777777" w:rsidR="006B2EDA" w:rsidRDefault="00000000">
      <w:pPr>
        <w:pStyle w:val="ListNumber"/>
      </w:pPr>
      <w:r>
        <w:t>Create a project folder and place the three HTML files inside it.</w:t>
      </w:r>
    </w:p>
    <w:p w14:paraId="0286399B" w14:textId="77777777" w:rsidR="006B2EDA" w:rsidRDefault="00000000">
      <w:pPr>
        <w:pStyle w:val="ListNumber"/>
      </w:pPr>
      <w:r>
        <w:t>Copy the required image folders and logo into the expected relative paths.</w:t>
      </w:r>
    </w:p>
    <w:p w14:paraId="725CA34E" w14:textId="77777777" w:rsidR="006B2EDA" w:rsidRDefault="00000000">
      <w:pPr>
        <w:pStyle w:val="ListNumber"/>
      </w:pPr>
      <w:r>
        <w:t>Open the main HTML file in Chrome, Edge, or Firefox. For more reliable local development, use VS Code with a local preview server such as Live Server.</w:t>
      </w:r>
    </w:p>
    <w:p w14:paraId="66F1E9C9" w14:textId="77777777" w:rsidR="006B2EDA" w:rsidRDefault="00000000">
      <w:pPr>
        <w:pStyle w:val="ListNumber"/>
      </w:pPr>
      <w:r>
        <w:t>Keep an internet connection available because Bootstrap, Font Awesome, Swiper, AOS, Lightbox2, Google Fonts, and SweetAlert2 are loaded from CDNs.</w:t>
      </w:r>
    </w:p>
    <w:p w14:paraId="69A2BDED" w14:textId="77777777" w:rsidR="006B2EDA" w:rsidRDefault="00000000">
      <w:pPr>
        <w:pStyle w:val="ListNumber"/>
      </w:pPr>
      <w:r>
        <w:t>Test each page at desktop, tablet, and mobile widths and verify navigation links and image paths.</w:t>
      </w:r>
    </w:p>
    <w:p w14:paraId="235D1B3F" w14:textId="77777777" w:rsidR="006B2EDA" w:rsidRDefault="00000000">
      <w:r>
        <w:t>The main page and collection page currently have long filenames. For easier maintenance, consider renaming them to index.html and collections.html, then update every link that refers to the old names.</w:t>
      </w:r>
    </w:p>
    <w:p w14:paraId="45EAF3D0" w14:textId="77777777" w:rsidR="006B2EDA" w:rsidRDefault="00000000">
      <w:pPr>
        <w:pStyle w:val="Heading1"/>
      </w:pPr>
      <w:r>
        <w:t>5. Main Page: Key Areas</w:t>
      </w:r>
    </w:p>
    <w:p w14:paraId="619847AE" w14:textId="77777777" w:rsidR="006B2EDA" w:rsidRDefault="00000000">
      <w:pPr>
        <w:pStyle w:val="ListBullet"/>
      </w:pPr>
      <w:r>
        <w:t>Navigation bar: primary site navigation, dropdown links, search/cart entry points, and mobile collapse behavior.</w:t>
      </w:r>
    </w:p>
    <w:p w14:paraId="2A02C53D" w14:textId="77777777" w:rsidR="006B2EDA" w:rsidRDefault="00000000">
      <w:pPr>
        <w:pStyle w:val="ListBullet"/>
      </w:pPr>
      <w:r>
        <w:t>Hero area: large promotional introduction with responsive typography and background/image treatment.</w:t>
      </w:r>
    </w:p>
    <w:p w14:paraId="475585A2" w14:textId="77777777" w:rsidR="006B2EDA" w:rsidRDefault="00000000">
      <w:pPr>
        <w:pStyle w:val="ListBullet"/>
      </w:pPr>
      <w:r>
        <w:t>Gallery and brand sections: content areas with IDs such as home, gall, rolex-related section, omega-related section, casio-related section, and g-shock-related section. Check the actual anchor targets before changing navigation URLs.</w:t>
      </w:r>
    </w:p>
    <w:p w14:paraId="36F474D7" w14:textId="77777777" w:rsidR="006B2EDA" w:rsidRDefault="00000000">
      <w:pPr>
        <w:pStyle w:val="ListBullet"/>
      </w:pPr>
      <w:r>
        <w:t>About section: company introduction and brand/service information.</w:t>
      </w:r>
    </w:p>
    <w:p w14:paraId="5B331F8A" w14:textId="77777777" w:rsidR="006B2EDA" w:rsidRDefault="00000000">
      <w:pPr>
        <w:pStyle w:val="ListBullet"/>
      </w:pPr>
      <w:r>
        <w:t>FAQ section: FAQ accordion markup is present in the supplied main page.</w:t>
      </w:r>
    </w:p>
    <w:p w14:paraId="534DDD41" w14:textId="77777777" w:rsidR="006B2EDA" w:rsidRDefault="00000000">
      <w:pPr>
        <w:pStyle w:val="ListBullet"/>
      </w:pPr>
      <w:r>
        <w:t>Contact area: contact details and an inquiry form. The current form uses a mailto action, which relies on the visitor having a configured email application.</w:t>
      </w:r>
    </w:p>
    <w:p w14:paraId="6D2DE492" w14:textId="77777777" w:rsidR="006B2EDA" w:rsidRDefault="00000000">
      <w:pPr>
        <w:pStyle w:val="ListBullet"/>
      </w:pPr>
      <w:r>
        <w:t>Footer: company links, social/payment or trust visuals, and current-year output.</w:t>
      </w:r>
    </w:p>
    <w:p w14:paraId="14A6ACB4" w14:textId="77777777" w:rsidR="006B2EDA" w:rsidRDefault="00000000">
      <w:pPr>
        <w:pStyle w:val="ListBullet"/>
      </w:pPr>
      <w:r>
        <w:t>Ticker utilities: JavaScript functions updateClock() and setLocation() are present for date/time and location display.</w:t>
      </w:r>
    </w:p>
    <w:p w14:paraId="593C2C03" w14:textId="77777777" w:rsidR="006B2EDA" w:rsidRDefault="00000000">
      <w:pPr>
        <w:pStyle w:val="ListBullet"/>
      </w:pPr>
      <w:r>
        <w:t>Visitor counter: uses browser localStorage in the current implementation. It counts visits in that browser profile, not a global total across all visitors.</w:t>
      </w:r>
    </w:p>
    <w:p w14:paraId="747158E3" w14:textId="77777777" w:rsidR="006B2EDA" w:rsidRDefault="00000000">
      <w:pPr>
        <w:pStyle w:val="Heading1"/>
      </w:pPr>
      <w:r>
        <w:t>6. Collections Page: Product and Cart Logic</w:t>
      </w:r>
    </w:p>
    <w:p w14:paraId="3B6BE896" w14:textId="77777777" w:rsidR="006B2EDA" w:rsidRDefault="00000000">
      <w:r>
        <w:t>The collections page contains product cards for Rolex, Omega, G-Shock, and Casio models. Product image paths follow a product/filename pattern, so keep image names consistent with the HTML.</w:t>
      </w:r>
    </w:p>
    <w:p w14:paraId="35C6A087" w14:textId="77777777" w:rsidR="006B2EDA" w:rsidRDefault="00000000">
      <w:pPr>
        <w:pStyle w:val="ListBullet"/>
      </w:pPr>
      <w:r>
        <w:t>filterWatches(): filters or narrows the visible watch results based on the search/filter input.</w:t>
      </w:r>
    </w:p>
    <w:p w14:paraId="20093350" w14:textId="77777777" w:rsidR="006B2EDA" w:rsidRDefault="00000000">
      <w:pPr>
        <w:pStyle w:val="ListBullet"/>
      </w:pPr>
      <w:r>
        <w:t>addToCart(productName, price): updates the in-memory cart items and cart count.</w:t>
      </w:r>
    </w:p>
    <w:p w14:paraId="1C02367E" w14:textId="77777777" w:rsidR="006B2EDA" w:rsidRDefault="00000000">
      <w:pPr>
        <w:pStyle w:val="ListBullet"/>
      </w:pPr>
      <w:r>
        <w:t>removeFromCart(...): removes an item from the cart state where supported by the implementation.</w:t>
      </w:r>
    </w:p>
    <w:p w14:paraId="1BF13C9E" w14:textId="77777777" w:rsidR="006B2EDA" w:rsidRDefault="00000000">
      <w:pPr>
        <w:pStyle w:val="ListBullet"/>
      </w:pPr>
      <w:r>
        <w:t>showCartItems(): displays the current cart UI/modal.</w:t>
      </w:r>
    </w:p>
    <w:p w14:paraId="10AF3FC2" w14:textId="77777777" w:rsidR="006B2EDA" w:rsidRDefault="00000000">
      <w:pPr>
        <w:pStyle w:val="ListBullet"/>
      </w:pPr>
      <w:r>
        <w:t>proceedToCheckout(): handles the current checkout flow in the front end; review the implementation before treating it as a real payment process.</w:t>
      </w:r>
    </w:p>
    <w:p w14:paraId="2E2DBE75" w14:textId="77777777" w:rsidR="006B2EDA" w:rsidRDefault="00000000">
      <w:pPr>
        <w:pStyle w:val="ListBullet"/>
      </w:pPr>
      <w:r>
        <w:t>sessionStorage checkout/login checks: the page reads sessionStorage keys such as checkoutPending and loggedIn to control parts of the demo flow.</w:t>
      </w:r>
    </w:p>
    <w:p w14:paraId="2BF06533" w14:textId="77777777" w:rsidR="006B2EDA" w:rsidRDefault="00000000">
      <w:r>
        <w:t>Developer note: a cart stored only in JavaScript memory resets when the page reloads. sessionStorage is temporary and tab/session-scoped. A real multi-user store needs a backend, persistent product/order storage, server-side validation, and a payment provider.</w:t>
      </w:r>
    </w:p>
    <w:p w14:paraId="40670F13" w14:textId="77777777" w:rsidR="006B2EDA" w:rsidRDefault="00000000">
      <w:pPr>
        <w:pStyle w:val="Heading1"/>
      </w:pPr>
      <w:r>
        <w:lastRenderedPageBreak/>
        <w:t>7. FAQ Section</w:t>
      </w:r>
    </w:p>
    <w:p w14:paraId="4CBA128F" w14:textId="77777777" w:rsidR="006B2EDA" w:rsidRDefault="00000000">
      <w:pPr>
        <w:pStyle w:val="ListBullet"/>
      </w:pPr>
      <w:r>
        <w:t>FAQ_Section.html is a standalone FAQ section with the page title “FAQs | Alberto Watch Company”.</w:t>
      </w:r>
    </w:p>
    <w:p w14:paraId="1966DCCE" w14:textId="77777777" w:rsidR="006B2EDA" w:rsidRDefault="00000000">
      <w:pPr>
        <w:pStyle w:val="ListBullet"/>
      </w:pPr>
      <w:r>
        <w:t>The accordion uses Bootstrap data attributes such as data-bs-toggle="collapse" and data-bs-target to open and close answers.</w:t>
      </w:r>
    </w:p>
    <w:p w14:paraId="1A31910C" w14:textId="77777777" w:rsidR="006B2EDA" w:rsidRDefault="00000000">
      <w:pPr>
        <w:pStyle w:val="ListBullet"/>
      </w:pPr>
      <w:r>
        <w:t>The Bootstrap bundle script at the end of the document is required for the accordion interactions.</w:t>
      </w:r>
    </w:p>
    <w:p w14:paraId="7A963466" w14:textId="77777777" w:rsidR="006B2EDA" w:rsidRDefault="00000000">
      <w:pPr>
        <w:pStyle w:val="ListBullet"/>
      </w:pPr>
      <w:r>
        <w:t>CSS custom properties in :root control the FAQ palette, including background, card, text, muted text, gold, border, and dark colors.</w:t>
      </w:r>
    </w:p>
    <w:p w14:paraId="6F653259" w14:textId="77777777" w:rsidR="006B2EDA" w:rsidRDefault="00000000">
      <w:pPr>
        <w:pStyle w:val="ListBullet"/>
      </w:pPr>
      <w:r>
        <w:t>The current FAQ includes nine questions covering site exploration, brands, product details, purchasing, login behavior, repair/appraisal services, opening hours, location, and contact.</w:t>
      </w:r>
    </w:p>
    <w:p w14:paraId="184985EF" w14:textId="77777777" w:rsidR="006B2EDA" w:rsidRDefault="00000000">
      <w:r>
        <w:t>To integrate the FAQ section into another page, copy the section markup and its required CSS, ensure IDs are unique, and load the Bootstrap bundle only once per page. Avoid nesting a full HTML document inside another document.</w:t>
      </w:r>
    </w:p>
    <w:p w14:paraId="57A3D034" w14:textId="77777777" w:rsidR="006B2EDA" w:rsidRDefault="00000000">
      <w:pPr>
        <w:pStyle w:val="Heading1"/>
      </w:pPr>
      <w:r>
        <w:t>8. Styling and Responsive Design</w:t>
      </w:r>
    </w:p>
    <w:p w14:paraId="42774570" w14:textId="77777777" w:rsidR="006B2EDA" w:rsidRDefault="00000000">
      <w:r>
        <w:t>The website uses inline style blocks in each HTML file. CSS classes control navigation, hero typography, cards, slider controls, modal appearance, footer columns, and responsive behavior.</w:t>
      </w:r>
    </w:p>
    <w:p w14:paraId="74AFBEC3" w14:textId="77777777" w:rsidR="006B2EDA" w:rsidRDefault="00000000">
      <w:pPr>
        <w:pStyle w:val="ListBullet"/>
      </w:pPr>
      <w:r>
        <w:t>Use CSS custom properties for repeated brand colors so the theme can be changed centrally.</w:t>
      </w:r>
    </w:p>
    <w:p w14:paraId="15364052" w14:textId="77777777" w:rsidR="006B2EDA" w:rsidRDefault="00000000">
      <w:pPr>
        <w:pStyle w:val="ListBullet"/>
      </w:pPr>
      <w:r>
        <w:t>The collections page uses a wine/burgundy, champagne-gold, cream, and dark palette.</w:t>
      </w:r>
    </w:p>
    <w:p w14:paraId="5D4E3878" w14:textId="77777777" w:rsidR="006B2EDA" w:rsidRDefault="00000000">
      <w:pPr>
        <w:pStyle w:val="ListBullet"/>
      </w:pPr>
      <w:r>
        <w:t>Media queries adjust the slider, navbar, and footer layout at smaller screen widths.</w:t>
      </w:r>
    </w:p>
    <w:p w14:paraId="1CD933A7" w14:textId="77777777" w:rsidR="006B2EDA" w:rsidRDefault="00000000">
      <w:pPr>
        <w:pStyle w:val="ListBullet"/>
      </w:pPr>
      <w:r>
        <w:t>Use browser DevTools → Inspect to identify the active selector when a style does not apply.</w:t>
      </w:r>
    </w:p>
    <w:p w14:paraId="539F6243" w14:textId="77777777" w:rsidR="006B2EDA" w:rsidRDefault="00000000">
      <w:pPr>
        <w:pStyle w:val="ListBullet"/>
      </w:pPr>
      <w:r>
        <w:t>Avoid copying a stylesheet link to an HTML document. A link rel="stylesheet" must point to a CSS file, not another .html page. The supplied collections file includes a stylesheet link whose href points to an HTML file; this should be corrected by extracting shared CSS into a .css file or removing the incorrect link.</w:t>
      </w:r>
    </w:p>
    <w:p w14:paraId="248980F4" w14:textId="77777777" w:rsidR="006B2EDA" w:rsidRDefault="00000000">
      <w:pPr>
        <w:pStyle w:val="Heading1"/>
      </w:pPr>
      <w:r>
        <w:t>9. External Dependencies</w:t>
      </w:r>
    </w:p>
    <w:p w14:paraId="4A24D799" w14:textId="77777777" w:rsidR="006B2EDA" w:rsidRDefault="00000000">
      <w:r>
        <w:t>CDN dependencies are convenient for an assignment/demo but rely on internet access and third-party availability. Keep each dependency version consistent and avoid loading the same library multiple times.</w:t>
      </w:r>
    </w:p>
    <w:p w14:paraId="026FE2F3" w14:textId="77777777" w:rsidR="006B2EDA" w:rsidRDefault="00000000">
      <w:pPr>
        <w:pStyle w:val="ListBullet"/>
      </w:pPr>
      <w:r>
        <w:t>Bootstrap CSS and bootstrap.bundle.min.js</w:t>
      </w:r>
    </w:p>
    <w:p w14:paraId="19623A01" w14:textId="77777777" w:rsidR="006B2EDA" w:rsidRDefault="00000000">
      <w:pPr>
        <w:pStyle w:val="ListBullet"/>
      </w:pPr>
      <w:r>
        <w:t>Font Awesome CSS</w:t>
      </w:r>
    </w:p>
    <w:p w14:paraId="6857F4E8" w14:textId="77777777" w:rsidR="006B2EDA" w:rsidRDefault="00000000">
      <w:pPr>
        <w:pStyle w:val="ListBullet"/>
      </w:pPr>
      <w:r>
        <w:t>Swiper CSS/JavaScript</w:t>
      </w:r>
    </w:p>
    <w:p w14:paraId="115B5023" w14:textId="77777777" w:rsidR="006B2EDA" w:rsidRDefault="00000000">
      <w:pPr>
        <w:pStyle w:val="ListBullet"/>
      </w:pPr>
      <w:r>
        <w:t>AOS CSS/JavaScript</w:t>
      </w:r>
    </w:p>
    <w:p w14:paraId="771DF8BF" w14:textId="77777777" w:rsidR="006B2EDA" w:rsidRDefault="00000000">
      <w:pPr>
        <w:pStyle w:val="ListBullet"/>
      </w:pPr>
      <w:r>
        <w:t>Lightbox2 CSS/JavaScript</w:t>
      </w:r>
    </w:p>
    <w:p w14:paraId="53DCB3C4" w14:textId="77777777" w:rsidR="006B2EDA" w:rsidRDefault="00000000">
      <w:pPr>
        <w:pStyle w:val="ListBullet"/>
      </w:pPr>
      <w:r>
        <w:t>Google Fonts on the FAQ page</w:t>
      </w:r>
    </w:p>
    <w:p w14:paraId="54E9541F" w14:textId="77777777" w:rsidR="006B2EDA" w:rsidRDefault="00000000">
      <w:pPr>
        <w:pStyle w:val="ListBullet"/>
      </w:pPr>
      <w:r>
        <w:t>SweetAlert2 on the collections page</w:t>
      </w:r>
    </w:p>
    <w:p w14:paraId="164D1503" w14:textId="77777777" w:rsidR="006B2EDA" w:rsidRDefault="00000000">
      <w:r>
        <w:t>Before production, verify that the CDN URLs and integrity hashes match the versions in use. Do not remove a library until its corresponding components and scripts have been tested.</w:t>
      </w:r>
    </w:p>
    <w:p w14:paraId="262BCF36" w14:textId="77777777" w:rsidR="006B2EDA" w:rsidRDefault="00000000">
      <w:pPr>
        <w:pStyle w:val="Heading1"/>
      </w:pPr>
      <w:r>
        <w:t>10. Known Limitations and Checks</w:t>
      </w:r>
    </w:p>
    <w:p w14:paraId="79B90A27" w14:textId="77777777" w:rsidR="006B2EDA" w:rsidRDefault="00000000">
      <w:pPr>
        <w:pStyle w:val="ListBullet"/>
      </w:pPr>
      <w:r>
        <w:t>No server-side application or database is shown in the supplied HTML files.</w:t>
      </w:r>
    </w:p>
    <w:p w14:paraId="4AC77B92" w14:textId="77777777" w:rsidR="006B2EDA" w:rsidRDefault="00000000">
      <w:pPr>
        <w:pStyle w:val="ListBullet"/>
      </w:pPr>
      <w:r>
        <w:t>The visitor count is browser-local; clearing site data or changing browsers can reset it.</w:t>
      </w:r>
    </w:p>
    <w:p w14:paraId="61DC5E30" w14:textId="77777777" w:rsidR="006B2EDA" w:rsidRDefault="00000000">
      <w:pPr>
        <w:pStyle w:val="ListBullet"/>
      </w:pPr>
      <w:r>
        <w:lastRenderedPageBreak/>
        <w:t>The contact form uses mailto and may open the user's default email application rather than submit to a website server.</w:t>
      </w:r>
    </w:p>
    <w:p w14:paraId="5E164295" w14:textId="77777777" w:rsidR="006B2EDA" w:rsidRDefault="00000000">
      <w:pPr>
        <w:pStyle w:val="ListBullet"/>
      </w:pPr>
      <w:r>
        <w:t>Cart and checkout behavior appears front-end/demo-oriented; do not claim that real orders or payments are processed without backend integration.</w:t>
      </w:r>
    </w:p>
    <w:p w14:paraId="17054498" w14:textId="77777777" w:rsidR="006B2EDA" w:rsidRDefault="00000000">
      <w:pPr>
        <w:pStyle w:val="ListBullet"/>
      </w:pPr>
      <w:r>
        <w:t>A login/session flag is not equivalent to secure user authentication.</w:t>
      </w:r>
    </w:p>
    <w:p w14:paraId="4025355D" w14:textId="77777777" w:rsidR="006B2EDA" w:rsidRDefault="00000000">
      <w:pPr>
        <w:pStyle w:val="ListBullet"/>
      </w:pPr>
      <w:r>
        <w:t>Geolocation requires user permission and may require HTTPS or localhost depending on browser behavior.</w:t>
      </w:r>
    </w:p>
    <w:p w14:paraId="6E7D08D3" w14:textId="77777777" w:rsidR="006B2EDA" w:rsidRDefault="00000000">
      <w:pPr>
        <w:pStyle w:val="ListBullet"/>
      </w:pPr>
      <w:r>
        <w:t>Check for missing image assets and broken navigation targets after moving or renaming files.</w:t>
      </w:r>
    </w:p>
    <w:p w14:paraId="4DC870E6" w14:textId="77777777" w:rsidR="006B2EDA" w:rsidRDefault="00000000">
      <w:pPr>
        <w:pStyle w:val="ListBullet"/>
      </w:pPr>
      <w:r>
        <w:t>The collections page includes a link element targeting an HTML page as if it were a CSS stylesheet; shared styles should be placed in a real .css file.</w:t>
      </w:r>
    </w:p>
    <w:p w14:paraId="1DA01746" w14:textId="77777777" w:rsidR="006B2EDA" w:rsidRDefault="00000000">
      <w:pPr>
        <w:pStyle w:val="Heading1"/>
      </w:pPr>
      <w:r>
        <w:t>11. Recommended Maintenance Workflow</w:t>
      </w:r>
    </w:p>
    <w:p w14:paraId="21A9AB9A" w14:textId="77777777" w:rsidR="006B2EDA" w:rsidRDefault="00000000">
      <w:pPr>
        <w:pStyle w:val="ListNumber"/>
      </w:pPr>
      <w:r>
        <w:t>Make a backup or commit changes to version control before editing.</w:t>
      </w:r>
    </w:p>
    <w:p w14:paraId="0528FE41" w14:textId="77777777" w:rsidR="006B2EDA" w:rsidRDefault="00000000">
      <w:pPr>
        <w:pStyle w:val="ListNumber"/>
      </w:pPr>
      <w:r>
        <w:t>Update one area at a time: structure first, styles second, scripts third.</w:t>
      </w:r>
    </w:p>
    <w:p w14:paraId="10AEA5C9" w14:textId="77777777" w:rsidR="006B2EDA" w:rsidRDefault="00000000">
      <w:pPr>
        <w:pStyle w:val="ListNumber"/>
      </w:pPr>
      <w:r>
        <w:t>Keep product image names and paths aligned with the product cards.</w:t>
      </w:r>
    </w:p>
    <w:p w14:paraId="171ABCE8" w14:textId="77777777" w:rsidR="006B2EDA" w:rsidRDefault="00000000">
      <w:pPr>
        <w:pStyle w:val="ListNumber"/>
      </w:pPr>
      <w:r>
        <w:t>Test search, add/remove cart, cart modal, FAQ accordion, navbar collapse, ticker, and contact link after edits.</w:t>
      </w:r>
    </w:p>
    <w:p w14:paraId="77CDBC30" w14:textId="77777777" w:rsidR="006B2EDA" w:rsidRDefault="00000000">
      <w:pPr>
        <w:pStyle w:val="ListNumber"/>
      </w:pPr>
      <w:r>
        <w:t>Use DevTools Console and Network tabs to inspect JavaScript errors and missing assets.</w:t>
      </w:r>
    </w:p>
    <w:p w14:paraId="2AB96836" w14:textId="77777777" w:rsidR="006B2EDA" w:rsidRDefault="00000000">
      <w:pPr>
        <w:pStyle w:val="ListNumber"/>
      </w:pPr>
      <w:r>
        <w:t>Check keyboard navigation, readable contrast, image alt text, and responsive layout.</w:t>
      </w:r>
    </w:p>
    <w:p w14:paraId="25DFB350" w14:textId="77777777" w:rsidR="006B2EDA" w:rsidRDefault="00000000">
      <w:pPr>
        <w:pStyle w:val="ListNumber"/>
      </w:pPr>
      <w:r>
        <w:t>If moving beyond a demo, separate HTML, CSS, and JavaScript into dedicated files and introduce a backend for authentication, inventory, orders, and payments.</w:t>
      </w:r>
    </w:p>
    <w:p w14:paraId="11EED9C9" w14:textId="77777777" w:rsidR="006B2EDA" w:rsidRDefault="00000000">
      <w:pPr>
        <w:pStyle w:val="Heading1"/>
      </w:pPr>
      <w:r>
        <w:t>12. Quick Troubleshooting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B2EDA" w14:paraId="5133CDF5" w14:textId="77777777" w:rsidTr="006B2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3259FB5" w14:textId="77777777" w:rsidR="006B2EDA" w:rsidRDefault="00000000">
            <w:r>
              <w:t>Problem</w:t>
            </w:r>
          </w:p>
        </w:tc>
        <w:tc>
          <w:tcPr>
            <w:tcW w:w="4968" w:type="dxa"/>
          </w:tcPr>
          <w:p w14:paraId="256C9243" w14:textId="77777777" w:rsidR="006B2E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to check</w:t>
            </w:r>
          </w:p>
        </w:tc>
      </w:tr>
      <w:tr w:rsidR="006B2EDA" w14:paraId="6C001B4F" w14:textId="77777777" w:rsidTr="006B2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B7123FE" w14:textId="77777777" w:rsidR="006B2EDA" w:rsidRDefault="00000000">
            <w:r>
              <w:t>CSS not applying</w:t>
            </w:r>
          </w:p>
        </w:tc>
        <w:tc>
          <w:tcPr>
            <w:tcW w:w="4968" w:type="dxa"/>
          </w:tcPr>
          <w:p w14:paraId="4E7EA801" w14:textId="77777777" w:rsidR="006B2E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selector specificity, spelling, closing braces, stylesheet path, and whether a link points to a real .css file.</w:t>
            </w:r>
          </w:p>
        </w:tc>
      </w:tr>
      <w:tr w:rsidR="006B2EDA" w14:paraId="7478C830" w14:textId="77777777" w:rsidTr="006B2E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B248395" w14:textId="77777777" w:rsidR="006B2EDA" w:rsidRDefault="00000000">
            <w:r>
              <w:t>Product image missing</w:t>
            </w:r>
          </w:p>
        </w:tc>
        <w:tc>
          <w:tcPr>
            <w:tcW w:w="4968" w:type="dxa"/>
          </w:tcPr>
          <w:p w14:paraId="22D8DBE6" w14:textId="77777777" w:rsidR="006B2E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relative path, exact case, file extension, and whether the image exists in the product folder.</w:t>
            </w:r>
          </w:p>
        </w:tc>
      </w:tr>
      <w:tr w:rsidR="006B2EDA" w14:paraId="11D133F4" w14:textId="77777777" w:rsidTr="006B2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8A4DE22" w14:textId="77777777" w:rsidR="006B2EDA" w:rsidRDefault="00000000">
            <w:r>
              <w:t>Accordion does not open</w:t>
            </w:r>
          </w:p>
        </w:tc>
        <w:tc>
          <w:tcPr>
            <w:tcW w:w="4968" w:type="dxa"/>
          </w:tcPr>
          <w:p w14:paraId="47EAB291" w14:textId="77777777" w:rsidR="006B2E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Bootstrap bundle is loaded and data-bs-target matches the answer element ID.</w:t>
            </w:r>
          </w:p>
        </w:tc>
      </w:tr>
      <w:tr w:rsidR="006B2EDA" w14:paraId="0DDE6797" w14:textId="77777777" w:rsidTr="006B2E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1C2D1DD" w14:textId="77777777" w:rsidR="006B2EDA" w:rsidRDefault="00000000">
            <w:r>
              <w:t>Search returns no results</w:t>
            </w:r>
          </w:p>
        </w:tc>
        <w:tc>
          <w:tcPr>
            <w:tcW w:w="4968" w:type="dxa"/>
          </w:tcPr>
          <w:p w14:paraId="49F9C3EE" w14:textId="77777777" w:rsidR="006B2E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input IDs, filterWatches() event wiring, and product text/attributes used for matching.</w:t>
            </w:r>
          </w:p>
        </w:tc>
      </w:tr>
      <w:tr w:rsidR="006B2EDA" w14:paraId="4C338D5B" w14:textId="77777777" w:rsidTr="006B2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838D570" w14:textId="77777777" w:rsidR="006B2EDA" w:rsidRDefault="00000000">
            <w:r>
              <w:t>Cart count is wrong</w:t>
            </w:r>
          </w:p>
        </w:tc>
        <w:tc>
          <w:tcPr>
            <w:tcW w:w="4968" w:type="dxa"/>
          </w:tcPr>
          <w:p w14:paraId="2760EB67" w14:textId="77777777" w:rsidR="006B2E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Inspect addToCart/removeFromCart logic and confirm the cart state is not being reset unexpectedly.</w:t>
            </w:r>
          </w:p>
        </w:tc>
      </w:tr>
      <w:tr w:rsidR="006B2EDA" w14:paraId="55049C3F" w14:textId="77777777" w:rsidTr="006B2E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0C2CC13" w14:textId="77777777" w:rsidR="006B2EDA" w:rsidRDefault="00000000">
            <w:r>
              <w:t>Location is blank</w:t>
            </w:r>
          </w:p>
        </w:tc>
        <w:tc>
          <w:tcPr>
            <w:tcW w:w="4968" w:type="dxa"/>
          </w:tcPr>
          <w:p w14:paraId="7C1BE3F1" w14:textId="77777777" w:rsidR="006B2ED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browser permission, secure-context requirements, and error handling in setLocation().</w:t>
            </w:r>
          </w:p>
        </w:tc>
      </w:tr>
      <w:tr w:rsidR="006B2EDA" w14:paraId="72A3A989" w14:textId="77777777" w:rsidTr="006B2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CEAF4EE" w14:textId="77777777" w:rsidR="006B2EDA" w:rsidRDefault="00000000">
            <w:r>
              <w:t>Visitor count looks different on another device</w:t>
            </w:r>
          </w:p>
        </w:tc>
        <w:tc>
          <w:tcPr>
            <w:tcW w:w="4968" w:type="dxa"/>
          </w:tcPr>
          <w:p w14:paraId="4CC31258" w14:textId="77777777" w:rsidR="006B2E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 with localStorage; a shared count requires a server-side database.</w:t>
            </w:r>
          </w:p>
        </w:tc>
      </w:tr>
    </w:tbl>
    <w:p w14:paraId="0BABD85F" w14:textId="77777777" w:rsidR="006B2EDA" w:rsidRDefault="00000000">
      <w:pPr>
        <w:pStyle w:val="Heading1"/>
      </w:pPr>
      <w:r>
        <w:t>13. Suggested Future Improvements</w:t>
      </w:r>
    </w:p>
    <w:p w14:paraId="5A9861B1" w14:textId="77777777" w:rsidR="006B2EDA" w:rsidRDefault="00000000">
      <w:pPr>
        <w:pStyle w:val="ListBullet"/>
      </w:pPr>
      <w:r>
        <w:t>Move repeated navigation/footer CSS into a shared stylesheet and shared markup component/template.</w:t>
      </w:r>
    </w:p>
    <w:p w14:paraId="22E8B173" w14:textId="77777777" w:rsidR="006B2EDA" w:rsidRDefault="00000000">
      <w:pPr>
        <w:pStyle w:val="ListBullet"/>
      </w:pPr>
      <w:r>
        <w:t>Rename files to simple stable names and update links consistently.</w:t>
      </w:r>
    </w:p>
    <w:p w14:paraId="53EC3CB4" w14:textId="77777777" w:rsidR="006B2EDA" w:rsidRDefault="00000000">
      <w:pPr>
        <w:pStyle w:val="ListBullet"/>
      </w:pPr>
      <w:r>
        <w:t>Store product data in a structured JSON file or backend instead of duplicating card markup.</w:t>
      </w:r>
    </w:p>
    <w:p w14:paraId="28E19A83" w14:textId="77777777" w:rsidR="006B2EDA" w:rsidRDefault="00000000">
      <w:pPr>
        <w:pStyle w:val="ListBullet"/>
      </w:pPr>
      <w:r>
        <w:t>Add automated checks for broken links, missing images, and JavaScript errors.</w:t>
      </w:r>
    </w:p>
    <w:p w14:paraId="71F15440" w14:textId="77777777" w:rsidR="006B2EDA" w:rsidRDefault="00000000">
      <w:pPr>
        <w:pStyle w:val="ListBullet"/>
      </w:pPr>
      <w:r>
        <w:t>Use a secure backend for real accounts, stock, orders, and payment processing.</w:t>
      </w:r>
    </w:p>
    <w:p w14:paraId="523A1216" w14:textId="77777777" w:rsidR="006B2EDA" w:rsidRDefault="00000000">
      <w:pPr>
        <w:pStyle w:val="ListBullet"/>
      </w:pPr>
      <w:r>
        <w:t>Add accessible labels and meaningful alt text to all interactive controls and product images.</w:t>
      </w:r>
    </w:p>
    <w:p w14:paraId="18D4B321" w14:textId="77777777" w:rsidR="006B2EDA" w:rsidRDefault="00000000">
      <w:pPr>
        <w:pStyle w:val="Heading1"/>
      </w:pPr>
      <w:r>
        <w:lastRenderedPageBreak/>
        <w:t>Appendix: Important Function Names</w:t>
      </w:r>
    </w:p>
    <w:p w14:paraId="32E8CA5D" w14:textId="77777777" w:rsidR="006B2EDA" w:rsidRDefault="00000000">
      <w:pPr>
        <w:spacing w:after="120"/>
        <w:ind w:left="360"/>
      </w:pPr>
      <w:r>
        <w:rPr>
          <w:rFonts w:ascii="Consolas" w:hAnsi="Consolas"/>
          <w:color w:val="27060B"/>
          <w:sz w:val="18"/>
        </w:rPr>
        <w:t>Main page: updateClock(), setLocation(), showCartItems()</w:t>
      </w:r>
      <w:r>
        <w:rPr>
          <w:rFonts w:ascii="Consolas" w:hAnsi="Consolas"/>
          <w:color w:val="27060B"/>
          <w:sz w:val="18"/>
        </w:rPr>
        <w:br/>
        <w:t>Collections: addToCart(), removeFromCart(), showCartItems(), proceedToCheckout(), filterWatches()</w:t>
      </w:r>
      <w:r>
        <w:rPr>
          <w:rFonts w:ascii="Consolas" w:hAnsi="Consolas"/>
          <w:color w:val="27060B"/>
          <w:sz w:val="18"/>
        </w:rPr>
        <w:br/>
        <w:t>FAQ: Bootstrap accordion controlled by data-bs-toggle="collapse"</w:t>
      </w:r>
    </w:p>
    <w:p w14:paraId="27A80F4E" w14:textId="77777777" w:rsidR="006B2EDA" w:rsidRDefault="00000000">
      <w:r>
        <w:t>This document describes the supplied files as reviewed. If the code changes, update this guide so it continues to match the running website.</w:t>
      </w:r>
    </w:p>
    <w:p w14:paraId="732B5DA8" w14:textId="77777777" w:rsidR="00113B94" w:rsidRDefault="00113B9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13B94" w:rsidRPr="00113B94" w14:paraId="1F83967B" w14:textId="77777777" w:rsidTr="00113B94">
        <w:trPr>
          <w:jc w:val="center"/>
        </w:trPr>
        <w:tc>
          <w:tcPr>
            <w:tcW w:w="9360" w:type="dxa"/>
            <w:tcBorders>
              <w:top w:val="nil"/>
              <w:left w:val="single" w:sz="24" w:space="0" w:color="1B365D"/>
              <w:bottom w:val="nil"/>
              <w:right w:val="nil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  <w:hideMark/>
          </w:tcPr>
          <w:p w14:paraId="72C8E199" w14:textId="77777777" w:rsidR="00113B94" w:rsidRPr="00113B94" w:rsidRDefault="00113B94" w:rsidP="00113B94">
            <w:r w:rsidRPr="00113B94">
              <w:rPr>
                <w:i/>
              </w:rPr>
              <w:t>Developer Note: This functional flowchart blueprint serves as an operational map detailing the relationship between pages, state flags, tracking metrics, client-side behaviors, and troubleshooting patterns specified in the Developer Guide.</w:t>
            </w:r>
          </w:p>
        </w:tc>
      </w:tr>
    </w:tbl>
    <w:p w14:paraId="1630B5BE" w14:textId="77777777" w:rsidR="00113B94" w:rsidRPr="00113B94" w:rsidRDefault="00113B94" w:rsidP="00113B94"/>
    <w:p w14:paraId="65B8F152" w14:textId="77777777" w:rsidR="00113B94" w:rsidRPr="00113B94" w:rsidRDefault="00113B94" w:rsidP="00113B94">
      <w:pPr>
        <w:pStyle w:val="Heading1"/>
      </w:pPr>
      <w:r w:rsidRPr="00113B94">
        <w:t>1. Core System Component Flowcharts</w:t>
      </w:r>
    </w:p>
    <w:p w14:paraId="030EB295" w14:textId="77777777" w:rsidR="00113B94" w:rsidRPr="00113B94" w:rsidRDefault="00113B94" w:rsidP="00113B94">
      <w:r w:rsidRPr="00113B94">
        <w:t>The functional modules of the website are structurally organized below into linear procedural workflows mapping user interaction vectors, initialization loops, local storage mutations, and frontend logic cascades.</w:t>
      </w:r>
    </w:p>
    <w:p w14:paraId="65E59ECC" w14:textId="77777777" w:rsidR="00113B94" w:rsidRPr="00113B94" w:rsidRDefault="00113B94" w:rsidP="00113B94">
      <w:pPr>
        <w:rPr>
          <w:b/>
          <w:bCs/>
        </w:rPr>
      </w:pPr>
      <w:r w:rsidRPr="00113B94">
        <w:rPr>
          <w:b/>
          <w:bCs/>
        </w:rPr>
        <w:t>Flowchart Group A: Main Landing Page (index.html)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113B94" w:rsidRPr="00113B94" w14:paraId="02ED7E0F" w14:textId="77777777" w:rsidTr="00113B94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09D972" w14:textId="77777777" w:rsidR="00113B94" w:rsidRPr="00113B94" w:rsidRDefault="00113B94" w:rsidP="00113B94">
            <w:r w:rsidRPr="00113B94">
              <w:rPr>
                <w:b/>
              </w:rPr>
              <w:t>Step / Node</w:t>
            </w:r>
          </w:p>
        </w:tc>
        <w:tc>
          <w:tcPr>
            <w:tcW w:w="31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E7B305" w14:textId="77777777" w:rsidR="00113B94" w:rsidRPr="00113B94" w:rsidRDefault="00113B94" w:rsidP="00113B94">
            <w:r w:rsidRPr="00113B94">
              <w:rPr>
                <w:b/>
              </w:rPr>
              <w:t>System Entity / Action</w:t>
            </w:r>
          </w:p>
        </w:tc>
        <w:tc>
          <w:tcPr>
            <w:tcW w:w="360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CBA108" w14:textId="77777777" w:rsidR="00113B94" w:rsidRPr="00113B94" w:rsidRDefault="00113B94" w:rsidP="00113B94">
            <w:r w:rsidRPr="00113B94">
              <w:rPr>
                <w:b/>
              </w:rPr>
              <w:t>Functional Description &amp; Technical Notes</w:t>
            </w:r>
          </w:p>
        </w:tc>
      </w:tr>
      <w:tr w:rsidR="00113B94" w:rsidRPr="00113B94" w14:paraId="0F7CD75E" w14:textId="77777777" w:rsidTr="00113B94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C09CA3B" w14:textId="77777777" w:rsidR="00113B94" w:rsidRPr="00113B94" w:rsidRDefault="00113B94" w:rsidP="00113B94">
            <w:r w:rsidRPr="00113B94">
              <w:t>A1: Entrance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EA02FE6" w14:textId="77777777" w:rsidR="00113B94" w:rsidRPr="00113B94" w:rsidRDefault="00113B94" w:rsidP="00113B94">
            <w:r w:rsidRPr="00113B94">
              <w:t>User Accesses Landing Page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25A5BB3" w14:textId="77777777" w:rsidR="00113B94" w:rsidRPr="00113B94" w:rsidRDefault="00113B94" w:rsidP="00113B94">
            <w:r w:rsidRPr="00113B94">
              <w:t>Triggers initialization scripts. Loads layouts, sliders, and background layers.</w:t>
            </w:r>
          </w:p>
        </w:tc>
      </w:tr>
      <w:tr w:rsidR="00113B94" w:rsidRPr="00113B94" w14:paraId="36AD61C5" w14:textId="77777777" w:rsidTr="00113B94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35EF602" w14:textId="77777777" w:rsidR="00113B94" w:rsidRPr="00113B94" w:rsidRDefault="00113B94" w:rsidP="00113B94">
            <w:r w:rsidRPr="00113B94">
              <w:t>A2: Tracker Loop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D1081CB" w14:textId="6F69FAA4" w:rsidR="00113B94" w:rsidRPr="00113B94" w:rsidRDefault="00113B94" w:rsidP="00113B94">
            <w:r w:rsidRPr="00113B94">
              <w:t>L</w:t>
            </w:r>
            <w:r w:rsidRPr="00113B94">
              <w:t>ocal</w:t>
            </w:r>
            <w:r>
              <w:t xml:space="preserve"> </w:t>
            </w:r>
            <w:r w:rsidRPr="00113B94">
              <w:t>Storage Visitor Count Check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D502521" w14:textId="224A0D3F" w:rsidR="00113B94" w:rsidRPr="00113B94" w:rsidRDefault="00113B94" w:rsidP="00113B94">
            <w:r w:rsidRPr="00113B94">
              <w:t>Reads '</w:t>
            </w:r>
            <w:r>
              <w:t xml:space="preserve"> </w:t>
            </w:r>
            <w:r w:rsidRPr="00113B94">
              <w:t>visitor</w:t>
            </w:r>
            <w:r>
              <w:t>-</w:t>
            </w:r>
            <w:r w:rsidRPr="00113B94">
              <w:t>count</w:t>
            </w:r>
            <w:r>
              <w:t xml:space="preserve"> </w:t>
            </w:r>
            <w:r w:rsidRPr="00113B94">
              <w:t>' key from browser. Increments and writes local profile state.</w:t>
            </w:r>
          </w:p>
        </w:tc>
      </w:tr>
      <w:tr w:rsidR="00113B94" w:rsidRPr="00113B94" w14:paraId="1F7B04B1" w14:textId="77777777" w:rsidTr="00113B94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48C82EE" w14:textId="77777777" w:rsidR="00113B94" w:rsidRPr="00113B94" w:rsidRDefault="00113B94" w:rsidP="00113B94">
            <w:r w:rsidRPr="00113B94">
              <w:t>A3: UI Utilities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D87BF6D" w14:textId="2A9B410E" w:rsidR="00113B94" w:rsidRPr="00113B94" w:rsidRDefault="00113B94" w:rsidP="00113B94">
            <w:r w:rsidRPr="00113B94">
              <w:t>U</w:t>
            </w:r>
            <w:r w:rsidRPr="00113B94">
              <w:t>pdate</w:t>
            </w:r>
            <w:r>
              <w:t xml:space="preserve"> </w:t>
            </w:r>
            <w:proofErr w:type="gramStart"/>
            <w:r w:rsidRPr="00113B94">
              <w:t>Clock(</w:t>
            </w:r>
            <w:proofErr w:type="gramEnd"/>
            <w:r w:rsidRPr="00113B94">
              <w:t>) &amp; set</w:t>
            </w:r>
            <w:r>
              <w:t xml:space="preserve"> </w:t>
            </w:r>
            <w:r w:rsidRPr="00113B94">
              <w:t>Location()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BC77FB5" w14:textId="77777777" w:rsidR="00113B94" w:rsidRPr="00113B94" w:rsidRDefault="00113B94" w:rsidP="00113B94">
            <w:r w:rsidRPr="00113B94">
              <w:t>Polled utilities render regional timestamp and execute browser Geolocation API loops.</w:t>
            </w:r>
          </w:p>
        </w:tc>
      </w:tr>
      <w:tr w:rsidR="00113B94" w:rsidRPr="00113B94" w14:paraId="38EB7015" w14:textId="77777777" w:rsidTr="00113B94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D6FCE25" w14:textId="77777777" w:rsidR="00113B94" w:rsidRPr="00113B94" w:rsidRDefault="00113B94" w:rsidP="00113B94">
            <w:r w:rsidRPr="00113B94">
              <w:t>A4: Scroll Hooks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5444518" w14:textId="77777777" w:rsidR="00113B94" w:rsidRPr="00113B94" w:rsidRDefault="00113B94" w:rsidP="00113B94">
            <w:r w:rsidRPr="00113B94">
              <w:t>AOS / Swiper.js Initialization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71B99E3" w14:textId="77777777" w:rsidR="00113B94" w:rsidRPr="00113B94" w:rsidRDefault="00113B94" w:rsidP="00113B94">
            <w:r w:rsidRPr="00113B94">
              <w:t>Triggers viewport boundary evaluation to fire scroll-driven reveal styles and animations.</w:t>
            </w:r>
          </w:p>
        </w:tc>
      </w:tr>
      <w:tr w:rsidR="00113B94" w:rsidRPr="00113B94" w14:paraId="17ADA683" w14:textId="77777777" w:rsidTr="00113B94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B37AE92" w14:textId="77777777" w:rsidR="00113B94" w:rsidRPr="00113B94" w:rsidRDefault="00113B94" w:rsidP="00113B94">
            <w:r w:rsidRPr="00113B94">
              <w:t>A5: Widget Logic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230E1D1" w14:textId="77777777" w:rsidR="00113B94" w:rsidRPr="00113B94" w:rsidRDefault="00113B94" w:rsidP="00113B94">
            <w:r w:rsidRPr="00113B94">
              <w:t>Bootstrap FAQ Component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853F369" w14:textId="77777777" w:rsidR="00113B94" w:rsidRPr="00113B94" w:rsidRDefault="00113B94" w:rsidP="00113B94">
            <w:r w:rsidRPr="00113B94">
              <w:t>Evaluates 'data-bs-toggle=collapse' nodes on layout targets to trigger accordion states.</w:t>
            </w:r>
          </w:p>
        </w:tc>
      </w:tr>
      <w:tr w:rsidR="00113B94" w:rsidRPr="00113B94" w14:paraId="53F13EFD" w14:textId="77777777" w:rsidTr="00113B94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BD9BF3C" w14:textId="77777777" w:rsidR="00113B94" w:rsidRPr="00113B94" w:rsidRDefault="00113B94" w:rsidP="00113B94">
            <w:r w:rsidRPr="00113B94">
              <w:lastRenderedPageBreak/>
              <w:t>A6: Form Submit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B8A6438" w14:textId="416F1A50" w:rsidR="00113B94" w:rsidRPr="00113B94" w:rsidRDefault="00113B94" w:rsidP="00113B94">
            <w:r w:rsidRPr="00113B94">
              <w:t>Contact Form mail</w:t>
            </w:r>
            <w:r>
              <w:t xml:space="preserve"> </w:t>
            </w:r>
            <w:r w:rsidRPr="00113B94">
              <w:t>to Directive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733A943" w14:textId="5E513F89" w:rsidR="00113B94" w:rsidRPr="00113B94" w:rsidRDefault="00113B94" w:rsidP="00113B94">
            <w:r w:rsidRPr="00113B94">
              <w:t>Constructs standard mail</w:t>
            </w:r>
            <w:r>
              <w:t xml:space="preserve"> </w:t>
            </w:r>
            <w:r w:rsidRPr="00113B94">
              <w:t>to schema string and invokes local default mail client runner.</w:t>
            </w:r>
          </w:p>
        </w:tc>
      </w:tr>
    </w:tbl>
    <w:p w14:paraId="690A4CF8" w14:textId="77777777" w:rsidR="00113B94" w:rsidRPr="00113B94" w:rsidRDefault="00113B94" w:rsidP="00113B94"/>
    <w:p w14:paraId="4B37B6DC" w14:textId="77777777" w:rsidR="00113B94" w:rsidRPr="00113B94" w:rsidRDefault="00113B94" w:rsidP="00113B94">
      <w:pPr>
        <w:pStyle w:val="Heading1"/>
      </w:pPr>
      <w:r w:rsidRPr="00113B94">
        <w:t>Flowchart Group B: Watch Collections Catalogue (collections.html)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113B94" w:rsidRPr="00113B94" w14:paraId="33B878BC" w14:textId="77777777" w:rsidTr="00113B94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6EFDEC" w14:textId="77777777" w:rsidR="00113B94" w:rsidRPr="00113B94" w:rsidRDefault="00113B94" w:rsidP="00113B94">
            <w:r w:rsidRPr="00113B94">
              <w:rPr>
                <w:b/>
              </w:rPr>
              <w:t>Step / Node</w:t>
            </w:r>
          </w:p>
        </w:tc>
        <w:tc>
          <w:tcPr>
            <w:tcW w:w="31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102512" w14:textId="77777777" w:rsidR="00113B94" w:rsidRPr="00113B94" w:rsidRDefault="00113B94" w:rsidP="00113B94">
            <w:r w:rsidRPr="00113B94">
              <w:rPr>
                <w:b/>
              </w:rPr>
              <w:t>State Matrix / Operation</w:t>
            </w:r>
          </w:p>
        </w:tc>
        <w:tc>
          <w:tcPr>
            <w:tcW w:w="360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6AF151" w14:textId="77777777" w:rsidR="00113B94" w:rsidRPr="00113B94" w:rsidRDefault="00113B94" w:rsidP="00113B94">
            <w:r w:rsidRPr="00113B94">
              <w:rPr>
                <w:b/>
              </w:rPr>
              <w:t>Functional Description &amp; Technical Notes</w:t>
            </w:r>
          </w:p>
        </w:tc>
      </w:tr>
      <w:tr w:rsidR="00113B94" w:rsidRPr="00113B94" w14:paraId="5519AFDE" w14:textId="77777777" w:rsidTr="00113B94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6FC82A3" w14:textId="77777777" w:rsidR="00113B94" w:rsidRPr="00113B94" w:rsidRDefault="00113B94" w:rsidP="00113B94">
            <w:r w:rsidRPr="00113B94">
              <w:t>B1: Catalog View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02C85D9" w14:textId="77777777" w:rsidR="00113B94" w:rsidRPr="00113B94" w:rsidRDefault="00113B94" w:rsidP="00113B94">
            <w:r w:rsidRPr="00113B94">
              <w:t>Load Product Matrix Grid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717BF7C" w14:textId="77777777" w:rsidR="00113B94" w:rsidRPr="00113B94" w:rsidRDefault="00113B94" w:rsidP="00113B94">
            <w:r w:rsidRPr="00113B94">
              <w:t>Renders dataset card markup for watch lines (Rolex, Omega, Casio, G-Shock).</w:t>
            </w:r>
          </w:p>
        </w:tc>
      </w:tr>
      <w:tr w:rsidR="00113B94" w:rsidRPr="00113B94" w14:paraId="327D0C80" w14:textId="77777777" w:rsidTr="00113B94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57CBDDA" w14:textId="77777777" w:rsidR="00113B94" w:rsidRPr="00113B94" w:rsidRDefault="00113B94" w:rsidP="00113B94">
            <w:r w:rsidRPr="00113B94">
              <w:t>B2: Search Hook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D8C24BF" w14:textId="0DC2A543" w:rsidR="00113B94" w:rsidRPr="00113B94" w:rsidRDefault="00113B94" w:rsidP="00113B94">
            <w:r w:rsidRPr="00113B94">
              <w:t>filterWatches</w:t>
            </w:r>
            <w:r>
              <w:t xml:space="preserve"> </w:t>
            </w:r>
            <w:r w:rsidRPr="00113B94">
              <w:t>() Process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46A70FA" w14:textId="77777777" w:rsidR="00113B94" w:rsidRPr="00113B94" w:rsidRDefault="00113B94" w:rsidP="00113B94">
            <w:r w:rsidRPr="00113B94">
              <w:t>Listens for text matching against descriptive element tokens to filter grid elements.</w:t>
            </w:r>
          </w:p>
        </w:tc>
      </w:tr>
      <w:tr w:rsidR="00113B94" w:rsidRPr="00113B94" w14:paraId="7FD72B2D" w14:textId="77777777" w:rsidTr="00113B94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25550B6" w14:textId="77777777" w:rsidR="00113B94" w:rsidRPr="00113B94" w:rsidRDefault="00113B94" w:rsidP="00113B94">
            <w:r w:rsidRPr="00113B94">
              <w:t>B3: State Event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E06112A" w14:textId="16852AAB" w:rsidR="00113B94" w:rsidRPr="00113B94" w:rsidRDefault="00113B94" w:rsidP="00113B94">
            <w:r w:rsidRPr="00113B94">
              <w:t>addToCart (</w:t>
            </w:r>
            <w:r w:rsidRPr="00113B94">
              <w:t>product, price)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9CD30D4" w14:textId="77777777" w:rsidR="00113B94" w:rsidRPr="00113B94" w:rsidRDefault="00113B94" w:rsidP="00113B94">
            <w:r w:rsidRPr="00113B94">
              <w:t>Appends product reference record to volatile memory array. Updates layout count badge.</w:t>
            </w:r>
          </w:p>
        </w:tc>
      </w:tr>
      <w:tr w:rsidR="00113B94" w:rsidRPr="00113B94" w14:paraId="20426DD8" w14:textId="77777777" w:rsidTr="00113B94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CA04858" w14:textId="77777777" w:rsidR="00113B94" w:rsidRPr="00113B94" w:rsidRDefault="00113B94" w:rsidP="00113B94">
            <w:r w:rsidRPr="00113B94">
              <w:t>B4: Modal View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C04407F" w14:textId="77777777" w:rsidR="00113B94" w:rsidRPr="00113B94" w:rsidRDefault="00113B94" w:rsidP="00113B94">
            <w:proofErr w:type="gramStart"/>
            <w:r w:rsidRPr="00113B94">
              <w:t>showCartItems(</w:t>
            </w:r>
            <w:proofErr w:type="gramEnd"/>
            <w:r w:rsidRPr="00113B94">
              <w:t>) Overlay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A2B0A99" w14:textId="77777777" w:rsidR="00113B94" w:rsidRPr="00113B94" w:rsidRDefault="00113B94" w:rsidP="00113B94">
            <w:r w:rsidRPr="00113B94">
              <w:t>Constructs transient listing from state memory array and renders checkout path hooks.</w:t>
            </w:r>
          </w:p>
        </w:tc>
      </w:tr>
      <w:tr w:rsidR="00113B94" w:rsidRPr="00113B94" w14:paraId="398876A4" w14:textId="77777777" w:rsidTr="00113B94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F7CBE47" w14:textId="77777777" w:rsidR="00113B94" w:rsidRPr="00113B94" w:rsidRDefault="00113B94" w:rsidP="00113B94">
            <w:r w:rsidRPr="00113B94">
              <w:t>B5: State Splice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F9C7638" w14:textId="4A8C788B" w:rsidR="00113B94" w:rsidRPr="00113B94" w:rsidRDefault="00113B94" w:rsidP="00113B94">
            <w:r w:rsidRPr="00113B94">
              <w:t>R</w:t>
            </w:r>
            <w:r w:rsidRPr="00113B94">
              <w:t>emove</w:t>
            </w:r>
            <w:r>
              <w:t xml:space="preserve"> </w:t>
            </w:r>
            <w:r w:rsidRPr="00113B94">
              <w:t>From</w:t>
            </w:r>
            <w:r>
              <w:t xml:space="preserve"> </w:t>
            </w:r>
            <w:r w:rsidRPr="00113B94">
              <w:t>Cart() Action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07026AD" w14:textId="77777777" w:rsidR="00113B94" w:rsidRPr="00113B94" w:rsidRDefault="00113B94" w:rsidP="00113B94">
            <w:r w:rsidRPr="00113B94">
              <w:t>Locates element key index inside state array, cuts target entry, and re-renders modal UI.</w:t>
            </w:r>
          </w:p>
        </w:tc>
      </w:tr>
      <w:tr w:rsidR="00113B94" w:rsidRPr="00113B94" w14:paraId="18B7277F" w14:textId="77777777" w:rsidTr="00113B94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33C4978" w14:textId="77777777" w:rsidR="00113B94" w:rsidRPr="00113B94" w:rsidRDefault="00113B94" w:rsidP="00113B94">
            <w:r w:rsidRPr="00113B94">
              <w:t>B6: Checkout Validation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ADB5CE7" w14:textId="50DC9B3D" w:rsidR="00113B94" w:rsidRPr="00113B94" w:rsidRDefault="00113B94" w:rsidP="00113B94">
            <w:r w:rsidRPr="00113B94">
              <w:t>P</w:t>
            </w:r>
            <w:r w:rsidRPr="00113B94">
              <w:t>roceed</w:t>
            </w:r>
            <w:r>
              <w:t xml:space="preserve"> </w:t>
            </w:r>
            <w:r w:rsidRPr="00113B94">
              <w:t>To</w:t>
            </w:r>
            <w:r>
              <w:t xml:space="preserve"> </w:t>
            </w:r>
            <w:proofErr w:type="gramStart"/>
            <w:r w:rsidRPr="00113B94">
              <w:t>Checkout(</w:t>
            </w:r>
            <w:proofErr w:type="gramEnd"/>
            <w:r w:rsidRPr="00113B94">
              <w:t>) Hook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C8801BA" w14:textId="77777777" w:rsidR="00113B94" w:rsidRPr="00113B94" w:rsidRDefault="00113B94" w:rsidP="00113B94">
            <w:r w:rsidRPr="00113B94">
              <w:t>Checks sessionStorage keys ('loggedIn', 'checkoutPending') to handle checkout gateway demo flow.</w:t>
            </w:r>
          </w:p>
        </w:tc>
      </w:tr>
    </w:tbl>
    <w:p w14:paraId="4572EE54" w14:textId="77777777" w:rsidR="00113B94" w:rsidRPr="00113B94" w:rsidRDefault="00113B94" w:rsidP="00113B94"/>
    <w:p w14:paraId="652DF962" w14:textId="77777777" w:rsidR="00113B94" w:rsidRPr="00113B94" w:rsidRDefault="00113B94" w:rsidP="00113B94">
      <w:pPr>
        <w:pStyle w:val="Heading1"/>
      </w:pPr>
      <w:r w:rsidRPr="00113B94">
        <w:t>Flowchart Group C: Maintenance &amp; Debugging Engines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113B94" w:rsidRPr="00113B94" w14:paraId="46F1ABB7" w14:textId="77777777" w:rsidTr="00113B94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C521E2" w14:textId="77777777" w:rsidR="00113B94" w:rsidRPr="00113B94" w:rsidRDefault="00113B94" w:rsidP="00113B94">
            <w:r w:rsidRPr="00113B94">
              <w:rPr>
                <w:b/>
              </w:rPr>
              <w:t>Error State Node</w:t>
            </w:r>
          </w:p>
        </w:tc>
        <w:tc>
          <w:tcPr>
            <w:tcW w:w="31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B1A98D" w14:textId="77777777" w:rsidR="00113B94" w:rsidRPr="00113B94" w:rsidRDefault="00113B94" w:rsidP="00113B94">
            <w:r w:rsidRPr="00113B94">
              <w:rPr>
                <w:b/>
              </w:rPr>
              <w:t>Target Validation Hook</w:t>
            </w:r>
          </w:p>
        </w:tc>
        <w:tc>
          <w:tcPr>
            <w:tcW w:w="360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C266E2" w14:textId="77777777" w:rsidR="00113B94" w:rsidRPr="00113B94" w:rsidRDefault="00113B94" w:rsidP="00113B94">
            <w:r w:rsidRPr="00113B94">
              <w:rPr>
                <w:b/>
              </w:rPr>
              <w:t>Resolution Path &amp; Code Correction Patch</w:t>
            </w:r>
          </w:p>
        </w:tc>
      </w:tr>
      <w:tr w:rsidR="00113B94" w:rsidRPr="00113B94" w14:paraId="11146C4E" w14:textId="77777777" w:rsidTr="00113B94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0556D7D" w14:textId="77777777" w:rsidR="00113B94" w:rsidRPr="00113B94" w:rsidRDefault="00113B94" w:rsidP="00113B94">
            <w:r w:rsidRPr="00113B94">
              <w:lastRenderedPageBreak/>
              <w:t>C1: Broken Styling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8561E5E" w14:textId="77777777" w:rsidR="00113B94" w:rsidRPr="00113B94" w:rsidRDefault="00113B94" w:rsidP="00113B94">
            <w:r w:rsidRPr="00113B94">
              <w:t>Stylesheets File Integrity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AD7BA58" w14:textId="77777777" w:rsidR="00113B94" w:rsidRPr="00113B94" w:rsidRDefault="00113B94" w:rsidP="00113B94">
            <w:r w:rsidRPr="00113B94">
              <w:t>Locate link elements pointing incorrectly to external HTML files; swap for raw CSS files.</w:t>
            </w:r>
          </w:p>
        </w:tc>
      </w:tr>
      <w:tr w:rsidR="00113B94" w:rsidRPr="00113B94" w14:paraId="3BE26BC0" w14:textId="77777777" w:rsidTr="00113B94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78BB7DD" w14:textId="77777777" w:rsidR="00113B94" w:rsidRPr="00113B94" w:rsidRDefault="00113B94" w:rsidP="00113B94">
            <w:r w:rsidRPr="00113B94">
              <w:t>C2: Asset Drops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61976B9" w14:textId="77777777" w:rsidR="00113B94" w:rsidRPr="00113B94" w:rsidRDefault="00113B94" w:rsidP="00113B94">
            <w:r w:rsidRPr="00113B94">
              <w:t>Image File Paths &amp; Extensions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9EC5E17" w14:textId="77777777" w:rsidR="00113B94" w:rsidRPr="00113B94" w:rsidRDefault="00113B94" w:rsidP="00113B94">
            <w:r w:rsidRPr="00113B94">
              <w:t>Verify case-sensitive absolute matching paths targeting resources located within /product.</w:t>
            </w:r>
          </w:p>
        </w:tc>
      </w:tr>
      <w:tr w:rsidR="00113B94" w:rsidRPr="00113B94" w14:paraId="75602DA7" w14:textId="77777777" w:rsidTr="00113B94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84C84F4" w14:textId="77777777" w:rsidR="00113B94" w:rsidRPr="00113B94" w:rsidRDefault="00113B94" w:rsidP="00113B94">
            <w:r w:rsidRPr="00113B94">
              <w:t>C3: Broken Accordion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A958D89" w14:textId="77777777" w:rsidR="00113B94" w:rsidRPr="00113B94" w:rsidRDefault="00113B94" w:rsidP="00113B94">
            <w:r w:rsidRPr="00113B94">
              <w:t>Bootstrap Component Bindings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6639537" w14:textId="77777777" w:rsidR="00113B94" w:rsidRPr="00113B94" w:rsidRDefault="00113B94" w:rsidP="00113B94">
            <w:r w:rsidRPr="00113B94">
              <w:t>Ensure data-bs-target values exactly reflect valid target ID values of answer blocks.</w:t>
            </w:r>
          </w:p>
        </w:tc>
      </w:tr>
      <w:tr w:rsidR="00113B94" w:rsidRPr="00113B94" w14:paraId="70A8400D" w14:textId="77777777" w:rsidTr="00113B94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5C4553C" w14:textId="77777777" w:rsidR="00113B94" w:rsidRPr="00113B94" w:rsidRDefault="00113B94" w:rsidP="00113B94">
            <w:r w:rsidRPr="00113B94">
              <w:t>C4: Cart Clearance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806921F" w14:textId="77777777" w:rsidR="00113B94" w:rsidRPr="00113B94" w:rsidRDefault="00113B94" w:rsidP="00113B94">
            <w:r w:rsidRPr="00113B94">
              <w:t>Array State Scope Lifecycle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F20995D" w14:textId="77777777" w:rsidR="00113B94" w:rsidRPr="00113B94" w:rsidRDefault="00113B94" w:rsidP="00113B94">
            <w:r w:rsidRPr="00113B94">
              <w:t>Ensure state persistence strategies match limits; standard memory arrays reset on reload.</w:t>
            </w:r>
          </w:p>
        </w:tc>
      </w:tr>
    </w:tbl>
    <w:p w14:paraId="01AE2691" w14:textId="77777777" w:rsidR="00113B94" w:rsidRPr="00113B94" w:rsidRDefault="00113B94" w:rsidP="00113B94"/>
    <w:p w14:paraId="110A3543" w14:textId="77777777" w:rsidR="00113B94" w:rsidRPr="00113B94" w:rsidRDefault="00113B94" w:rsidP="00113B94">
      <w:pPr>
        <w:pStyle w:val="Heading1"/>
      </w:pPr>
      <w:r w:rsidRPr="00113B94">
        <w:t>2. Cross-Page Interconnection Mapping</w:t>
      </w:r>
    </w:p>
    <w:p w14:paraId="4FAA01BD" w14:textId="77777777" w:rsidR="00113B94" w:rsidRPr="00113B94" w:rsidRDefault="00113B94" w:rsidP="00113B94">
      <w:r w:rsidRPr="00113B94">
        <w:t>The visual routing and operational links running across individual isolated frontend environments map as follows:</w:t>
      </w:r>
    </w:p>
    <w:p w14:paraId="48119B8F" w14:textId="77777777" w:rsidR="00113B94" w:rsidRPr="00113B94" w:rsidRDefault="00113B94" w:rsidP="00113B94">
      <w:r w:rsidRPr="00113B94">
        <w:rPr>
          <w:rFonts w:asciiTheme="majorHAnsi" w:eastAsiaTheme="majorEastAsia" w:hAnsiTheme="majorHAnsi" w:cstheme="majorBidi"/>
          <w:b/>
          <w:bCs/>
          <w:color w:val="27060B"/>
          <w:sz w:val="40"/>
          <w:szCs w:val="28"/>
        </w:rPr>
        <w:t>Navbar Link Vectors:</w:t>
      </w:r>
      <w:r w:rsidRPr="00113B94">
        <w:rPr>
          <w:b/>
        </w:rPr>
        <w:t xml:space="preserve"> </w:t>
      </w:r>
      <w:r w:rsidRPr="00113B94">
        <w:t>Provide bi-directional connection between index.html and collections.html. Maintenance guide strongly advises renaming files to permanent short patterns to prevent path decay.</w:t>
      </w:r>
    </w:p>
    <w:p w14:paraId="66898601" w14:textId="77777777" w:rsidR="00113B94" w:rsidRPr="00113B94" w:rsidRDefault="00113B94" w:rsidP="00113B94">
      <w:r w:rsidRPr="00113B94">
        <w:rPr>
          <w:rFonts w:asciiTheme="majorHAnsi" w:eastAsiaTheme="majorEastAsia" w:hAnsiTheme="majorHAnsi" w:cstheme="majorBidi"/>
          <w:b/>
          <w:bCs/>
          <w:color w:val="27060B"/>
          <w:sz w:val="40"/>
          <w:szCs w:val="28"/>
        </w:rPr>
        <w:t>Isolated FAQ Component Integration:</w:t>
      </w:r>
      <w:r w:rsidRPr="00113B94">
        <w:rPr>
          <w:b/>
        </w:rPr>
        <w:t xml:space="preserve"> </w:t>
      </w:r>
      <w:r w:rsidRPr="00113B94">
        <w:t>FAQ_Section.html houses a distinct standalone Bootstrap context. To safely blend this component with index.html, target blocks must be moved without wrapping secondary HTML shells inside existing document trees.</w:t>
      </w:r>
    </w:p>
    <w:p w14:paraId="74F59D5F" w14:textId="77777777" w:rsidR="00113B94" w:rsidRDefault="00113B94"/>
    <w:sectPr w:rsidR="00113B94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3D6E63" w14:textId="77777777" w:rsidR="000D6B7E" w:rsidRDefault="000D6B7E">
      <w:pPr>
        <w:spacing w:after="0" w:line="240" w:lineRule="auto"/>
      </w:pPr>
      <w:r>
        <w:separator/>
      </w:r>
    </w:p>
  </w:endnote>
  <w:endnote w:type="continuationSeparator" w:id="0">
    <w:p w14:paraId="38E2D858" w14:textId="77777777" w:rsidR="000D6B7E" w:rsidRDefault="000D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6C742" w14:textId="77777777" w:rsidR="006B2EDA" w:rsidRDefault="00000000">
    <w:pPr>
      <w:pStyle w:val="Footer"/>
      <w:jc w:val="center"/>
    </w:pPr>
    <w:r>
      <w:rPr>
        <w:color w:val="645F55"/>
        <w:sz w:val="16"/>
      </w:rPr>
      <w:t xml:space="preserve">Alberto Watch Company • Technical Documentation  |  </w:t>
    </w:r>
    <w:r>
      <w:fldChar w:fldCharType="begin"/>
    </w:r>
    <w:r>
      <w:instrText>PAGE</w:instrText>
    </w:r>
    <w:r>
      <w:fldChar w:fldCharType="separate"/>
    </w:r>
    <w:r w:rsidR="0006387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BCB44A" w14:textId="77777777" w:rsidR="000D6B7E" w:rsidRDefault="000D6B7E">
      <w:pPr>
        <w:spacing w:after="0" w:line="240" w:lineRule="auto"/>
      </w:pPr>
      <w:r>
        <w:separator/>
      </w:r>
    </w:p>
  </w:footnote>
  <w:footnote w:type="continuationSeparator" w:id="0">
    <w:p w14:paraId="1829B5AE" w14:textId="77777777" w:rsidR="000D6B7E" w:rsidRDefault="000D6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91037" w14:textId="77777777" w:rsidR="006B2EDA" w:rsidRDefault="00000000">
    <w:pPr>
      <w:pStyle w:val="Header"/>
      <w:jc w:val="right"/>
    </w:pPr>
    <w:r>
      <w:rPr>
        <w:b/>
        <w:color w:val="8E6B31"/>
        <w:sz w:val="16"/>
      </w:rPr>
      <w:t>ALBERTO WATCH COMPANY  |  DEVELOPER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613823">
    <w:abstractNumId w:val="8"/>
  </w:num>
  <w:num w:numId="2" w16cid:durableId="1578057013">
    <w:abstractNumId w:val="6"/>
  </w:num>
  <w:num w:numId="3" w16cid:durableId="1805926194">
    <w:abstractNumId w:val="5"/>
  </w:num>
  <w:num w:numId="4" w16cid:durableId="1402949633">
    <w:abstractNumId w:val="4"/>
  </w:num>
  <w:num w:numId="5" w16cid:durableId="47384793">
    <w:abstractNumId w:val="7"/>
  </w:num>
  <w:num w:numId="6" w16cid:durableId="1964799020">
    <w:abstractNumId w:val="3"/>
  </w:num>
  <w:num w:numId="7" w16cid:durableId="1549799000">
    <w:abstractNumId w:val="2"/>
  </w:num>
  <w:num w:numId="8" w16cid:durableId="1665888340">
    <w:abstractNumId w:val="1"/>
  </w:num>
  <w:num w:numId="9" w16cid:durableId="1440494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876"/>
    <w:rsid w:val="000D6B7E"/>
    <w:rsid w:val="00113B94"/>
    <w:rsid w:val="0015074B"/>
    <w:rsid w:val="0029639D"/>
    <w:rsid w:val="00326F90"/>
    <w:rsid w:val="004846FC"/>
    <w:rsid w:val="006B2EDA"/>
    <w:rsid w:val="00A32274"/>
    <w:rsid w:val="00AA1D8D"/>
    <w:rsid w:val="00B47730"/>
    <w:rsid w:val="00CB0664"/>
    <w:rsid w:val="00EE36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C069C"/>
  <w14:defaultImageDpi w14:val="300"/>
  <w15:docId w15:val="{A6E37A3D-6E69-4AB0-ADA9-94F34AFF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2A2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060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E6B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7060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7060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7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2216</Words>
  <Characters>12637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asp</cp:lastModifiedBy>
  <cp:revision>3</cp:revision>
  <dcterms:created xsi:type="dcterms:W3CDTF">2013-12-23T23:15:00Z</dcterms:created>
  <dcterms:modified xsi:type="dcterms:W3CDTF">2026-10-23T13:24:00Z</dcterms:modified>
  <cp:category/>
</cp:coreProperties>
</file>