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color w:val="ee0000"/>
          <w:sz w:val="52"/>
          <w:szCs w:val="52"/>
        </w:rPr>
      </w:pPr>
      <w:r>
        <w:rPr>
          <w:b/>
          <w:bCs/>
          <w:color w:val="ee0000"/>
          <w:sz w:val="52"/>
          <w:szCs w:val="52"/>
          <w:u w:val="single"/>
        </w:rPr>
        <w:t>Assignment No 2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Name :</w:t>
      </w:r>
      <w:r>
        <w:rPr>
          <w:color w:val="171717"/>
          <w:sz w:val="44"/>
          <w:szCs w:val="44"/>
        </w:rPr>
        <w:t xml:space="preserve"> Vedant Laxman Thakare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Branch :</w:t>
      </w:r>
      <w:r>
        <w:rPr>
          <w:color w:val="171717"/>
          <w:sz w:val="44"/>
          <w:szCs w:val="44"/>
        </w:rPr>
        <w:t xml:space="preserve"> Computer Engineering (Software Engineering)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PRN :</w:t>
      </w:r>
      <w:r>
        <w:rPr>
          <w:color w:val="171717"/>
          <w:sz w:val="44"/>
          <w:szCs w:val="44"/>
        </w:rPr>
        <w:t xml:space="preserve"> 202501100092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Subject :</w:t>
      </w:r>
      <w:r>
        <w:rPr>
          <w:color w:val="171717"/>
          <w:sz w:val="44"/>
          <w:szCs w:val="44"/>
        </w:rPr>
        <w:t>- Essentials of Data Science (EDS)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Div :</w:t>
      </w:r>
      <w:r>
        <w:rPr>
          <w:color w:val="171717"/>
          <w:sz w:val="44"/>
          <w:szCs w:val="44"/>
        </w:rPr>
        <w:t xml:space="preserve"> SE1</w:t>
      </w:r>
      <w:r>
        <w:rPr>
          <w:color w:val="171717"/>
          <w:sz w:val="44"/>
          <w:szCs w:val="44"/>
        </w:rPr>
        <w:t xml:space="preserve">          </w:t>
      </w:r>
      <w:r>
        <w:rPr>
          <w:color w:val="171717"/>
          <w:sz w:val="44"/>
          <w:szCs w:val="44"/>
        </w:rPr>
        <w:t>Batch :</w:t>
      </w:r>
      <w:r>
        <w:rPr>
          <w:color w:val="171717"/>
          <w:sz w:val="44"/>
          <w:szCs w:val="44"/>
        </w:rPr>
        <w:t xml:space="preserve"> S15</w:t>
      </w:r>
    </w:p>
    <w:p>
      <w:pPr>
        <w:pStyle w:val="style0"/>
        <w:rPr>
          <w:color w:val="171717"/>
          <w:sz w:val="44"/>
          <w:szCs w:val="44"/>
        </w:rPr>
      </w:pPr>
    </w:p>
    <w:p>
      <w:pPr>
        <w:pStyle w:val="style0"/>
        <w:rPr>
          <w:color w:val="171717"/>
          <w:sz w:val="44"/>
          <w:szCs w:val="44"/>
        </w:rPr>
      </w:pPr>
    </w:p>
    <w:p>
      <w:pPr>
        <w:pStyle w:val="style0"/>
        <w:rPr>
          <w:color w:val="171717"/>
          <w:sz w:val="44"/>
          <w:szCs w:val="44"/>
        </w:rPr>
      </w:pPr>
    </w:p>
    <w:p>
      <w:pPr>
        <w:pStyle w:val="style0"/>
        <w:rPr>
          <w:color w:val="171717"/>
          <w:sz w:val="40"/>
          <w:szCs w:val="40"/>
          <w:lang w:val="en-US"/>
        </w:rPr>
      </w:pPr>
      <w:r>
        <w:rPr>
          <w:color w:val="171717"/>
          <w:sz w:val="40"/>
          <w:szCs w:val="40"/>
        </w:rPr>
        <w:t>TITLE :</w:t>
      </w:r>
      <w:r>
        <w:rPr>
          <w:color w:val="171717"/>
          <w:sz w:val="40"/>
          <w:szCs w:val="40"/>
        </w:rPr>
        <w:t xml:space="preserve"> </w:t>
      </w:r>
      <w:r>
        <w:rPr>
          <w:color w:val="171717"/>
          <w:sz w:val="40"/>
          <w:szCs w:val="40"/>
          <w:lang w:val="en-US"/>
        </w:rPr>
        <w:t>FIFA Player Performance Analysis</w:t>
      </w:r>
      <w:r>
        <w:rPr>
          <w:color w:val="171717"/>
          <w:sz w:val="40"/>
          <w:szCs w:val="40"/>
          <w:lang w:val="en-US"/>
        </w:rPr>
        <w:t xml:space="preserve"> </w:t>
      </w:r>
      <w:r>
        <w:rPr>
          <w:color w:val="171717"/>
          <w:sz w:val="40"/>
          <w:szCs w:val="40"/>
          <w:lang w:val="en-US"/>
        </w:rPr>
        <w:t>Dataset</w:t>
      </w:r>
    </w:p>
    <w:p>
      <w:pPr>
        <w:pStyle w:val="style0"/>
        <w:rPr>
          <w:color w:val="171717"/>
          <w:sz w:val="40"/>
          <w:szCs w:val="40"/>
        </w:rPr>
      </w:pPr>
      <w:r>
        <w:rPr>
          <w:color w:val="171717"/>
          <w:sz w:val="40"/>
          <w:szCs w:val="40"/>
        </w:rPr>
        <w:t xml:space="preserve">PROBLEM </w:t>
      </w:r>
      <w:r>
        <w:rPr>
          <w:color w:val="171717"/>
          <w:sz w:val="40"/>
          <w:szCs w:val="40"/>
        </w:rPr>
        <w:t>STATEMENT :</w:t>
      </w:r>
    </w:p>
    <w:p>
      <w:pPr>
        <w:pStyle w:val="style0"/>
        <w:rPr>
          <w:color w:val="171717"/>
          <w:sz w:val="26"/>
          <w:szCs w:val="26"/>
        </w:rPr>
      </w:pPr>
      <w:r>
        <w:rPr>
          <w:color w:val="171717"/>
          <w:sz w:val="26"/>
          <w:szCs w:val="26"/>
        </w:rPr>
        <w:t>Analyze</w:t>
      </w:r>
      <w:r>
        <w:rPr>
          <w:color w:val="171717"/>
          <w:sz w:val="26"/>
          <w:szCs w:val="26"/>
        </w:rPr>
        <w:t xml:space="preserve"> the performance of top football players using key metrics such as goals, assists, matches played, age, and ratings. The objective is to:</w:t>
      </w:r>
    </w:p>
    <w:p>
      <w:pPr>
        <w:pStyle w:val="style0"/>
        <w:numPr>
          <w:ilvl w:val="0"/>
          <w:numId w:val="1"/>
        </w:numPr>
        <w:rPr>
          <w:color w:val="171717"/>
          <w:sz w:val="26"/>
          <w:szCs w:val="26"/>
        </w:rPr>
      </w:pPr>
      <w:r>
        <w:rPr>
          <w:color w:val="171717"/>
          <w:sz w:val="26"/>
          <w:szCs w:val="26"/>
        </w:rPr>
        <w:t xml:space="preserve">Identify </w:t>
      </w:r>
      <w:r>
        <w:rPr>
          <w:b/>
          <w:bCs/>
          <w:color w:val="171717"/>
          <w:sz w:val="26"/>
          <w:szCs w:val="26"/>
        </w:rPr>
        <w:t>top-performing players</w:t>
      </w:r>
      <w:r>
        <w:rPr>
          <w:color w:val="171717"/>
          <w:sz w:val="26"/>
          <w:szCs w:val="26"/>
        </w:rPr>
        <w:t xml:space="preserve"> based on goals and overall rating </w:t>
      </w:r>
    </w:p>
    <w:p>
      <w:pPr>
        <w:pStyle w:val="style0"/>
        <w:numPr>
          <w:ilvl w:val="0"/>
          <w:numId w:val="1"/>
        </w:numPr>
        <w:rPr>
          <w:color w:val="171717"/>
          <w:sz w:val="26"/>
          <w:szCs w:val="26"/>
        </w:rPr>
      </w:pPr>
      <w:r>
        <w:rPr>
          <w:color w:val="171717"/>
          <w:sz w:val="26"/>
          <w:szCs w:val="26"/>
        </w:rPr>
        <w:t xml:space="preserve">Compare </w:t>
      </w:r>
      <w:r>
        <w:rPr>
          <w:b/>
          <w:bCs/>
          <w:color w:val="171717"/>
          <w:sz w:val="26"/>
          <w:szCs w:val="26"/>
        </w:rPr>
        <w:t>player efficiency</w:t>
      </w:r>
      <w:r>
        <w:rPr>
          <w:color w:val="171717"/>
          <w:sz w:val="26"/>
          <w:szCs w:val="26"/>
        </w:rPr>
        <w:t xml:space="preserve"> using metrics like goals per match </w:t>
      </w:r>
    </w:p>
    <w:p>
      <w:pPr>
        <w:pStyle w:val="style0"/>
        <w:numPr>
          <w:ilvl w:val="0"/>
          <w:numId w:val="1"/>
        </w:numPr>
        <w:rPr>
          <w:color w:val="171717"/>
          <w:sz w:val="26"/>
          <w:szCs w:val="26"/>
        </w:rPr>
      </w:pPr>
      <w:r>
        <w:rPr>
          <w:color w:val="171717"/>
          <w:sz w:val="26"/>
          <w:szCs w:val="26"/>
        </w:rPr>
        <w:t xml:space="preserve">Understand how </w:t>
      </w:r>
      <w:r>
        <w:rPr>
          <w:b/>
          <w:bCs/>
          <w:color w:val="171717"/>
          <w:sz w:val="26"/>
          <w:szCs w:val="26"/>
        </w:rPr>
        <w:t>age impacts performance</w:t>
      </w:r>
      <w:r>
        <w:rPr>
          <w:color w:val="171717"/>
          <w:sz w:val="26"/>
          <w:szCs w:val="26"/>
        </w:rPr>
        <w:t xml:space="preserve"> </w:t>
      </w:r>
    </w:p>
    <w:p>
      <w:pPr>
        <w:pStyle w:val="style0"/>
        <w:numPr>
          <w:ilvl w:val="0"/>
          <w:numId w:val="1"/>
        </w:numPr>
        <w:rPr>
          <w:color w:val="171717"/>
          <w:sz w:val="26"/>
          <w:szCs w:val="26"/>
        </w:rPr>
      </w:pPr>
      <w:r>
        <w:rPr>
          <w:color w:val="171717"/>
          <w:sz w:val="26"/>
          <w:szCs w:val="26"/>
        </w:rPr>
        <w:t xml:space="preserve">Perform </w:t>
      </w:r>
      <w:r>
        <w:rPr>
          <w:b/>
          <w:bCs/>
          <w:color w:val="171717"/>
          <w:sz w:val="26"/>
          <w:szCs w:val="26"/>
        </w:rPr>
        <w:t>statistical and numerical analysis</w:t>
      </w:r>
      <w:r>
        <w:rPr>
          <w:color w:val="171717"/>
          <w:sz w:val="26"/>
          <w:szCs w:val="26"/>
        </w:rPr>
        <w:t xml:space="preserve"> using Pandas and NumPy </w:t>
      </w:r>
    </w:p>
    <w:p>
      <w:pPr>
        <w:pStyle w:val="style0"/>
        <w:numPr>
          <w:ilvl w:val="0"/>
          <w:numId w:val="1"/>
        </w:numPr>
        <w:rPr>
          <w:color w:val="171717"/>
          <w:sz w:val="26"/>
          <w:szCs w:val="26"/>
        </w:rPr>
      </w:pPr>
      <w:r>
        <w:rPr>
          <w:color w:val="171717"/>
          <w:sz w:val="26"/>
          <w:szCs w:val="26"/>
        </w:rPr>
        <w:t xml:space="preserve">Extract meaningful insights to support </w:t>
      </w:r>
      <w:r>
        <w:rPr>
          <w:b/>
          <w:bCs/>
          <w:color w:val="171717"/>
          <w:sz w:val="26"/>
          <w:szCs w:val="26"/>
        </w:rPr>
        <w:t>data-driven decisions in sports analytics</w:t>
      </w:r>
    </w:p>
    <w:p>
      <w:pPr>
        <w:pStyle w:val="style157"/>
        <w:rPr>
          <w:sz w:val="32"/>
          <w:szCs w:val="32"/>
          <w:highlight w:val="lightGray"/>
        </w:rPr>
      </w:pPr>
      <w:r>
        <w:rPr>
          <w:sz w:val="32"/>
          <w:szCs w:val="32"/>
          <w:highlight w:val="lightGray"/>
        </w:rPr>
        <w:t>PANDAS OPERATIONS</w:t>
      </w:r>
    </w:p>
    <w:p>
      <w:pPr>
        <w:pStyle w:val="style0"/>
        <w:rPr>
          <w:color w:val="171717"/>
          <w:sz w:val="44"/>
          <w:szCs w:val="44"/>
          <w:highlight w:val="yellow"/>
        </w:rPr>
      </w:pPr>
      <w:r>
        <w:rPr>
          <w:color w:val="171717"/>
          <w:sz w:val="44"/>
          <w:szCs w:val="44"/>
        </w:rPr>
        <w:t>Original Dataset</w:t>
      </w:r>
    </w:p>
    <w:p>
      <w:pPr>
        <w:pStyle w:val="style0"/>
        <w:rPr>
          <w:b/>
          <w:bCs/>
          <w:color w:val="171717"/>
          <w:sz w:val="44"/>
          <w:szCs w:val="44"/>
        </w:rPr>
      </w:pPr>
      <w:r>
        <w:rPr>
          <w:noProof/>
        </w:rPr>
        <w:drawing>
          <wp:inline distL="0" distT="0" distB="0" distR="0">
            <wp:extent cx="5731510" cy="4123267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232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1. HEAD (First 5 rows)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1140" cy="2743604"/>
            <wp:effectExtent l="0" t="0" r="3175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140" cy="2743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2. DESCRIBE (Statistical Summary)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1510" cy="444500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445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color w:val="171717"/>
          <w:sz w:val="36"/>
          <w:szCs w:val="36"/>
        </w:rPr>
        <w:t>3. SORT BY GOALS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29968" cy="2740067"/>
            <wp:effectExtent l="0" t="0" r="4445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9968" cy="274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4. FILTER PLAYERS WITH GOALS &gt; 25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1510" cy="3533256"/>
            <wp:effectExtent l="0" t="0" r="2540" b="635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5. ADD NEW COLUMN (Goal per Match)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1510" cy="330074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00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6. GROUP BY AGE (Average Goals)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0933" cy="3704676"/>
            <wp:effectExtent l="0" t="0" r="3175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933" cy="370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>7. FIND MAX GOALS PLAYER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0875" cy="3344128"/>
            <wp:effectExtent l="0" t="0" r="3175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875" cy="334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8. SELECT SPECIFIC COLUMNS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1510" cy="3935348"/>
            <wp:effectExtent l="0" t="0" r="2540" b="635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3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9. RENAME COLUMN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1510" cy="3336860"/>
            <wp:effectExtent l="0" t="0" r="254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3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t>10. DROP COLUMN (Assists)</w:t>
      </w:r>
    </w:p>
    <w:p>
      <w:pPr>
        <w:pStyle w:val="style0"/>
        <w:rPr>
          <w:color w:val="171717"/>
          <w:sz w:val="36"/>
          <w:szCs w:val="36"/>
        </w:rPr>
      </w:pPr>
      <w:r>
        <w:rPr>
          <w:color w:val="171717"/>
          <w:sz w:val="36"/>
          <w:szCs w:val="36"/>
        </w:rPr>
        <w:drawing>
          <wp:inline distL="0" distT="0" distB="0" distR="0">
            <wp:extent cx="5731510" cy="3348482"/>
            <wp:effectExtent l="0" t="0" r="254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4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color w:val="171717"/>
          <w:sz w:val="44"/>
          <w:szCs w:val="44"/>
          <w:highlight w:val="lightGray"/>
        </w:rPr>
      </w:pPr>
      <w:r>
        <w:rPr>
          <w:b/>
          <w:bCs/>
          <w:color w:val="171717"/>
          <w:sz w:val="44"/>
          <w:szCs w:val="44"/>
          <w:highlight w:val="lightGray"/>
        </w:rPr>
        <w:t>NUMPY OPERATIONS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1. Mean</w:t>
      </w:r>
      <w:r>
        <w:rPr>
          <w:color w:val="171717"/>
          <w:sz w:val="44"/>
          <w:szCs w:val="44"/>
        </w:rPr>
        <w:drawing>
          <wp:inline distL="0" distT="0" distB="0" distR="0">
            <wp:extent cx="5731510" cy="3492564"/>
            <wp:effectExtent l="0" t="0" r="2540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9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2. Median</w:t>
      </w:r>
      <w:r>
        <w:rPr>
          <w:color w:val="171717"/>
          <w:sz w:val="44"/>
          <w:szCs w:val="44"/>
        </w:rPr>
        <w:drawing>
          <wp:inline distL="0" distT="0" distB="0" distR="0">
            <wp:extent cx="5731510" cy="3327846"/>
            <wp:effectExtent l="0" t="0" r="254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2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3. Standard Deviation</w:t>
      </w:r>
      <w:r>
        <w:rPr>
          <w:color w:val="171717"/>
          <w:sz w:val="44"/>
          <w:szCs w:val="44"/>
        </w:rPr>
        <w:drawing>
          <wp:inline distL="0" distT="0" distB="0" distR="0">
            <wp:extent cx="5731510" cy="3804919"/>
            <wp:effectExtent l="0" t="0" r="2540" b="5080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0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4. Maximum Value</w:t>
      </w:r>
      <w:r>
        <w:rPr>
          <w:color w:val="171717"/>
          <w:sz w:val="44"/>
          <w:szCs w:val="44"/>
        </w:rPr>
        <w:drawing>
          <wp:inline distL="0" distT="0" distB="0" distR="0">
            <wp:extent cx="5731510" cy="3842821"/>
            <wp:effectExtent l="0" t="0" r="2540" b="0"/>
            <wp:docPr id="104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42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5. Minimum Value</w:t>
      </w:r>
      <w:r>
        <w:rPr>
          <w:color w:val="171717"/>
          <w:sz w:val="44"/>
          <w:szCs w:val="44"/>
        </w:rPr>
        <w:drawing>
          <wp:inline distL="0" distT="0" distB="0" distR="0">
            <wp:extent cx="5731510" cy="3480504"/>
            <wp:effectExtent l="0" t="0" r="2540" b="0"/>
            <wp:docPr id="104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8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6. Element-wise Addition</w:t>
      </w:r>
      <w:r>
        <w:rPr>
          <w:color w:val="171717"/>
          <w:sz w:val="44"/>
          <w:szCs w:val="44"/>
        </w:rPr>
        <w:drawing>
          <wp:inline distL="0" distT="0" distB="0" distR="0">
            <wp:extent cx="5731510" cy="3811904"/>
            <wp:effectExtent l="0" t="0" r="2540" b="0"/>
            <wp:docPr id="104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1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7. Scalar Multiplication</w:t>
      </w:r>
      <w:r>
        <w:rPr>
          <w:color w:val="171717"/>
          <w:sz w:val="44"/>
          <w:szCs w:val="44"/>
        </w:rPr>
        <w:drawing>
          <wp:inline distL="0" distT="0" distB="0" distR="0">
            <wp:extent cx="5731510" cy="3376543"/>
            <wp:effectExtent l="0" t="0" r="2540" b="0"/>
            <wp:docPr id="104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7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8. PLAYERS WITH AGE &gt; 30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drawing>
          <wp:inline distL="0" distT="0" distB="0" distR="0">
            <wp:extent cx="5731510" cy="3836035"/>
            <wp:effectExtent l="0" t="0" r="2540" b="0"/>
            <wp:docPr id="104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3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9. Normalization (Min-Max Scaling)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drawing>
          <wp:inline distL="0" distT="0" distB="0" distR="0">
            <wp:extent cx="5731510" cy="3207702"/>
            <wp:effectExtent l="0" t="0" r="2540" b="0"/>
            <wp:docPr id="104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0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t>10. Dot Product</w:t>
      </w:r>
    </w:p>
    <w:p>
      <w:pPr>
        <w:pStyle w:val="style0"/>
        <w:rPr>
          <w:color w:val="171717"/>
          <w:sz w:val="44"/>
          <w:szCs w:val="44"/>
        </w:rPr>
      </w:pPr>
      <w:r>
        <w:rPr>
          <w:color w:val="171717"/>
          <w:sz w:val="44"/>
          <w:szCs w:val="44"/>
        </w:rPr>
        <w:drawing>
          <wp:inline distL="0" distT="0" distB="0" distR="0">
            <wp:extent cx="5731510" cy="3844925"/>
            <wp:effectExtent l="0" t="0" r="2540" b="3175"/>
            <wp:docPr id="104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4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color w:val="171717"/>
          <w:sz w:val="44"/>
          <w:szCs w:val="4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25EEFD2"/>
    <w:lvl w:ilvl="0" w:tplc="F46C9B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8FF2D3B0"/>
    <w:lvl w:ilvl="0" w:tplc="1FA676A8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343081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21d2562-4122-405d-9449-620269406ab4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e1ac995-d915-4ca4-857e-a55bff23178b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b7e7477-cec6-433f-958e-a74c38f8ba9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6781d17-e986-4484-9892-443ffc28f6a1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e56f4c1-1003-4685-b0ea-ed45beeabbf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7d6c348-1062-45c5-b25a-100baecfb30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6ce7a73-5e4b-4594-9c6b-b8c6b715e11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fc02453-51a7-486b-9b43-6b5a19cccc2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7cb0adb-9029-45b7-bcc8-ccf0bc352a4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b651aaa-e856-4e34-a328-eb7a9f1f94b2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418f6f0-a813-41e0-ad7f-b1fde4d90d8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f37a7fa5-c890-4369-b7a2-bb11bd6f0c39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theme" Target="theme/theme1.xml"/><Relationship Id="rId25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Words>192</Words>
  <Pages>12</Pages>
  <Characters>1040</Characters>
  <Application>WPS Office</Application>
  <DocSecurity>0</DocSecurity>
  <Paragraphs>54</Paragraphs>
  <ScaleCrop>false</ScaleCrop>
  <LinksUpToDate>false</LinksUpToDate>
  <CharactersWithSpaces>1208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2026-05-01T09:18:00Z</dcterms:created>
  <dc:creator>Vedant Thakare</dc:creator>
  <lastModifiedBy>moto g96 5G</lastModifiedBy>
  <dcterms:modified xsi:type="dcterms:W3CDTF">2026-05-01T14:30:32Z</dcterms:modified>
  <revision>71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8fa419f81eb64a54a128a4585fc93f12</vt:lpwstr>
  </property>
</Properties>
</file>