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79B8D" w14:textId="592BC065" w:rsidR="00146473" w:rsidRPr="00C15BD3" w:rsidRDefault="00146473" w:rsidP="00146473">
      <w:pPr>
        <w:pStyle w:val="Default"/>
        <w:jc w:val="center"/>
        <w:rPr>
          <w:rFonts w:asciiTheme="majorHAnsi" w:hAnsiTheme="majorHAnsi" w:cs="Times New Roman"/>
          <w:sz w:val="16"/>
          <w:szCs w:val="16"/>
        </w:rPr>
      </w:pPr>
    </w:p>
    <w:p w14:paraId="75CAA08A" w14:textId="7E8099AD" w:rsidR="00146473" w:rsidRPr="00C15BD3" w:rsidRDefault="00146473" w:rsidP="00671332">
      <w:pPr>
        <w:pStyle w:val="Default"/>
        <w:pBdr>
          <w:top w:val="single" w:sz="4" w:space="1" w:color="auto"/>
          <w:left w:val="single" w:sz="4" w:space="4" w:color="auto"/>
          <w:bottom w:val="single" w:sz="4" w:space="1" w:color="auto"/>
          <w:right w:val="single" w:sz="4" w:space="4" w:color="auto"/>
        </w:pBdr>
        <w:shd w:val="clear" w:color="auto" w:fill="F2DBDB" w:themeFill="accent2" w:themeFillTint="33"/>
        <w:jc w:val="center"/>
        <w:rPr>
          <w:rStyle w:val="Strong"/>
          <w:rFonts w:asciiTheme="majorHAnsi" w:hAnsiTheme="majorHAnsi"/>
          <w:b w:val="0"/>
          <w:bCs/>
          <w:sz w:val="20"/>
          <w:szCs w:val="20"/>
        </w:rPr>
      </w:pPr>
      <w:r w:rsidRPr="00C15BD3">
        <w:rPr>
          <w:rFonts w:asciiTheme="majorHAnsi" w:hAnsiTheme="majorHAnsi" w:cs="Times New Roman"/>
          <w:b/>
          <w:bCs/>
          <w:sz w:val="32"/>
          <w:szCs w:val="32"/>
        </w:rPr>
        <w:t>CMPT307N – Internetworking</w:t>
      </w:r>
      <w:r w:rsidR="00FC4CA3" w:rsidRPr="00C15BD3">
        <w:rPr>
          <w:rFonts w:asciiTheme="majorHAnsi" w:hAnsiTheme="majorHAnsi" w:cs="Times New Roman"/>
          <w:b/>
          <w:bCs/>
          <w:sz w:val="32"/>
          <w:szCs w:val="32"/>
        </w:rPr>
        <w:br/>
      </w:r>
      <w:r w:rsidR="00192DB6" w:rsidRPr="00C15BD3">
        <w:rPr>
          <w:rStyle w:val="Strong"/>
          <w:rFonts w:asciiTheme="majorHAnsi" w:hAnsiTheme="majorHAnsi"/>
          <w:b w:val="0"/>
          <w:bCs/>
          <w:sz w:val="20"/>
          <w:szCs w:val="20"/>
        </w:rPr>
        <w:br/>
      </w:r>
      <w:r w:rsidRPr="00C15BD3">
        <w:rPr>
          <w:rStyle w:val="Strong"/>
          <w:rFonts w:asciiTheme="majorHAnsi" w:hAnsiTheme="majorHAnsi"/>
          <w:b w:val="0"/>
          <w:bCs/>
          <w:sz w:val="20"/>
          <w:szCs w:val="20"/>
        </w:rPr>
        <w:t xml:space="preserve">Syllabus updated – </w:t>
      </w:r>
      <w:r w:rsidR="0073019C">
        <w:rPr>
          <w:rStyle w:val="Strong"/>
          <w:rFonts w:asciiTheme="majorHAnsi" w:hAnsiTheme="majorHAnsi"/>
          <w:b w:val="0"/>
          <w:bCs/>
          <w:sz w:val="20"/>
          <w:szCs w:val="20"/>
        </w:rPr>
        <w:t xml:space="preserve">February </w:t>
      </w:r>
      <w:r w:rsidR="00237AC2">
        <w:rPr>
          <w:rStyle w:val="Strong"/>
          <w:rFonts w:asciiTheme="majorHAnsi" w:hAnsiTheme="majorHAnsi"/>
          <w:b w:val="0"/>
          <w:bCs/>
          <w:sz w:val="20"/>
          <w:szCs w:val="20"/>
        </w:rPr>
        <w:t>2</w:t>
      </w:r>
      <w:r w:rsidR="00885D37">
        <w:rPr>
          <w:rStyle w:val="Strong"/>
          <w:rFonts w:asciiTheme="majorHAnsi" w:hAnsiTheme="majorHAnsi"/>
          <w:b w:val="0"/>
          <w:bCs/>
          <w:sz w:val="20"/>
          <w:szCs w:val="20"/>
        </w:rPr>
        <w:t>6</w:t>
      </w:r>
      <w:r w:rsidR="00093350" w:rsidRPr="00C15BD3">
        <w:rPr>
          <w:rStyle w:val="Strong"/>
          <w:rFonts w:asciiTheme="majorHAnsi" w:hAnsiTheme="majorHAnsi"/>
          <w:b w:val="0"/>
          <w:bCs/>
          <w:sz w:val="20"/>
          <w:szCs w:val="20"/>
        </w:rPr>
        <w:t>, 2021</w:t>
      </w:r>
    </w:p>
    <w:p w14:paraId="797DD0BB" w14:textId="77777777" w:rsidR="00146473" w:rsidRPr="00C15BD3" w:rsidRDefault="00146473" w:rsidP="00146473">
      <w:pPr>
        <w:pStyle w:val="NormalWeb"/>
        <w:pBdr>
          <w:top w:val="single" w:sz="4" w:space="1" w:color="auto"/>
          <w:left w:val="single" w:sz="4" w:space="4" w:color="auto"/>
          <w:bottom w:val="single" w:sz="4" w:space="1" w:color="auto"/>
          <w:right w:val="single" w:sz="4" w:space="4" w:color="auto"/>
        </w:pBdr>
        <w:shd w:val="clear" w:color="auto" w:fill="F2DBDB" w:themeFill="accent2" w:themeFillTint="33"/>
        <w:spacing w:before="0" w:beforeAutospacing="0" w:after="0" w:afterAutospacing="0"/>
        <w:jc w:val="center"/>
        <w:rPr>
          <w:rStyle w:val="Strong"/>
          <w:rFonts w:asciiTheme="majorHAnsi" w:hAnsiTheme="majorHAnsi"/>
          <w:b w:val="0"/>
          <w:bCs/>
          <w:sz w:val="16"/>
          <w:szCs w:val="16"/>
        </w:rPr>
      </w:pPr>
      <w:r w:rsidRPr="00C15BD3">
        <w:rPr>
          <w:rFonts w:asciiTheme="majorHAnsi" w:hAnsiTheme="majorHAnsi"/>
          <w:sz w:val="16"/>
          <w:szCs w:val="16"/>
        </w:rPr>
        <w:br/>
      </w:r>
      <w:r w:rsidRPr="00C15BD3">
        <w:rPr>
          <w:rStyle w:val="Strong"/>
          <w:rFonts w:asciiTheme="majorHAnsi" w:hAnsiTheme="majorHAnsi"/>
          <w:b w:val="0"/>
          <w:bCs/>
          <w:sz w:val="28"/>
          <w:szCs w:val="28"/>
        </w:rPr>
        <w:t xml:space="preserve">Andrew Tokash </w:t>
      </w:r>
      <w:r w:rsidRPr="00C15BD3">
        <w:rPr>
          <w:rFonts w:asciiTheme="majorHAnsi" w:hAnsiTheme="majorHAnsi"/>
          <w:sz w:val="28"/>
          <w:szCs w:val="28"/>
        </w:rPr>
        <w:br/>
      </w:r>
    </w:p>
    <w:p w14:paraId="3F3A7EFA" w14:textId="40540154" w:rsidR="00146473" w:rsidRPr="00C15BD3" w:rsidRDefault="00671332" w:rsidP="00671332">
      <w:pPr>
        <w:pStyle w:val="Default"/>
        <w:pBdr>
          <w:top w:val="single" w:sz="4" w:space="1" w:color="auto"/>
          <w:left w:val="single" w:sz="4" w:space="4" w:color="auto"/>
          <w:bottom w:val="single" w:sz="4" w:space="1" w:color="auto"/>
          <w:right w:val="single" w:sz="4" w:space="4" w:color="auto"/>
        </w:pBdr>
        <w:shd w:val="clear" w:color="auto" w:fill="F2DBDB" w:themeFill="accent2" w:themeFillTint="33"/>
        <w:jc w:val="center"/>
        <w:rPr>
          <w:rStyle w:val="Strong"/>
          <w:rFonts w:asciiTheme="majorHAnsi" w:hAnsiTheme="majorHAnsi"/>
          <w:b w:val="0"/>
          <w:bCs/>
        </w:rPr>
      </w:pPr>
      <w:r w:rsidRPr="00C15BD3">
        <w:rPr>
          <w:rStyle w:val="Strong"/>
          <w:rFonts w:asciiTheme="majorHAnsi" w:hAnsiTheme="majorHAnsi"/>
          <w:b w:val="0"/>
          <w:bCs/>
        </w:rPr>
        <w:t xml:space="preserve">Section </w:t>
      </w:r>
      <w:proofErr w:type="gramStart"/>
      <w:r w:rsidRPr="00C15BD3">
        <w:rPr>
          <w:rStyle w:val="Strong"/>
          <w:rFonts w:asciiTheme="majorHAnsi" w:hAnsiTheme="majorHAnsi"/>
          <w:b w:val="0"/>
          <w:bCs/>
        </w:rPr>
        <w:t>620 :</w:t>
      </w:r>
      <w:proofErr w:type="gramEnd"/>
      <w:r w:rsidRPr="00C15BD3">
        <w:rPr>
          <w:rStyle w:val="Strong"/>
          <w:rFonts w:asciiTheme="majorHAnsi" w:hAnsiTheme="majorHAnsi"/>
          <w:b w:val="0"/>
          <w:bCs/>
        </w:rPr>
        <w:t xml:space="preserve"> </w:t>
      </w:r>
      <w:r w:rsidR="00093350" w:rsidRPr="00C15BD3">
        <w:rPr>
          <w:rStyle w:val="Strong"/>
          <w:rFonts w:asciiTheme="majorHAnsi" w:hAnsiTheme="majorHAnsi"/>
          <w:b w:val="0"/>
          <w:bCs/>
        </w:rPr>
        <w:t xml:space="preserve">Tuesdays </w:t>
      </w:r>
      <w:r w:rsidR="004F4DD0" w:rsidRPr="00C15BD3">
        <w:rPr>
          <w:rStyle w:val="Strong"/>
          <w:rFonts w:asciiTheme="majorHAnsi" w:hAnsiTheme="majorHAnsi"/>
          <w:b w:val="0"/>
          <w:bCs/>
        </w:rPr>
        <w:t>2</w:t>
      </w:r>
      <w:r w:rsidR="00FC4CA3" w:rsidRPr="00C15BD3">
        <w:rPr>
          <w:rStyle w:val="Strong"/>
          <w:rFonts w:asciiTheme="majorHAnsi" w:hAnsiTheme="majorHAnsi"/>
          <w:b w:val="0"/>
          <w:bCs/>
        </w:rPr>
        <w:t>:</w:t>
      </w:r>
      <w:r w:rsidR="00093350" w:rsidRPr="00C15BD3">
        <w:rPr>
          <w:rStyle w:val="Strong"/>
          <w:rFonts w:asciiTheme="majorHAnsi" w:hAnsiTheme="majorHAnsi"/>
          <w:b w:val="0"/>
          <w:bCs/>
        </w:rPr>
        <w:t>0</w:t>
      </w:r>
      <w:r w:rsidR="00FC4CA3" w:rsidRPr="00C15BD3">
        <w:rPr>
          <w:rStyle w:val="Strong"/>
          <w:rFonts w:asciiTheme="majorHAnsi" w:hAnsiTheme="majorHAnsi"/>
          <w:b w:val="0"/>
          <w:bCs/>
        </w:rPr>
        <w:t>0</w:t>
      </w:r>
      <w:r w:rsidR="00093350" w:rsidRPr="00C15BD3">
        <w:rPr>
          <w:rStyle w:val="Strong"/>
          <w:rFonts w:asciiTheme="majorHAnsi" w:hAnsiTheme="majorHAnsi"/>
          <w:b w:val="0"/>
          <w:bCs/>
        </w:rPr>
        <w:t>-4:45</w:t>
      </w:r>
      <w:r w:rsidR="004F4DD0" w:rsidRPr="00C15BD3">
        <w:rPr>
          <w:rStyle w:val="Strong"/>
          <w:rFonts w:asciiTheme="majorHAnsi" w:hAnsiTheme="majorHAnsi"/>
          <w:b w:val="0"/>
          <w:bCs/>
        </w:rPr>
        <w:t>PM</w:t>
      </w:r>
      <w:r w:rsidR="006F5AB6" w:rsidRPr="00C15BD3">
        <w:rPr>
          <w:rStyle w:val="Strong"/>
          <w:rFonts w:asciiTheme="majorHAnsi" w:hAnsiTheme="majorHAnsi"/>
          <w:b w:val="0"/>
          <w:bCs/>
        </w:rPr>
        <w:t xml:space="preserve"> </w:t>
      </w:r>
      <w:r w:rsidR="00093350" w:rsidRPr="00C15BD3">
        <w:rPr>
          <w:rStyle w:val="Strong"/>
          <w:rFonts w:asciiTheme="majorHAnsi" w:hAnsiTheme="majorHAnsi"/>
          <w:b w:val="0"/>
          <w:bCs/>
        </w:rPr>
        <w:t xml:space="preserve">   HC 0006</w:t>
      </w:r>
      <w:r w:rsidRPr="00C15BD3">
        <w:rPr>
          <w:rStyle w:val="Strong"/>
          <w:rFonts w:asciiTheme="majorHAnsi" w:hAnsiTheme="majorHAnsi"/>
          <w:b w:val="0"/>
          <w:bCs/>
        </w:rPr>
        <w:br/>
        <w:t>Section 621 : Thursday 2:00-4:45PM    HC 0006</w:t>
      </w:r>
      <w:r w:rsidR="00BB07AF" w:rsidRPr="00C15BD3">
        <w:rPr>
          <w:rStyle w:val="Strong"/>
          <w:rFonts w:asciiTheme="majorHAnsi" w:hAnsiTheme="majorHAnsi"/>
          <w:b w:val="0"/>
          <w:bCs/>
        </w:rPr>
        <w:br/>
      </w:r>
    </w:p>
    <w:p w14:paraId="1CC7A142" w14:textId="77777777" w:rsidR="00192DB6" w:rsidRPr="00C15BD3" w:rsidRDefault="00192DB6" w:rsidP="00192DB6">
      <w:pPr>
        <w:pStyle w:val="BodyText"/>
        <w:ind w:left="-288"/>
        <w:jc w:val="both"/>
        <w:rPr>
          <w:rFonts w:asciiTheme="majorHAnsi" w:hAnsiTheme="majorHAnsi" w:cstheme="minorHAnsi"/>
          <w:b/>
          <w:bCs/>
          <w:color w:val="000000" w:themeColor="text1"/>
          <w:sz w:val="28"/>
          <w:szCs w:val="28"/>
        </w:rPr>
      </w:pPr>
    </w:p>
    <w:p w14:paraId="2B70C66C" w14:textId="3A3BA221" w:rsidR="00192DB6" w:rsidRPr="00C15BD3" w:rsidRDefault="00192DB6" w:rsidP="00192DB6">
      <w:pPr>
        <w:pStyle w:val="BodyText"/>
        <w:ind w:left="-288"/>
        <w:jc w:val="both"/>
        <w:rPr>
          <w:rFonts w:asciiTheme="majorHAnsi" w:hAnsiTheme="majorHAnsi" w:cstheme="minorHAnsi"/>
          <w:b/>
          <w:bCs/>
          <w:color w:val="000000" w:themeColor="text1"/>
          <w:sz w:val="28"/>
          <w:szCs w:val="28"/>
        </w:rPr>
      </w:pPr>
      <w:r w:rsidRPr="00C15BD3">
        <w:rPr>
          <w:rFonts w:asciiTheme="majorHAnsi" w:hAnsiTheme="majorHAnsi" w:cstheme="minorHAnsi"/>
          <w:b/>
          <w:bCs/>
          <w:color w:val="000000" w:themeColor="text1"/>
          <w:sz w:val="28"/>
          <w:szCs w:val="28"/>
        </w:rPr>
        <w:t>Faculty Availability</w:t>
      </w:r>
    </w:p>
    <w:p w14:paraId="7A0BA2C8" w14:textId="77777777" w:rsidR="00192DB6" w:rsidRPr="00C15BD3" w:rsidRDefault="00192DB6" w:rsidP="00192DB6">
      <w:pPr>
        <w:pStyle w:val="BodyText"/>
        <w:jc w:val="both"/>
        <w:rPr>
          <w:rFonts w:asciiTheme="majorHAnsi" w:hAnsiTheme="majorHAnsi" w:cstheme="minorHAnsi"/>
          <w:b/>
          <w:color w:val="0000FF"/>
          <w:sz w:val="22"/>
          <w:szCs w:val="22"/>
        </w:rPr>
      </w:pPr>
    </w:p>
    <w:p w14:paraId="44F3F09F" w14:textId="77777777" w:rsidR="00093350" w:rsidRPr="00C15BD3" w:rsidRDefault="00093350" w:rsidP="00093350">
      <w:pPr>
        <w:pStyle w:val="BodyText"/>
        <w:jc w:val="both"/>
        <w:rPr>
          <w:rFonts w:asciiTheme="majorHAnsi" w:hAnsiTheme="majorHAnsi" w:cstheme="minorHAnsi"/>
          <w:color w:val="000000" w:themeColor="text1"/>
          <w:sz w:val="24"/>
          <w:szCs w:val="24"/>
        </w:rPr>
      </w:pPr>
      <w:r w:rsidRPr="00C15BD3">
        <w:rPr>
          <w:rFonts w:asciiTheme="majorHAnsi" w:hAnsiTheme="majorHAnsi" w:cstheme="minorHAnsi"/>
          <w:color w:val="000000" w:themeColor="text1"/>
          <w:sz w:val="24"/>
          <w:szCs w:val="24"/>
        </w:rPr>
        <w:t xml:space="preserve">Office Hours:  </w:t>
      </w:r>
      <w:r w:rsidRPr="00C15BD3">
        <w:rPr>
          <w:rFonts w:asciiTheme="majorHAnsi" w:hAnsiTheme="majorHAnsi" w:cstheme="minorHAnsi"/>
          <w:b/>
          <w:bCs/>
          <w:color w:val="000000" w:themeColor="text1"/>
          <w:sz w:val="24"/>
          <w:szCs w:val="24"/>
        </w:rPr>
        <w:t>Hancock 3002</w:t>
      </w:r>
      <w:r w:rsidRPr="00C15BD3">
        <w:rPr>
          <w:rFonts w:asciiTheme="majorHAnsi" w:hAnsiTheme="majorHAnsi" w:cstheme="minorHAnsi"/>
          <w:color w:val="000000" w:themeColor="text1"/>
          <w:sz w:val="24"/>
          <w:szCs w:val="24"/>
        </w:rPr>
        <w:t xml:space="preserve">            Office hours this semester will be via ZOOM meetings.</w:t>
      </w:r>
      <w:r w:rsidRPr="00C15BD3">
        <w:rPr>
          <w:rFonts w:asciiTheme="majorHAnsi" w:hAnsiTheme="majorHAnsi" w:cstheme="minorHAnsi"/>
          <w:color w:val="000000" w:themeColor="text1"/>
          <w:sz w:val="24"/>
          <w:szCs w:val="24"/>
        </w:rPr>
        <w:br/>
      </w:r>
    </w:p>
    <w:p w14:paraId="450C3CAA" w14:textId="77777777" w:rsidR="00237AC2" w:rsidRPr="00D60915" w:rsidRDefault="00237AC2" w:rsidP="00237AC2">
      <w:pPr>
        <w:pStyle w:val="BodyText"/>
        <w:numPr>
          <w:ilvl w:val="0"/>
          <w:numId w:val="43"/>
        </w:numPr>
        <w:jc w:val="both"/>
        <w:rPr>
          <w:rFonts w:asciiTheme="majorHAnsi" w:hAnsiTheme="majorHAnsi" w:cstheme="minorHAnsi"/>
          <w:color w:val="0000FF"/>
          <w:sz w:val="22"/>
          <w:szCs w:val="22"/>
        </w:rPr>
      </w:pPr>
      <w:r>
        <w:rPr>
          <w:rFonts w:asciiTheme="majorHAnsi" w:hAnsiTheme="majorHAnsi" w:cstheme="minorHAnsi"/>
          <w:color w:val="000000" w:themeColor="text1"/>
          <w:sz w:val="24"/>
          <w:szCs w:val="24"/>
        </w:rPr>
        <w:t>P</w:t>
      </w:r>
      <w:r w:rsidRPr="00D60915">
        <w:rPr>
          <w:rFonts w:asciiTheme="majorHAnsi" w:hAnsiTheme="majorHAnsi" w:cstheme="minorHAnsi"/>
          <w:color w:val="000000" w:themeColor="text1"/>
          <w:sz w:val="24"/>
          <w:szCs w:val="24"/>
        </w:rPr>
        <w:t>lease visit my website:</w:t>
      </w:r>
      <w:r w:rsidRPr="00D60915">
        <w:rPr>
          <w:rFonts w:asciiTheme="majorHAnsi" w:hAnsiTheme="majorHAnsi" w:cstheme="minorHAnsi"/>
          <w:sz w:val="24"/>
          <w:szCs w:val="24"/>
        </w:rPr>
        <w:t xml:space="preserve">  </w:t>
      </w:r>
      <w:hyperlink r:id="rId7" w:history="1">
        <w:r w:rsidRPr="00D60915">
          <w:rPr>
            <w:rStyle w:val="Hyperlink"/>
            <w:rFonts w:asciiTheme="majorHAnsi" w:hAnsiTheme="majorHAnsi" w:cstheme="minorHAnsi"/>
            <w:sz w:val="24"/>
            <w:szCs w:val="24"/>
          </w:rPr>
          <w:t>https://sites.google.com/view/andrewtokash/home</w:t>
        </w:r>
      </w:hyperlink>
      <w:r w:rsidRPr="00D60915">
        <w:rPr>
          <w:rFonts w:asciiTheme="majorHAnsi" w:hAnsiTheme="majorHAnsi" w:cstheme="minorHAnsi"/>
          <w:color w:val="0033CC"/>
          <w:sz w:val="24"/>
          <w:szCs w:val="24"/>
        </w:rPr>
        <w:t xml:space="preserve"> </w:t>
      </w:r>
      <w:r w:rsidRPr="00D60915">
        <w:rPr>
          <w:rFonts w:asciiTheme="majorHAnsi" w:hAnsiTheme="majorHAnsi" w:cstheme="minorHAnsi"/>
          <w:color w:val="000000" w:themeColor="text1"/>
          <w:sz w:val="24"/>
          <w:szCs w:val="24"/>
        </w:rPr>
        <w:t xml:space="preserve">for my current schedule of office hours  </w:t>
      </w:r>
    </w:p>
    <w:p w14:paraId="01802A2A" w14:textId="77777777" w:rsidR="00237AC2" w:rsidRPr="00953735" w:rsidRDefault="00237AC2" w:rsidP="00237AC2">
      <w:pPr>
        <w:pStyle w:val="BodyText"/>
        <w:numPr>
          <w:ilvl w:val="0"/>
          <w:numId w:val="43"/>
        </w:numPr>
        <w:jc w:val="both"/>
        <w:rPr>
          <w:rStyle w:val="Hyperlink"/>
          <w:rFonts w:asciiTheme="majorHAnsi" w:hAnsiTheme="majorHAnsi" w:cstheme="minorHAnsi"/>
          <w:color w:val="auto"/>
          <w:sz w:val="24"/>
          <w:szCs w:val="24"/>
          <w:u w:val="none"/>
        </w:rPr>
      </w:pPr>
      <w:r w:rsidRPr="00953735">
        <w:rPr>
          <w:rFonts w:asciiTheme="majorHAnsi" w:hAnsiTheme="majorHAnsi" w:cstheme="minorHAnsi"/>
          <w:color w:val="000000" w:themeColor="text1"/>
          <w:sz w:val="24"/>
          <w:szCs w:val="24"/>
        </w:rPr>
        <w:t xml:space="preserve">Please schedule appointments via: </w:t>
      </w:r>
      <w:r w:rsidRPr="00953735">
        <w:rPr>
          <w:rFonts w:asciiTheme="majorHAnsi" w:hAnsiTheme="majorHAnsi" w:cstheme="minorHAnsi"/>
          <w:sz w:val="24"/>
          <w:szCs w:val="24"/>
        </w:rPr>
        <w:t xml:space="preserve"> </w:t>
      </w:r>
      <w:hyperlink r:id="rId8" w:tgtFrame="_blank" w:history="1">
        <w:r w:rsidRPr="00953735">
          <w:rPr>
            <w:rStyle w:val="Hyperlink"/>
            <w:rFonts w:asciiTheme="majorHAnsi" w:hAnsiTheme="majorHAnsi" w:cstheme="minorHAnsi"/>
            <w:sz w:val="24"/>
            <w:szCs w:val="24"/>
            <w:u w:val="none"/>
          </w:rPr>
          <w:t>calendly.com/</w:t>
        </w:r>
        <w:proofErr w:type="spellStart"/>
        <w:r w:rsidRPr="00953735">
          <w:rPr>
            <w:rStyle w:val="Hyperlink"/>
            <w:rFonts w:asciiTheme="majorHAnsi" w:hAnsiTheme="majorHAnsi" w:cstheme="minorHAnsi"/>
            <w:sz w:val="24"/>
            <w:szCs w:val="24"/>
            <w:u w:val="none"/>
          </w:rPr>
          <w:t>atokash</w:t>
        </w:r>
        <w:proofErr w:type="spellEnd"/>
      </w:hyperlink>
    </w:p>
    <w:p w14:paraId="40121ED6" w14:textId="27FABDC9" w:rsidR="00093350" w:rsidRDefault="00093350" w:rsidP="00093350">
      <w:pPr>
        <w:pStyle w:val="BodyText"/>
        <w:jc w:val="both"/>
        <w:rPr>
          <w:rFonts w:asciiTheme="majorHAnsi" w:hAnsiTheme="majorHAnsi" w:cstheme="minorHAnsi"/>
          <w:color w:val="0000FF"/>
          <w:sz w:val="22"/>
          <w:szCs w:val="22"/>
        </w:rPr>
      </w:pPr>
    </w:p>
    <w:p w14:paraId="594F866F" w14:textId="098B73F1" w:rsidR="0073019C" w:rsidRPr="0073019C" w:rsidRDefault="0073019C" w:rsidP="00093350">
      <w:pPr>
        <w:pStyle w:val="BodyText"/>
        <w:jc w:val="both"/>
        <w:rPr>
          <w:rFonts w:asciiTheme="majorHAnsi" w:hAnsiTheme="majorHAnsi" w:cstheme="minorHAnsi"/>
          <w:i/>
          <w:iCs/>
          <w:color w:val="0000FF"/>
          <w:sz w:val="22"/>
          <w:szCs w:val="22"/>
        </w:rPr>
      </w:pPr>
      <w:r w:rsidRPr="0073019C">
        <w:rPr>
          <w:rFonts w:asciiTheme="majorHAnsi" w:hAnsiTheme="majorHAnsi" w:cstheme="minorHAnsi"/>
          <w:i/>
          <w:iCs/>
          <w:color w:val="000000" w:themeColor="text1"/>
          <w:sz w:val="22"/>
          <w:szCs w:val="22"/>
        </w:rPr>
        <w:t xml:space="preserve">Note: </w:t>
      </w:r>
      <w:r>
        <w:rPr>
          <w:rFonts w:asciiTheme="majorHAnsi" w:hAnsiTheme="majorHAnsi" w:cstheme="minorHAnsi"/>
          <w:i/>
          <w:iCs/>
          <w:color w:val="000000" w:themeColor="text1"/>
          <w:sz w:val="22"/>
          <w:szCs w:val="22"/>
        </w:rPr>
        <w:t xml:space="preserve">Office hours are subject to change.  Please use the </w:t>
      </w:r>
      <w:proofErr w:type="spellStart"/>
      <w:r>
        <w:rPr>
          <w:rFonts w:asciiTheme="majorHAnsi" w:hAnsiTheme="majorHAnsi" w:cstheme="minorHAnsi"/>
          <w:i/>
          <w:iCs/>
          <w:color w:val="000000" w:themeColor="text1"/>
          <w:sz w:val="22"/>
          <w:szCs w:val="22"/>
        </w:rPr>
        <w:t>calendly</w:t>
      </w:r>
      <w:proofErr w:type="spellEnd"/>
      <w:r>
        <w:rPr>
          <w:rFonts w:asciiTheme="majorHAnsi" w:hAnsiTheme="majorHAnsi" w:cstheme="minorHAnsi"/>
          <w:i/>
          <w:iCs/>
          <w:color w:val="000000" w:themeColor="text1"/>
          <w:sz w:val="22"/>
          <w:szCs w:val="22"/>
        </w:rPr>
        <w:t xml:space="preserve"> app (above) for current schedule. </w:t>
      </w:r>
    </w:p>
    <w:p w14:paraId="0F15C9DD" w14:textId="7FF37EC9" w:rsidR="00867B09" w:rsidRPr="00C15BD3" w:rsidRDefault="00867B09" w:rsidP="00CF39C9">
      <w:pPr>
        <w:pStyle w:val="BodyText"/>
        <w:jc w:val="both"/>
        <w:rPr>
          <w:rFonts w:asciiTheme="majorHAnsi" w:hAnsiTheme="majorHAnsi" w:cstheme="minorHAnsi"/>
          <w:color w:val="0000FF"/>
          <w:sz w:val="22"/>
          <w:szCs w:val="22"/>
        </w:rPr>
      </w:pPr>
    </w:p>
    <w:p w14:paraId="57F303AD" w14:textId="77777777" w:rsidR="00093350" w:rsidRPr="00C15BD3" w:rsidRDefault="00093350" w:rsidP="00093350">
      <w:pPr>
        <w:pStyle w:val="BodyText"/>
        <w:ind w:left="-288"/>
        <w:jc w:val="both"/>
        <w:rPr>
          <w:rFonts w:asciiTheme="majorHAnsi" w:hAnsiTheme="majorHAnsi" w:cstheme="minorHAnsi"/>
        </w:rPr>
      </w:pPr>
      <w:r w:rsidRPr="00C15BD3">
        <w:rPr>
          <w:rFonts w:asciiTheme="majorHAnsi" w:hAnsiTheme="majorHAnsi" w:cstheme="minorHAnsi"/>
          <w:b/>
          <w:bCs/>
          <w:sz w:val="28"/>
          <w:szCs w:val="28"/>
        </w:rPr>
        <w:t xml:space="preserve">Catalog Course Description </w:t>
      </w:r>
    </w:p>
    <w:p w14:paraId="20E0F331" w14:textId="77777777" w:rsidR="00093350" w:rsidRPr="00C15BD3" w:rsidRDefault="00093350" w:rsidP="00093350">
      <w:pPr>
        <w:pStyle w:val="BodyText"/>
        <w:jc w:val="both"/>
        <w:rPr>
          <w:rFonts w:asciiTheme="majorHAnsi" w:hAnsiTheme="majorHAnsi" w:cstheme="minorHAnsi"/>
          <w:color w:val="000000"/>
        </w:rPr>
      </w:pPr>
    </w:p>
    <w:p w14:paraId="1259969E" w14:textId="77777777" w:rsidR="00C15BD3" w:rsidRDefault="00093350" w:rsidP="00093350">
      <w:pPr>
        <w:pStyle w:val="BodyText"/>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 xml:space="preserve">This course provides students with experience in setting up, configuring, and troubleshooting internetworks. This course builds on concepts from the prerequisite course CMPT306 - Data Communications. </w:t>
      </w:r>
    </w:p>
    <w:p w14:paraId="70DE757D" w14:textId="11F3F49B" w:rsidR="00093350" w:rsidRPr="00C15BD3" w:rsidRDefault="00093350" w:rsidP="00093350">
      <w:pPr>
        <w:pStyle w:val="BodyText"/>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br/>
        <w:t>This course introduces, describes and discusses the architecture, structure, functions, components, operations of routers and switches, and models of the Internet and other computer networks. The principles and structure of IP addressing and the fundamentals of Ethernet concepts, media, and operations are introduced. Students learn how to configure and troubleshoot routers and switches and resolve common issues with routing protocols, VLANs, inter-VLAN routing and data link protocols in both IPv4 and IPv6 network environments. The course uses both simulation software and hands-on physical devices.</w:t>
      </w:r>
    </w:p>
    <w:p w14:paraId="214E42AF" w14:textId="77777777" w:rsidR="00093350" w:rsidRPr="00C15BD3" w:rsidRDefault="00093350" w:rsidP="00093350">
      <w:pPr>
        <w:pStyle w:val="BodyText"/>
        <w:jc w:val="both"/>
        <w:rPr>
          <w:rFonts w:asciiTheme="majorHAnsi" w:hAnsiTheme="majorHAnsi" w:cstheme="minorHAnsi"/>
          <w:color w:val="000000"/>
          <w:sz w:val="24"/>
          <w:szCs w:val="24"/>
        </w:rPr>
      </w:pPr>
    </w:p>
    <w:p w14:paraId="5260FA3B" w14:textId="77777777" w:rsidR="00093350" w:rsidRPr="00C15BD3" w:rsidRDefault="00093350" w:rsidP="00093350">
      <w:pPr>
        <w:pStyle w:val="BodyText"/>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By the end of the course, students will be able to build simple networks, perform basic configurations for routers and switches, implement IP addressing schemes and troubleshoot various network technologies.</w:t>
      </w:r>
    </w:p>
    <w:p w14:paraId="3FB23A16" w14:textId="77777777" w:rsidR="00093350" w:rsidRPr="00C15BD3" w:rsidRDefault="00093350" w:rsidP="00093350">
      <w:pPr>
        <w:pStyle w:val="BodyText"/>
        <w:jc w:val="both"/>
        <w:rPr>
          <w:rFonts w:asciiTheme="majorHAnsi" w:hAnsiTheme="majorHAnsi" w:cstheme="minorHAnsi"/>
          <w:color w:val="000000"/>
          <w:sz w:val="24"/>
          <w:szCs w:val="24"/>
        </w:rPr>
      </w:pPr>
    </w:p>
    <w:p w14:paraId="38806D33" w14:textId="77777777" w:rsidR="00093350" w:rsidRPr="00C15BD3" w:rsidRDefault="00093350">
      <w:pPr>
        <w:rPr>
          <w:rFonts w:asciiTheme="majorHAnsi" w:hAnsiTheme="majorHAnsi" w:cstheme="minorHAnsi"/>
          <w:b/>
          <w:color w:val="000000"/>
          <w:sz w:val="28"/>
          <w:szCs w:val="28"/>
        </w:rPr>
      </w:pPr>
      <w:r w:rsidRPr="00C15BD3">
        <w:rPr>
          <w:rFonts w:asciiTheme="majorHAnsi" w:hAnsiTheme="majorHAnsi" w:cstheme="minorHAnsi"/>
          <w:b/>
          <w:color w:val="000000"/>
          <w:sz w:val="28"/>
          <w:szCs w:val="28"/>
        </w:rPr>
        <w:br w:type="page"/>
      </w:r>
    </w:p>
    <w:p w14:paraId="336B28CF" w14:textId="5E7E90A8" w:rsidR="00093350" w:rsidRPr="00C15BD3" w:rsidRDefault="00093350" w:rsidP="00093350">
      <w:pPr>
        <w:pStyle w:val="BodyText"/>
        <w:ind w:left="-288"/>
        <w:jc w:val="both"/>
        <w:rPr>
          <w:rFonts w:asciiTheme="majorHAnsi" w:hAnsiTheme="majorHAnsi" w:cstheme="minorHAnsi"/>
          <w:color w:val="000000"/>
          <w:sz w:val="24"/>
          <w:szCs w:val="24"/>
        </w:rPr>
      </w:pPr>
      <w:r w:rsidRPr="00C15BD3">
        <w:rPr>
          <w:rFonts w:asciiTheme="majorHAnsi" w:hAnsiTheme="majorHAnsi" w:cstheme="minorHAnsi"/>
          <w:b/>
          <w:color w:val="000000"/>
          <w:sz w:val="28"/>
          <w:szCs w:val="28"/>
        </w:rPr>
        <w:lastRenderedPageBreak/>
        <w:t xml:space="preserve">Texts and Additional Resources </w:t>
      </w:r>
    </w:p>
    <w:p w14:paraId="31096205" w14:textId="77777777" w:rsidR="00093350" w:rsidRPr="00C15BD3" w:rsidRDefault="00093350" w:rsidP="00093350">
      <w:pPr>
        <w:pStyle w:val="BodyText"/>
        <w:jc w:val="both"/>
        <w:rPr>
          <w:rFonts w:asciiTheme="majorHAnsi" w:hAnsiTheme="majorHAnsi" w:cstheme="minorHAnsi"/>
          <w:color w:val="000000"/>
        </w:rPr>
      </w:pPr>
    </w:p>
    <w:p w14:paraId="4481A9B4" w14:textId="77777777" w:rsidR="0073019C" w:rsidRPr="0073019C" w:rsidRDefault="00093350" w:rsidP="00A512A2">
      <w:pPr>
        <w:pStyle w:val="BodyText"/>
        <w:numPr>
          <w:ilvl w:val="0"/>
          <w:numId w:val="31"/>
        </w:numPr>
        <w:tabs>
          <w:tab w:val="clear" w:pos="720"/>
          <w:tab w:val="num" w:pos="1080"/>
        </w:tabs>
        <w:rPr>
          <w:rFonts w:asciiTheme="majorHAnsi" w:hAnsiTheme="majorHAnsi" w:cstheme="minorHAnsi"/>
          <w:color w:val="000000"/>
        </w:rPr>
      </w:pPr>
      <w:r w:rsidRPr="00C15BD3">
        <w:rPr>
          <w:rFonts w:asciiTheme="majorHAnsi" w:hAnsiTheme="majorHAnsi" w:cstheme="minorHAnsi"/>
          <w:color w:val="000000"/>
          <w:sz w:val="24"/>
          <w:szCs w:val="24"/>
        </w:rPr>
        <w:t xml:space="preserve">Odom, Wendell. CCNA Routing and Switching 200-301 Official Cert Guide (2 volumes), Cisco </w:t>
      </w:r>
      <w:proofErr w:type="gramStart"/>
      <w:r w:rsidRPr="00C15BD3">
        <w:rPr>
          <w:rFonts w:asciiTheme="majorHAnsi" w:hAnsiTheme="majorHAnsi" w:cstheme="minorHAnsi"/>
          <w:color w:val="000000"/>
          <w:sz w:val="24"/>
          <w:szCs w:val="24"/>
        </w:rPr>
        <w:t>Press</w:t>
      </w:r>
      <w:r w:rsidR="0073019C">
        <w:rPr>
          <w:rFonts w:asciiTheme="majorHAnsi" w:hAnsiTheme="majorHAnsi" w:cstheme="minorHAnsi"/>
          <w:color w:val="000000"/>
          <w:sz w:val="24"/>
          <w:szCs w:val="24"/>
        </w:rPr>
        <w:t xml:space="preserve"> </w:t>
      </w:r>
      <w:r w:rsidRPr="00C15BD3">
        <w:rPr>
          <w:rFonts w:asciiTheme="majorHAnsi" w:hAnsiTheme="majorHAnsi" w:cstheme="minorHAnsi"/>
          <w:color w:val="000000"/>
          <w:sz w:val="24"/>
          <w:szCs w:val="24"/>
        </w:rPr>
        <w:t xml:space="preserve"> </w:t>
      </w:r>
      <w:r w:rsidR="0073019C">
        <w:rPr>
          <w:rFonts w:asciiTheme="majorHAnsi" w:hAnsiTheme="majorHAnsi" w:cstheme="minorHAnsi"/>
          <w:color w:val="000000"/>
          <w:sz w:val="24"/>
          <w:szCs w:val="24"/>
        </w:rPr>
        <w:t>(</w:t>
      </w:r>
      <w:proofErr w:type="gramEnd"/>
      <w:r w:rsidR="0073019C">
        <w:rPr>
          <w:rFonts w:asciiTheme="majorHAnsi" w:hAnsiTheme="majorHAnsi" w:cstheme="minorHAnsi"/>
          <w:color w:val="000000"/>
          <w:sz w:val="24"/>
          <w:szCs w:val="24"/>
        </w:rPr>
        <w:t>this book is the required)</w:t>
      </w:r>
    </w:p>
    <w:p w14:paraId="3D582653" w14:textId="135DCF5A" w:rsidR="0073019C" w:rsidRPr="00C15BD3" w:rsidRDefault="0073019C" w:rsidP="0073019C">
      <w:pPr>
        <w:numPr>
          <w:ilvl w:val="0"/>
          <w:numId w:val="31"/>
        </w:numPr>
        <w:autoSpaceDE w:val="0"/>
        <w:autoSpaceDN w:val="0"/>
        <w:adjustRightInd w:val="0"/>
        <w:rPr>
          <w:rFonts w:asciiTheme="majorHAnsi" w:hAnsiTheme="majorHAnsi" w:cstheme="minorHAnsi"/>
          <w:color w:val="000000" w:themeColor="text1"/>
          <w:sz w:val="24"/>
          <w:szCs w:val="24"/>
        </w:rPr>
      </w:pPr>
      <w:r w:rsidRPr="00C15BD3">
        <w:rPr>
          <w:rFonts w:asciiTheme="majorHAnsi" w:hAnsiTheme="majorHAnsi" w:cstheme="minorHAnsi"/>
          <w:bCs/>
          <w:color w:val="000000" w:themeColor="text1"/>
          <w:sz w:val="24"/>
          <w:szCs w:val="24"/>
        </w:rPr>
        <w:t>Cisco Packet Tracer - Simulation software, free download. (</w:t>
      </w:r>
      <w:r w:rsidRPr="0073019C">
        <w:rPr>
          <w:rFonts w:asciiTheme="majorHAnsi" w:hAnsiTheme="majorHAnsi" w:cstheme="minorHAnsi"/>
          <w:b/>
          <w:color w:val="000000" w:themeColor="text1"/>
          <w:sz w:val="24"/>
          <w:szCs w:val="24"/>
        </w:rPr>
        <w:t>V</w:t>
      </w:r>
      <w:r w:rsidRPr="00D356A7">
        <w:rPr>
          <w:rFonts w:asciiTheme="majorHAnsi" w:hAnsiTheme="majorHAnsi" w:cstheme="minorHAnsi"/>
          <w:b/>
          <w:color w:val="000000" w:themeColor="text1"/>
          <w:sz w:val="24"/>
          <w:szCs w:val="24"/>
        </w:rPr>
        <w:t>ersion 8.</w:t>
      </w:r>
      <w:r w:rsidRPr="00C15BD3">
        <w:rPr>
          <w:rFonts w:asciiTheme="majorHAnsi" w:hAnsiTheme="majorHAnsi" w:cstheme="minorHAnsi"/>
          <w:bCs/>
          <w:color w:val="000000" w:themeColor="text1"/>
          <w:sz w:val="24"/>
          <w:szCs w:val="24"/>
        </w:rPr>
        <w:t xml:space="preserve">)  </w:t>
      </w:r>
    </w:p>
    <w:p w14:paraId="682305D8" w14:textId="2972EF5F" w:rsidR="0073019C" w:rsidRPr="00C15BD3" w:rsidRDefault="0073019C" w:rsidP="0073019C">
      <w:pPr>
        <w:numPr>
          <w:ilvl w:val="0"/>
          <w:numId w:val="31"/>
        </w:numPr>
        <w:tabs>
          <w:tab w:val="clear" w:pos="720"/>
          <w:tab w:val="num" w:pos="1080"/>
        </w:tabs>
        <w:autoSpaceDE w:val="0"/>
        <w:autoSpaceDN w:val="0"/>
        <w:adjustRightInd w:val="0"/>
        <w:rPr>
          <w:rFonts w:asciiTheme="majorHAnsi" w:hAnsiTheme="majorHAnsi" w:cstheme="minorHAnsi"/>
          <w:color w:val="000000"/>
          <w:sz w:val="24"/>
          <w:szCs w:val="24"/>
        </w:rPr>
      </w:pPr>
      <w:r w:rsidRPr="00C15BD3">
        <w:rPr>
          <w:rFonts w:asciiTheme="majorHAnsi" w:hAnsiTheme="majorHAnsi" w:cstheme="minorHAnsi"/>
          <w:color w:val="000000"/>
          <w:sz w:val="24"/>
          <w:szCs w:val="24"/>
        </w:rPr>
        <w:t>Empson, Scott. CCNA Routing and Switching Portable Command Guide, 4th Edition, Cisco Press</w:t>
      </w:r>
      <w:r>
        <w:rPr>
          <w:rFonts w:asciiTheme="majorHAnsi" w:hAnsiTheme="majorHAnsi" w:cstheme="minorHAnsi"/>
          <w:color w:val="000000"/>
          <w:sz w:val="24"/>
          <w:szCs w:val="24"/>
        </w:rPr>
        <w:t xml:space="preserve"> (recommended but not required) </w:t>
      </w:r>
      <w:r>
        <w:rPr>
          <w:rFonts w:asciiTheme="majorHAnsi" w:hAnsiTheme="majorHAnsi" w:cstheme="minorHAnsi"/>
          <w:color w:val="000000"/>
          <w:sz w:val="24"/>
          <w:szCs w:val="24"/>
        </w:rPr>
        <w:br/>
      </w:r>
    </w:p>
    <w:p w14:paraId="3BE2512E" w14:textId="306E61B5" w:rsidR="00093350" w:rsidRPr="00C15BD3" w:rsidRDefault="0073019C" w:rsidP="00A512A2">
      <w:pPr>
        <w:autoSpaceDE w:val="0"/>
        <w:autoSpaceDN w:val="0"/>
        <w:adjustRightInd w:val="0"/>
        <w:ind w:left="360"/>
        <w:jc w:val="both"/>
        <w:rPr>
          <w:rFonts w:asciiTheme="majorHAnsi" w:hAnsiTheme="majorHAnsi" w:cstheme="minorHAnsi"/>
          <w:b/>
          <w:bCs/>
          <w:color w:val="000000"/>
          <w:sz w:val="24"/>
          <w:szCs w:val="24"/>
        </w:rPr>
      </w:pPr>
      <w:r>
        <w:rPr>
          <w:rFonts w:asciiTheme="majorHAnsi" w:hAnsiTheme="majorHAnsi" w:cstheme="minorHAnsi"/>
          <w:b/>
          <w:bCs/>
          <w:color w:val="000000"/>
          <w:sz w:val="24"/>
          <w:szCs w:val="24"/>
        </w:rPr>
        <w:t>Ad</w:t>
      </w:r>
      <w:r w:rsidR="00093350" w:rsidRPr="00C15BD3">
        <w:rPr>
          <w:rFonts w:asciiTheme="majorHAnsi" w:hAnsiTheme="majorHAnsi" w:cstheme="minorHAnsi"/>
          <w:b/>
          <w:bCs/>
          <w:color w:val="000000"/>
          <w:sz w:val="24"/>
          <w:szCs w:val="24"/>
        </w:rPr>
        <w:t xml:space="preserve">ditional Online Resources: </w:t>
      </w:r>
    </w:p>
    <w:p w14:paraId="74512601" w14:textId="2B0A660B" w:rsidR="00093350" w:rsidRPr="00C15BD3" w:rsidRDefault="00093350" w:rsidP="00A512A2">
      <w:pPr>
        <w:pStyle w:val="ListParagraph"/>
        <w:numPr>
          <w:ilvl w:val="0"/>
          <w:numId w:val="37"/>
        </w:numPr>
        <w:tabs>
          <w:tab w:val="clear" w:pos="720"/>
          <w:tab w:val="num" w:pos="1440"/>
        </w:tabs>
        <w:autoSpaceDE w:val="0"/>
        <w:autoSpaceDN w:val="0"/>
        <w:adjustRightInd w:val="0"/>
        <w:ind w:left="108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t xml:space="preserve">http://cisco.netacad.com </w:t>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r>
      <w:r w:rsid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 xml:space="preserve">http://www.cisco.com </w:t>
      </w:r>
    </w:p>
    <w:p w14:paraId="682BDB76" w14:textId="77777777" w:rsidR="00093350" w:rsidRPr="00C15BD3" w:rsidRDefault="00093350" w:rsidP="00A512A2">
      <w:pPr>
        <w:pStyle w:val="ListParagraph"/>
        <w:numPr>
          <w:ilvl w:val="0"/>
          <w:numId w:val="37"/>
        </w:numPr>
        <w:tabs>
          <w:tab w:val="clear" w:pos="720"/>
          <w:tab w:val="num" w:pos="1080"/>
        </w:tabs>
        <w:autoSpaceDE w:val="0"/>
        <w:autoSpaceDN w:val="0"/>
        <w:adjustRightInd w:val="0"/>
        <w:ind w:left="108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t xml:space="preserve">http://www.ieee.org </w:t>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t xml:space="preserve">http://www.ietf.org </w:t>
      </w:r>
    </w:p>
    <w:p w14:paraId="758F3BAB" w14:textId="77777777" w:rsidR="00093350" w:rsidRPr="00C15BD3" w:rsidRDefault="00093350" w:rsidP="00A512A2">
      <w:pPr>
        <w:pStyle w:val="ListParagraph"/>
        <w:numPr>
          <w:ilvl w:val="0"/>
          <w:numId w:val="37"/>
        </w:numPr>
        <w:tabs>
          <w:tab w:val="clear" w:pos="720"/>
          <w:tab w:val="num" w:pos="1080"/>
        </w:tabs>
        <w:autoSpaceDE w:val="0"/>
        <w:autoSpaceDN w:val="0"/>
        <w:adjustRightInd w:val="0"/>
        <w:ind w:left="108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t xml:space="preserve">http://www.iana.org </w:t>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t xml:space="preserve">http://www.tiaonline.org </w:t>
      </w:r>
    </w:p>
    <w:p w14:paraId="518057C3" w14:textId="5BEAAAB2" w:rsidR="00093350" w:rsidRPr="00C15BD3" w:rsidRDefault="00093350" w:rsidP="00A512A2">
      <w:pPr>
        <w:pStyle w:val="ListParagraph"/>
        <w:numPr>
          <w:ilvl w:val="0"/>
          <w:numId w:val="37"/>
        </w:numPr>
        <w:tabs>
          <w:tab w:val="clear" w:pos="720"/>
          <w:tab w:val="num" w:pos="1080"/>
        </w:tabs>
        <w:autoSpaceDE w:val="0"/>
        <w:autoSpaceDN w:val="0"/>
        <w:adjustRightInd w:val="0"/>
        <w:ind w:left="1080"/>
        <w:rPr>
          <w:rFonts w:asciiTheme="majorHAnsi" w:hAnsiTheme="majorHAnsi" w:cstheme="minorHAnsi"/>
          <w:color w:val="000000"/>
          <w:sz w:val="24"/>
          <w:szCs w:val="24"/>
        </w:rPr>
      </w:pPr>
      <w:r w:rsidRPr="00C15BD3">
        <w:rPr>
          <w:rFonts w:asciiTheme="majorHAnsi" w:hAnsiTheme="majorHAnsi" w:cstheme="minorHAnsi"/>
          <w:color w:val="000000"/>
          <w:sz w:val="24"/>
          <w:szCs w:val="24"/>
        </w:rPr>
        <w:tab/>
        <w:t xml:space="preserve">http://www.ansi.org </w:t>
      </w:r>
      <w:r w:rsidRPr="00C15BD3">
        <w:rPr>
          <w:rFonts w:asciiTheme="majorHAnsi" w:hAnsiTheme="majorHAnsi" w:cstheme="minorHAnsi"/>
          <w:color w:val="000000"/>
          <w:sz w:val="24"/>
          <w:szCs w:val="24"/>
        </w:rPr>
        <w:br/>
      </w:r>
    </w:p>
    <w:p w14:paraId="245B3B2F" w14:textId="789B7316" w:rsidR="00CF39C9" w:rsidRPr="00C15BD3" w:rsidRDefault="00CF39C9" w:rsidP="00192DB6">
      <w:pPr>
        <w:pStyle w:val="BodyText"/>
        <w:jc w:val="both"/>
        <w:rPr>
          <w:rFonts w:asciiTheme="majorHAnsi" w:hAnsiTheme="majorHAnsi" w:cstheme="minorHAnsi"/>
          <w:color w:val="000000"/>
          <w:sz w:val="22"/>
          <w:szCs w:val="22"/>
        </w:rPr>
      </w:pPr>
    </w:p>
    <w:p w14:paraId="3C0A28C6" w14:textId="77777777" w:rsidR="00093350" w:rsidRPr="00C15BD3" w:rsidRDefault="00093350" w:rsidP="00093350">
      <w:pPr>
        <w:ind w:left="-288"/>
        <w:rPr>
          <w:rFonts w:asciiTheme="majorHAnsi" w:hAnsiTheme="majorHAnsi" w:cstheme="minorHAnsi"/>
        </w:rPr>
      </w:pPr>
      <w:r w:rsidRPr="00C15BD3">
        <w:rPr>
          <w:rFonts w:asciiTheme="majorHAnsi" w:hAnsiTheme="majorHAnsi" w:cstheme="minorHAnsi"/>
          <w:b/>
          <w:bCs/>
          <w:sz w:val="28"/>
          <w:szCs w:val="28"/>
        </w:rPr>
        <w:t xml:space="preserve">Notes on the “Flexible Hybrid” Course Offering </w:t>
      </w:r>
    </w:p>
    <w:p w14:paraId="6CCB10D7" w14:textId="77777777" w:rsidR="00093350" w:rsidRPr="00C15BD3" w:rsidRDefault="00093350" w:rsidP="00093350">
      <w:pPr>
        <w:pStyle w:val="BodyText"/>
        <w:jc w:val="both"/>
        <w:rPr>
          <w:rFonts w:asciiTheme="majorHAnsi" w:hAnsiTheme="majorHAnsi" w:cstheme="minorHAnsi"/>
          <w:b/>
          <w:bCs/>
          <w:color w:val="000000"/>
          <w:sz w:val="22"/>
          <w:szCs w:val="22"/>
        </w:rPr>
      </w:pPr>
    </w:p>
    <w:p w14:paraId="4551EAF0" w14:textId="77777777" w:rsidR="00093350" w:rsidRPr="00C15BD3" w:rsidRDefault="00093350" w:rsidP="00093350">
      <w:pPr>
        <w:pStyle w:val="BodyText"/>
        <w:jc w:val="both"/>
        <w:rPr>
          <w:rFonts w:asciiTheme="majorHAnsi" w:hAnsiTheme="majorHAnsi" w:cstheme="minorHAnsi"/>
          <w:sz w:val="24"/>
          <w:szCs w:val="24"/>
        </w:rPr>
      </w:pPr>
      <w:r w:rsidRPr="00C15BD3">
        <w:rPr>
          <w:rFonts w:asciiTheme="majorHAnsi" w:hAnsiTheme="majorHAnsi" w:cstheme="minorHAnsi"/>
          <w:sz w:val="24"/>
          <w:szCs w:val="24"/>
        </w:rPr>
        <w:t xml:space="preserve">During periods when Marist is fully remote, classes will be via ZOOM and all students are expected to ‘attend’.  For the remaining classes, this course will use the “Flexible Hybrid” offering.  </w:t>
      </w:r>
    </w:p>
    <w:p w14:paraId="72AEC324" w14:textId="77777777" w:rsidR="00093350" w:rsidRPr="00C15BD3" w:rsidRDefault="00093350" w:rsidP="00093350">
      <w:pPr>
        <w:pStyle w:val="BodyText"/>
        <w:jc w:val="both"/>
        <w:rPr>
          <w:rFonts w:asciiTheme="majorHAnsi" w:hAnsiTheme="majorHAnsi" w:cstheme="minorHAnsi"/>
          <w:sz w:val="24"/>
          <w:szCs w:val="24"/>
        </w:rPr>
      </w:pPr>
    </w:p>
    <w:p w14:paraId="358120A2" w14:textId="490133C6" w:rsidR="00093350" w:rsidRPr="00C15BD3" w:rsidRDefault="00093350" w:rsidP="00093350">
      <w:pPr>
        <w:pStyle w:val="BodyText"/>
        <w:numPr>
          <w:ilvl w:val="0"/>
          <w:numId w:val="44"/>
        </w:numPr>
        <w:jc w:val="both"/>
        <w:rPr>
          <w:rFonts w:asciiTheme="majorHAnsi" w:hAnsiTheme="majorHAnsi" w:cstheme="minorHAnsi"/>
          <w:sz w:val="24"/>
          <w:szCs w:val="24"/>
        </w:rPr>
      </w:pPr>
      <w:r w:rsidRPr="00C15BD3">
        <w:rPr>
          <w:rFonts w:asciiTheme="majorHAnsi" w:hAnsiTheme="majorHAnsi" w:cstheme="minorHAnsi"/>
          <w:sz w:val="24"/>
          <w:szCs w:val="24"/>
        </w:rPr>
        <w:t xml:space="preserve">The students will be split into two groups. One group - half the students - will meet from 2:00-3:15; the other group will meet from 3:30-4:45 </w:t>
      </w:r>
    </w:p>
    <w:p w14:paraId="300D277E" w14:textId="77777777" w:rsidR="00093350" w:rsidRPr="00C15BD3" w:rsidRDefault="00093350" w:rsidP="00093350">
      <w:pPr>
        <w:pStyle w:val="BodyText"/>
        <w:numPr>
          <w:ilvl w:val="0"/>
          <w:numId w:val="44"/>
        </w:numPr>
        <w:jc w:val="both"/>
        <w:rPr>
          <w:rFonts w:asciiTheme="majorHAnsi" w:hAnsiTheme="majorHAnsi" w:cstheme="minorHAnsi"/>
          <w:sz w:val="24"/>
          <w:szCs w:val="24"/>
        </w:rPr>
      </w:pPr>
      <w:r w:rsidRPr="00C15BD3">
        <w:rPr>
          <w:rFonts w:asciiTheme="majorHAnsi" w:hAnsiTheme="majorHAnsi" w:cstheme="minorHAnsi"/>
          <w:sz w:val="24"/>
          <w:szCs w:val="24"/>
        </w:rPr>
        <w:t xml:space="preserve">Additional lecture and/or lab material will be provided via videos (available on the ILearn site) to be viewed before a defined date. </w:t>
      </w:r>
    </w:p>
    <w:p w14:paraId="03B0E1F9" w14:textId="4E2C1AEE" w:rsidR="00093350" w:rsidRPr="00C15BD3" w:rsidRDefault="00093350" w:rsidP="00093350">
      <w:pPr>
        <w:pStyle w:val="BodyText"/>
        <w:numPr>
          <w:ilvl w:val="0"/>
          <w:numId w:val="44"/>
        </w:numPr>
        <w:jc w:val="both"/>
        <w:rPr>
          <w:rFonts w:asciiTheme="majorHAnsi" w:hAnsiTheme="majorHAnsi" w:cstheme="minorHAnsi"/>
          <w:b/>
          <w:color w:val="000000" w:themeColor="text1"/>
          <w:sz w:val="24"/>
          <w:szCs w:val="24"/>
        </w:rPr>
      </w:pPr>
      <w:r w:rsidRPr="00C15BD3">
        <w:rPr>
          <w:rFonts w:asciiTheme="majorHAnsi" w:hAnsiTheme="majorHAnsi" w:cstheme="minorHAnsi"/>
          <w:color w:val="000000" w:themeColor="text1"/>
          <w:sz w:val="24"/>
          <w:szCs w:val="24"/>
        </w:rPr>
        <w:t xml:space="preserve">I created a “Peer Lab Assistance” forum.  If you have problems with a lab, you can post questions and/or lab files here to ask other students for assistance. Note: Peers should not FIX or modify your lab files; they should provide comments indicating what the problem may be. </w:t>
      </w:r>
    </w:p>
    <w:p w14:paraId="33D9AEBA" w14:textId="01A21AB5" w:rsidR="00093350" w:rsidRPr="007D1974" w:rsidRDefault="00093350" w:rsidP="00093350">
      <w:pPr>
        <w:pStyle w:val="BodyText"/>
        <w:numPr>
          <w:ilvl w:val="0"/>
          <w:numId w:val="44"/>
        </w:numPr>
        <w:jc w:val="both"/>
        <w:rPr>
          <w:rFonts w:asciiTheme="majorHAnsi" w:hAnsiTheme="majorHAnsi" w:cstheme="minorHAnsi"/>
          <w:b/>
          <w:color w:val="000000" w:themeColor="text1"/>
          <w:sz w:val="24"/>
          <w:szCs w:val="24"/>
        </w:rPr>
      </w:pPr>
      <w:bookmarkStart w:id="0" w:name="_Hlk63331736"/>
      <w:r w:rsidRPr="00C15BD3">
        <w:rPr>
          <w:rFonts w:asciiTheme="majorHAnsi" w:hAnsiTheme="majorHAnsi" w:cstheme="minorHAnsi"/>
          <w:color w:val="000000" w:themeColor="text1"/>
          <w:sz w:val="24"/>
          <w:szCs w:val="24"/>
        </w:rPr>
        <w:t>When attending remote (ZOOM) classes please remain engaged and prepared to answer questions!</w:t>
      </w:r>
      <w:r w:rsidR="00206655">
        <w:rPr>
          <w:rFonts w:asciiTheme="majorHAnsi" w:hAnsiTheme="majorHAnsi" w:cstheme="minorHAnsi"/>
          <w:color w:val="000000" w:themeColor="text1"/>
          <w:sz w:val="24"/>
          <w:szCs w:val="24"/>
        </w:rPr>
        <w:t xml:space="preserve"> I also ask students to keep their video feed on; contact me if this is an issue. </w:t>
      </w:r>
    </w:p>
    <w:p w14:paraId="7E9B1AD5" w14:textId="370B6751" w:rsidR="00093350" w:rsidRPr="00885D37" w:rsidRDefault="007D1974" w:rsidP="00564ABF">
      <w:pPr>
        <w:pStyle w:val="BodyText"/>
        <w:numPr>
          <w:ilvl w:val="0"/>
          <w:numId w:val="44"/>
        </w:numPr>
        <w:jc w:val="both"/>
        <w:rPr>
          <w:rFonts w:asciiTheme="majorHAnsi" w:hAnsiTheme="majorHAnsi" w:cstheme="minorHAnsi"/>
          <w:color w:val="000000"/>
          <w:sz w:val="22"/>
          <w:szCs w:val="22"/>
        </w:rPr>
      </w:pPr>
      <w:bookmarkStart w:id="1" w:name="_Hlk63329309"/>
      <w:bookmarkEnd w:id="0"/>
      <w:r w:rsidRPr="007D1974">
        <w:rPr>
          <w:rFonts w:asciiTheme="majorHAnsi" w:hAnsiTheme="majorHAnsi" w:cstheme="minorHAnsi"/>
          <w:bCs/>
          <w:color w:val="000000" w:themeColor="text1"/>
          <w:sz w:val="24"/>
          <w:szCs w:val="24"/>
        </w:rPr>
        <w:t>This model requires more independent work from students.  Ensure you complete all required work – videos, references, PPT’s, etc</w:t>
      </w:r>
      <w:r>
        <w:rPr>
          <w:rFonts w:asciiTheme="majorHAnsi" w:hAnsiTheme="majorHAnsi" w:cstheme="minorHAnsi"/>
          <w:bCs/>
          <w:color w:val="000000" w:themeColor="text1"/>
          <w:sz w:val="24"/>
          <w:szCs w:val="24"/>
        </w:rPr>
        <w:t>. – by the specified due date.</w:t>
      </w:r>
    </w:p>
    <w:p w14:paraId="4B876079" w14:textId="1B5C1A19" w:rsidR="00885D37" w:rsidRPr="007D1974" w:rsidRDefault="00885D37" w:rsidP="00564ABF">
      <w:pPr>
        <w:pStyle w:val="BodyText"/>
        <w:numPr>
          <w:ilvl w:val="0"/>
          <w:numId w:val="44"/>
        </w:numPr>
        <w:jc w:val="both"/>
        <w:rPr>
          <w:rFonts w:asciiTheme="majorHAnsi" w:hAnsiTheme="majorHAnsi" w:cstheme="minorHAnsi"/>
          <w:color w:val="000000"/>
          <w:sz w:val="22"/>
          <w:szCs w:val="22"/>
        </w:rPr>
      </w:pPr>
      <w:r>
        <w:rPr>
          <w:rFonts w:asciiTheme="majorHAnsi" w:hAnsiTheme="majorHAnsi" w:cstheme="minorHAnsi"/>
          <w:bCs/>
          <w:color w:val="000000" w:themeColor="text1"/>
          <w:sz w:val="24"/>
          <w:szCs w:val="24"/>
        </w:rPr>
        <w:t xml:space="preserve">As this is </w:t>
      </w:r>
      <w:r w:rsidR="00893B69">
        <w:rPr>
          <w:rFonts w:asciiTheme="majorHAnsi" w:hAnsiTheme="majorHAnsi" w:cstheme="minorHAnsi"/>
          <w:bCs/>
          <w:color w:val="000000" w:themeColor="text1"/>
          <w:sz w:val="24"/>
          <w:szCs w:val="24"/>
        </w:rPr>
        <w:t xml:space="preserve">a </w:t>
      </w:r>
      <w:r>
        <w:rPr>
          <w:rFonts w:asciiTheme="majorHAnsi" w:hAnsiTheme="majorHAnsi" w:cstheme="minorHAnsi"/>
          <w:bCs/>
          <w:color w:val="000000" w:themeColor="text1"/>
          <w:sz w:val="24"/>
          <w:szCs w:val="24"/>
        </w:rPr>
        <w:t xml:space="preserve">hands-on class, students </w:t>
      </w:r>
      <w:r w:rsidR="00893B69">
        <w:rPr>
          <w:rFonts w:asciiTheme="majorHAnsi" w:hAnsiTheme="majorHAnsi" w:cstheme="minorHAnsi"/>
          <w:bCs/>
          <w:color w:val="000000" w:themeColor="text1"/>
          <w:sz w:val="24"/>
          <w:szCs w:val="24"/>
        </w:rPr>
        <w:t>are</w:t>
      </w:r>
      <w:r>
        <w:rPr>
          <w:rFonts w:asciiTheme="majorHAnsi" w:hAnsiTheme="majorHAnsi" w:cstheme="minorHAnsi"/>
          <w:bCs/>
          <w:color w:val="000000" w:themeColor="text1"/>
          <w:sz w:val="24"/>
          <w:szCs w:val="24"/>
        </w:rPr>
        <w:t xml:space="preserve"> required to wipe down their workstations (desk, cables, keyboard, mouse, etc.) before leaving the classroom </w:t>
      </w:r>
    </w:p>
    <w:bookmarkEnd w:id="1"/>
    <w:p w14:paraId="50CDD8D0" w14:textId="77777777" w:rsidR="007D1974" w:rsidRPr="007D1974" w:rsidRDefault="007D1974" w:rsidP="007D1974">
      <w:pPr>
        <w:pStyle w:val="BodyText"/>
        <w:ind w:left="720"/>
        <w:jc w:val="both"/>
        <w:rPr>
          <w:rFonts w:asciiTheme="majorHAnsi" w:hAnsiTheme="majorHAnsi" w:cstheme="minorHAnsi"/>
          <w:color w:val="000000"/>
          <w:sz w:val="22"/>
          <w:szCs w:val="22"/>
        </w:rPr>
      </w:pPr>
    </w:p>
    <w:p w14:paraId="3A753039" w14:textId="77777777" w:rsidR="00093350" w:rsidRPr="00C15BD3" w:rsidRDefault="00093350" w:rsidP="00093350">
      <w:pPr>
        <w:pStyle w:val="BodyText"/>
        <w:ind w:left="-288"/>
        <w:jc w:val="both"/>
        <w:rPr>
          <w:rFonts w:asciiTheme="majorHAnsi" w:hAnsiTheme="majorHAnsi" w:cstheme="minorHAnsi"/>
          <w:b/>
          <w:bCs/>
          <w:color w:val="000000" w:themeColor="text1"/>
          <w:sz w:val="28"/>
          <w:szCs w:val="28"/>
        </w:rPr>
      </w:pPr>
      <w:r w:rsidRPr="00C15BD3">
        <w:rPr>
          <w:rFonts w:asciiTheme="majorHAnsi" w:hAnsiTheme="majorHAnsi" w:cstheme="minorHAnsi"/>
          <w:b/>
          <w:bCs/>
          <w:color w:val="000000" w:themeColor="text1"/>
          <w:sz w:val="28"/>
          <w:szCs w:val="28"/>
        </w:rPr>
        <w:t xml:space="preserve">Weekly Modules </w:t>
      </w:r>
    </w:p>
    <w:p w14:paraId="3CC7C6AF" w14:textId="77777777" w:rsidR="00093350" w:rsidRPr="00C15BD3" w:rsidRDefault="00093350" w:rsidP="00093350">
      <w:pPr>
        <w:pStyle w:val="BodyText"/>
        <w:jc w:val="both"/>
        <w:rPr>
          <w:rFonts w:asciiTheme="majorHAnsi" w:hAnsiTheme="majorHAnsi" w:cstheme="minorHAnsi"/>
          <w:color w:val="0000FF"/>
          <w:sz w:val="22"/>
          <w:szCs w:val="22"/>
        </w:rPr>
      </w:pPr>
    </w:p>
    <w:p w14:paraId="571E0875" w14:textId="77777777" w:rsidR="00093350" w:rsidRPr="00C15BD3" w:rsidRDefault="00093350" w:rsidP="00093350">
      <w:pPr>
        <w:pStyle w:val="BodyText"/>
        <w:jc w:val="both"/>
        <w:rPr>
          <w:rFonts w:asciiTheme="majorHAnsi" w:hAnsiTheme="majorHAnsi" w:cstheme="minorHAnsi"/>
          <w:b/>
          <w:color w:val="000000" w:themeColor="text1"/>
          <w:sz w:val="24"/>
          <w:szCs w:val="24"/>
        </w:rPr>
      </w:pPr>
      <w:r w:rsidRPr="00C15BD3">
        <w:rPr>
          <w:rFonts w:asciiTheme="majorHAnsi" w:hAnsiTheme="majorHAnsi" w:cstheme="minorHAnsi"/>
          <w:color w:val="000000" w:themeColor="text1"/>
          <w:sz w:val="24"/>
          <w:szCs w:val="24"/>
        </w:rPr>
        <w:t>Each week I will post in the ILearn resources the current module’s resources:</w:t>
      </w:r>
    </w:p>
    <w:p w14:paraId="36374506" w14:textId="77777777" w:rsidR="00093350" w:rsidRPr="00C15BD3" w:rsidRDefault="00093350" w:rsidP="00093350">
      <w:pPr>
        <w:pStyle w:val="BodyText"/>
        <w:numPr>
          <w:ilvl w:val="0"/>
          <w:numId w:val="42"/>
        </w:numPr>
        <w:jc w:val="both"/>
        <w:rPr>
          <w:rFonts w:asciiTheme="majorHAnsi" w:hAnsiTheme="majorHAnsi" w:cstheme="minorHAnsi"/>
          <w:b/>
          <w:color w:val="000000" w:themeColor="text1"/>
          <w:sz w:val="24"/>
          <w:szCs w:val="24"/>
        </w:rPr>
      </w:pPr>
      <w:r w:rsidRPr="00C15BD3">
        <w:rPr>
          <w:rFonts w:asciiTheme="majorHAnsi" w:hAnsiTheme="majorHAnsi" w:cstheme="minorHAnsi"/>
          <w:color w:val="000000" w:themeColor="text1"/>
          <w:sz w:val="24"/>
          <w:szCs w:val="24"/>
        </w:rPr>
        <w:t>A ReadMeFirst file with due dates, course progress, module contents, student requirements, and other information</w:t>
      </w:r>
    </w:p>
    <w:p w14:paraId="015FCCD4" w14:textId="77777777" w:rsidR="00093350" w:rsidRPr="00C15BD3" w:rsidRDefault="00093350" w:rsidP="00093350">
      <w:pPr>
        <w:pStyle w:val="BodyText"/>
        <w:numPr>
          <w:ilvl w:val="0"/>
          <w:numId w:val="42"/>
        </w:numPr>
        <w:jc w:val="both"/>
        <w:rPr>
          <w:rFonts w:asciiTheme="majorHAnsi" w:hAnsiTheme="majorHAnsi" w:cstheme="minorHAnsi"/>
          <w:b/>
          <w:color w:val="000000" w:themeColor="text1"/>
          <w:sz w:val="24"/>
          <w:szCs w:val="24"/>
        </w:rPr>
      </w:pPr>
      <w:r w:rsidRPr="00C15BD3">
        <w:rPr>
          <w:rFonts w:asciiTheme="majorHAnsi" w:hAnsiTheme="majorHAnsi" w:cstheme="minorHAnsi"/>
          <w:color w:val="000000" w:themeColor="text1"/>
          <w:sz w:val="24"/>
          <w:szCs w:val="24"/>
        </w:rPr>
        <w:t xml:space="preserve">The PPT slides, which I am updating to include more information </w:t>
      </w:r>
    </w:p>
    <w:p w14:paraId="534185BB" w14:textId="77777777" w:rsidR="00093350" w:rsidRPr="00C15BD3" w:rsidRDefault="00093350" w:rsidP="00093350">
      <w:pPr>
        <w:pStyle w:val="BodyText"/>
        <w:numPr>
          <w:ilvl w:val="0"/>
          <w:numId w:val="42"/>
        </w:numPr>
        <w:jc w:val="both"/>
        <w:rPr>
          <w:rFonts w:asciiTheme="majorHAnsi" w:hAnsiTheme="majorHAnsi" w:cstheme="minorHAnsi"/>
          <w:b/>
          <w:color w:val="000000" w:themeColor="text1"/>
          <w:sz w:val="24"/>
          <w:szCs w:val="24"/>
        </w:rPr>
      </w:pPr>
      <w:r w:rsidRPr="00C15BD3">
        <w:rPr>
          <w:rFonts w:asciiTheme="majorHAnsi" w:hAnsiTheme="majorHAnsi" w:cstheme="minorHAnsi"/>
          <w:color w:val="000000" w:themeColor="text1"/>
          <w:sz w:val="24"/>
          <w:szCs w:val="24"/>
        </w:rPr>
        <w:t>Videos posted in my shared Dropbox Library</w:t>
      </w:r>
    </w:p>
    <w:p w14:paraId="13B430ED" w14:textId="77777777" w:rsidR="00093350" w:rsidRPr="00C15BD3" w:rsidRDefault="00093350" w:rsidP="00093350">
      <w:pPr>
        <w:pStyle w:val="BodyText"/>
        <w:numPr>
          <w:ilvl w:val="0"/>
          <w:numId w:val="42"/>
        </w:numPr>
        <w:jc w:val="both"/>
        <w:rPr>
          <w:rFonts w:asciiTheme="majorHAnsi" w:hAnsiTheme="majorHAnsi" w:cstheme="minorHAnsi"/>
          <w:b/>
          <w:color w:val="000000" w:themeColor="text1"/>
          <w:sz w:val="24"/>
          <w:szCs w:val="24"/>
        </w:rPr>
      </w:pPr>
      <w:r w:rsidRPr="00C15BD3">
        <w:rPr>
          <w:rFonts w:asciiTheme="majorHAnsi" w:hAnsiTheme="majorHAnsi" w:cstheme="minorHAnsi"/>
          <w:color w:val="000000" w:themeColor="text1"/>
          <w:sz w:val="24"/>
          <w:szCs w:val="24"/>
        </w:rPr>
        <w:t>Modules may also include short videos with lectures and/or demonstrations</w:t>
      </w:r>
    </w:p>
    <w:p w14:paraId="137F62C9" w14:textId="31C89350" w:rsidR="00093350" w:rsidRPr="00885D37" w:rsidRDefault="00093350" w:rsidP="008817FE">
      <w:pPr>
        <w:pStyle w:val="BodyText"/>
        <w:numPr>
          <w:ilvl w:val="0"/>
          <w:numId w:val="42"/>
        </w:numPr>
        <w:jc w:val="both"/>
        <w:rPr>
          <w:rFonts w:asciiTheme="majorHAnsi" w:hAnsiTheme="majorHAnsi" w:cstheme="minorHAnsi"/>
          <w:b/>
          <w:color w:val="000000"/>
          <w:sz w:val="28"/>
          <w:szCs w:val="28"/>
        </w:rPr>
      </w:pPr>
      <w:r w:rsidRPr="00885D37">
        <w:rPr>
          <w:rFonts w:asciiTheme="majorHAnsi" w:hAnsiTheme="majorHAnsi" w:cstheme="minorHAnsi"/>
          <w:color w:val="000000" w:themeColor="text1"/>
          <w:sz w:val="24"/>
          <w:szCs w:val="24"/>
        </w:rPr>
        <w:t xml:space="preserve">Weekly quizzes, assignments and projects which will be due the following week </w:t>
      </w:r>
      <w:bookmarkStart w:id="2" w:name="_Hlk28868342"/>
      <w:r w:rsidRPr="00885D37">
        <w:rPr>
          <w:rFonts w:asciiTheme="majorHAnsi" w:hAnsiTheme="majorHAnsi" w:cstheme="minorHAnsi"/>
          <w:b/>
          <w:color w:val="000000"/>
          <w:sz w:val="28"/>
          <w:szCs w:val="28"/>
        </w:rPr>
        <w:br w:type="page"/>
      </w:r>
    </w:p>
    <w:bookmarkEnd w:id="2"/>
    <w:p w14:paraId="14BDC137" w14:textId="77777777" w:rsidR="00146473" w:rsidRPr="00C15BD3" w:rsidRDefault="00146473" w:rsidP="00146473">
      <w:pPr>
        <w:autoSpaceDE w:val="0"/>
        <w:autoSpaceDN w:val="0"/>
        <w:adjustRightInd w:val="0"/>
        <w:ind w:left="-288"/>
        <w:jc w:val="both"/>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lastRenderedPageBreak/>
        <w:t xml:space="preserve">Computer Science Department Goals </w:t>
      </w:r>
    </w:p>
    <w:p w14:paraId="4EAA0FBB" w14:textId="77777777" w:rsidR="00146473" w:rsidRPr="00C15BD3" w:rsidRDefault="00146473" w:rsidP="00146473">
      <w:pPr>
        <w:autoSpaceDE w:val="0"/>
        <w:autoSpaceDN w:val="0"/>
        <w:adjustRightInd w:val="0"/>
        <w:ind w:left="-288"/>
        <w:jc w:val="both"/>
        <w:rPr>
          <w:rFonts w:asciiTheme="majorHAnsi" w:hAnsiTheme="majorHAnsi" w:cstheme="minorHAnsi"/>
          <w:b/>
          <w:bCs/>
          <w:color w:val="000000"/>
          <w:sz w:val="28"/>
          <w:szCs w:val="28"/>
        </w:rPr>
      </w:pPr>
    </w:p>
    <w:p w14:paraId="6D2A4DFA" w14:textId="77777777" w:rsidR="00146473" w:rsidRPr="00C15BD3" w:rsidRDefault="00146473" w:rsidP="00146473">
      <w:pPr>
        <w:autoSpaceDE w:val="0"/>
        <w:autoSpaceDN w:val="0"/>
        <w:adjustRightInd w:val="0"/>
        <w:jc w:val="both"/>
        <w:rPr>
          <w:rFonts w:asciiTheme="majorHAnsi" w:hAnsiTheme="majorHAnsi" w:cstheme="minorHAnsi"/>
          <w:bCs/>
          <w:color w:val="000000"/>
          <w:sz w:val="24"/>
          <w:szCs w:val="24"/>
        </w:rPr>
      </w:pPr>
      <w:r w:rsidRPr="00C15BD3">
        <w:rPr>
          <w:rFonts w:asciiTheme="majorHAnsi" w:hAnsiTheme="majorHAnsi" w:cstheme="minorHAnsi"/>
          <w:bCs/>
          <w:i/>
          <w:iCs/>
          <w:color w:val="000000"/>
          <w:sz w:val="24"/>
          <w:szCs w:val="24"/>
        </w:rPr>
        <w:t>“Today, companies expect not only technical hard skills, but also so-called professional skills [which] include communication, project management, conflict management, diversity management and teamwork.”</w:t>
      </w:r>
      <w:r w:rsidRPr="00C15BD3">
        <w:rPr>
          <w:rFonts w:asciiTheme="majorHAnsi" w:hAnsiTheme="majorHAnsi" w:cstheme="minorHAnsi"/>
          <w:bCs/>
          <w:color w:val="000000"/>
          <w:sz w:val="24"/>
          <w:szCs w:val="24"/>
        </w:rPr>
        <w:t xml:space="preserve"> – Marc-Oliver </w:t>
      </w:r>
      <w:proofErr w:type="spellStart"/>
      <w:r w:rsidRPr="00C15BD3">
        <w:rPr>
          <w:rFonts w:asciiTheme="majorHAnsi" w:hAnsiTheme="majorHAnsi" w:cstheme="minorHAnsi"/>
          <w:bCs/>
          <w:color w:val="000000"/>
          <w:sz w:val="24"/>
          <w:szCs w:val="24"/>
        </w:rPr>
        <w:t>Pahl</w:t>
      </w:r>
      <w:proofErr w:type="spellEnd"/>
      <w:r w:rsidRPr="00C15BD3">
        <w:rPr>
          <w:rFonts w:asciiTheme="majorHAnsi" w:hAnsiTheme="majorHAnsi" w:cstheme="minorHAnsi"/>
          <w:bCs/>
          <w:color w:val="000000"/>
          <w:sz w:val="24"/>
          <w:szCs w:val="24"/>
        </w:rPr>
        <w:t xml:space="preserve"> </w:t>
      </w:r>
    </w:p>
    <w:p w14:paraId="0AFE4FE2" w14:textId="77777777" w:rsidR="00146473" w:rsidRPr="00C15BD3" w:rsidRDefault="00146473" w:rsidP="00146473">
      <w:pPr>
        <w:autoSpaceDE w:val="0"/>
        <w:autoSpaceDN w:val="0"/>
        <w:adjustRightInd w:val="0"/>
        <w:ind w:left="-288"/>
        <w:jc w:val="both"/>
        <w:rPr>
          <w:rFonts w:asciiTheme="majorHAnsi" w:hAnsiTheme="majorHAnsi" w:cstheme="minorHAnsi"/>
          <w:b/>
          <w:bCs/>
          <w:color w:val="000000"/>
          <w:sz w:val="28"/>
          <w:szCs w:val="28"/>
        </w:rPr>
      </w:pPr>
    </w:p>
    <w:p w14:paraId="594B3F7B" w14:textId="77777777" w:rsidR="00146473" w:rsidRPr="00C15BD3" w:rsidRDefault="00146473" w:rsidP="00146473">
      <w:pPr>
        <w:pStyle w:val="ListParagraph"/>
        <w:numPr>
          <w:ilvl w:val="0"/>
          <w:numId w:val="38"/>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Prepare students for employment in a technology field or for graduate study in a technology field.</w:t>
      </w:r>
    </w:p>
    <w:p w14:paraId="36CF3C3C" w14:textId="77777777" w:rsidR="00146473" w:rsidRPr="00C15BD3" w:rsidRDefault="00146473" w:rsidP="00146473">
      <w:pPr>
        <w:pStyle w:val="ListParagraph"/>
        <w:numPr>
          <w:ilvl w:val="0"/>
          <w:numId w:val="38"/>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 xml:space="preserve">Provide students with both theoretical knowledge and skills-based proficiencies in the five core technology competencies: programming, hardware, data communications, data management, and systems/software analysis and design. </w:t>
      </w:r>
    </w:p>
    <w:p w14:paraId="47468883" w14:textId="77777777" w:rsidR="00146473" w:rsidRPr="00C15BD3" w:rsidRDefault="00146473" w:rsidP="00146473">
      <w:pPr>
        <w:pStyle w:val="ListParagraph"/>
        <w:numPr>
          <w:ilvl w:val="0"/>
          <w:numId w:val="38"/>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Provide students with fundamental knowledge of business administration and management so that graduates will be able to work effectively within businesses and other organizations.</w:t>
      </w:r>
    </w:p>
    <w:p w14:paraId="77EFE4B3" w14:textId="77777777" w:rsidR="00146473" w:rsidRPr="00C15BD3" w:rsidRDefault="00146473" w:rsidP="00146473">
      <w:pPr>
        <w:pStyle w:val="ListParagraph"/>
        <w:numPr>
          <w:ilvl w:val="0"/>
          <w:numId w:val="38"/>
        </w:numPr>
        <w:autoSpaceDE w:val="0"/>
        <w:autoSpaceDN w:val="0"/>
        <w:adjustRightInd w:val="0"/>
        <w:ind w:left="432"/>
        <w:jc w:val="both"/>
        <w:rPr>
          <w:rFonts w:asciiTheme="majorHAnsi" w:hAnsiTheme="majorHAnsi" w:cstheme="minorHAnsi"/>
          <w:bCs/>
          <w:color w:val="000000"/>
          <w:sz w:val="22"/>
          <w:szCs w:val="22"/>
        </w:rPr>
      </w:pPr>
      <w:r w:rsidRPr="00C15BD3">
        <w:rPr>
          <w:rFonts w:asciiTheme="majorHAnsi" w:hAnsiTheme="majorHAnsi" w:cstheme="minorHAnsi"/>
          <w:sz w:val="22"/>
          <w:szCs w:val="22"/>
        </w:rPr>
        <w:t xml:space="preserve">Develop interpersonal skills for working effectively on teams. </w:t>
      </w:r>
    </w:p>
    <w:p w14:paraId="4925A26F" w14:textId="77777777" w:rsidR="00146473" w:rsidRPr="00C15BD3" w:rsidRDefault="00146473" w:rsidP="00146473">
      <w:pPr>
        <w:pStyle w:val="ListParagraph"/>
        <w:numPr>
          <w:ilvl w:val="0"/>
          <w:numId w:val="38"/>
        </w:numPr>
        <w:autoSpaceDE w:val="0"/>
        <w:autoSpaceDN w:val="0"/>
        <w:adjustRightInd w:val="0"/>
        <w:ind w:left="432"/>
        <w:jc w:val="both"/>
        <w:rPr>
          <w:rFonts w:asciiTheme="majorHAnsi" w:hAnsiTheme="majorHAnsi" w:cstheme="minorHAnsi"/>
          <w:bCs/>
          <w:color w:val="000000"/>
          <w:sz w:val="24"/>
          <w:szCs w:val="24"/>
        </w:rPr>
      </w:pPr>
      <w:r w:rsidRPr="00C15BD3">
        <w:rPr>
          <w:rFonts w:asciiTheme="majorHAnsi" w:hAnsiTheme="majorHAnsi" w:cstheme="minorHAnsi"/>
          <w:sz w:val="22"/>
          <w:szCs w:val="22"/>
        </w:rPr>
        <w:t>Develop effective written and oral communication skills.</w:t>
      </w:r>
    </w:p>
    <w:p w14:paraId="43D55C75" w14:textId="018FBAD2" w:rsidR="00146473" w:rsidRPr="00C15BD3" w:rsidRDefault="00146473" w:rsidP="00146473">
      <w:pPr>
        <w:autoSpaceDE w:val="0"/>
        <w:autoSpaceDN w:val="0"/>
        <w:adjustRightInd w:val="0"/>
        <w:jc w:val="both"/>
        <w:rPr>
          <w:rFonts w:asciiTheme="majorHAnsi" w:hAnsiTheme="majorHAnsi" w:cstheme="minorHAnsi"/>
          <w:bCs/>
          <w:color w:val="000000"/>
          <w:sz w:val="24"/>
          <w:szCs w:val="24"/>
        </w:rPr>
      </w:pPr>
    </w:p>
    <w:p w14:paraId="69C8DB84" w14:textId="77777777" w:rsidR="00146473" w:rsidRPr="00C15BD3" w:rsidRDefault="00146473" w:rsidP="00146473">
      <w:pPr>
        <w:autoSpaceDE w:val="0"/>
        <w:autoSpaceDN w:val="0"/>
        <w:adjustRightInd w:val="0"/>
        <w:ind w:left="-288"/>
        <w:jc w:val="both"/>
        <w:rPr>
          <w:rFonts w:asciiTheme="majorHAnsi" w:hAnsiTheme="majorHAnsi" w:cstheme="minorHAnsi"/>
          <w:color w:val="000000"/>
          <w:sz w:val="28"/>
          <w:szCs w:val="28"/>
        </w:rPr>
      </w:pPr>
      <w:r w:rsidRPr="00C15BD3">
        <w:rPr>
          <w:rFonts w:asciiTheme="majorHAnsi" w:hAnsiTheme="majorHAnsi" w:cstheme="minorHAnsi"/>
          <w:b/>
          <w:bCs/>
          <w:color w:val="000000"/>
          <w:sz w:val="28"/>
          <w:szCs w:val="28"/>
        </w:rPr>
        <w:t xml:space="preserve">Course Objectives </w:t>
      </w:r>
      <w:r w:rsidRPr="00C15BD3">
        <w:rPr>
          <w:rStyle w:val="FootnoteReference"/>
          <w:rFonts w:asciiTheme="majorHAnsi" w:hAnsiTheme="majorHAnsi" w:cstheme="minorHAnsi"/>
          <w:b/>
          <w:bCs/>
          <w:color w:val="000000"/>
          <w:sz w:val="28"/>
          <w:szCs w:val="28"/>
        </w:rPr>
        <w:footnoteReference w:id="1"/>
      </w:r>
    </w:p>
    <w:p w14:paraId="599A52C5" w14:textId="77777777" w:rsidR="00146473" w:rsidRPr="00C15BD3" w:rsidRDefault="00146473" w:rsidP="00146473">
      <w:pPr>
        <w:pStyle w:val="ListParagraph"/>
        <w:autoSpaceDE w:val="0"/>
        <w:autoSpaceDN w:val="0"/>
        <w:adjustRightInd w:val="0"/>
        <w:ind w:left="432"/>
        <w:jc w:val="both"/>
        <w:rPr>
          <w:rFonts w:asciiTheme="majorHAnsi" w:hAnsiTheme="majorHAnsi" w:cstheme="minorHAnsi"/>
          <w:sz w:val="22"/>
          <w:szCs w:val="22"/>
        </w:rPr>
      </w:pPr>
    </w:p>
    <w:p w14:paraId="70DC33C7" w14:textId="7C5C4B30" w:rsidR="00146473" w:rsidRPr="00C15BD3" w:rsidRDefault="00146473" w:rsidP="00B475AF">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Understand standard networking protocols and principles -the basis of data communications transfers. [1,2]</w:t>
      </w:r>
    </w:p>
    <w:p w14:paraId="2B2FF101" w14:textId="77777777" w:rsidR="00146473" w:rsidRPr="00C15BD3" w:rsidRDefault="00146473" w:rsidP="00146473">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 xml:space="preserve">Understand hardware used to create local area networks, wide area networks, internets, and be able to design hardware/software infrastructure. [1,2,3] </w:t>
      </w:r>
    </w:p>
    <w:p w14:paraId="56E6F858" w14:textId="18D9652E" w:rsidR="00146473" w:rsidRPr="00C15BD3" w:rsidRDefault="00146473" w:rsidP="00146473">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Understand software and device commands used to perform data communications exchanges. [1,2,3]</w:t>
      </w:r>
    </w:p>
    <w:p w14:paraId="11FB079B" w14:textId="23D29AC0" w:rsidR="00146473" w:rsidRPr="00C15BD3" w:rsidRDefault="00146473" w:rsidP="00146473">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Understand and describe the importance of addressing and naming schemes at various layers of data networks in IPv4 and IPv6 environments. [1,2,3]</w:t>
      </w:r>
    </w:p>
    <w:p w14:paraId="7221617D" w14:textId="77777777" w:rsidR="00146473" w:rsidRPr="00C15BD3" w:rsidRDefault="00146473" w:rsidP="00146473">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Design, calculate, and apply subnet masks and addresses to fulfill given requirements in IPv4 and IPv6 networks [1,3]</w:t>
      </w:r>
    </w:p>
    <w:p w14:paraId="16D7E4B9" w14:textId="279ECF12" w:rsidR="00146473" w:rsidRPr="00C15BD3" w:rsidRDefault="00146473" w:rsidP="000515B2">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 xml:space="preserve">Build a simple Ethernet network using routers and switches, using Cisco command-line interface (CLI) to perform basic router/ switch configurations. [1,2,3,4] </w:t>
      </w:r>
    </w:p>
    <w:p w14:paraId="719DD1A0" w14:textId="77777777" w:rsidR="00146473" w:rsidRPr="00C15BD3" w:rsidRDefault="00146473" w:rsidP="00146473">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Understand business requirements and security issues, and configure ACL’s. [1,2,4]</w:t>
      </w:r>
    </w:p>
    <w:p w14:paraId="73CB8416" w14:textId="7885A8FD" w:rsidR="00146473" w:rsidRPr="00C15BD3" w:rsidRDefault="00146473" w:rsidP="00327C6E">
      <w:pPr>
        <w:pStyle w:val="ListParagraph"/>
        <w:numPr>
          <w:ilvl w:val="0"/>
          <w:numId w:val="40"/>
        </w:numPr>
        <w:autoSpaceDE w:val="0"/>
        <w:autoSpaceDN w:val="0"/>
        <w:adjustRightInd w:val="0"/>
        <w:ind w:left="432"/>
        <w:jc w:val="both"/>
        <w:rPr>
          <w:rFonts w:asciiTheme="majorHAnsi" w:hAnsiTheme="majorHAnsi" w:cstheme="minorHAnsi"/>
          <w:sz w:val="22"/>
          <w:szCs w:val="22"/>
        </w:rPr>
      </w:pPr>
      <w:r w:rsidRPr="00C15BD3">
        <w:rPr>
          <w:rFonts w:asciiTheme="majorHAnsi" w:hAnsiTheme="majorHAnsi" w:cstheme="minorHAnsi"/>
          <w:sz w:val="22"/>
          <w:szCs w:val="22"/>
        </w:rPr>
        <w:t xml:space="preserve">Configure and troubleshoot static routing and default routing (RIP and </w:t>
      </w:r>
      <w:proofErr w:type="spellStart"/>
      <w:r w:rsidRPr="00C15BD3">
        <w:rPr>
          <w:rFonts w:asciiTheme="majorHAnsi" w:hAnsiTheme="majorHAnsi" w:cstheme="minorHAnsi"/>
          <w:sz w:val="22"/>
          <w:szCs w:val="22"/>
        </w:rPr>
        <w:t>RIPng</w:t>
      </w:r>
      <w:proofErr w:type="spellEnd"/>
      <w:proofErr w:type="gramStart"/>
      <w:r w:rsidRPr="00C15BD3">
        <w:rPr>
          <w:rFonts w:asciiTheme="majorHAnsi" w:hAnsiTheme="majorHAnsi" w:cstheme="minorHAnsi"/>
          <w:sz w:val="22"/>
          <w:szCs w:val="22"/>
        </w:rPr>
        <w:t>),  Dynamic</w:t>
      </w:r>
      <w:proofErr w:type="gramEnd"/>
      <w:r w:rsidRPr="00C15BD3">
        <w:rPr>
          <w:rFonts w:asciiTheme="majorHAnsi" w:hAnsiTheme="majorHAnsi" w:cstheme="minorHAnsi"/>
          <w:sz w:val="22"/>
          <w:szCs w:val="22"/>
        </w:rPr>
        <w:t xml:space="preserve"> Host Configuration Protocol (DHCP) and Network Address Translation (NAT) operations. [1,2,3] </w:t>
      </w:r>
    </w:p>
    <w:p w14:paraId="7ADAA7DE" w14:textId="75D18E04" w:rsidR="00146473" w:rsidRDefault="003A56EE" w:rsidP="00146473">
      <w:pPr>
        <w:pStyle w:val="ListParagraph"/>
        <w:numPr>
          <w:ilvl w:val="0"/>
          <w:numId w:val="40"/>
        </w:numPr>
        <w:autoSpaceDE w:val="0"/>
        <w:autoSpaceDN w:val="0"/>
        <w:adjustRightInd w:val="0"/>
        <w:ind w:left="432"/>
        <w:jc w:val="both"/>
        <w:rPr>
          <w:rFonts w:asciiTheme="majorHAnsi" w:hAnsiTheme="majorHAnsi" w:cstheme="minorHAnsi"/>
          <w:sz w:val="22"/>
          <w:szCs w:val="22"/>
        </w:rPr>
      </w:pPr>
      <w:r>
        <w:rPr>
          <w:rFonts w:asciiTheme="majorHAnsi" w:hAnsiTheme="majorHAnsi" w:cstheme="minorHAnsi"/>
          <w:sz w:val="22"/>
          <w:szCs w:val="22"/>
        </w:rPr>
        <w:t xml:space="preserve">Work in teams to create working topologies using racked hardware. </w:t>
      </w:r>
      <w:r w:rsidR="00146473" w:rsidRPr="00C15BD3">
        <w:rPr>
          <w:rFonts w:asciiTheme="majorHAnsi" w:hAnsiTheme="majorHAnsi" w:cstheme="minorHAnsi"/>
          <w:sz w:val="22"/>
          <w:szCs w:val="22"/>
        </w:rPr>
        <w:t>[4]</w:t>
      </w:r>
    </w:p>
    <w:p w14:paraId="14070A99" w14:textId="6582BE44" w:rsidR="003A56EE" w:rsidRPr="003A56EE" w:rsidRDefault="003A56EE" w:rsidP="00A17CA7">
      <w:pPr>
        <w:pStyle w:val="ListParagraph"/>
        <w:numPr>
          <w:ilvl w:val="0"/>
          <w:numId w:val="40"/>
        </w:numPr>
        <w:autoSpaceDE w:val="0"/>
        <w:autoSpaceDN w:val="0"/>
        <w:adjustRightInd w:val="0"/>
        <w:ind w:left="432"/>
        <w:jc w:val="both"/>
        <w:rPr>
          <w:rFonts w:asciiTheme="majorHAnsi" w:hAnsiTheme="majorHAnsi" w:cstheme="minorHAnsi"/>
          <w:sz w:val="22"/>
          <w:szCs w:val="22"/>
        </w:rPr>
      </w:pPr>
      <w:r>
        <w:rPr>
          <w:rFonts w:asciiTheme="majorHAnsi" w:hAnsiTheme="majorHAnsi" w:cstheme="minorHAnsi"/>
          <w:sz w:val="22"/>
          <w:szCs w:val="22"/>
        </w:rPr>
        <w:t xml:space="preserve">Submit and present professional-level assignments and other work. </w:t>
      </w:r>
      <w:r w:rsidRPr="003A56EE">
        <w:rPr>
          <w:rFonts w:asciiTheme="majorHAnsi" w:hAnsiTheme="majorHAnsi" w:cstheme="minorHAnsi"/>
          <w:sz w:val="22"/>
          <w:szCs w:val="22"/>
        </w:rPr>
        <w:t>[5]</w:t>
      </w:r>
    </w:p>
    <w:p w14:paraId="3166DC4C" w14:textId="77777777" w:rsidR="00146473" w:rsidRPr="00C15BD3" w:rsidRDefault="00146473" w:rsidP="00146473">
      <w:pPr>
        <w:autoSpaceDE w:val="0"/>
        <w:autoSpaceDN w:val="0"/>
        <w:adjustRightInd w:val="0"/>
        <w:jc w:val="both"/>
        <w:rPr>
          <w:rFonts w:asciiTheme="majorHAnsi" w:hAnsiTheme="majorHAnsi" w:cstheme="minorHAnsi"/>
          <w:color w:val="000000"/>
          <w:sz w:val="24"/>
          <w:szCs w:val="24"/>
        </w:rPr>
      </w:pPr>
    </w:p>
    <w:p w14:paraId="521E11C5" w14:textId="77777777" w:rsidR="00146473" w:rsidRPr="00C15BD3" w:rsidRDefault="00146473" w:rsidP="00146473">
      <w:pPr>
        <w:rPr>
          <w:rFonts w:asciiTheme="majorHAnsi" w:hAnsiTheme="majorHAnsi" w:cstheme="minorHAnsi"/>
          <w:sz w:val="22"/>
          <w:szCs w:val="22"/>
        </w:rPr>
      </w:pPr>
      <w:bookmarkStart w:id="4" w:name="_Hlk20814131"/>
      <w:r w:rsidRPr="00C15BD3">
        <w:rPr>
          <w:rFonts w:asciiTheme="majorHAnsi" w:hAnsiTheme="majorHAnsi" w:cstheme="minorHAnsi"/>
          <w:sz w:val="22"/>
          <w:szCs w:val="22"/>
        </w:rPr>
        <w:t xml:space="preserve">Note: A detailed list of ‘core competencies’ is listed in the </w:t>
      </w:r>
      <w:proofErr w:type="spellStart"/>
      <w:r w:rsidRPr="00C15BD3">
        <w:rPr>
          <w:rFonts w:asciiTheme="majorHAnsi" w:hAnsiTheme="majorHAnsi" w:cstheme="minorHAnsi"/>
          <w:sz w:val="22"/>
          <w:szCs w:val="22"/>
        </w:rPr>
        <w:t>iLearn</w:t>
      </w:r>
      <w:proofErr w:type="spellEnd"/>
      <w:r w:rsidRPr="00C15BD3">
        <w:rPr>
          <w:rFonts w:asciiTheme="majorHAnsi" w:hAnsiTheme="majorHAnsi" w:cstheme="minorHAnsi"/>
          <w:sz w:val="22"/>
          <w:szCs w:val="22"/>
        </w:rPr>
        <w:t xml:space="preserve"> </w:t>
      </w:r>
      <w:proofErr w:type="gramStart"/>
      <w:r w:rsidRPr="00C15BD3">
        <w:rPr>
          <w:rFonts w:asciiTheme="majorHAnsi" w:hAnsiTheme="majorHAnsi" w:cstheme="minorHAnsi"/>
          <w:sz w:val="22"/>
          <w:szCs w:val="22"/>
        </w:rPr>
        <w:t>resources  (</w:t>
      </w:r>
      <w:proofErr w:type="gramEnd"/>
      <w:r w:rsidRPr="00C15BD3">
        <w:rPr>
          <w:rFonts w:asciiTheme="majorHAnsi" w:hAnsiTheme="majorHAnsi" w:cstheme="minorHAnsi"/>
          <w:sz w:val="22"/>
          <w:szCs w:val="22"/>
        </w:rPr>
        <w:t xml:space="preserve">file “Class Notes”). This list details, by weekly module, expected acquired knowledge topics and demonstratable skills.  </w:t>
      </w:r>
    </w:p>
    <w:bookmarkEnd w:id="4"/>
    <w:p w14:paraId="01FEC88F" w14:textId="0F854A9C" w:rsidR="00146473" w:rsidRPr="00C15BD3" w:rsidRDefault="00146473" w:rsidP="00146473">
      <w:pPr>
        <w:autoSpaceDE w:val="0"/>
        <w:autoSpaceDN w:val="0"/>
        <w:adjustRightInd w:val="0"/>
        <w:jc w:val="both"/>
        <w:rPr>
          <w:rFonts w:asciiTheme="majorHAnsi" w:hAnsiTheme="majorHAnsi" w:cstheme="minorHAnsi"/>
          <w:bCs/>
          <w:color w:val="000000"/>
          <w:sz w:val="24"/>
          <w:szCs w:val="24"/>
        </w:rPr>
      </w:pPr>
    </w:p>
    <w:p w14:paraId="1C3F5EBF" w14:textId="77777777" w:rsidR="00A84B62" w:rsidRPr="00C15BD3" w:rsidRDefault="00A84B62" w:rsidP="00074066">
      <w:pPr>
        <w:autoSpaceDE w:val="0"/>
        <w:autoSpaceDN w:val="0"/>
        <w:adjustRightInd w:val="0"/>
        <w:jc w:val="both"/>
        <w:rPr>
          <w:rFonts w:asciiTheme="majorHAnsi" w:hAnsiTheme="majorHAnsi" w:cstheme="minorHAnsi"/>
          <w:color w:val="000000"/>
          <w:sz w:val="24"/>
          <w:szCs w:val="24"/>
        </w:rPr>
      </w:pPr>
    </w:p>
    <w:p w14:paraId="21ADDC80" w14:textId="77777777" w:rsidR="00671332" w:rsidRPr="00C15BD3" w:rsidRDefault="00671332">
      <w:pPr>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br w:type="page"/>
      </w:r>
    </w:p>
    <w:p w14:paraId="25F0D578" w14:textId="77777777" w:rsidR="00671332" w:rsidRPr="00C15BD3" w:rsidRDefault="00671332" w:rsidP="00671332">
      <w:pPr>
        <w:pStyle w:val="BodyText"/>
        <w:ind w:left="-288"/>
        <w:jc w:val="both"/>
        <w:rPr>
          <w:rFonts w:asciiTheme="majorHAnsi" w:hAnsiTheme="majorHAnsi" w:cstheme="minorHAnsi"/>
          <w:b/>
          <w:color w:val="000000"/>
          <w:sz w:val="28"/>
          <w:szCs w:val="28"/>
        </w:rPr>
      </w:pPr>
      <w:r w:rsidRPr="00C15BD3">
        <w:rPr>
          <w:rFonts w:asciiTheme="majorHAnsi" w:hAnsiTheme="majorHAnsi" w:cstheme="minorHAnsi"/>
          <w:b/>
          <w:color w:val="000000"/>
          <w:sz w:val="28"/>
          <w:szCs w:val="28"/>
        </w:rPr>
        <w:lastRenderedPageBreak/>
        <w:t xml:space="preserve">Educational Approach / Activities / Philosophy of Education </w:t>
      </w:r>
    </w:p>
    <w:p w14:paraId="233A3490" w14:textId="77777777" w:rsidR="00671332" w:rsidRPr="00C15BD3" w:rsidRDefault="00671332" w:rsidP="00671332">
      <w:pPr>
        <w:pStyle w:val="BodyText"/>
        <w:jc w:val="both"/>
        <w:rPr>
          <w:rFonts w:asciiTheme="majorHAnsi" w:hAnsiTheme="majorHAnsi" w:cstheme="minorHAnsi"/>
          <w:color w:val="000000"/>
          <w:sz w:val="24"/>
          <w:szCs w:val="24"/>
        </w:rPr>
      </w:pPr>
    </w:p>
    <w:p w14:paraId="0AFF353C" w14:textId="77777777" w:rsidR="00671332" w:rsidRPr="00C15BD3" w:rsidRDefault="00671332" w:rsidP="00671332">
      <w:pPr>
        <w:pStyle w:val="BodyText"/>
        <w:jc w:val="both"/>
        <w:rPr>
          <w:rFonts w:asciiTheme="majorHAnsi" w:hAnsiTheme="majorHAnsi" w:cstheme="minorHAnsi"/>
          <w:i/>
          <w:iCs/>
          <w:color w:val="000000"/>
          <w:sz w:val="24"/>
          <w:szCs w:val="24"/>
        </w:rPr>
      </w:pPr>
      <w:r w:rsidRPr="00C15BD3">
        <w:rPr>
          <w:rFonts w:asciiTheme="majorHAnsi" w:hAnsiTheme="majorHAnsi" w:cstheme="minorHAnsi"/>
          <w:color w:val="000000"/>
          <w:sz w:val="24"/>
          <w:szCs w:val="24"/>
        </w:rPr>
        <w:t xml:space="preserve">     “</w:t>
      </w:r>
      <w:r w:rsidRPr="00C15BD3">
        <w:rPr>
          <w:rFonts w:asciiTheme="majorHAnsi" w:hAnsiTheme="majorHAnsi" w:cstheme="minorHAnsi"/>
          <w:i/>
          <w:iCs/>
          <w:color w:val="000000"/>
          <w:sz w:val="24"/>
          <w:szCs w:val="24"/>
        </w:rPr>
        <w:t xml:space="preserve">The value of a college education is not the learning of many facts but the training  </w:t>
      </w:r>
    </w:p>
    <w:p w14:paraId="7BA9E5C2" w14:textId="77777777" w:rsidR="00671332" w:rsidRPr="00C15BD3" w:rsidRDefault="00671332" w:rsidP="00671332">
      <w:pPr>
        <w:pStyle w:val="BodyText"/>
        <w:jc w:val="both"/>
        <w:rPr>
          <w:rFonts w:asciiTheme="majorHAnsi" w:hAnsiTheme="majorHAnsi" w:cstheme="minorHAnsi"/>
          <w:color w:val="000000"/>
          <w:sz w:val="24"/>
          <w:szCs w:val="24"/>
        </w:rPr>
      </w:pPr>
      <w:r w:rsidRPr="00C15BD3">
        <w:rPr>
          <w:rFonts w:asciiTheme="majorHAnsi" w:hAnsiTheme="majorHAnsi" w:cstheme="minorHAnsi"/>
          <w:i/>
          <w:iCs/>
          <w:color w:val="000000"/>
          <w:sz w:val="24"/>
          <w:szCs w:val="24"/>
        </w:rPr>
        <w:t xml:space="preserve">       of the mind to think</w:t>
      </w:r>
      <w:r w:rsidRPr="00C15BD3">
        <w:rPr>
          <w:rFonts w:asciiTheme="majorHAnsi" w:hAnsiTheme="majorHAnsi" w:cstheme="minorHAnsi"/>
          <w:color w:val="000000"/>
          <w:sz w:val="24"/>
          <w:szCs w:val="24"/>
        </w:rPr>
        <w:t>."    -      Thomas Edison</w:t>
      </w:r>
    </w:p>
    <w:p w14:paraId="166C602C" w14:textId="77777777" w:rsidR="00671332" w:rsidRPr="00C15BD3" w:rsidRDefault="00671332" w:rsidP="00671332">
      <w:pPr>
        <w:pStyle w:val="BodyText"/>
        <w:jc w:val="both"/>
        <w:rPr>
          <w:rFonts w:asciiTheme="majorHAnsi" w:hAnsiTheme="majorHAnsi" w:cstheme="minorHAnsi"/>
          <w:color w:val="000000" w:themeColor="text1"/>
          <w:sz w:val="24"/>
          <w:szCs w:val="24"/>
        </w:rPr>
      </w:pPr>
      <w:r w:rsidRPr="00C15BD3">
        <w:rPr>
          <w:rFonts w:asciiTheme="majorHAnsi" w:hAnsiTheme="majorHAnsi" w:cstheme="minorHAnsi"/>
          <w:color w:val="000000"/>
          <w:sz w:val="24"/>
          <w:szCs w:val="24"/>
        </w:rPr>
        <w:br/>
        <w:t xml:space="preserve">                          </w:t>
      </w:r>
      <w:r w:rsidRPr="00C15BD3">
        <w:rPr>
          <w:rFonts w:asciiTheme="majorHAnsi" w:hAnsiTheme="majorHAnsi" w:cstheme="minorHAnsi"/>
          <w:noProof/>
          <w:color w:val="000000"/>
          <w:sz w:val="24"/>
          <w:szCs w:val="24"/>
        </w:rPr>
        <w:drawing>
          <wp:inline distT="0" distB="0" distL="0" distR="0" wp14:anchorId="61C752A2" wp14:editId="36BA0EA8">
            <wp:extent cx="2381250" cy="11752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720" cy="1189314"/>
                    </a:xfrm>
                    <a:prstGeom prst="rect">
                      <a:avLst/>
                    </a:prstGeom>
                    <a:noFill/>
                    <a:ln>
                      <a:noFill/>
                    </a:ln>
                  </pic:spPr>
                </pic:pic>
              </a:graphicData>
            </a:graphic>
          </wp:inline>
        </w:drawing>
      </w:r>
      <w:r w:rsidRPr="00C15BD3">
        <w:rPr>
          <w:rFonts w:asciiTheme="majorHAnsi" w:hAnsiTheme="majorHAnsi" w:cstheme="minorHAnsi"/>
          <w:color w:val="000000" w:themeColor="text1"/>
          <w:sz w:val="24"/>
          <w:szCs w:val="24"/>
        </w:rPr>
        <w:t xml:space="preserve">  </w:t>
      </w:r>
    </w:p>
    <w:p w14:paraId="56B234FA" w14:textId="77777777" w:rsidR="00671332" w:rsidRPr="00C15BD3" w:rsidRDefault="00671332" w:rsidP="00671332">
      <w:pPr>
        <w:autoSpaceDE w:val="0"/>
        <w:autoSpaceDN w:val="0"/>
        <w:adjustRightInd w:val="0"/>
        <w:ind w:left="360"/>
        <w:jc w:val="both"/>
        <w:rPr>
          <w:rFonts w:asciiTheme="majorHAnsi" w:hAnsiTheme="majorHAnsi" w:cstheme="minorHAnsi"/>
          <w:color w:val="000000"/>
          <w:sz w:val="24"/>
          <w:szCs w:val="24"/>
        </w:rPr>
      </w:pPr>
    </w:p>
    <w:p w14:paraId="0DA72F1E" w14:textId="77777777" w:rsidR="00671332" w:rsidRPr="00C15BD3" w:rsidRDefault="00671332" w:rsidP="00671332">
      <w:pPr>
        <w:autoSpaceDE w:val="0"/>
        <w:autoSpaceDN w:val="0"/>
        <w:adjustRightInd w:val="0"/>
        <w:jc w:val="both"/>
        <w:rPr>
          <w:rFonts w:asciiTheme="majorHAnsi" w:hAnsiTheme="majorHAnsi" w:cstheme="minorHAnsi"/>
          <w:color w:val="000000"/>
          <w:sz w:val="24"/>
          <w:szCs w:val="24"/>
        </w:rPr>
      </w:pPr>
    </w:p>
    <w:p w14:paraId="4622751E" w14:textId="5A4845E2" w:rsidR="00A84B62" w:rsidRPr="00C15BD3" w:rsidRDefault="00A84B62" w:rsidP="00074066">
      <w:pPr>
        <w:autoSpaceDE w:val="0"/>
        <w:autoSpaceDN w:val="0"/>
        <w:adjustRightInd w:val="0"/>
        <w:ind w:left="-288"/>
        <w:jc w:val="both"/>
        <w:rPr>
          <w:rFonts w:asciiTheme="majorHAnsi" w:hAnsiTheme="majorHAnsi" w:cstheme="minorHAnsi"/>
          <w:color w:val="000000"/>
          <w:sz w:val="28"/>
          <w:szCs w:val="28"/>
        </w:rPr>
      </w:pPr>
      <w:r w:rsidRPr="00C15BD3">
        <w:rPr>
          <w:rFonts w:asciiTheme="majorHAnsi" w:hAnsiTheme="majorHAnsi" w:cstheme="minorHAnsi"/>
          <w:b/>
          <w:bCs/>
          <w:color w:val="000000"/>
          <w:sz w:val="28"/>
          <w:szCs w:val="28"/>
        </w:rPr>
        <w:t xml:space="preserve">Course Evaluation </w:t>
      </w:r>
    </w:p>
    <w:p w14:paraId="32F3CE6D" w14:textId="6F757CF1" w:rsidR="00A84B62" w:rsidRPr="00C15BD3" w:rsidRDefault="00A84B62" w:rsidP="00074066">
      <w:pPr>
        <w:autoSpaceDE w:val="0"/>
        <w:autoSpaceDN w:val="0"/>
        <w:adjustRightInd w:val="0"/>
        <w:jc w:val="both"/>
        <w:rPr>
          <w:rFonts w:asciiTheme="majorHAnsi" w:hAnsiTheme="majorHAnsi" w:cstheme="minorHAnsi"/>
          <w:color w:val="000000"/>
          <w:sz w:val="24"/>
          <w:szCs w:val="24"/>
        </w:rPr>
      </w:pPr>
    </w:p>
    <w:p w14:paraId="4801A13D" w14:textId="5AC53015" w:rsidR="006248F1" w:rsidRPr="00C15BD3" w:rsidRDefault="006248F1" w:rsidP="006248F1">
      <w:pPr>
        <w:rPr>
          <w:rFonts w:asciiTheme="majorHAnsi" w:hAnsiTheme="majorHAnsi" w:cstheme="minorHAnsi"/>
          <w:sz w:val="24"/>
          <w:szCs w:val="24"/>
        </w:rPr>
      </w:pPr>
      <w:bookmarkStart w:id="5" w:name="_Hlk20814170"/>
      <w:r w:rsidRPr="00C15BD3">
        <w:rPr>
          <w:rFonts w:asciiTheme="majorHAnsi" w:hAnsiTheme="majorHAnsi" w:cstheme="minorHAnsi"/>
          <w:sz w:val="24"/>
          <w:szCs w:val="24"/>
        </w:rPr>
        <w:t xml:space="preserve">Students are assessed through exams, </w:t>
      </w:r>
      <w:r w:rsidR="0098517E">
        <w:rPr>
          <w:rFonts w:asciiTheme="majorHAnsi" w:hAnsiTheme="majorHAnsi" w:cstheme="minorHAnsi"/>
          <w:sz w:val="24"/>
          <w:szCs w:val="24"/>
        </w:rPr>
        <w:t xml:space="preserve">practicum, </w:t>
      </w:r>
      <w:r w:rsidRPr="00C15BD3">
        <w:rPr>
          <w:rFonts w:asciiTheme="majorHAnsi" w:hAnsiTheme="majorHAnsi" w:cstheme="minorHAnsi"/>
          <w:sz w:val="24"/>
          <w:szCs w:val="24"/>
        </w:rPr>
        <w:t xml:space="preserve">self-assessment quizzes, assignments, presentations and projects.  Written projects and presentations will be used to assess their interpersonal, written and oral skills. </w:t>
      </w:r>
    </w:p>
    <w:bookmarkEnd w:id="5"/>
    <w:p w14:paraId="01938CD6" w14:textId="77777777" w:rsidR="006248F1" w:rsidRPr="00C15BD3" w:rsidRDefault="006248F1" w:rsidP="006248F1">
      <w:pPr>
        <w:autoSpaceDE w:val="0"/>
        <w:autoSpaceDN w:val="0"/>
        <w:adjustRightInd w:val="0"/>
        <w:jc w:val="both"/>
        <w:rPr>
          <w:rFonts w:asciiTheme="majorHAnsi" w:hAnsiTheme="majorHAnsi" w:cstheme="minorHAnsi"/>
          <w:color w:val="000000"/>
          <w:sz w:val="24"/>
          <w:szCs w:val="24"/>
        </w:rPr>
      </w:pPr>
    </w:p>
    <w:p w14:paraId="56333008" w14:textId="2BE3C49E" w:rsidR="00C20227" w:rsidRPr="00C15BD3" w:rsidRDefault="00C20227" w:rsidP="00074066">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r>
      <w:r w:rsidR="006248F1" w:rsidRPr="00C15BD3">
        <w:rPr>
          <w:rFonts w:asciiTheme="majorHAnsi" w:hAnsiTheme="majorHAnsi" w:cstheme="minorHAnsi"/>
          <w:color w:val="000000"/>
          <w:sz w:val="24"/>
          <w:szCs w:val="24"/>
        </w:rPr>
        <w:t>2</w:t>
      </w:r>
      <w:r w:rsidR="00307958">
        <w:rPr>
          <w:rFonts w:asciiTheme="majorHAnsi" w:hAnsiTheme="majorHAnsi" w:cstheme="minorHAnsi"/>
          <w:color w:val="000000"/>
          <w:sz w:val="24"/>
          <w:szCs w:val="24"/>
        </w:rPr>
        <w:t>5</w:t>
      </w:r>
      <w:r w:rsidRPr="00C15BD3">
        <w:rPr>
          <w:rFonts w:asciiTheme="majorHAnsi" w:hAnsiTheme="majorHAnsi" w:cstheme="minorHAnsi"/>
          <w:color w:val="000000"/>
          <w:sz w:val="24"/>
          <w:szCs w:val="24"/>
        </w:rPr>
        <w:t>%</w:t>
      </w:r>
      <w:r w:rsidRPr="00C15BD3">
        <w:rPr>
          <w:rFonts w:asciiTheme="majorHAnsi" w:hAnsiTheme="majorHAnsi" w:cstheme="minorHAnsi"/>
          <w:color w:val="000000"/>
          <w:sz w:val="24"/>
          <w:szCs w:val="24"/>
        </w:rPr>
        <w:tab/>
      </w:r>
      <w:r w:rsidR="00307958">
        <w:rPr>
          <w:rFonts w:asciiTheme="majorHAnsi" w:hAnsiTheme="majorHAnsi" w:cstheme="minorHAnsi"/>
          <w:color w:val="000000"/>
          <w:sz w:val="24"/>
          <w:szCs w:val="24"/>
        </w:rPr>
        <w:t xml:space="preserve">Labs and </w:t>
      </w:r>
      <w:r w:rsidR="006248F1" w:rsidRPr="00C15BD3">
        <w:rPr>
          <w:rFonts w:asciiTheme="majorHAnsi" w:hAnsiTheme="majorHAnsi" w:cstheme="minorHAnsi"/>
          <w:color w:val="000000"/>
          <w:sz w:val="24"/>
          <w:szCs w:val="24"/>
        </w:rPr>
        <w:t xml:space="preserve">Assignments </w:t>
      </w:r>
    </w:p>
    <w:p w14:paraId="5A287724" w14:textId="230C840E" w:rsidR="000562D2" w:rsidRPr="00C15BD3" w:rsidRDefault="000562D2" w:rsidP="000562D2">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r>
      <w:r w:rsidR="006248F1" w:rsidRPr="00C15BD3">
        <w:rPr>
          <w:rFonts w:asciiTheme="majorHAnsi" w:hAnsiTheme="majorHAnsi" w:cstheme="minorHAnsi"/>
          <w:color w:val="000000"/>
          <w:sz w:val="24"/>
          <w:szCs w:val="24"/>
        </w:rPr>
        <w:t>30</w:t>
      </w:r>
      <w:r w:rsidRPr="00C15BD3">
        <w:rPr>
          <w:rFonts w:asciiTheme="majorHAnsi" w:hAnsiTheme="majorHAnsi" w:cstheme="minorHAnsi"/>
          <w:color w:val="000000"/>
          <w:sz w:val="24"/>
          <w:szCs w:val="24"/>
        </w:rPr>
        <w:t>%</w:t>
      </w:r>
      <w:r w:rsidRPr="00C15BD3">
        <w:rPr>
          <w:rFonts w:asciiTheme="majorHAnsi" w:hAnsiTheme="majorHAnsi" w:cstheme="minorHAnsi"/>
          <w:color w:val="000000"/>
          <w:sz w:val="24"/>
          <w:szCs w:val="24"/>
        </w:rPr>
        <w:tab/>
        <w:t xml:space="preserve">Exams </w:t>
      </w:r>
    </w:p>
    <w:p w14:paraId="1D0BD9EF" w14:textId="349743F9" w:rsidR="00C20227" w:rsidRDefault="00C20227" w:rsidP="00C20227">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r>
      <w:r w:rsidR="006248F1" w:rsidRPr="00C15BD3">
        <w:rPr>
          <w:rFonts w:asciiTheme="majorHAnsi" w:hAnsiTheme="majorHAnsi" w:cstheme="minorHAnsi"/>
          <w:color w:val="000000"/>
          <w:sz w:val="24"/>
          <w:szCs w:val="24"/>
        </w:rPr>
        <w:t>30</w:t>
      </w:r>
      <w:r w:rsidRPr="00C15BD3">
        <w:rPr>
          <w:rFonts w:asciiTheme="majorHAnsi" w:hAnsiTheme="majorHAnsi" w:cstheme="minorHAnsi"/>
          <w:color w:val="000000"/>
          <w:sz w:val="24"/>
          <w:szCs w:val="24"/>
        </w:rPr>
        <w:t>%</w:t>
      </w:r>
      <w:r w:rsidRPr="00C15BD3">
        <w:rPr>
          <w:rFonts w:asciiTheme="majorHAnsi" w:hAnsiTheme="majorHAnsi" w:cstheme="minorHAnsi"/>
          <w:color w:val="000000"/>
          <w:sz w:val="24"/>
          <w:szCs w:val="24"/>
        </w:rPr>
        <w:tab/>
        <w:t>Lab Practic</w:t>
      </w:r>
      <w:r w:rsidR="001650F9" w:rsidRPr="00C15BD3">
        <w:rPr>
          <w:rFonts w:asciiTheme="majorHAnsi" w:hAnsiTheme="majorHAnsi" w:cstheme="minorHAnsi"/>
          <w:color w:val="000000"/>
          <w:sz w:val="24"/>
          <w:szCs w:val="24"/>
        </w:rPr>
        <w:t>um</w:t>
      </w:r>
      <w:r w:rsidRPr="00C15BD3">
        <w:rPr>
          <w:rFonts w:asciiTheme="majorHAnsi" w:hAnsiTheme="majorHAnsi" w:cstheme="minorHAnsi"/>
          <w:color w:val="000000"/>
          <w:sz w:val="24"/>
          <w:szCs w:val="24"/>
        </w:rPr>
        <w:t xml:space="preserve"> </w:t>
      </w:r>
    </w:p>
    <w:p w14:paraId="620791F3" w14:textId="77777777" w:rsidR="00307958" w:rsidRPr="00C15BD3" w:rsidRDefault="00307958" w:rsidP="00307958">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t>10%</w:t>
      </w:r>
      <w:r w:rsidRPr="00C15BD3">
        <w:rPr>
          <w:rFonts w:asciiTheme="majorHAnsi" w:hAnsiTheme="majorHAnsi" w:cstheme="minorHAnsi"/>
          <w:color w:val="000000"/>
          <w:sz w:val="24"/>
          <w:szCs w:val="24"/>
        </w:rPr>
        <w:tab/>
        <w:t>Class Attendance</w:t>
      </w:r>
    </w:p>
    <w:p w14:paraId="3979DC1C" w14:textId="34963776" w:rsidR="00307958" w:rsidRPr="00C15BD3" w:rsidRDefault="00307958" w:rsidP="00307958">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ab/>
      </w:r>
      <w:r>
        <w:rPr>
          <w:rFonts w:asciiTheme="majorHAnsi" w:hAnsiTheme="majorHAnsi" w:cstheme="minorHAnsi"/>
          <w:color w:val="000000"/>
          <w:sz w:val="24"/>
          <w:szCs w:val="24"/>
        </w:rPr>
        <w:t xml:space="preserve">   5</w:t>
      </w:r>
      <w:r w:rsidRPr="00C15BD3">
        <w:rPr>
          <w:rFonts w:asciiTheme="majorHAnsi" w:hAnsiTheme="majorHAnsi" w:cstheme="minorHAnsi"/>
          <w:color w:val="000000"/>
          <w:sz w:val="24"/>
          <w:szCs w:val="24"/>
        </w:rPr>
        <w:t>%</w:t>
      </w:r>
      <w:r w:rsidRPr="00C15BD3">
        <w:rPr>
          <w:rFonts w:asciiTheme="majorHAnsi" w:hAnsiTheme="majorHAnsi" w:cstheme="minorHAnsi"/>
          <w:color w:val="000000"/>
          <w:sz w:val="24"/>
          <w:szCs w:val="24"/>
        </w:rPr>
        <w:tab/>
      </w:r>
      <w:r>
        <w:rPr>
          <w:rFonts w:asciiTheme="majorHAnsi" w:hAnsiTheme="majorHAnsi" w:cstheme="minorHAnsi"/>
          <w:color w:val="000000"/>
          <w:sz w:val="24"/>
          <w:szCs w:val="24"/>
        </w:rPr>
        <w:t xml:space="preserve">Weekly </w:t>
      </w:r>
      <w:proofErr w:type="spellStart"/>
      <w:r>
        <w:rPr>
          <w:rFonts w:asciiTheme="majorHAnsi" w:hAnsiTheme="majorHAnsi" w:cstheme="minorHAnsi"/>
          <w:color w:val="000000"/>
          <w:sz w:val="24"/>
          <w:szCs w:val="24"/>
        </w:rPr>
        <w:t>Self Assessment</w:t>
      </w:r>
      <w:proofErr w:type="spellEnd"/>
      <w:r>
        <w:rPr>
          <w:rFonts w:asciiTheme="majorHAnsi" w:hAnsiTheme="majorHAnsi" w:cstheme="minorHAnsi"/>
          <w:color w:val="000000"/>
          <w:sz w:val="24"/>
          <w:szCs w:val="24"/>
        </w:rPr>
        <w:t xml:space="preserve"> </w:t>
      </w:r>
      <w:r w:rsidRPr="00C15BD3">
        <w:rPr>
          <w:rFonts w:asciiTheme="majorHAnsi" w:hAnsiTheme="majorHAnsi" w:cstheme="minorHAnsi"/>
          <w:color w:val="000000"/>
          <w:sz w:val="24"/>
          <w:szCs w:val="24"/>
        </w:rPr>
        <w:t xml:space="preserve">Quizzes </w:t>
      </w:r>
      <w:r w:rsidRPr="00C15BD3">
        <w:rPr>
          <w:rFonts w:asciiTheme="majorHAnsi" w:hAnsiTheme="majorHAnsi" w:cstheme="minorHAnsi"/>
          <w:color w:val="000000"/>
          <w:sz w:val="24"/>
          <w:szCs w:val="24"/>
        </w:rPr>
        <w:tab/>
      </w:r>
      <w:r w:rsidRPr="00C15BD3">
        <w:rPr>
          <w:rFonts w:asciiTheme="majorHAnsi" w:hAnsiTheme="majorHAnsi" w:cstheme="minorHAnsi"/>
          <w:color w:val="000000"/>
          <w:sz w:val="24"/>
          <w:szCs w:val="24"/>
        </w:rPr>
        <w:tab/>
      </w:r>
    </w:p>
    <w:p w14:paraId="3180E910" w14:textId="12FDFB16" w:rsidR="00307958" w:rsidRPr="00C15BD3" w:rsidRDefault="00307958" w:rsidP="00C20227">
      <w:pPr>
        <w:autoSpaceDE w:val="0"/>
        <w:autoSpaceDN w:val="0"/>
        <w:adjustRightInd w:val="0"/>
        <w:jc w:val="both"/>
        <w:rPr>
          <w:rFonts w:asciiTheme="majorHAnsi" w:hAnsiTheme="majorHAnsi" w:cstheme="minorHAnsi"/>
          <w:color w:val="000000"/>
          <w:sz w:val="24"/>
          <w:szCs w:val="24"/>
        </w:rPr>
      </w:pPr>
      <w:r>
        <w:rPr>
          <w:rFonts w:asciiTheme="majorHAnsi" w:hAnsiTheme="majorHAnsi" w:cstheme="minorHAnsi"/>
          <w:color w:val="000000"/>
          <w:sz w:val="24"/>
          <w:szCs w:val="24"/>
        </w:rPr>
        <w:t xml:space="preserve"> </w:t>
      </w:r>
    </w:p>
    <w:p w14:paraId="3B475AB8" w14:textId="77777777" w:rsidR="00CB02ED" w:rsidRPr="00C15BD3" w:rsidRDefault="00CB02ED" w:rsidP="00C20227">
      <w:pPr>
        <w:autoSpaceDE w:val="0"/>
        <w:autoSpaceDN w:val="0"/>
        <w:adjustRightInd w:val="0"/>
        <w:jc w:val="both"/>
        <w:rPr>
          <w:rFonts w:asciiTheme="majorHAnsi" w:hAnsiTheme="majorHAnsi" w:cstheme="minorHAnsi"/>
          <w:color w:val="000000"/>
          <w:sz w:val="24"/>
          <w:szCs w:val="24"/>
        </w:rPr>
      </w:pPr>
    </w:p>
    <w:p w14:paraId="0E958706" w14:textId="77777777" w:rsidR="006248F1" w:rsidRPr="00C15BD3" w:rsidRDefault="006248F1" w:rsidP="006248F1">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 xml:space="preserve">The aggregate grading policy for grading is a modified version of Marist’s grading schema, and will be displayed in the </w:t>
      </w:r>
      <w:proofErr w:type="spellStart"/>
      <w:r w:rsidRPr="00C15BD3">
        <w:rPr>
          <w:rFonts w:asciiTheme="majorHAnsi" w:hAnsiTheme="majorHAnsi" w:cstheme="minorHAnsi"/>
          <w:color w:val="000000"/>
          <w:sz w:val="24"/>
          <w:szCs w:val="24"/>
        </w:rPr>
        <w:t>iLearn</w:t>
      </w:r>
      <w:proofErr w:type="spellEnd"/>
      <w:r w:rsidRPr="00C15BD3">
        <w:rPr>
          <w:rFonts w:asciiTheme="majorHAnsi" w:hAnsiTheme="majorHAnsi" w:cstheme="minorHAnsi"/>
          <w:color w:val="000000"/>
          <w:sz w:val="24"/>
          <w:szCs w:val="24"/>
        </w:rPr>
        <w:t xml:space="preserve"> gradebook. Please continuously monitor your </w:t>
      </w:r>
      <w:proofErr w:type="spellStart"/>
      <w:r w:rsidRPr="00C15BD3">
        <w:rPr>
          <w:rFonts w:asciiTheme="majorHAnsi" w:hAnsiTheme="majorHAnsi" w:cstheme="minorHAnsi"/>
          <w:color w:val="000000"/>
          <w:sz w:val="24"/>
          <w:szCs w:val="24"/>
        </w:rPr>
        <w:t>iLearn</w:t>
      </w:r>
      <w:proofErr w:type="spellEnd"/>
      <w:r w:rsidRPr="00C15BD3">
        <w:rPr>
          <w:rFonts w:asciiTheme="majorHAnsi" w:hAnsiTheme="majorHAnsi" w:cstheme="minorHAnsi"/>
          <w:color w:val="000000"/>
          <w:sz w:val="24"/>
          <w:szCs w:val="24"/>
        </w:rPr>
        <w:t xml:space="preserve"> grade and contact me for any questions.  </w:t>
      </w:r>
      <w:r w:rsidRPr="00C15BD3">
        <w:rPr>
          <w:rFonts w:asciiTheme="majorHAnsi" w:hAnsiTheme="majorHAnsi" w:cstheme="minorHAnsi"/>
          <w:i/>
          <w:iCs/>
          <w:color w:val="000000"/>
          <w:sz w:val="24"/>
          <w:szCs w:val="24"/>
        </w:rPr>
        <w:t>Do not wait until final weeks to bring up any issues.</w:t>
      </w:r>
      <w:r w:rsidRPr="00C15BD3">
        <w:rPr>
          <w:rFonts w:asciiTheme="majorHAnsi" w:hAnsiTheme="majorHAnsi" w:cstheme="minorHAnsi"/>
          <w:color w:val="000000"/>
          <w:sz w:val="24"/>
          <w:szCs w:val="24"/>
        </w:rPr>
        <w:t xml:space="preserve"> </w:t>
      </w:r>
    </w:p>
    <w:p w14:paraId="19699BBE" w14:textId="77777777" w:rsidR="006248F1" w:rsidRPr="00C15BD3" w:rsidRDefault="006248F1" w:rsidP="006248F1">
      <w:pPr>
        <w:autoSpaceDE w:val="0"/>
        <w:autoSpaceDN w:val="0"/>
        <w:adjustRightInd w:val="0"/>
        <w:jc w:val="both"/>
        <w:rPr>
          <w:rFonts w:asciiTheme="majorHAnsi" w:hAnsiTheme="majorHAnsi" w:cstheme="minorHAnsi"/>
          <w:color w:val="000000"/>
          <w:sz w:val="24"/>
          <w:szCs w:val="24"/>
        </w:rPr>
      </w:pPr>
    </w:p>
    <w:tbl>
      <w:tblPr>
        <w:tblStyle w:val="TableGrid"/>
        <w:tblW w:w="0" w:type="auto"/>
        <w:tblInd w:w="2425" w:type="dxa"/>
        <w:tblLook w:val="04A0" w:firstRow="1" w:lastRow="0" w:firstColumn="1" w:lastColumn="0" w:noHBand="0" w:noVBand="1"/>
      </w:tblPr>
      <w:tblGrid>
        <w:gridCol w:w="1080"/>
        <w:gridCol w:w="1440"/>
        <w:gridCol w:w="1440"/>
      </w:tblGrid>
      <w:tr w:rsidR="006248F1" w:rsidRPr="00C15BD3" w14:paraId="750F36F1" w14:textId="77777777" w:rsidTr="005F0CAD">
        <w:tc>
          <w:tcPr>
            <w:tcW w:w="1080" w:type="dxa"/>
          </w:tcPr>
          <w:p w14:paraId="03888219" w14:textId="77777777" w:rsidR="006248F1" w:rsidRPr="00C15BD3" w:rsidRDefault="006248F1" w:rsidP="005F0CAD">
            <w:pPr>
              <w:pStyle w:val="BodyText"/>
              <w:jc w:val="center"/>
              <w:rPr>
                <w:rFonts w:asciiTheme="majorHAnsi" w:hAnsiTheme="majorHAnsi" w:cstheme="minorHAnsi"/>
                <w:color w:val="000000"/>
                <w:sz w:val="22"/>
                <w:szCs w:val="22"/>
              </w:rPr>
            </w:pPr>
          </w:p>
        </w:tc>
        <w:tc>
          <w:tcPr>
            <w:tcW w:w="1440" w:type="dxa"/>
          </w:tcPr>
          <w:p w14:paraId="26F3A3CB"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 xml:space="preserve"> 94 A</w:t>
            </w:r>
          </w:p>
        </w:tc>
        <w:tc>
          <w:tcPr>
            <w:tcW w:w="1440" w:type="dxa"/>
          </w:tcPr>
          <w:p w14:paraId="6BDF6AC0"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90 A-</w:t>
            </w:r>
          </w:p>
        </w:tc>
      </w:tr>
      <w:tr w:rsidR="006248F1" w:rsidRPr="00C15BD3" w14:paraId="3DE8AA08" w14:textId="77777777" w:rsidTr="005F0CAD">
        <w:tc>
          <w:tcPr>
            <w:tcW w:w="1080" w:type="dxa"/>
          </w:tcPr>
          <w:p w14:paraId="63BBAAAB"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87 B+</w:t>
            </w:r>
          </w:p>
        </w:tc>
        <w:tc>
          <w:tcPr>
            <w:tcW w:w="1440" w:type="dxa"/>
          </w:tcPr>
          <w:p w14:paraId="318F4A59"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83 B</w:t>
            </w:r>
          </w:p>
        </w:tc>
        <w:tc>
          <w:tcPr>
            <w:tcW w:w="1440" w:type="dxa"/>
          </w:tcPr>
          <w:p w14:paraId="61240535"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80 B-</w:t>
            </w:r>
          </w:p>
        </w:tc>
      </w:tr>
      <w:tr w:rsidR="006248F1" w:rsidRPr="00C15BD3" w14:paraId="61E5E0EC" w14:textId="77777777" w:rsidTr="005F0CAD">
        <w:tc>
          <w:tcPr>
            <w:tcW w:w="1080" w:type="dxa"/>
          </w:tcPr>
          <w:p w14:paraId="21CFBE57"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77 C+</w:t>
            </w:r>
          </w:p>
        </w:tc>
        <w:tc>
          <w:tcPr>
            <w:tcW w:w="1440" w:type="dxa"/>
          </w:tcPr>
          <w:p w14:paraId="39C5C362"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73 C</w:t>
            </w:r>
          </w:p>
        </w:tc>
        <w:tc>
          <w:tcPr>
            <w:tcW w:w="1440" w:type="dxa"/>
          </w:tcPr>
          <w:p w14:paraId="72E54DC8"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70 C-</w:t>
            </w:r>
          </w:p>
        </w:tc>
      </w:tr>
      <w:tr w:rsidR="006248F1" w:rsidRPr="00C15BD3" w14:paraId="042C761F" w14:textId="77777777" w:rsidTr="005F0CAD">
        <w:tc>
          <w:tcPr>
            <w:tcW w:w="1080" w:type="dxa"/>
          </w:tcPr>
          <w:p w14:paraId="4AF2B3E5"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65 D+</w:t>
            </w:r>
          </w:p>
        </w:tc>
        <w:tc>
          <w:tcPr>
            <w:tcW w:w="1440" w:type="dxa"/>
          </w:tcPr>
          <w:p w14:paraId="5BEC4330" w14:textId="77777777" w:rsidR="006248F1" w:rsidRPr="00C15BD3" w:rsidRDefault="006248F1" w:rsidP="005F0CAD">
            <w:pPr>
              <w:pStyle w:val="BodyText"/>
              <w:jc w:val="center"/>
              <w:rPr>
                <w:rFonts w:asciiTheme="majorHAnsi" w:hAnsiTheme="majorHAnsi" w:cstheme="minorHAnsi"/>
                <w:color w:val="000000"/>
                <w:sz w:val="22"/>
                <w:szCs w:val="22"/>
              </w:rPr>
            </w:pPr>
            <w:r w:rsidRPr="00C15BD3">
              <w:rPr>
                <w:rFonts w:asciiTheme="majorHAnsi" w:hAnsiTheme="majorHAnsi" w:cstheme="minorHAnsi"/>
                <w:color w:val="000000"/>
                <w:sz w:val="22"/>
                <w:szCs w:val="22"/>
              </w:rPr>
              <w:t>60 D</w:t>
            </w:r>
          </w:p>
        </w:tc>
        <w:tc>
          <w:tcPr>
            <w:tcW w:w="1440" w:type="dxa"/>
          </w:tcPr>
          <w:p w14:paraId="11DA70F7" w14:textId="77777777" w:rsidR="006248F1" w:rsidRPr="00C15BD3" w:rsidRDefault="006248F1" w:rsidP="005F0CAD">
            <w:pPr>
              <w:pStyle w:val="BodyText"/>
              <w:jc w:val="center"/>
              <w:rPr>
                <w:rFonts w:asciiTheme="majorHAnsi" w:hAnsiTheme="majorHAnsi" w:cstheme="minorHAnsi"/>
                <w:color w:val="000000"/>
                <w:sz w:val="22"/>
                <w:szCs w:val="22"/>
              </w:rPr>
            </w:pPr>
          </w:p>
        </w:tc>
      </w:tr>
    </w:tbl>
    <w:p w14:paraId="38BC3431" w14:textId="77777777" w:rsidR="006248F1" w:rsidRPr="00C15BD3" w:rsidRDefault="006248F1" w:rsidP="006248F1">
      <w:pPr>
        <w:pStyle w:val="BodyText"/>
        <w:jc w:val="center"/>
        <w:rPr>
          <w:rFonts w:asciiTheme="majorHAnsi" w:hAnsiTheme="majorHAnsi" w:cstheme="minorHAnsi"/>
          <w:b/>
          <w:bCs/>
          <w:color w:val="000000"/>
          <w:sz w:val="24"/>
          <w:szCs w:val="24"/>
        </w:rPr>
      </w:pPr>
    </w:p>
    <w:p w14:paraId="272B06BB" w14:textId="77777777" w:rsidR="006248F1" w:rsidRPr="00C15BD3" w:rsidRDefault="006248F1" w:rsidP="006248F1">
      <w:pPr>
        <w:autoSpaceDE w:val="0"/>
        <w:autoSpaceDN w:val="0"/>
        <w:adjustRightInd w:val="0"/>
        <w:jc w:val="both"/>
        <w:rPr>
          <w:rFonts w:asciiTheme="majorHAnsi" w:hAnsiTheme="majorHAnsi" w:cstheme="minorHAnsi"/>
          <w:bCs/>
          <w:sz w:val="24"/>
          <w:szCs w:val="24"/>
        </w:rPr>
      </w:pPr>
      <w:r w:rsidRPr="00C15BD3">
        <w:rPr>
          <w:rFonts w:asciiTheme="majorHAnsi" w:hAnsiTheme="majorHAnsi" w:cstheme="minorHAnsi"/>
          <w:bCs/>
          <w:sz w:val="24"/>
          <w:szCs w:val="24"/>
        </w:rPr>
        <w:t xml:space="preserve">The weekly quizzes will be based primarily on the textbook, which I expect students to read.   </w:t>
      </w:r>
    </w:p>
    <w:p w14:paraId="257B5D10" w14:textId="77777777" w:rsidR="006248F1" w:rsidRPr="00C15BD3" w:rsidRDefault="006248F1" w:rsidP="006248F1">
      <w:pPr>
        <w:pStyle w:val="BodyText"/>
        <w:jc w:val="both"/>
        <w:rPr>
          <w:rFonts w:asciiTheme="majorHAnsi" w:hAnsiTheme="majorHAnsi" w:cstheme="minorHAnsi"/>
          <w:color w:val="000000"/>
          <w:sz w:val="22"/>
          <w:szCs w:val="22"/>
        </w:rPr>
      </w:pPr>
      <w:r w:rsidRPr="00C15BD3">
        <w:rPr>
          <w:rFonts w:asciiTheme="majorHAnsi" w:hAnsiTheme="majorHAnsi" w:cstheme="minorHAnsi"/>
          <w:bCs/>
          <w:sz w:val="24"/>
          <w:szCs w:val="24"/>
        </w:rPr>
        <w:t xml:space="preserve">All assignments, labs and quizzes are to be submitted by the due date specified. </w:t>
      </w:r>
      <w:r w:rsidRPr="00C15BD3">
        <w:rPr>
          <w:rFonts w:asciiTheme="majorHAnsi" w:hAnsiTheme="majorHAnsi" w:cstheme="minorHAnsi"/>
          <w:b/>
          <w:sz w:val="24"/>
          <w:szCs w:val="24"/>
        </w:rPr>
        <w:t>Late submissions may NOT be accepted!</w:t>
      </w:r>
      <w:r w:rsidRPr="00C15BD3">
        <w:rPr>
          <w:rFonts w:asciiTheme="majorHAnsi" w:hAnsiTheme="majorHAnsi" w:cstheme="minorHAnsi"/>
          <w:bCs/>
          <w:sz w:val="24"/>
          <w:szCs w:val="24"/>
        </w:rPr>
        <w:t xml:space="preserve">  Also, </w:t>
      </w:r>
      <w:r w:rsidRPr="00C15BD3">
        <w:rPr>
          <w:rFonts w:asciiTheme="majorHAnsi" w:hAnsiTheme="majorHAnsi" w:cstheme="minorHAnsi"/>
          <w:color w:val="000000"/>
          <w:sz w:val="24"/>
          <w:szCs w:val="24"/>
        </w:rPr>
        <w:t xml:space="preserve">I generally do not provide extra-credit or make-up assignments. These policies are in place to prepare you for the expectations of future employment. </w:t>
      </w:r>
    </w:p>
    <w:p w14:paraId="08AE000A" w14:textId="77777777" w:rsidR="006248F1" w:rsidRPr="00C15BD3" w:rsidRDefault="006248F1" w:rsidP="006248F1">
      <w:pPr>
        <w:autoSpaceDE w:val="0"/>
        <w:autoSpaceDN w:val="0"/>
        <w:adjustRightInd w:val="0"/>
        <w:jc w:val="both"/>
        <w:rPr>
          <w:rFonts w:asciiTheme="majorHAnsi" w:hAnsiTheme="majorHAnsi" w:cstheme="minorHAnsi"/>
          <w:sz w:val="24"/>
          <w:szCs w:val="24"/>
        </w:rPr>
      </w:pPr>
      <w:r w:rsidRPr="00C15BD3">
        <w:rPr>
          <w:rFonts w:asciiTheme="majorHAnsi" w:hAnsiTheme="majorHAnsi" w:cstheme="minorHAnsi"/>
          <w:bCs/>
          <w:sz w:val="24"/>
          <w:szCs w:val="24"/>
        </w:rPr>
        <w:br/>
      </w:r>
      <w:r w:rsidRPr="00C15BD3">
        <w:rPr>
          <w:rFonts w:asciiTheme="majorHAnsi" w:hAnsiTheme="majorHAnsi" w:cstheme="minorHAnsi"/>
          <w:sz w:val="24"/>
          <w:szCs w:val="24"/>
        </w:rPr>
        <w:t xml:space="preserve">Make-up opportunities for assignments, assessments, and exams are provided only for verifiable extenuating circumstances cleared through CAAS.  Acceptable excuses for late submission of assignments include situations covered in the Student-Athlete Handbook, illness, and serious extenuating circumstances (e.g., death in the family, serious illness). </w:t>
      </w:r>
    </w:p>
    <w:p w14:paraId="41CB403F" w14:textId="77777777" w:rsidR="00D02861" w:rsidRPr="00C15BD3" w:rsidRDefault="00D02861" w:rsidP="00D02861">
      <w:pPr>
        <w:autoSpaceDE w:val="0"/>
        <w:autoSpaceDN w:val="0"/>
        <w:adjustRightInd w:val="0"/>
        <w:jc w:val="center"/>
        <w:rPr>
          <w:rFonts w:asciiTheme="majorHAnsi" w:hAnsiTheme="majorHAnsi" w:cstheme="minorHAnsi"/>
          <w:color w:val="000000"/>
          <w:sz w:val="24"/>
          <w:szCs w:val="24"/>
        </w:rPr>
      </w:pPr>
    </w:p>
    <w:p w14:paraId="64F3A369" w14:textId="6CBBA297" w:rsidR="00671332" w:rsidRPr="00C15BD3" w:rsidRDefault="00671332">
      <w:pPr>
        <w:rPr>
          <w:rFonts w:asciiTheme="majorHAnsi" w:hAnsiTheme="majorHAnsi" w:cstheme="minorHAnsi"/>
          <w:b/>
          <w:bCs/>
          <w:color w:val="000000"/>
          <w:sz w:val="28"/>
          <w:szCs w:val="28"/>
        </w:rPr>
      </w:pPr>
    </w:p>
    <w:p w14:paraId="78FF05B1" w14:textId="261A95DA" w:rsidR="00671332" w:rsidRPr="00C15BD3" w:rsidRDefault="00671332" w:rsidP="00671332">
      <w:pPr>
        <w:pStyle w:val="BodyText"/>
        <w:ind w:left="-288"/>
        <w:jc w:val="both"/>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t>Coursework Submission Guidelines</w:t>
      </w:r>
    </w:p>
    <w:p w14:paraId="6A8A51E2" w14:textId="77777777" w:rsidR="00671332" w:rsidRPr="00C15BD3" w:rsidRDefault="00671332" w:rsidP="00671332">
      <w:pPr>
        <w:pStyle w:val="BodyText"/>
        <w:ind w:left="-288"/>
        <w:jc w:val="both"/>
        <w:rPr>
          <w:rFonts w:asciiTheme="majorHAnsi" w:hAnsiTheme="majorHAnsi" w:cstheme="minorHAnsi"/>
          <w:b/>
          <w:bCs/>
          <w:color w:val="000000"/>
          <w:sz w:val="28"/>
          <w:szCs w:val="28"/>
        </w:rPr>
      </w:pPr>
    </w:p>
    <w:p w14:paraId="57742B3C" w14:textId="77777777" w:rsidR="00671332" w:rsidRPr="00C15BD3" w:rsidRDefault="00671332" w:rsidP="00671332">
      <w:pPr>
        <w:autoSpaceDE w:val="0"/>
        <w:autoSpaceDN w:val="0"/>
        <w:adjustRightInd w:val="0"/>
        <w:jc w:val="both"/>
        <w:rPr>
          <w:rFonts w:asciiTheme="majorHAnsi" w:hAnsiTheme="majorHAnsi" w:cstheme="minorHAnsi"/>
          <w:b/>
          <w:bCs/>
          <w:color w:val="000000"/>
          <w:sz w:val="24"/>
          <w:szCs w:val="24"/>
        </w:rPr>
      </w:pPr>
      <w:r w:rsidRPr="00C15BD3">
        <w:rPr>
          <w:rFonts w:asciiTheme="majorHAnsi" w:hAnsiTheme="majorHAnsi" w:cstheme="minorHAnsi"/>
          <w:color w:val="000000"/>
          <w:sz w:val="24"/>
          <w:szCs w:val="24"/>
        </w:rPr>
        <w:t xml:space="preserve">Assignment, lab and project files must be submitted into ILearn.  Documents must follow a standard naming convention and have proper page headers. </w:t>
      </w:r>
      <w:r w:rsidRPr="00C15BD3">
        <w:rPr>
          <w:rFonts w:asciiTheme="majorHAnsi" w:hAnsiTheme="majorHAnsi" w:cstheme="minorHAnsi"/>
          <w:b/>
          <w:bCs/>
          <w:color w:val="000000"/>
          <w:sz w:val="24"/>
          <w:szCs w:val="24"/>
        </w:rPr>
        <w:t xml:space="preserve">Refer to the file “Submission Guidelines” in the Ilearn Resources section. </w:t>
      </w:r>
    </w:p>
    <w:p w14:paraId="1EAB785D" w14:textId="77777777" w:rsidR="00671332" w:rsidRPr="00C15BD3" w:rsidRDefault="00671332" w:rsidP="00671332">
      <w:pPr>
        <w:autoSpaceDE w:val="0"/>
        <w:autoSpaceDN w:val="0"/>
        <w:adjustRightInd w:val="0"/>
        <w:ind w:left="432"/>
        <w:jc w:val="both"/>
        <w:rPr>
          <w:rFonts w:asciiTheme="majorHAnsi" w:hAnsiTheme="majorHAnsi" w:cstheme="minorHAnsi"/>
          <w:color w:val="000000"/>
          <w:sz w:val="24"/>
          <w:szCs w:val="24"/>
        </w:rPr>
      </w:pPr>
    </w:p>
    <w:p w14:paraId="333539EA" w14:textId="77777777" w:rsidR="00671332" w:rsidRPr="00C15BD3" w:rsidRDefault="00671332" w:rsidP="00671332">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 xml:space="preserve">The guidelines file also lists information on using/citing references and the difference between a 90% A and a 100% A. </w:t>
      </w:r>
    </w:p>
    <w:p w14:paraId="1BFB8D58" w14:textId="77777777" w:rsidR="00671332" w:rsidRPr="00C15BD3" w:rsidRDefault="00671332" w:rsidP="00671332">
      <w:pPr>
        <w:autoSpaceDE w:val="0"/>
        <w:autoSpaceDN w:val="0"/>
        <w:adjustRightInd w:val="0"/>
        <w:ind w:left="432"/>
        <w:jc w:val="both"/>
        <w:rPr>
          <w:rFonts w:asciiTheme="majorHAnsi" w:hAnsiTheme="majorHAnsi" w:cstheme="minorHAnsi"/>
          <w:color w:val="000000"/>
          <w:sz w:val="22"/>
          <w:szCs w:val="22"/>
        </w:rPr>
      </w:pPr>
    </w:p>
    <w:p w14:paraId="10A5F106" w14:textId="1C6A1973" w:rsidR="00A84B62" w:rsidRPr="00C15BD3" w:rsidRDefault="00A84B62" w:rsidP="00671332">
      <w:pPr>
        <w:pStyle w:val="BodyText"/>
        <w:ind w:left="-288"/>
        <w:jc w:val="both"/>
        <w:rPr>
          <w:rFonts w:asciiTheme="majorHAnsi" w:hAnsiTheme="majorHAnsi" w:cstheme="minorHAnsi"/>
        </w:rPr>
      </w:pPr>
    </w:p>
    <w:p w14:paraId="2E9E35CF" w14:textId="77777777" w:rsidR="00671332" w:rsidRPr="00C15BD3" w:rsidRDefault="00671332" w:rsidP="00671332">
      <w:pPr>
        <w:pStyle w:val="BodyText"/>
        <w:ind w:left="-288"/>
        <w:jc w:val="both"/>
        <w:rPr>
          <w:rFonts w:asciiTheme="majorHAnsi" w:hAnsiTheme="majorHAnsi" w:cstheme="minorHAnsi"/>
          <w:b/>
        </w:rPr>
      </w:pPr>
      <w:r w:rsidRPr="00C15BD3">
        <w:rPr>
          <w:rFonts w:asciiTheme="majorHAnsi" w:hAnsiTheme="majorHAnsi" w:cstheme="minorHAnsi"/>
          <w:b/>
          <w:bCs/>
          <w:color w:val="000000"/>
          <w:sz w:val="28"/>
          <w:szCs w:val="28"/>
        </w:rPr>
        <w:t xml:space="preserve">Learning Disabilities </w:t>
      </w:r>
    </w:p>
    <w:p w14:paraId="0683031F" w14:textId="77777777" w:rsidR="00671332" w:rsidRPr="00C15BD3" w:rsidRDefault="00671332" w:rsidP="00671332">
      <w:pPr>
        <w:autoSpaceDE w:val="0"/>
        <w:autoSpaceDN w:val="0"/>
        <w:adjustRightInd w:val="0"/>
        <w:jc w:val="both"/>
        <w:rPr>
          <w:rFonts w:asciiTheme="majorHAnsi" w:hAnsiTheme="majorHAnsi" w:cstheme="minorHAnsi"/>
          <w:color w:val="000000"/>
          <w:sz w:val="24"/>
          <w:szCs w:val="24"/>
        </w:rPr>
      </w:pPr>
    </w:p>
    <w:p w14:paraId="6B1B6339" w14:textId="77777777" w:rsidR="00671332" w:rsidRPr="00C15BD3" w:rsidRDefault="00671332" w:rsidP="00671332">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 xml:space="preserve">Students have all types of learning disabilities. It is your responsibility to notify the professor in the beginning of the semester in order to make sure you are successful within this course! If you’re unsure whether you have a learning disability, make sure you see Special Services within Donnelly as soon as you suspect your disability! </w:t>
      </w:r>
    </w:p>
    <w:p w14:paraId="14BA6CEF" w14:textId="77777777" w:rsidR="00671332" w:rsidRPr="00C15BD3" w:rsidRDefault="00671332" w:rsidP="00671332">
      <w:pPr>
        <w:pStyle w:val="BodyText"/>
        <w:jc w:val="both"/>
        <w:rPr>
          <w:rFonts w:asciiTheme="majorHAnsi" w:hAnsiTheme="majorHAnsi" w:cstheme="minorHAnsi"/>
          <w:b/>
          <w:color w:val="000000"/>
          <w:sz w:val="28"/>
          <w:szCs w:val="28"/>
        </w:rPr>
      </w:pPr>
    </w:p>
    <w:p w14:paraId="491C2382" w14:textId="61BA4B8B" w:rsidR="00A84B62" w:rsidRPr="00C15BD3" w:rsidRDefault="00A84B62" w:rsidP="00074066">
      <w:pPr>
        <w:pStyle w:val="BodyText"/>
        <w:ind w:left="-288"/>
        <w:jc w:val="both"/>
        <w:rPr>
          <w:rFonts w:asciiTheme="majorHAnsi" w:hAnsiTheme="majorHAnsi" w:cstheme="minorHAnsi"/>
          <w:b/>
          <w:sz w:val="28"/>
          <w:szCs w:val="28"/>
        </w:rPr>
      </w:pPr>
      <w:r w:rsidRPr="00C15BD3">
        <w:rPr>
          <w:rFonts w:asciiTheme="majorHAnsi" w:hAnsiTheme="majorHAnsi" w:cstheme="minorHAnsi"/>
          <w:b/>
          <w:bCs/>
          <w:color w:val="000000"/>
          <w:sz w:val="28"/>
          <w:szCs w:val="28"/>
        </w:rPr>
        <w:t>Academic Honesty</w:t>
      </w:r>
      <w:r w:rsidRPr="00C15BD3">
        <w:rPr>
          <w:rFonts w:asciiTheme="majorHAnsi" w:hAnsiTheme="majorHAnsi" w:cstheme="minorHAnsi"/>
          <w:b/>
          <w:sz w:val="28"/>
          <w:szCs w:val="28"/>
        </w:rPr>
        <w:t xml:space="preserve"> </w:t>
      </w:r>
    </w:p>
    <w:p w14:paraId="578B1222" w14:textId="77777777" w:rsidR="00A84B62" w:rsidRPr="00C15BD3" w:rsidRDefault="00A84B62" w:rsidP="00074066">
      <w:pPr>
        <w:pStyle w:val="BodyText"/>
        <w:ind w:left="-288"/>
        <w:jc w:val="both"/>
        <w:rPr>
          <w:rFonts w:asciiTheme="majorHAnsi" w:hAnsiTheme="majorHAnsi" w:cstheme="minorHAnsi"/>
          <w:b/>
        </w:rPr>
      </w:pPr>
    </w:p>
    <w:p w14:paraId="6B2786E3" w14:textId="77777777" w:rsidR="000562D2" w:rsidRPr="00C15BD3" w:rsidRDefault="00A84B62" w:rsidP="00074066">
      <w:pPr>
        <w:pStyle w:val="BodyText"/>
        <w:jc w:val="both"/>
        <w:rPr>
          <w:rFonts w:asciiTheme="majorHAnsi" w:hAnsiTheme="majorHAnsi" w:cstheme="minorHAnsi"/>
          <w:sz w:val="24"/>
          <w:szCs w:val="24"/>
        </w:rPr>
      </w:pPr>
      <w:r w:rsidRPr="00C15BD3">
        <w:rPr>
          <w:rFonts w:asciiTheme="majorHAnsi" w:hAnsiTheme="majorHAnsi" w:cstheme="minorHAnsi"/>
          <w:sz w:val="24"/>
          <w:szCs w:val="24"/>
        </w:rPr>
        <w:t>Faculty will uphold and enforce the general policies of this institution on academic honesty and plagiarism. All examinations, assignments, and projects are subject to the standards of academic honesty as described in the Student Handbook and/or other related publications.</w:t>
      </w:r>
    </w:p>
    <w:p w14:paraId="0D438F60" w14:textId="666EA87A" w:rsidR="00A84B62" w:rsidRPr="00C15BD3" w:rsidRDefault="00A84B62" w:rsidP="00074066">
      <w:pPr>
        <w:pStyle w:val="BodyText"/>
        <w:jc w:val="both"/>
        <w:rPr>
          <w:rFonts w:asciiTheme="majorHAnsi" w:hAnsiTheme="majorHAnsi" w:cstheme="minorHAnsi"/>
          <w:sz w:val="24"/>
          <w:szCs w:val="24"/>
        </w:rPr>
      </w:pPr>
    </w:p>
    <w:p w14:paraId="73E0145D" w14:textId="3E422D75" w:rsidR="00A84B62" w:rsidRPr="00C15BD3" w:rsidRDefault="00A84B62" w:rsidP="00074066">
      <w:pPr>
        <w:jc w:val="both"/>
        <w:rPr>
          <w:rFonts w:asciiTheme="majorHAnsi" w:hAnsiTheme="majorHAnsi" w:cstheme="minorHAnsi"/>
          <w:sz w:val="24"/>
          <w:szCs w:val="24"/>
        </w:rPr>
      </w:pPr>
      <w:r w:rsidRPr="00C15BD3">
        <w:rPr>
          <w:rFonts w:asciiTheme="majorHAnsi" w:hAnsiTheme="majorHAnsi" w:cstheme="minorHAnsi"/>
          <w:sz w:val="24"/>
          <w:szCs w:val="24"/>
          <w:u w:val="single"/>
        </w:rPr>
        <w:t>Plagiarism</w:t>
      </w:r>
      <w:r w:rsidRPr="00C15BD3">
        <w:rPr>
          <w:rFonts w:asciiTheme="majorHAnsi" w:hAnsiTheme="majorHAnsi" w:cstheme="minorHAnsi"/>
          <w:sz w:val="24"/>
          <w:szCs w:val="24"/>
        </w:rPr>
        <w:t xml:space="preserve"> is suspected if an assignment calling for independent design and implementation results in two or more solutions that differ only by simple mechanical transformations.  </w:t>
      </w:r>
      <w:r w:rsidRPr="00C15BD3">
        <w:rPr>
          <w:rFonts w:asciiTheme="majorHAnsi" w:hAnsiTheme="majorHAnsi" w:cstheme="minorHAnsi"/>
          <w:sz w:val="24"/>
          <w:szCs w:val="24"/>
          <w:u w:val="single"/>
        </w:rPr>
        <w:t>Cheating</w:t>
      </w:r>
      <w:r w:rsidRPr="00C15BD3">
        <w:rPr>
          <w:rFonts w:asciiTheme="majorHAnsi" w:hAnsiTheme="majorHAnsi" w:cstheme="minorHAnsi"/>
          <w:sz w:val="24"/>
          <w:szCs w:val="24"/>
        </w:rPr>
        <w:t xml:space="preserve"> is suspected if an assignment calling for independent design and implementation results in a solution that cannot be explained to the instructor, in terms of either general method or specific techniques. If you are suspected of cheating, you will be asked to explain the work.  If you cannot you will be ejected from the course with a failing grade, in addition to any other forms of recourse available to the instructor as specified by the Student Handbook.</w:t>
      </w:r>
    </w:p>
    <w:p w14:paraId="767A205A" w14:textId="77777777" w:rsidR="00A84B62" w:rsidRPr="00C15BD3" w:rsidRDefault="00A84B62" w:rsidP="00074066">
      <w:pPr>
        <w:jc w:val="both"/>
        <w:rPr>
          <w:rFonts w:asciiTheme="majorHAnsi" w:hAnsiTheme="majorHAnsi" w:cstheme="minorHAnsi"/>
          <w:sz w:val="24"/>
          <w:szCs w:val="24"/>
        </w:rPr>
      </w:pPr>
    </w:p>
    <w:p w14:paraId="4638248A" w14:textId="77777777" w:rsidR="00A84B62" w:rsidRPr="00C15BD3" w:rsidRDefault="00A84B62" w:rsidP="00074066">
      <w:pPr>
        <w:jc w:val="both"/>
        <w:rPr>
          <w:rFonts w:asciiTheme="majorHAnsi" w:hAnsiTheme="majorHAnsi" w:cstheme="minorHAnsi"/>
          <w:bCs/>
          <w:sz w:val="24"/>
          <w:szCs w:val="24"/>
        </w:rPr>
      </w:pPr>
      <w:r w:rsidRPr="00C15BD3">
        <w:rPr>
          <w:rFonts w:asciiTheme="majorHAnsi" w:hAnsiTheme="majorHAnsi" w:cstheme="minorHAnsi"/>
          <w:bCs/>
          <w:sz w:val="24"/>
          <w:szCs w:val="24"/>
        </w:rPr>
        <w:t>You are encouraged to discuss the course material, concepts, and lessons with other students in the class.  However, your labs, exams and discussions must be your own work. If you are caught copying or otherwise submitting material that is not solely your work, you will fail the course and a letter will be sent to the department chair.</w:t>
      </w:r>
    </w:p>
    <w:p w14:paraId="72DEA81C" w14:textId="77777777" w:rsidR="00A84B62" w:rsidRPr="00C15BD3" w:rsidRDefault="00A84B62" w:rsidP="00074066">
      <w:pPr>
        <w:jc w:val="both"/>
        <w:rPr>
          <w:rFonts w:asciiTheme="majorHAnsi" w:hAnsiTheme="majorHAnsi" w:cstheme="minorHAnsi"/>
          <w:bCs/>
          <w:sz w:val="24"/>
          <w:szCs w:val="24"/>
        </w:rPr>
      </w:pPr>
    </w:p>
    <w:p w14:paraId="62E41C2D" w14:textId="77777777" w:rsidR="00A84B62" w:rsidRPr="00C15BD3" w:rsidRDefault="00A84B62" w:rsidP="00074066">
      <w:pPr>
        <w:pStyle w:val="BodyText"/>
        <w:jc w:val="both"/>
        <w:rPr>
          <w:rFonts w:asciiTheme="majorHAnsi" w:hAnsiTheme="majorHAnsi" w:cstheme="minorHAnsi"/>
          <w:sz w:val="24"/>
          <w:szCs w:val="24"/>
        </w:rPr>
      </w:pPr>
      <w:r w:rsidRPr="00C15BD3">
        <w:rPr>
          <w:rFonts w:asciiTheme="majorHAnsi" w:hAnsiTheme="majorHAnsi" w:cstheme="minorHAnsi"/>
          <w:sz w:val="24"/>
          <w:szCs w:val="24"/>
        </w:rPr>
        <w:t xml:space="preserve">Please consult the ACM code of ethics.  See </w:t>
      </w:r>
      <w:hyperlink r:id="rId10" w:history="1">
        <w:r w:rsidRPr="00C15BD3">
          <w:rPr>
            <w:rStyle w:val="Hyperlink"/>
            <w:rFonts w:asciiTheme="majorHAnsi" w:hAnsiTheme="majorHAnsi" w:cstheme="minorHAnsi"/>
            <w:sz w:val="24"/>
            <w:szCs w:val="24"/>
          </w:rPr>
          <w:t>www.acm.org/constitution/code.html</w:t>
        </w:r>
      </w:hyperlink>
      <w:r w:rsidRPr="00C15BD3">
        <w:rPr>
          <w:rFonts w:asciiTheme="majorHAnsi" w:hAnsiTheme="majorHAnsi" w:cstheme="minorHAnsi"/>
          <w:sz w:val="24"/>
          <w:szCs w:val="24"/>
        </w:rPr>
        <w:t>.</w:t>
      </w:r>
    </w:p>
    <w:p w14:paraId="6419DAAA" w14:textId="77777777" w:rsidR="00A84B62" w:rsidRPr="00C15BD3" w:rsidRDefault="00A84B62" w:rsidP="00074066">
      <w:pPr>
        <w:pStyle w:val="BodyText"/>
        <w:ind w:left="-288"/>
        <w:jc w:val="both"/>
        <w:rPr>
          <w:rFonts w:asciiTheme="majorHAnsi" w:hAnsiTheme="majorHAnsi" w:cstheme="minorHAnsi"/>
          <w:b/>
          <w:bCs/>
          <w:color w:val="000000"/>
          <w:sz w:val="28"/>
          <w:szCs w:val="28"/>
        </w:rPr>
      </w:pPr>
    </w:p>
    <w:p w14:paraId="2CAEE0CA" w14:textId="280FFB5E" w:rsidR="00722C50" w:rsidRPr="00C15BD3" w:rsidRDefault="00722C50">
      <w:pPr>
        <w:rPr>
          <w:rFonts w:asciiTheme="majorHAnsi" w:hAnsiTheme="majorHAnsi" w:cstheme="minorHAnsi"/>
          <w:b/>
          <w:bCs/>
          <w:color w:val="000000"/>
          <w:sz w:val="28"/>
          <w:szCs w:val="28"/>
        </w:rPr>
      </w:pPr>
    </w:p>
    <w:p w14:paraId="7E26448A" w14:textId="77777777" w:rsidR="008A2668" w:rsidRPr="00C15BD3" w:rsidRDefault="008A2668" w:rsidP="008A2668">
      <w:pPr>
        <w:pStyle w:val="BodyText"/>
        <w:ind w:left="-288"/>
        <w:jc w:val="both"/>
        <w:rPr>
          <w:rFonts w:asciiTheme="majorHAnsi" w:hAnsiTheme="majorHAnsi" w:cstheme="minorHAnsi"/>
          <w:b/>
          <w:bCs/>
          <w:color w:val="000000"/>
          <w:sz w:val="28"/>
          <w:szCs w:val="28"/>
        </w:rPr>
      </w:pPr>
    </w:p>
    <w:p w14:paraId="20F4C7E0" w14:textId="77777777" w:rsidR="00671332" w:rsidRPr="00C15BD3" w:rsidRDefault="00671332">
      <w:pPr>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br w:type="page"/>
      </w:r>
    </w:p>
    <w:p w14:paraId="7C4F8935" w14:textId="005D939E" w:rsidR="008A2668" w:rsidRPr="00C15BD3" w:rsidRDefault="008A2668" w:rsidP="008A2668">
      <w:pPr>
        <w:pStyle w:val="BodyText"/>
        <w:ind w:left="-288"/>
        <w:jc w:val="both"/>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lastRenderedPageBreak/>
        <w:t>Coursework Submission Guidelines</w:t>
      </w:r>
    </w:p>
    <w:p w14:paraId="124FA321" w14:textId="77777777" w:rsidR="008A2668" w:rsidRPr="00C15BD3" w:rsidRDefault="008A2668" w:rsidP="008A2668">
      <w:pPr>
        <w:pStyle w:val="BodyText"/>
        <w:ind w:left="-288"/>
        <w:jc w:val="both"/>
        <w:rPr>
          <w:rFonts w:asciiTheme="majorHAnsi" w:hAnsiTheme="majorHAnsi" w:cstheme="minorHAnsi"/>
          <w:b/>
          <w:bCs/>
          <w:color w:val="000000"/>
          <w:sz w:val="28"/>
          <w:szCs w:val="28"/>
        </w:rPr>
      </w:pPr>
    </w:p>
    <w:p w14:paraId="7C249A37" w14:textId="2E7DDC9C" w:rsidR="008A2668" w:rsidRPr="00C15BD3" w:rsidRDefault="008A2668" w:rsidP="00722C50">
      <w:pPr>
        <w:autoSpaceDE w:val="0"/>
        <w:autoSpaceDN w:val="0"/>
        <w:adjustRightInd w:val="0"/>
        <w:jc w:val="both"/>
        <w:rPr>
          <w:rFonts w:asciiTheme="majorHAnsi" w:hAnsiTheme="majorHAnsi" w:cstheme="minorHAnsi"/>
          <w:color w:val="000000"/>
          <w:sz w:val="22"/>
          <w:szCs w:val="22"/>
        </w:rPr>
      </w:pPr>
      <w:r w:rsidRPr="00C15BD3">
        <w:rPr>
          <w:rFonts w:asciiTheme="majorHAnsi" w:hAnsiTheme="majorHAnsi" w:cstheme="minorHAnsi"/>
          <w:color w:val="000000"/>
          <w:sz w:val="22"/>
          <w:szCs w:val="22"/>
        </w:rPr>
        <w:t xml:space="preserve">Assignment, lab and project files must be submitted into ILearn.  Documents must follow a standard naming convention and have proper page headers. </w:t>
      </w:r>
      <w:r w:rsidRPr="00C15BD3">
        <w:rPr>
          <w:rFonts w:asciiTheme="majorHAnsi" w:hAnsiTheme="majorHAnsi" w:cstheme="minorHAnsi"/>
          <w:b/>
          <w:bCs/>
          <w:color w:val="000000"/>
          <w:sz w:val="22"/>
          <w:szCs w:val="22"/>
        </w:rPr>
        <w:t xml:space="preserve">Refer to the file “Submission Guidelines” in the Ilearn Resources section. </w:t>
      </w:r>
      <w:r w:rsidR="00793B78" w:rsidRPr="00C15BD3">
        <w:rPr>
          <w:rFonts w:asciiTheme="majorHAnsi" w:hAnsiTheme="majorHAnsi" w:cstheme="minorHAnsi"/>
          <w:b/>
          <w:bCs/>
          <w:color w:val="000000"/>
          <w:sz w:val="22"/>
          <w:szCs w:val="22"/>
        </w:rPr>
        <w:t xml:space="preserve">  </w:t>
      </w:r>
      <w:r w:rsidRPr="00C15BD3">
        <w:rPr>
          <w:rFonts w:asciiTheme="majorHAnsi" w:hAnsiTheme="majorHAnsi" w:cstheme="minorHAnsi"/>
          <w:color w:val="000000"/>
          <w:sz w:val="22"/>
          <w:szCs w:val="22"/>
        </w:rPr>
        <w:t xml:space="preserve">The guidelines file also lists information on using/citing references and the difference between a 90% A and a 100% A. </w:t>
      </w:r>
    </w:p>
    <w:p w14:paraId="2D850A57" w14:textId="63EA71E3" w:rsidR="00722C50" w:rsidRPr="00C15BD3" w:rsidRDefault="00722C50" w:rsidP="00722C50">
      <w:pPr>
        <w:autoSpaceDE w:val="0"/>
        <w:autoSpaceDN w:val="0"/>
        <w:adjustRightInd w:val="0"/>
        <w:jc w:val="both"/>
        <w:rPr>
          <w:rFonts w:asciiTheme="majorHAnsi" w:hAnsiTheme="majorHAnsi" w:cstheme="minorHAnsi"/>
          <w:color w:val="000000"/>
          <w:sz w:val="22"/>
          <w:szCs w:val="22"/>
        </w:rPr>
      </w:pPr>
    </w:p>
    <w:p w14:paraId="76934122" w14:textId="69A4AE0C" w:rsidR="009B638D" w:rsidRPr="00C15BD3" w:rsidRDefault="009B638D">
      <w:pPr>
        <w:rPr>
          <w:rFonts w:asciiTheme="majorHAnsi" w:hAnsiTheme="majorHAnsi" w:cstheme="minorHAnsi"/>
          <w:b/>
          <w:bCs/>
          <w:color w:val="000000"/>
          <w:sz w:val="28"/>
          <w:szCs w:val="28"/>
        </w:rPr>
      </w:pPr>
    </w:p>
    <w:p w14:paraId="554FE2C1" w14:textId="082B0CB5" w:rsidR="00A84B62" w:rsidRPr="00C15BD3" w:rsidRDefault="00A84B62" w:rsidP="00D44D09">
      <w:pPr>
        <w:autoSpaceDE w:val="0"/>
        <w:autoSpaceDN w:val="0"/>
        <w:adjustRightInd w:val="0"/>
        <w:ind w:left="-288"/>
        <w:jc w:val="both"/>
        <w:rPr>
          <w:rFonts w:asciiTheme="majorHAnsi" w:hAnsiTheme="majorHAnsi" w:cstheme="minorHAnsi"/>
          <w:color w:val="000000"/>
          <w:sz w:val="28"/>
          <w:szCs w:val="28"/>
        </w:rPr>
      </w:pPr>
      <w:r w:rsidRPr="00C15BD3">
        <w:rPr>
          <w:rFonts w:asciiTheme="majorHAnsi" w:hAnsiTheme="majorHAnsi" w:cstheme="minorHAnsi"/>
          <w:b/>
          <w:bCs/>
          <w:color w:val="000000"/>
          <w:sz w:val="28"/>
          <w:szCs w:val="28"/>
        </w:rPr>
        <w:t>Tentative Class Schedule</w:t>
      </w:r>
    </w:p>
    <w:p w14:paraId="74BAF12F" w14:textId="77777777" w:rsidR="00A84B62" w:rsidRPr="00C15BD3" w:rsidRDefault="00A84B62" w:rsidP="007968E0">
      <w:pPr>
        <w:autoSpaceDE w:val="0"/>
        <w:autoSpaceDN w:val="0"/>
        <w:adjustRightInd w:val="0"/>
        <w:jc w:val="both"/>
        <w:rPr>
          <w:rFonts w:asciiTheme="majorHAnsi" w:hAnsiTheme="majorHAnsi" w:cstheme="minorHAnsi"/>
          <w:color w:val="000000"/>
          <w:sz w:val="24"/>
          <w:szCs w:val="24"/>
        </w:rPr>
      </w:pPr>
    </w:p>
    <w:p w14:paraId="51CE15F2" w14:textId="55EE8CC6" w:rsidR="009B638D" w:rsidRDefault="00A84B62" w:rsidP="00732C86">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 xml:space="preserve">The below class schedule is </w:t>
      </w:r>
      <w:r w:rsidRPr="00C15BD3">
        <w:rPr>
          <w:rFonts w:asciiTheme="majorHAnsi" w:hAnsiTheme="majorHAnsi" w:cstheme="minorHAnsi"/>
          <w:color w:val="000000"/>
          <w:sz w:val="24"/>
          <w:szCs w:val="24"/>
          <w:u w:val="single"/>
        </w:rPr>
        <w:t>tentative</w:t>
      </w:r>
      <w:r w:rsidRPr="00C15BD3">
        <w:rPr>
          <w:rFonts w:asciiTheme="majorHAnsi" w:hAnsiTheme="majorHAnsi" w:cstheme="minorHAnsi"/>
          <w:color w:val="000000"/>
          <w:sz w:val="24"/>
          <w:szCs w:val="24"/>
        </w:rPr>
        <w:t xml:space="preserve"> and will be updated week by week.  It will be posted in </w:t>
      </w:r>
      <w:proofErr w:type="spellStart"/>
      <w:r w:rsidRPr="00C15BD3">
        <w:rPr>
          <w:rFonts w:asciiTheme="majorHAnsi" w:hAnsiTheme="majorHAnsi" w:cstheme="minorHAnsi"/>
          <w:color w:val="000000"/>
          <w:sz w:val="24"/>
          <w:szCs w:val="24"/>
        </w:rPr>
        <w:t>iLearn</w:t>
      </w:r>
      <w:proofErr w:type="spellEnd"/>
      <w:r w:rsidRPr="00C15BD3">
        <w:rPr>
          <w:rFonts w:asciiTheme="majorHAnsi" w:hAnsiTheme="majorHAnsi" w:cstheme="minorHAnsi"/>
          <w:color w:val="000000"/>
          <w:sz w:val="24"/>
          <w:szCs w:val="24"/>
        </w:rPr>
        <w:t xml:space="preserve"> and will be reviewed at the start of each class. </w:t>
      </w:r>
      <w:r w:rsidR="00FE535D" w:rsidRPr="00C15BD3">
        <w:rPr>
          <w:rFonts w:asciiTheme="majorHAnsi" w:hAnsiTheme="majorHAnsi" w:cstheme="minorHAnsi"/>
          <w:color w:val="000000"/>
          <w:sz w:val="24"/>
          <w:szCs w:val="24"/>
        </w:rPr>
        <w:t xml:space="preserve"> (The schedule also includes due dates for assignments, labs and quizzes.)</w:t>
      </w:r>
      <w:r w:rsidRPr="00C15BD3">
        <w:rPr>
          <w:rFonts w:asciiTheme="majorHAnsi" w:hAnsiTheme="majorHAnsi" w:cstheme="minorHAnsi"/>
          <w:color w:val="000000"/>
          <w:sz w:val="24"/>
          <w:szCs w:val="24"/>
        </w:rPr>
        <w:t xml:space="preserve">  </w:t>
      </w:r>
      <w:r w:rsidR="00FE535D" w:rsidRPr="00C15BD3">
        <w:rPr>
          <w:rFonts w:asciiTheme="majorHAnsi" w:hAnsiTheme="majorHAnsi" w:cstheme="minorHAnsi"/>
          <w:color w:val="000000"/>
          <w:sz w:val="24"/>
          <w:szCs w:val="24"/>
        </w:rPr>
        <w:t xml:space="preserve">New topics may be added.  </w:t>
      </w:r>
      <w:r w:rsidRPr="00C15BD3">
        <w:rPr>
          <w:rFonts w:asciiTheme="majorHAnsi" w:hAnsiTheme="majorHAnsi" w:cstheme="minorHAnsi"/>
          <w:color w:val="000000"/>
          <w:sz w:val="24"/>
          <w:szCs w:val="24"/>
        </w:rPr>
        <w:t xml:space="preserve">Winter closings and delays may also affect the schedule - check </w:t>
      </w:r>
      <w:proofErr w:type="spellStart"/>
      <w:r w:rsidRPr="00C15BD3">
        <w:rPr>
          <w:rFonts w:asciiTheme="majorHAnsi" w:hAnsiTheme="majorHAnsi" w:cstheme="minorHAnsi"/>
          <w:color w:val="000000"/>
          <w:sz w:val="24"/>
          <w:szCs w:val="24"/>
        </w:rPr>
        <w:t>iLearn</w:t>
      </w:r>
      <w:proofErr w:type="spellEnd"/>
      <w:r w:rsidRPr="00C15BD3">
        <w:rPr>
          <w:rFonts w:asciiTheme="majorHAnsi" w:hAnsiTheme="majorHAnsi" w:cstheme="minorHAnsi"/>
          <w:color w:val="000000"/>
          <w:sz w:val="24"/>
          <w:szCs w:val="24"/>
        </w:rPr>
        <w:t xml:space="preserve"> for any notifications from me. </w:t>
      </w:r>
    </w:p>
    <w:p w14:paraId="3B9B7A92" w14:textId="77777777" w:rsidR="00307958" w:rsidRPr="00C15BD3" w:rsidRDefault="00307958" w:rsidP="00732C86">
      <w:pPr>
        <w:autoSpaceDE w:val="0"/>
        <w:autoSpaceDN w:val="0"/>
        <w:adjustRightInd w:val="0"/>
        <w:jc w:val="both"/>
        <w:rPr>
          <w:rFonts w:asciiTheme="majorHAnsi" w:hAnsiTheme="majorHAnsi" w:cstheme="minorHAnsi"/>
          <w:b/>
          <w:bCs/>
          <w:color w:val="000000"/>
          <w:sz w:val="28"/>
          <w:szCs w:val="28"/>
        </w:rPr>
      </w:pPr>
    </w:p>
    <w:p w14:paraId="17DB08F3" w14:textId="37AB3E1E" w:rsidR="00671332" w:rsidRPr="00C15BD3" w:rsidRDefault="00671332" w:rsidP="00307958">
      <w:pPr>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t xml:space="preserve">          </w:t>
      </w:r>
      <w:r w:rsidR="00307958" w:rsidRPr="00307958">
        <w:rPr>
          <w:noProof/>
        </w:rPr>
        <w:drawing>
          <wp:inline distT="0" distB="0" distL="0" distR="0" wp14:anchorId="6E1A0A93" wp14:editId="4776E7E6">
            <wp:extent cx="5501640" cy="289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2895600"/>
                    </a:xfrm>
                    <a:prstGeom prst="rect">
                      <a:avLst/>
                    </a:prstGeom>
                    <a:noFill/>
                    <a:ln>
                      <a:noFill/>
                    </a:ln>
                  </pic:spPr>
                </pic:pic>
              </a:graphicData>
            </a:graphic>
          </wp:inline>
        </w:drawing>
      </w:r>
    </w:p>
    <w:p w14:paraId="004BF3E2" w14:textId="77777777" w:rsidR="000417AC" w:rsidRDefault="000417AC" w:rsidP="000417AC">
      <w:pPr>
        <w:pStyle w:val="BodyText"/>
        <w:ind w:left="-288"/>
        <w:jc w:val="both"/>
        <w:rPr>
          <w:rFonts w:asciiTheme="majorHAnsi" w:hAnsiTheme="majorHAnsi" w:cstheme="minorHAnsi"/>
          <w:b/>
          <w:bCs/>
          <w:color w:val="000000"/>
          <w:sz w:val="28"/>
          <w:szCs w:val="28"/>
        </w:rPr>
      </w:pPr>
    </w:p>
    <w:p w14:paraId="2F3F311F" w14:textId="21FCDFF3" w:rsidR="000417AC" w:rsidRPr="00C15BD3" w:rsidRDefault="00253214" w:rsidP="000417AC">
      <w:pPr>
        <w:pStyle w:val="BodyText"/>
        <w:ind w:left="-288"/>
        <w:jc w:val="both"/>
        <w:rPr>
          <w:rFonts w:asciiTheme="majorHAnsi" w:hAnsiTheme="majorHAnsi" w:cstheme="minorHAnsi"/>
          <w:b/>
          <w:bCs/>
          <w:color w:val="000000"/>
          <w:sz w:val="28"/>
          <w:szCs w:val="28"/>
        </w:rPr>
      </w:pPr>
      <w:bookmarkStart w:id="6" w:name="_Hlk63342338"/>
      <w:r>
        <w:rPr>
          <w:rFonts w:asciiTheme="majorHAnsi" w:hAnsiTheme="majorHAnsi" w:cstheme="minorHAnsi"/>
          <w:b/>
          <w:bCs/>
          <w:color w:val="000000"/>
          <w:sz w:val="28"/>
          <w:szCs w:val="28"/>
        </w:rPr>
        <w:t>T</w:t>
      </w:r>
      <w:r w:rsidR="00211737">
        <w:rPr>
          <w:rFonts w:asciiTheme="majorHAnsi" w:hAnsiTheme="majorHAnsi" w:cstheme="minorHAnsi"/>
          <w:b/>
          <w:bCs/>
          <w:color w:val="000000"/>
          <w:sz w:val="28"/>
          <w:szCs w:val="28"/>
        </w:rPr>
        <w:t>extbooks and PowerPoint Slides</w:t>
      </w:r>
      <w:r w:rsidR="000417AC">
        <w:rPr>
          <w:rFonts w:asciiTheme="majorHAnsi" w:hAnsiTheme="majorHAnsi" w:cstheme="minorHAnsi"/>
          <w:b/>
          <w:bCs/>
          <w:color w:val="000000"/>
          <w:sz w:val="28"/>
          <w:szCs w:val="28"/>
        </w:rPr>
        <w:t xml:space="preserve"> </w:t>
      </w:r>
    </w:p>
    <w:p w14:paraId="264C3B2B" w14:textId="77777777" w:rsidR="000417AC" w:rsidRPr="00C15BD3" w:rsidRDefault="000417AC" w:rsidP="000417AC">
      <w:pPr>
        <w:pStyle w:val="BodyText"/>
        <w:jc w:val="both"/>
        <w:rPr>
          <w:rFonts w:asciiTheme="majorHAnsi" w:hAnsiTheme="majorHAnsi" w:cstheme="minorHAnsi"/>
          <w:sz w:val="24"/>
          <w:szCs w:val="24"/>
        </w:rPr>
      </w:pPr>
    </w:p>
    <w:p w14:paraId="31D3E4E2" w14:textId="084D43D0" w:rsidR="00671332" w:rsidRPr="00913420" w:rsidRDefault="000417AC" w:rsidP="000417AC">
      <w:pPr>
        <w:rPr>
          <w:rFonts w:asciiTheme="majorHAnsi" w:hAnsiTheme="majorHAnsi" w:cstheme="minorHAnsi"/>
          <w:b/>
          <w:bCs/>
          <w:i/>
          <w:iCs/>
          <w:color w:val="000000"/>
          <w:sz w:val="28"/>
          <w:szCs w:val="28"/>
          <w:u w:val="single"/>
        </w:rPr>
      </w:pPr>
      <w:r>
        <w:rPr>
          <w:rFonts w:asciiTheme="majorHAnsi" w:hAnsiTheme="majorHAnsi" w:cstheme="minorHAnsi"/>
          <w:sz w:val="24"/>
          <w:szCs w:val="24"/>
        </w:rPr>
        <w:t>Good note taking is a key skill for active learning</w:t>
      </w:r>
      <w:r w:rsidR="00913420">
        <w:rPr>
          <w:rFonts w:asciiTheme="majorHAnsi" w:hAnsiTheme="majorHAnsi" w:cstheme="minorHAnsi"/>
          <w:sz w:val="24"/>
          <w:szCs w:val="24"/>
        </w:rPr>
        <w:t xml:space="preserve">, and reading the textbook is a requirement for the course.  For these reasons I will release in Ilearn only the Power Point slides of material that is </w:t>
      </w:r>
      <w:r w:rsidR="00913420">
        <w:rPr>
          <w:rFonts w:asciiTheme="majorHAnsi" w:hAnsiTheme="majorHAnsi" w:cstheme="minorHAnsi"/>
          <w:sz w:val="24"/>
          <w:szCs w:val="24"/>
          <w:u w:val="single"/>
        </w:rPr>
        <w:t>not</w:t>
      </w:r>
      <w:r w:rsidR="00913420" w:rsidRPr="00913420">
        <w:rPr>
          <w:rFonts w:asciiTheme="majorHAnsi" w:hAnsiTheme="majorHAnsi" w:cstheme="minorHAnsi"/>
          <w:sz w:val="24"/>
          <w:szCs w:val="24"/>
        </w:rPr>
        <w:t xml:space="preserve"> from</w:t>
      </w:r>
      <w:r w:rsidR="00913420">
        <w:rPr>
          <w:rFonts w:asciiTheme="majorHAnsi" w:hAnsiTheme="majorHAnsi" w:cstheme="minorHAnsi"/>
          <w:sz w:val="24"/>
          <w:szCs w:val="24"/>
        </w:rPr>
        <w:t xml:space="preserve"> our textbook.</w:t>
      </w:r>
      <w:r w:rsidR="00211737">
        <w:rPr>
          <w:rFonts w:asciiTheme="majorHAnsi" w:hAnsiTheme="majorHAnsi" w:cstheme="minorHAnsi"/>
          <w:sz w:val="24"/>
          <w:szCs w:val="24"/>
        </w:rPr>
        <w:t xml:space="preserve"> </w:t>
      </w:r>
      <w:bookmarkStart w:id="7" w:name="_Hlk63351797"/>
      <w:r w:rsidR="00211737">
        <w:rPr>
          <w:rFonts w:asciiTheme="majorHAnsi" w:hAnsiTheme="majorHAnsi" w:cstheme="minorHAnsi"/>
          <w:sz w:val="24"/>
          <w:szCs w:val="24"/>
        </w:rPr>
        <w:t>(There are copyri</w:t>
      </w:r>
      <w:r w:rsidR="00C30388">
        <w:rPr>
          <w:rFonts w:asciiTheme="majorHAnsi" w:hAnsiTheme="majorHAnsi" w:cstheme="minorHAnsi"/>
          <w:sz w:val="24"/>
          <w:szCs w:val="24"/>
        </w:rPr>
        <w:t>ght</w:t>
      </w:r>
      <w:r w:rsidR="00211737">
        <w:rPr>
          <w:rFonts w:asciiTheme="majorHAnsi" w:hAnsiTheme="majorHAnsi" w:cstheme="minorHAnsi"/>
          <w:sz w:val="24"/>
          <w:szCs w:val="24"/>
        </w:rPr>
        <w:t xml:space="preserve"> restrictions, as well).</w:t>
      </w:r>
      <w:r w:rsidR="00913420">
        <w:rPr>
          <w:rFonts w:asciiTheme="majorHAnsi" w:hAnsiTheme="majorHAnsi" w:cstheme="minorHAnsi"/>
          <w:sz w:val="24"/>
          <w:szCs w:val="24"/>
        </w:rPr>
        <w:t xml:space="preserve"> </w:t>
      </w:r>
      <w:bookmarkEnd w:id="7"/>
    </w:p>
    <w:bookmarkEnd w:id="6"/>
    <w:p w14:paraId="2A81B702" w14:textId="77777777" w:rsidR="00671332" w:rsidRPr="00C15BD3" w:rsidRDefault="00671332">
      <w:pPr>
        <w:rPr>
          <w:rFonts w:asciiTheme="majorHAnsi" w:hAnsiTheme="majorHAnsi" w:cstheme="minorHAnsi"/>
          <w:b/>
          <w:bCs/>
          <w:color w:val="000000"/>
          <w:sz w:val="24"/>
          <w:szCs w:val="24"/>
        </w:rPr>
      </w:pPr>
      <w:r w:rsidRPr="00C15BD3">
        <w:rPr>
          <w:rFonts w:asciiTheme="majorHAnsi" w:hAnsiTheme="majorHAnsi" w:cstheme="minorHAnsi"/>
          <w:b/>
          <w:bCs/>
          <w:color w:val="000000"/>
          <w:sz w:val="24"/>
          <w:szCs w:val="24"/>
        </w:rPr>
        <w:br w:type="page"/>
      </w:r>
    </w:p>
    <w:p w14:paraId="30776AD1" w14:textId="77777777" w:rsidR="00E8731F" w:rsidRPr="00C15BD3" w:rsidRDefault="00E8731F" w:rsidP="00E8731F">
      <w:pPr>
        <w:pStyle w:val="BodyText"/>
        <w:ind w:left="-288"/>
        <w:jc w:val="both"/>
        <w:rPr>
          <w:rFonts w:asciiTheme="majorHAnsi" w:hAnsiTheme="majorHAnsi" w:cstheme="minorHAnsi"/>
          <w:b/>
          <w:bCs/>
          <w:color w:val="000000"/>
          <w:sz w:val="24"/>
          <w:szCs w:val="24"/>
        </w:rPr>
      </w:pPr>
    </w:p>
    <w:p w14:paraId="7049A465" w14:textId="02F42D16" w:rsidR="00E8731F" w:rsidRPr="00C15BD3" w:rsidRDefault="00E8731F" w:rsidP="00E8731F">
      <w:pPr>
        <w:pStyle w:val="BodyText"/>
        <w:ind w:left="-288"/>
        <w:jc w:val="both"/>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t>D</w:t>
      </w:r>
      <w:r w:rsidR="00211737">
        <w:rPr>
          <w:rFonts w:asciiTheme="majorHAnsi" w:hAnsiTheme="majorHAnsi" w:cstheme="minorHAnsi"/>
          <w:b/>
          <w:bCs/>
          <w:color w:val="000000"/>
          <w:sz w:val="28"/>
          <w:szCs w:val="28"/>
        </w:rPr>
        <w:t>iversity and Inclusion</w:t>
      </w:r>
      <w:r w:rsidRPr="00C15BD3">
        <w:rPr>
          <w:rFonts w:asciiTheme="majorHAnsi" w:hAnsiTheme="majorHAnsi" w:cstheme="minorHAnsi"/>
          <w:b/>
          <w:bCs/>
          <w:color w:val="000000"/>
          <w:sz w:val="28"/>
          <w:szCs w:val="28"/>
        </w:rPr>
        <w:t xml:space="preserve"> </w:t>
      </w:r>
    </w:p>
    <w:p w14:paraId="5434BA0A" w14:textId="77777777" w:rsidR="00E8731F" w:rsidRPr="00C15BD3" w:rsidRDefault="00E8731F" w:rsidP="00E8731F">
      <w:pPr>
        <w:pStyle w:val="BodyText"/>
        <w:jc w:val="both"/>
        <w:rPr>
          <w:rFonts w:asciiTheme="majorHAnsi" w:hAnsiTheme="majorHAnsi" w:cstheme="minorHAnsi"/>
          <w:sz w:val="24"/>
          <w:szCs w:val="24"/>
        </w:rPr>
      </w:pPr>
    </w:p>
    <w:p w14:paraId="05D1FB83" w14:textId="77777777" w:rsidR="00E8731F" w:rsidRPr="00C15BD3" w:rsidRDefault="00E8731F" w:rsidP="00E8731F">
      <w:pPr>
        <w:pStyle w:val="BodyText"/>
        <w:jc w:val="both"/>
        <w:rPr>
          <w:rFonts w:asciiTheme="majorHAnsi" w:hAnsiTheme="majorHAnsi" w:cstheme="minorHAnsi"/>
          <w:sz w:val="24"/>
          <w:szCs w:val="24"/>
        </w:rPr>
      </w:pPr>
      <w:r w:rsidRPr="00C15BD3">
        <w:rPr>
          <w:rFonts w:asciiTheme="majorHAnsi" w:hAnsiTheme="majorHAnsi" w:cstheme="minorHAnsi"/>
          <w:sz w:val="24"/>
          <w:szCs w:val="24"/>
        </w:rPr>
        <w:t xml:space="preserve">The college's academic mission is immeasurably enriched by students with diverse experiences. Our finest efforts as intellectual beings heavily rely on the exchange of ideas. Interactions in our classrooms among persons and groups with diverse backgrounds, ideologies, and experiences facilitate these efforts by allowing us all to be more reflective about the varied historical and social contexts in which we work and learn. </w:t>
      </w:r>
    </w:p>
    <w:p w14:paraId="63AA76F4" w14:textId="77777777" w:rsidR="00E8731F" w:rsidRPr="00C15BD3" w:rsidRDefault="00E8731F" w:rsidP="00E8731F">
      <w:pPr>
        <w:pStyle w:val="BodyText"/>
        <w:jc w:val="both"/>
        <w:rPr>
          <w:rFonts w:asciiTheme="majorHAnsi" w:hAnsiTheme="majorHAnsi" w:cstheme="minorHAnsi"/>
          <w:sz w:val="24"/>
          <w:szCs w:val="24"/>
        </w:rPr>
      </w:pPr>
    </w:p>
    <w:p w14:paraId="1DA2487B" w14:textId="77777777" w:rsidR="00E8731F" w:rsidRPr="00C15BD3" w:rsidRDefault="00E8731F" w:rsidP="00E8731F">
      <w:pPr>
        <w:pStyle w:val="BodyText"/>
        <w:jc w:val="both"/>
        <w:rPr>
          <w:rFonts w:asciiTheme="majorHAnsi" w:hAnsiTheme="majorHAnsi" w:cstheme="minorHAnsi"/>
          <w:sz w:val="24"/>
          <w:szCs w:val="24"/>
        </w:rPr>
      </w:pPr>
      <w:r w:rsidRPr="00C15BD3">
        <w:rPr>
          <w:rFonts w:asciiTheme="majorHAnsi" w:hAnsiTheme="majorHAnsi" w:cstheme="minorHAnsi"/>
          <w:sz w:val="24"/>
          <w:szCs w:val="24"/>
        </w:rPr>
        <w:t xml:space="preserve">In this course, we will challenge each other’s thinking while working collaboratively to ensure that the classroom is a space of safety and bravery. Our classroom offers an environment where individuals of varying opinions, experiences, and backgrounds can freely learn without fear of being silenced. </w:t>
      </w:r>
    </w:p>
    <w:p w14:paraId="75C3685A" w14:textId="31C33258" w:rsidR="00E8731F" w:rsidRPr="00C15BD3" w:rsidRDefault="00E8731F" w:rsidP="00E8731F">
      <w:pPr>
        <w:pStyle w:val="BodyText"/>
        <w:jc w:val="both"/>
        <w:rPr>
          <w:rFonts w:asciiTheme="majorHAnsi" w:hAnsiTheme="majorHAnsi" w:cstheme="minorHAnsi"/>
          <w:sz w:val="24"/>
          <w:szCs w:val="24"/>
        </w:rPr>
      </w:pPr>
      <w:r w:rsidRPr="00C15BD3">
        <w:rPr>
          <w:rFonts w:asciiTheme="majorHAnsi" w:hAnsiTheme="majorHAnsi" w:cstheme="minorHAnsi"/>
          <w:sz w:val="24"/>
          <w:szCs w:val="24"/>
        </w:rPr>
        <w:br/>
        <w:t>Aspects of diversity include, but are not limited to, race, ethnicity, color, nationality, sex, gender, gender identity, gender expression, class, sexual orientation, religion, age, ability, and veteran status. Students who would like to be identified in a manner other than what is indicated on the course roster can contact me privately to indicate name, pronoun and any other preferences they may have.</w:t>
      </w:r>
    </w:p>
    <w:p w14:paraId="286F293F" w14:textId="4B8E101B" w:rsidR="00E8731F" w:rsidRPr="00C15BD3" w:rsidRDefault="00E8731F" w:rsidP="00E8731F">
      <w:pPr>
        <w:pStyle w:val="BodyText"/>
        <w:jc w:val="both"/>
        <w:rPr>
          <w:rFonts w:asciiTheme="majorHAnsi" w:hAnsiTheme="majorHAnsi" w:cstheme="minorHAnsi"/>
          <w:sz w:val="24"/>
          <w:szCs w:val="24"/>
        </w:rPr>
      </w:pPr>
    </w:p>
    <w:p w14:paraId="5BBA15D5" w14:textId="6C724CA0" w:rsidR="00E8731F" w:rsidRPr="00C15BD3" w:rsidRDefault="00E8731F">
      <w:pPr>
        <w:rPr>
          <w:rFonts w:asciiTheme="majorHAnsi" w:hAnsiTheme="majorHAnsi" w:cstheme="minorHAnsi"/>
          <w:b/>
          <w:bCs/>
          <w:color w:val="000000"/>
          <w:sz w:val="28"/>
          <w:szCs w:val="28"/>
        </w:rPr>
      </w:pPr>
    </w:p>
    <w:p w14:paraId="2A049344" w14:textId="77777777" w:rsidR="00211737" w:rsidRDefault="00211737">
      <w:pPr>
        <w:rPr>
          <w:rFonts w:asciiTheme="majorHAnsi" w:hAnsiTheme="majorHAnsi" w:cstheme="minorHAnsi"/>
          <w:b/>
          <w:bCs/>
          <w:color w:val="000000"/>
          <w:sz w:val="28"/>
          <w:szCs w:val="28"/>
        </w:rPr>
      </w:pPr>
      <w:r>
        <w:rPr>
          <w:rFonts w:asciiTheme="majorHAnsi" w:hAnsiTheme="majorHAnsi" w:cstheme="minorHAnsi"/>
          <w:b/>
          <w:bCs/>
          <w:color w:val="000000"/>
          <w:sz w:val="28"/>
          <w:szCs w:val="28"/>
        </w:rPr>
        <w:br w:type="page"/>
      </w:r>
    </w:p>
    <w:p w14:paraId="640D2D5D" w14:textId="77777777" w:rsidR="00211737" w:rsidRDefault="00211737" w:rsidP="00211737">
      <w:pPr>
        <w:pStyle w:val="BodyText"/>
        <w:ind w:left="-288"/>
        <w:jc w:val="both"/>
        <w:rPr>
          <w:rFonts w:asciiTheme="majorHAnsi" w:hAnsiTheme="majorHAnsi" w:cstheme="minorHAnsi"/>
          <w:b/>
          <w:bCs/>
          <w:color w:val="000000"/>
          <w:sz w:val="28"/>
          <w:szCs w:val="28"/>
        </w:rPr>
      </w:pPr>
    </w:p>
    <w:p w14:paraId="1B5C3759" w14:textId="0C924FD4" w:rsidR="00146473" w:rsidRPr="00C15BD3" w:rsidRDefault="00146473" w:rsidP="00211737">
      <w:pPr>
        <w:pStyle w:val="BodyText"/>
        <w:ind w:left="-288"/>
        <w:jc w:val="both"/>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t>Steps to Getting an “A”</w:t>
      </w:r>
    </w:p>
    <w:p w14:paraId="3BC42387" w14:textId="736523C5" w:rsidR="00146473" w:rsidRPr="00C15BD3" w:rsidRDefault="00146473" w:rsidP="00146473">
      <w:pPr>
        <w:spacing w:line="300" w:lineRule="auto"/>
        <w:rPr>
          <w:rFonts w:asciiTheme="majorHAnsi" w:hAnsiTheme="majorHAnsi" w:cstheme="minorHAnsi"/>
          <w:b/>
          <w:color w:val="000000"/>
          <w:sz w:val="16"/>
          <w:szCs w:val="16"/>
        </w:rPr>
      </w:pPr>
    </w:p>
    <w:p w14:paraId="0F8C6A0C" w14:textId="77777777" w:rsidR="00410791" w:rsidRPr="00C15BD3" w:rsidRDefault="00146473" w:rsidP="00793B78">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b/>
          <w:bCs/>
          <w:color w:val="000000"/>
          <w:sz w:val="24"/>
          <w:szCs w:val="24"/>
        </w:rPr>
        <w:t xml:space="preserve">In my opinion the single best thing you can do to learn the material and get an A is to practice, practice, practice. </w:t>
      </w:r>
      <w:r w:rsidRPr="00C15BD3">
        <w:rPr>
          <w:rFonts w:asciiTheme="majorHAnsi" w:hAnsiTheme="majorHAnsi" w:cstheme="minorHAnsi"/>
          <w:color w:val="000000"/>
          <w:sz w:val="24"/>
          <w:szCs w:val="24"/>
        </w:rPr>
        <w:t xml:space="preserve"> Using Cisco’s </w:t>
      </w:r>
      <w:r w:rsidR="00017618" w:rsidRPr="00C15BD3">
        <w:rPr>
          <w:rFonts w:asciiTheme="majorHAnsi" w:hAnsiTheme="majorHAnsi" w:cstheme="minorHAnsi"/>
          <w:color w:val="000000"/>
          <w:sz w:val="24"/>
          <w:szCs w:val="24"/>
        </w:rPr>
        <w:t>“</w:t>
      </w:r>
      <w:r w:rsidRPr="00C15BD3">
        <w:rPr>
          <w:rFonts w:asciiTheme="majorHAnsi" w:hAnsiTheme="majorHAnsi" w:cstheme="minorHAnsi"/>
          <w:color w:val="000000"/>
          <w:sz w:val="24"/>
          <w:szCs w:val="24"/>
        </w:rPr>
        <w:t>packet tracer</w:t>
      </w:r>
      <w:r w:rsidR="00017618" w:rsidRPr="00C15BD3">
        <w:rPr>
          <w:rFonts w:asciiTheme="majorHAnsi" w:hAnsiTheme="majorHAnsi" w:cstheme="minorHAnsi"/>
          <w:color w:val="000000"/>
          <w:sz w:val="24"/>
          <w:szCs w:val="24"/>
        </w:rPr>
        <w:t>” software</w:t>
      </w:r>
      <w:r w:rsidRPr="00C15BD3">
        <w:rPr>
          <w:rFonts w:asciiTheme="majorHAnsi" w:hAnsiTheme="majorHAnsi" w:cstheme="minorHAnsi"/>
          <w:color w:val="000000"/>
          <w:sz w:val="24"/>
          <w:szCs w:val="24"/>
        </w:rPr>
        <w:t xml:space="preserve"> you can re-run labs and experiment. I strongly recommend doing several simulations on several different days between classes so you (a) fully grasp the concepts and (b) learn the device configuration commands.  Experiment! Play around! Fail and debug why it fails!    </w:t>
      </w:r>
    </w:p>
    <w:p w14:paraId="0F6CB6A5" w14:textId="77777777" w:rsidR="00410791" w:rsidRPr="00C15BD3" w:rsidRDefault="00410791" w:rsidP="00793B78">
      <w:pPr>
        <w:autoSpaceDE w:val="0"/>
        <w:autoSpaceDN w:val="0"/>
        <w:adjustRightInd w:val="0"/>
        <w:jc w:val="both"/>
        <w:rPr>
          <w:rFonts w:asciiTheme="majorHAnsi" w:hAnsiTheme="majorHAnsi" w:cstheme="minorHAnsi"/>
          <w:color w:val="000000"/>
          <w:sz w:val="24"/>
          <w:szCs w:val="24"/>
        </w:rPr>
      </w:pPr>
    </w:p>
    <w:p w14:paraId="2DDF28CF" w14:textId="25E9AC18" w:rsidR="00410791" w:rsidRPr="00C15BD3" w:rsidRDefault="00410791" w:rsidP="00793B78">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t xml:space="preserve">Two other recommendations:  Create a concise FAQ with the switch and router configurations, and Packet Tracer shortcuts.   Before creating a simulation draw out the configuration and label all devices including their MAC/IP address.    </w:t>
      </w:r>
    </w:p>
    <w:p w14:paraId="0A1A44B7" w14:textId="35FE8155" w:rsidR="00146473" w:rsidRPr="00211737" w:rsidRDefault="00FE535D" w:rsidP="00793B78">
      <w:pPr>
        <w:autoSpaceDE w:val="0"/>
        <w:autoSpaceDN w:val="0"/>
        <w:adjustRightInd w:val="0"/>
        <w:jc w:val="both"/>
        <w:rPr>
          <w:rFonts w:asciiTheme="majorHAnsi" w:hAnsiTheme="majorHAnsi" w:cstheme="minorHAnsi"/>
          <w:color w:val="000000"/>
          <w:sz w:val="24"/>
          <w:szCs w:val="24"/>
        </w:rPr>
      </w:pPr>
      <w:r w:rsidRPr="00C15BD3">
        <w:rPr>
          <w:rFonts w:asciiTheme="majorHAnsi" w:hAnsiTheme="majorHAnsi" w:cstheme="minorHAnsi"/>
          <w:color w:val="000000"/>
          <w:sz w:val="24"/>
          <w:szCs w:val="24"/>
        </w:rPr>
        <w:br/>
      </w:r>
      <w:r w:rsidRPr="00211737">
        <w:rPr>
          <w:rFonts w:asciiTheme="majorHAnsi" w:hAnsiTheme="majorHAnsi" w:cstheme="minorHAnsi"/>
          <w:color w:val="000000"/>
          <w:sz w:val="24"/>
          <w:szCs w:val="24"/>
        </w:rPr>
        <w:t xml:space="preserve">Other </w:t>
      </w:r>
      <w:r w:rsidR="00017618" w:rsidRPr="00211737">
        <w:rPr>
          <w:rFonts w:asciiTheme="majorHAnsi" w:hAnsiTheme="majorHAnsi" w:cstheme="minorHAnsi"/>
          <w:color w:val="000000"/>
          <w:sz w:val="24"/>
          <w:szCs w:val="24"/>
        </w:rPr>
        <w:t>recommendations</w:t>
      </w:r>
      <w:r w:rsidRPr="00211737">
        <w:rPr>
          <w:rFonts w:asciiTheme="majorHAnsi" w:hAnsiTheme="majorHAnsi" w:cstheme="minorHAnsi"/>
          <w:color w:val="000000"/>
          <w:sz w:val="24"/>
          <w:szCs w:val="24"/>
        </w:rPr>
        <w:t xml:space="preserve">: </w:t>
      </w:r>
    </w:p>
    <w:p w14:paraId="2338ABEC" w14:textId="77777777" w:rsidR="00146473" w:rsidRPr="00211737" w:rsidRDefault="00146473" w:rsidP="00146473">
      <w:pPr>
        <w:spacing w:line="300" w:lineRule="auto"/>
        <w:rPr>
          <w:rFonts w:asciiTheme="majorHAnsi" w:hAnsiTheme="majorHAnsi" w:cstheme="minorHAnsi"/>
          <w:b/>
          <w:color w:val="000000"/>
          <w:sz w:val="24"/>
          <w:szCs w:val="24"/>
        </w:rPr>
      </w:pPr>
    </w:p>
    <w:p w14:paraId="590EF0C9" w14:textId="77777777" w:rsidR="00671332" w:rsidRPr="00211737" w:rsidRDefault="00671332" w:rsidP="00671332">
      <w:pPr>
        <w:numPr>
          <w:ilvl w:val="0"/>
          <w:numId w:val="29"/>
        </w:numPr>
        <w:ind w:left="432"/>
        <w:jc w:val="both"/>
        <w:rPr>
          <w:rFonts w:asciiTheme="majorHAnsi" w:hAnsiTheme="majorHAnsi" w:cs="Arial"/>
          <w:sz w:val="24"/>
          <w:szCs w:val="24"/>
        </w:rPr>
      </w:pPr>
      <w:r w:rsidRPr="00211737">
        <w:rPr>
          <w:rFonts w:asciiTheme="majorHAnsi" w:hAnsiTheme="majorHAnsi" w:cs="Arial"/>
          <w:sz w:val="24"/>
          <w:szCs w:val="24"/>
        </w:rPr>
        <w:t xml:space="preserve">Attend classes.  If something is unclear ASK for a better/different explanation. </w:t>
      </w:r>
    </w:p>
    <w:p w14:paraId="2D38445C" w14:textId="77777777" w:rsidR="00671332" w:rsidRPr="00211737" w:rsidRDefault="00671332" w:rsidP="00671332">
      <w:pPr>
        <w:numPr>
          <w:ilvl w:val="0"/>
          <w:numId w:val="29"/>
        </w:numPr>
        <w:ind w:left="432"/>
        <w:jc w:val="both"/>
        <w:rPr>
          <w:rFonts w:asciiTheme="majorHAnsi" w:hAnsiTheme="majorHAnsi" w:cs="Arial"/>
          <w:sz w:val="24"/>
          <w:szCs w:val="24"/>
        </w:rPr>
      </w:pPr>
      <w:r w:rsidRPr="00211737">
        <w:rPr>
          <w:rFonts w:asciiTheme="majorHAnsi" w:hAnsiTheme="majorHAnsi" w:cs="Arial"/>
          <w:sz w:val="24"/>
          <w:szCs w:val="24"/>
        </w:rPr>
        <w:t>Be an active student. Take notes, listen, speak, ask questions.</w:t>
      </w:r>
    </w:p>
    <w:p w14:paraId="62A34221" w14:textId="77777777" w:rsidR="00671332" w:rsidRPr="00211737" w:rsidRDefault="00671332" w:rsidP="00671332">
      <w:pPr>
        <w:ind w:left="432"/>
        <w:jc w:val="both"/>
        <w:rPr>
          <w:rFonts w:asciiTheme="majorHAnsi" w:hAnsiTheme="majorHAnsi" w:cs="Arial"/>
          <w:sz w:val="24"/>
          <w:szCs w:val="24"/>
        </w:rPr>
      </w:pPr>
      <w:r w:rsidRPr="00211737">
        <w:rPr>
          <w:rFonts w:asciiTheme="majorHAnsi" w:hAnsiTheme="majorHAnsi" w:cs="Arial"/>
          <w:sz w:val="24"/>
          <w:szCs w:val="24"/>
        </w:rPr>
        <w:t>Refer to:    http://www.dartmouth.edu/~acskills/success/notes.html</w:t>
      </w:r>
    </w:p>
    <w:p w14:paraId="2C2CDB7C"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Do a quick review of chapters BEFORE the class to identify confusing sections.</w:t>
      </w:r>
    </w:p>
    <w:p w14:paraId="4FECE250"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 xml:space="preserve">Read the chapter and review each section’s TEST YOUR UNDERSTANDING questions. </w:t>
      </w:r>
    </w:p>
    <w:p w14:paraId="4DB2EEBA"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Do all assignments and submit them on time with proper formatting and citations. Begin assignments early in case you have questions.</w:t>
      </w:r>
    </w:p>
    <w:p w14:paraId="647D4357"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 xml:space="preserve">Do not copy assignments from other students, the Internet or any other source.  </w:t>
      </w:r>
    </w:p>
    <w:p w14:paraId="348D3E6B"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Take your time with SELF ASSESSMENTS. Review material BEFORE taking the quiz.</w:t>
      </w:r>
    </w:p>
    <w:p w14:paraId="29A0523C"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 xml:space="preserve">Study for the exams. Use the Core Competencies as a study guide. </w:t>
      </w:r>
    </w:p>
    <w:p w14:paraId="067F8697"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Work with other students and take advantage of office hours.</w:t>
      </w:r>
    </w:p>
    <w:p w14:paraId="655B0A92"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 xml:space="preserve">Monitor your grades weekly. </w:t>
      </w:r>
    </w:p>
    <w:p w14:paraId="70B17A52"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 xml:space="preserve">Use a flashcard application (ex: Quizlet) to help you study.  Use the publisher’s flashcards if available. </w:t>
      </w:r>
    </w:p>
    <w:p w14:paraId="63AEA295"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Participate fully in team projects!</w:t>
      </w:r>
    </w:p>
    <w:p w14:paraId="3DA025A4" w14:textId="77777777" w:rsidR="00671332" w:rsidRPr="00211737" w:rsidRDefault="00671332" w:rsidP="00671332">
      <w:pPr>
        <w:numPr>
          <w:ilvl w:val="0"/>
          <w:numId w:val="29"/>
        </w:numPr>
        <w:ind w:left="432"/>
        <w:rPr>
          <w:rFonts w:asciiTheme="majorHAnsi" w:hAnsiTheme="majorHAnsi" w:cs="Arial"/>
          <w:sz w:val="24"/>
          <w:szCs w:val="24"/>
        </w:rPr>
      </w:pPr>
      <w:r w:rsidRPr="00211737">
        <w:rPr>
          <w:rFonts w:asciiTheme="majorHAnsi" w:hAnsiTheme="majorHAnsi" w:cs="Arial"/>
          <w:sz w:val="24"/>
          <w:szCs w:val="24"/>
        </w:rPr>
        <w:t>If you have any questions, confusion or issue, address them immediately.  Do not wait until the end of the semester to do so.</w:t>
      </w:r>
    </w:p>
    <w:p w14:paraId="68541774" w14:textId="4AFF5A67" w:rsidR="00146473" w:rsidRPr="00C15BD3" w:rsidRDefault="00146473" w:rsidP="00146473">
      <w:pPr>
        <w:pStyle w:val="BodyText"/>
        <w:ind w:left="-288"/>
        <w:jc w:val="both"/>
        <w:rPr>
          <w:rFonts w:asciiTheme="majorHAnsi" w:hAnsiTheme="majorHAnsi" w:cstheme="minorHAnsi"/>
          <w:b/>
          <w:bCs/>
          <w:color w:val="000000"/>
          <w:sz w:val="28"/>
          <w:szCs w:val="28"/>
        </w:rPr>
      </w:pPr>
    </w:p>
    <w:p w14:paraId="413BEF32" w14:textId="77777777" w:rsidR="00793B78" w:rsidRPr="00C15BD3" w:rsidRDefault="00793B78" w:rsidP="00146473">
      <w:pPr>
        <w:pStyle w:val="BodyText"/>
        <w:ind w:left="-288"/>
        <w:jc w:val="both"/>
        <w:rPr>
          <w:rFonts w:asciiTheme="majorHAnsi" w:hAnsiTheme="majorHAnsi" w:cstheme="minorHAnsi"/>
          <w:b/>
          <w:bCs/>
          <w:color w:val="000000"/>
          <w:sz w:val="28"/>
          <w:szCs w:val="28"/>
        </w:rPr>
      </w:pPr>
    </w:p>
    <w:p w14:paraId="7D14B180" w14:textId="02C5F3D6" w:rsidR="00146473" w:rsidRPr="00C15BD3" w:rsidRDefault="00146473" w:rsidP="00146473">
      <w:pPr>
        <w:pStyle w:val="BodyText"/>
        <w:ind w:left="-288"/>
        <w:jc w:val="both"/>
        <w:rPr>
          <w:rFonts w:asciiTheme="majorHAnsi" w:hAnsiTheme="majorHAnsi" w:cstheme="minorHAnsi"/>
          <w:b/>
          <w:bCs/>
          <w:color w:val="000000"/>
          <w:sz w:val="28"/>
          <w:szCs w:val="28"/>
        </w:rPr>
      </w:pPr>
      <w:r w:rsidRPr="00C15BD3">
        <w:rPr>
          <w:rFonts w:asciiTheme="majorHAnsi" w:hAnsiTheme="majorHAnsi" w:cstheme="minorHAnsi"/>
          <w:b/>
          <w:bCs/>
          <w:color w:val="000000"/>
          <w:sz w:val="28"/>
          <w:szCs w:val="28"/>
        </w:rPr>
        <w:t>Changes to This Syllabus</w:t>
      </w:r>
      <w:r w:rsidR="00365EEB" w:rsidRPr="00C15BD3">
        <w:rPr>
          <w:rFonts w:asciiTheme="majorHAnsi" w:hAnsiTheme="majorHAnsi" w:cstheme="minorHAnsi"/>
          <w:b/>
          <w:bCs/>
          <w:color w:val="000000"/>
          <w:sz w:val="28"/>
          <w:szCs w:val="28"/>
        </w:rPr>
        <w:t xml:space="preserve"> </w:t>
      </w:r>
      <w:r w:rsidR="00365EEB" w:rsidRPr="00C15BD3">
        <w:rPr>
          <w:rFonts w:asciiTheme="majorHAnsi" w:hAnsiTheme="majorHAnsi" w:cstheme="minorHAnsi"/>
          <w:bCs/>
          <w:color w:val="000000"/>
          <w:sz w:val="28"/>
          <w:szCs w:val="28"/>
        </w:rPr>
        <w:t>(highlighted in blue)</w:t>
      </w:r>
    </w:p>
    <w:p w14:paraId="1DEA7F14" w14:textId="77777777" w:rsidR="00146473" w:rsidRPr="00C15BD3" w:rsidRDefault="00146473" w:rsidP="00146473">
      <w:pPr>
        <w:rPr>
          <w:rFonts w:asciiTheme="majorHAnsi" w:hAnsiTheme="majorHAnsi" w:cstheme="minorHAnsi"/>
          <w:sz w:val="22"/>
          <w:szCs w:val="22"/>
        </w:rPr>
      </w:pPr>
    </w:p>
    <w:p w14:paraId="4819D43E" w14:textId="2F3F02E6" w:rsidR="00146473" w:rsidRPr="00C15BD3" w:rsidRDefault="00146473" w:rsidP="00146473">
      <w:pPr>
        <w:rPr>
          <w:rFonts w:asciiTheme="majorHAnsi" w:hAnsiTheme="majorHAnsi" w:cstheme="minorHAnsi"/>
          <w:sz w:val="22"/>
          <w:szCs w:val="22"/>
        </w:rPr>
      </w:pPr>
      <w:r w:rsidRPr="00C15BD3">
        <w:rPr>
          <w:rFonts w:asciiTheme="majorHAnsi" w:hAnsiTheme="majorHAnsi" w:cstheme="minorHAnsi"/>
          <w:sz w:val="22"/>
          <w:szCs w:val="22"/>
        </w:rPr>
        <w:t>01/</w:t>
      </w:r>
      <w:r w:rsidR="005723CD" w:rsidRPr="00C15BD3">
        <w:rPr>
          <w:rFonts w:asciiTheme="majorHAnsi" w:hAnsiTheme="majorHAnsi" w:cstheme="minorHAnsi"/>
          <w:sz w:val="22"/>
          <w:szCs w:val="22"/>
        </w:rPr>
        <w:t>1</w:t>
      </w:r>
      <w:r w:rsidR="00671332" w:rsidRPr="00C15BD3">
        <w:rPr>
          <w:rFonts w:asciiTheme="majorHAnsi" w:hAnsiTheme="majorHAnsi" w:cstheme="minorHAnsi"/>
          <w:sz w:val="22"/>
          <w:szCs w:val="22"/>
        </w:rPr>
        <w:t>2</w:t>
      </w:r>
      <w:r w:rsidRPr="00C15BD3">
        <w:rPr>
          <w:rFonts w:asciiTheme="majorHAnsi" w:hAnsiTheme="majorHAnsi" w:cstheme="minorHAnsi"/>
          <w:sz w:val="22"/>
          <w:szCs w:val="22"/>
        </w:rPr>
        <w:t>/202</w:t>
      </w:r>
      <w:r w:rsidR="00410791" w:rsidRPr="00C15BD3">
        <w:rPr>
          <w:rFonts w:asciiTheme="majorHAnsi" w:hAnsiTheme="majorHAnsi" w:cstheme="minorHAnsi"/>
          <w:sz w:val="22"/>
          <w:szCs w:val="22"/>
        </w:rPr>
        <w:t>1</w:t>
      </w:r>
      <w:r w:rsidRPr="00C15BD3">
        <w:rPr>
          <w:rFonts w:asciiTheme="majorHAnsi" w:hAnsiTheme="majorHAnsi" w:cstheme="minorHAnsi"/>
          <w:sz w:val="22"/>
          <w:szCs w:val="22"/>
        </w:rPr>
        <w:tab/>
      </w:r>
      <w:r w:rsidR="006C6CD5">
        <w:rPr>
          <w:rFonts w:asciiTheme="majorHAnsi" w:hAnsiTheme="majorHAnsi" w:cstheme="minorHAnsi"/>
          <w:sz w:val="22"/>
          <w:szCs w:val="22"/>
        </w:rPr>
        <w:t xml:space="preserve">Preliminary </w:t>
      </w:r>
      <w:r w:rsidRPr="00C15BD3">
        <w:rPr>
          <w:rFonts w:asciiTheme="majorHAnsi" w:hAnsiTheme="majorHAnsi" w:cstheme="minorHAnsi"/>
          <w:sz w:val="22"/>
          <w:szCs w:val="22"/>
        </w:rPr>
        <w:t>syllabus for 202</w:t>
      </w:r>
      <w:r w:rsidR="00671332" w:rsidRPr="00C15BD3">
        <w:rPr>
          <w:rFonts w:asciiTheme="majorHAnsi" w:hAnsiTheme="majorHAnsi" w:cstheme="minorHAnsi"/>
          <w:sz w:val="22"/>
          <w:szCs w:val="22"/>
        </w:rPr>
        <w:t>1</w:t>
      </w:r>
    </w:p>
    <w:p w14:paraId="7D75F5E0" w14:textId="269484D3" w:rsidR="00410791" w:rsidRDefault="00410791" w:rsidP="00146473">
      <w:pPr>
        <w:rPr>
          <w:rFonts w:asciiTheme="majorHAnsi" w:hAnsiTheme="majorHAnsi" w:cstheme="minorHAnsi"/>
          <w:sz w:val="22"/>
          <w:szCs w:val="22"/>
        </w:rPr>
      </w:pPr>
      <w:r w:rsidRPr="00C15BD3">
        <w:rPr>
          <w:rFonts w:asciiTheme="majorHAnsi" w:hAnsiTheme="majorHAnsi" w:cstheme="minorHAnsi"/>
          <w:sz w:val="22"/>
          <w:szCs w:val="22"/>
        </w:rPr>
        <w:t>0</w:t>
      </w:r>
      <w:r w:rsidR="0073019C">
        <w:rPr>
          <w:rFonts w:asciiTheme="majorHAnsi" w:hAnsiTheme="majorHAnsi" w:cstheme="minorHAnsi"/>
          <w:sz w:val="22"/>
          <w:szCs w:val="22"/>
        </w:rPr>
        <w:t>2</w:t>
      </w:r>
      <w:r w:rsidRPr="00C15BD3">
        <w:rPr>
          <w:rFonts w:asciiTheme="majorHAnsi" w:hAnsiTheme="majorHAnsi" w:cstheme="minorHAnsi"/>
          <w:sz w:val="22"/>
          <w:szCs w:val="22"/>
        </w:rPr>
        <w:t>/</w:t>
      </w:r>
      <w:r w:rsidR="0073019C">
        <w:rPr>
          <w:rFonts w:asciiTheme="majorHAnsi" w:hAnsiTheme="majorHAnsi" w:cstheme="minorHAnsi"/>
          <w:sz w:val="22"/>
          <w:szCs w:val="22"/>
        </w:rPr>
        <w:t>0</w:t>
      </w:r>
      <w:r w:rsidR="00885D37">
        <w:rPr>
          <w:rFonts w:asciiTheme="majorHAnsi" w:hAnsiTheme="majorHAnsi" w:cstheme="minorHAnsi"/>
          <w:sz w:val="22"/>
          <w:szCs w:val="22"/>
        </w:rPr>
        <w:t>6</w:t>
      </w:r>
      <w:r w:rsidRPr="00C15BD3">
        <w:rPr>
          <w:rFonts w:asciiTheme="majorHAnsi" w:hAnsiTheme="majorHAnsi" w:cstheme="minorHAnsi"/>
          <w:sz w:val="22"/>
          <w:szCs w:val="22"/>
        </w:rPr>
        <w:t>/2021</w:t>
      </w:r>
      <w:r w:rsidRPr="00C15BD3">
        <w:rPr>
          <w:rFonts w:asciiTheme="majorHAnsi" w:hAnsiTheme="majorHAnsi" w:cstheme="minorHAnsi"/>
          <w:sz w:val="22"/>
          <w:szCs w:val="22"/>
        </w:rPr>
        <w:tab/>
      </w:r>
      <w:r w:rsidR="006C6CD5">
        <w:rPr>
          <w:rFonts w:asciiTheme="majorHAnsi" w:hAnsiTheme="majorHAnsi" w:cstheme="minorHAnsi"/>
          <w:sz w:val="22"/>
          <w:szCs w:val="22"/>
        </w:rPr>
        <w:t>Original syllabus for students.</w:t>
      </w:r>
      <w:r w:rsidR="00133514" w:rsidRPr="00C15BD3">
        <w:rPr>
          <w:rFonts w:asciiTheme="majorHAnsi" w:hAnsiTheme="majorHAnsi" w:cstheme="minorHAnsi"/>
          <w:sz w:val="22"/>
          <w:szCs w:val="22"/>
        </w:rPr>
        <w:t xml:space="preserve"> </w:t>
      </w:r>
    </w:p>
    <w:p w14:paraId="2AB8599C" w14:textId="3B43A56D" w:rsidR="00237AC2" w:rsidRPr="00C15BD3" w:rsidRDefault="00237AC2" w:rsidP="00146473">
      <w:pPr>
        <w:rPr>
          <w:rFonts w:asciiTheme="majorHAnsi" w:hAnsiTheme="majorHAnsi" w:cstheme="minorHAnsi"/>
          <w:sz w:val="22"/>
          <w:szCs w:val="22"/>
        </w:rPr>
      </w:pPr>
      <w:bookmarkStart w:id="8" w:name="_Hlk65256574"/>
      <w:bookmarkStart w:id="9" w:name="_GoBack"/>
      <w:r>
        <w:rPr>
          <w:rFonts w:asciiTheme="majorHAnsi" w:hAnsiTheme="majorHAnsi" w:cstheme="minorHAnsi"/>
          <w:sz w:val="22"/>
          <w:szCs w:val="22"/>
        </w:rPr>
        <w:t>02/26/2021     For office hours, refer to my website</w:t>
      </w:r>
    </w:p>
    <w:bookmarkEnd w:id="8"/>
    <w:bookmarkEnd w:id="9"/>
    <w:p w14:paraId="21F02E49" w14:textId="1777D0D4" w:rsidR="00146473" w:rsidRDefault="00146473" w:rsidP="00146473">
      <w:pPr>
        <w:rPr>
          <w:rFonts w:asciiTheme="majorHAnsi" w:hAnsiTheme="majorHAnsi" w:cstheme="minorHAnsi"/>
          <w:sz w:val="22"/>
          <w:szCs w:val="22"/>
        </w:rPr>
      </w:pPr>
    </w:p>
    <w:p w14:paraId="6A93251D" w14:textId="77777777" w:rsidR="00211737" w:rsidRPr="00C15BD3" w:rsidRDefault="00211737" w:rsidP="00146473">
      <w:pPr>
        <w:rPr>
          <w:rFonts w:asciiTheme="majorHAnsi" w:hAnsiTheme="majorHAnsi" w:cstheme="minorHAnsi"/>
          <w:sz w:val="22"/>
          <w:szCs w:val="22"/>
        </w:rPr>
      </w:pPr>
    </w:p>
    <w:p w14:paraId="162C5F3E" w14:textId="77777777" w:rsidR="00146473" w:rsidRPr="00C15BD3" w:rsidRDefault="00146473" w:rsidP="00146473">
      <w:pPr>
        <w:jc w:val="center"/>
        <w:rPr>
          <w:rFonts w:asciiTheme="majorHAnsi" w:hAnsiTheme="majorHAnsi" w:cstheme="minorHAnsi"/>
          <w:b/>
          <w:color w:val="000000"/>
          <w:sz w:val="28"/>
          <w:szCs w:val="28"/>
        </w:rPr>
      </w:pPr>
      <w:r w:rsidRPr="00C15BD3">
        <w:rPr>
          <w:rFonts w:asciiTheme="majorHAnsi" w:hAnsiTheme="majorHAnsi" w:cstheme="minorHAnsi"/>
          <w:i/>
          <w:iCs/>
          <w:sz w:val="22"/>
          <w:szCs w:val="22"/>
        </w:rPr>
        <w:t>End of Document</w:t>
      </w:r>
    </w:p>
    <w:p w14:paraId="3E0D7E55" w14:textId="77777777" w:rsidR="00146473" w:rsidRPr="00C15BD3" w:rsidRDefault="00146473" w:rsidP="007968E0">
      <w:pPr>
        <w:autoSpaceDE w:val="0"/>
        <w:autoSpaceDN w:val="0"/>
        <w:adjustRightInd w:val="0"/>
        <w:jc w:val="both"/>
        <w:rPr>
          <w:rFonts w:asciiTheme="majorHAnsi" w:hAnsiTheme="majorHAnsi" w:cstheme="minorHAnsi"/>
          <w:color w:val="000000"/>
          <w:sz w:val="24"/>
          <w:szCs w:val="24"/>
        </w:rPr>
      </w:pPr>
    </w:p>
    <w:sectPr w:rsidR="00146473" w:rsidRPr="00C15BD3" w:rsidSect="00245E4A">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B5D35" w14:textId="77777777" w:rsidR="00890E95" w:rsidRDefault="00890E95">
      <w:r>
        <w:separator/>
      </w:r>
    </w:p>
  </w:endnote>
  <w:endnote w:type="continuationSeparator" w:id="0">
    <w:p w14:paraId="09AA9904" w14:textId="77777777" w:rsidR="00890E95" w:rsidRDefault="0089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E0D1" w14:textId="77777777" w:rsidR="00A84B62" w:rsidRDefault="00A84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95CB6" w14:textId="77777777" w:rsidR="00A84B62" w:rsidRDefault="00A84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3AE7" w14:textId="766499BE" w:rsidR="0007661B" w:rsidRPr="000C4CC1" w:rsidRDefault="0007661B" w:rsidP="0007661B">
    <w:pPr>
      <w:pStyle w:val="Footer"/>
      <w:pBdr>
        <w:top w:val="single" w:sz="4" w:space="1" w:color="C00000"/>
      </w:pBdr>
      <w:ind w:right="360"/>
      <w:rPr>
        <w:color w:val="C00000"/>
      </w:rPr>
    </w:pPr>
    <w:r>
      <w:rPr>
        <w:color w:val="C00000"/>
      </w:rPr>
      <w:t xml:space="preserve">Andrew Tokash                                                                                                                                        </w:t>
    </w:r>
    <w:r w:rsidRPr="000C4CC1">
      <w:rPr>
        <w:color w:val="C00000"/>
      </w:rPr>
      <w:t xml:space="preserve">Page </w:t>
    </w:r>
    <w:r w:rsidRPr="000C4CC1">
      <w:rPr>
        <w:color w:val="C00000"/>
      </w:rPr>
      <w:fldChar w:fldCharType="begin"/>
    </w:r>
    <w:r w:rsidRPr="000C4CC1">
      <w:rPr>
        <w:color w:val="C00000"/>
      </w:rPr>
      <w:instrText xml:space="preserve"> PAGE   \* MERGEFORMAT </w:instrText>
    </w:r>
    <w:r w:rsidRPr="000C4CC1">
      <w:rPr>
        <w:color w:val="C00000"/>
      </w:rPr>
      <w:fldChar w:fldCharType="separate"/>
    </w:r>
    <w:r>
      <w:rPr>
        <w:color w:val="C00000"/>
      </w:rPr>
      <w:t>1</w:t>
    </w:r>
    <w:r w:rsidRPr="000C4CC1">
      <w:rPr>
        <w:noProof/>
        <w:color w:val="C00000"/>
      </w:rPr>
      <w:fldChar w:fldCharType="end"/>
    </w:r>
    <w:r w:rsidRPr="000C4CC1">
      <w:rPr>
        <w:noProof/>
        <w:color w:val="C00000"/>
      </w:rPr>
      <w:t xml:space="preserve"> of </w:t>
    </w:r>
    <w:r w:rsidRPr="000C4CC1">
      <w:rPr>
        <w:noProof/>
        <w:color w:val="C00000"/>
      </w:rPr>
      <w:fldChar w:fldCharType="begin"/>
    </w:r>
    <w:r w:rsidRPr="000C4CC1">
      <w:rPr>
        <w:noProof/>
        <w:color w:val="C00000"/>
      </w:rPr>
      <w:instrText xml:space="preserve"> NUMPAGES   \* MERGEFORMAT </w:instrText>
    </w:r>
    <w:r w:rsidRPr="000C4CC1">
      <w:rPr>
        <w:noProof/>
        <w:color w:val="C00000"/>
      </w:rPr>
      <w:fldChar w:fldCharType="separate"/>
    </w:r>
    <w:r>
      <w:rPr>
        <w:noProof/>
        <w:color w:val="C00000"/>
      </w:rPr>
      <w:t>5</w:t>
    </w:r>
    <w:r w:rsidRPr="000C4CC1">
      <w:rPr>
        <w:noProof/>
        <w:color w:val="C00000"/>
      </w:rPr>
      <w:fldChar w:fldCharType="end"/>
    </w:r>
  </w:p>
  <w:p w14:paraId="50055718" w14:textId="21789566" w:rsidR="00A84B62" w:rsidRDefault="00A84B62" w:rsidP="0007661B">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520C" w14:textId="77777777" w:rsidR="003B550D" w:rsidRDefault="003B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41CF4" w14:textId="77777777" w:rsidR="00890E95" w:rsidRDefault="00890E95">
      <w:r>
        <w:separator/>
      </w:r>
    </w:p>
  </w:footnote>
  <w:footnote w:type="continuationSeparator" w:id="0">
    <w:p w14:paraId="6CF9C166" w14:textId="77777777" w:rsidR="00890E95" w:rsidRDefault="00890E95">
      <w:r>
        <w:continuationSeparator/>
      </w:r>
    </w:p>
  </w:footnote>
  <w:footnote w:id="1">
    <w:p w14:paraId="669C9B50" w14:textId="77777777" w:rsidR="00146473" w:rsidRPr="0037054E" w:rsidRDefault="00146473" w:rsidP="00146473">
      <w:pPr>
        <w:pStyle w:val="FootnoteText"/>
        <w:rPr>
          <w:sz w:val="18"/>
          <w:szCs w:val="18"/>
        </w:rPr>
      </w:pPr>
      <w:r>
        <w:rPr>
          <w:rStyle w:val="FootnoteReference"/>
        </w:rPr>
        <w:footnoteRef/>
      </w:r>
      <w:r>
        <w:t xml:space="preserve"> </w:t>
      </w:r>
      <w:bookmarkStart w:id="3" w:name="_Hlk20813976"/>
      <w:r w:rsidRPr="0037054E">
        <w:rPr>
          <w:sz w:val="18"/>
          <w:szCs w:val="18"/>
        </w:rPr>
        <w:t xml:space="preserve">The reference number in brackets [ ] indicates the department goal that is being met with the fulfillment of the objective. </w:t>
      </w:r>
      <w:bookmarkEnd w:id="3"/>
    </w:p>
    <w:p w14:paraId="20FF49B8" w14:textId="77777777" w:rsidR="00146473" w:rsidRDefault="00146473" w:rsidP="001464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16FE" w14:textId="77777777" w:rsidR="00A84B62" w:rsidRDefault="00890E95">
    <w:pPr>
      <w:pStyle w:val="Header"/>
    </w:pPr>
    <w:r>
      <w:rPr>
        <w:noProof/>
      </w:rPr>
      <w:pict w14:anchorId="55020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8in;height:11in;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85B6B" w14:textId="4CFA9558" w:rsidR="0007661B" w:rsidRPr="0007661B" w:rsidRDefault="0007661B" w:rsidP="0007661B">
    <w:pPr>
      <w:pStyle w:val="Header"/>
      <w:pBdr>
        <w:bottom w:val="single" w:sz="2" w:space="1" w:color="C00000"/>
      </w:pBdr>
      <w:ind w:left="-288" w:right="-288"/>
      <w:jc w:val="center"/>
      <w:rPr>
        <w:rFonts w:asciiTheme="minorHAnsi" w:hAnsiTheme="minorHAnsi" w:cstheme="minorHAnsi"/>
        <w:bCs/>
        <w:color w:val="FF0000"/>
      </w:rPr>
    </w:pPr>
    <w:r w:rsidRPr="0007661B">
      <w:rPr>
        <w:rFonts w:asciiTheme="minorHAnsi" w:hAnsiTheme="minorHAnsi" w:cstheme="minorHAnsi"/>
        <w:bCs/>
        <w:color w:val="C00000"/>
      </w:rPr>
      <w:t>Marist College</w:t>
    </w:r>
    <w:r w:rsidR="003B550D">
      <w:rPr>
        <w:rFonts w:asciiTheme="minorHAnsi" w:hAnsiTheme="minorHAnsi" w:cstheme="minorHAnsi"/>
        <w:bCs/>
        <w:color w:val="C00000"/>
      </w:rPr>
      <w:t>/</w:t>
    </w:r>
    <w:r w:rsidR="00890E95">
      <w:rPr>
        <w:rFonts w:asciiTheme="minorHAnsi" w:hAnsiTheme="minorHAnsi" w:cstheme="minorHAnsi"/>
        <w:bCs/>
        <w:noProof/>
        <w:color w:val="C00000"/>
      </w:rPr>
      <w:pict w14:anchorId="0E0AA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2" type="#_x0000_t75" style="position:absolute;left:0;text-align:left;margin-left:0;margin-top:0;width:8in;height:11in;z-index:-251656704;mso-position-horizontal:center;mso-position-horizontal-relative:margin;mso-position-vertical:center;mso-position-vertical-relative:margin" o:allowincell="f">
          <v:imagedata r:id="rId1" o:title="" gain="19661f" blacklevel="22938f"/>
          <w10:wrap anchorx="margin" anchory="margin"/>
        </v:shape>
      </w:pict>
    </w:r>
    <w:r w:rsidR="00FE535D">
      <w:rPr>
        <w:rFonts w:asciiTheme="minorHAnsi" w:hAnsiTheme="minorHAnsi" w:cstheme="minorHAnsi"/>
        <w:bCs/>
        <w:color w:val="C00000"/>
      </w:rPr>
      <w:t>CMPT307</w:t>
    </w:r>
    <w:proofErr w:type="gramStart"/>
    <w:r w:rsidR="00FE535D">
      <w:rPr>
        <w:rFonts w:asciiTheme="minorHAnsi" w:hAnsiTheme="minorHAnsi" w:cstheme="minorHAnsi"/>
        <w:bCs/>
        <w:color w:val="C00000"/>
      </w:rPr>
      <w:t xml:space="preserve">N </w:t>
    </w:r>
    <w:r w:rsidR="003B550D">
      <w:rPr>
        <w:rFonts w:asciiTheme="minorHAnsi" w:hAnsiTheme="minorHAnsi" w:cstheme="minorHAnsi"/>
        <w:bCs/>
        <w:color w:val="C00000"/>
      </w:rPr>
      <w:t>:</w:t>
    </w:r>
    <w:proofErr w:type="gramEnd"/>
    <w:r w:rsidR="00FE535D">
      <w:rPr>
        <w:rFonts w:asciiTheme="minorHAnsi" w:hAnsiTheme="minorHAnsi" w:cstheme="minorHAnsi"/>
        <w:bCs/>
        <w:color w:val="C00000"/>
      </w:rPr>
      <w:t xml:space="preserve"> </w:t>
    </w:r>
    <w:r w:rsidR="003B550D">
      <w:rPr>
        <w:rFonts w:asciiTheme="minorHAnsi" w:hAnsiTheme="minorHAnsi" w:cstheme="minorHAnsi"/>
        <w:bCs/>
        <w:color w:val="C00000"/>
      </w:rPr>
      <w:t>“</w:t>
    </w:r>
    <w:r w:rsidRPr="0007661B">
      <w:rPr>
        <w:rFonts w:asciiTheme="minorHAnsi" w:hAnsiTheme="minorHAnsi" w:cstheme="minorHAnsi"/>
        <w:bCs/>
        <w:color w:val="C00000"/>
      </w:rPr>
      <w:t>Internetworking</w:t>
    </w:r>
    <w:r w:rsidR="003B550D">
      <w:rPr>
        <w:rFonts w:asciiTheme="minorHAnsi" w:hAnsiTheme="minorHAnsi" w:cstheme="minorHAnsi"/>
        <w:bCs/>
        <w:color w:val="C00000"/>
      </w:rPr>
      <w:t>”</w:t>
    </w:r>
  </w:p>
  <w:p w14:paraId="53DB7973" w14:textId="33959F3D" w:rsidR="00A84B62" w:rsidRPr="0007661B" w:rsidRDefault="00A84B62" w:rsidP="000766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A083" w14:textId="77777777" w:rsidR="00A84B62" w:rsidRPr="00180786" w:rsidRDefault="00890E95" w:rsidP="00180786">
    <w:pPr>
      <w:pStyle w:val="Header"/>
      <w:pBdr>
        <w:bottom w:val="single" w:sz="4" w:space="1" w:color="auto"/>
      </w:pBdr>
      <w:jc w:val="center"/>
      <w:rPr>
        <w:b/>
        <w:color w:val="FF0000"/>
        <w:sz w:val="24"/>
        <w:szCs w:val="24"/>
      </w:rPr>
    </w:pPr>
    <w:r>
      <w:rPr>
        <w:noProof/>
      </w:rPr>
      <w:pict w14:anchorId="0EC59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8in;height:11in;z-index:-251659776;mso-position-horizontal:center;mso-position-horizontal-relative:margin;mso-position-vertical:center;mso-position-vertical-relative:margin" o:allowincell="f">
          <v:imagedata r:id="rId1" o:title="" gain="19661f" blacklevel="22938f"/>
          <w10:wrap anchorx="margin" anchory="margin"/>
        </v:shape>
      </w:pict>
    </w:r>
    <w:r w:rsidR="00A84B62" w:rsidRPr="00180786">
      <w:rPr>
        <w:b/>
        <w:color w:val="FF0000"/>
        <w:sz w:val="24"/>
        <w:szCs w:val="24"/>
      </w:rPr>
      <w:t xml:space="preserve">Internetworking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540"/>
    <w:multiLevelType w:val="hybridMultilevel"/>
    <w:tmpl w:val="840A16A8"/>
    <w:lvl w:ilvl="0" w:tplc="45541710">
      <w:start w:val="1"/>
      <w:numFmt w:val="upp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283204"/>
    <w:multiLevelType w:val="hybridMultilevel"/>
    <w:tmpl w:val="F75E7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16768"/>
    <w:multiLevelType w:val="multilevel"/>
    <w:tmpl w:val="949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A07D9"/>
    <w:multiLevelType w:val="hybridMultilevel"/>
    <w:tmpl w:val="A710830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A34F5"/>
    <w:multiLevelType w:val="hybridMultilevel"/>
    <w:tmpl w:val="D27675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138A1"/>
    <w:multiLevelType w:val="hybridMultilevel"/>
    <w:tmpl w:val="68D40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A0B8B"/>
    <w:multiLevelType w:val="hybridMultilevel"/>
    <w:tmpl w:val="ECB43E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904AC0"/>
    <w:multiLevelType w:val="hybridMultilevel"/>
    <w:tmpl w:val="F44A4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362BE"/>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4BE5591"/>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F190879"/>
    <w:multiLevelType w:val="hybridMultilevel"/>
    <w:tmpl w:val="5B8A5A68"/>
    <w:lvl w:ilvl="0" w:tplc="8CB0ADA0">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1" w15:restartNumberingAfterBreak="0">
    <w:nsid w:val="39547ADC"/>
    <w:multiLevelType w:val="hybridMultilevel"/>
    <w:tmpl w:val="2F5425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31CFD"/>
    <w:multiLevelType w:val="hybridMultilevel"/>
    <w:tmpl w:val="89D06784"/>
    <w:lvl w:ilvl="0" w:tplc="D06079A2">
      <w:start w:val="1"/>
      <w:numFmt w:val="decimal"/>
      <w:lvlText w:val="%1."/>
      <w:lvlJc w:val="left"/>
      <w:pPr>
        <w:tabs>
          <w:tab w:val="num" w:pos="720"/>
        </w:tabs>
        <w:ind w:left="720" w:hanging="360"/>
      </w:pPr>
      <w:rPr>
        <w:rFonts w:cs="Times New Roman"/>
      </w:rPr>
    </w:lvl>
    <w:lvl w:ilvl="1" w:tplc="DC3A2374" w:tentative="1">
      <w:start w:val="1"/>
      <w:numFmt w:val="decimal"/>
      <w:lvlText w:val="%2."/>
      <w:lvlJc w:val="left"/>
      <w:pPr>
        <w:tabs>
          <w:tab w:val="num" w:pos="1440"/>
        </w:tabs>
        <w:ind w:left="1440" w:hanging="360"/>
      </w:pPr>
      <w:rPr>
        <w:rFonts w:cs="Times New Roman"/>
      </w:rPr>
    </w:lvl>
    <w:lvl w:ilvl="2" w:tplc="864A381E" w:tentative="1">
      <w:start w:val="1"/>
      <w:numFmt w:val="decimal"/>
      <w:lvlText w:val="%3."/>
      <w:lvlJc w:val="left"/>
      <w:pPr>
        <w:tabs>
          <w:tab w:val="num" w:pos="2160"/>
        </w:tabs>
        <w:ind w:left="2160" w:hanging="360"/>
      </w:pPr>
      <w:rPr>
        <w:rFonts w:cs="Times New Roman"/>
      </w:rPr>
    </w:lvl>
    <w:lvl w:ilvl="3" w:tplc="6346DB24" w:tentative="1">
      <w:start w:val="1"/>
      <w:numFmt w:val="decimal"/>
      <w:lvlText w:val="%4."/>
      <w:lvlJc w:val="left"/>
      <w:pPr>
        <w:tabs>
          <w:tab w:val="num" w:pos="2880"/>
        </w:tabs>
        <w:ind w:left="2880" w:hanging="360"/>
      </w:pPr>
      <w:rPr>
        <w:rFonts w:cs="Times New Roman"/>
      </w:rPr>
    </w:lvl>
    <w:lvl w:ilvl="4" w:tplc="91FA9438" w:tentative="1">
      <w:start w:val="1"/>
      <w:numFmt w:val="decimal"/>
      <w:lvlText w:val="%5."/>
      <w:lvlJc w:val="left"/>
      <w:pPr>
        <w:tabs>
          <w:tab w:val="num" w:pos="3600"/>
        </w:tabs>
        <w:ind w:left="3600" w:hanging="360"/>
      </w:pPr>
      <w:rPr>
        <w:rFonts w:cs="Times New Roman"/>
      </w:rPr>
    </w:lvl>
    <w:lvl w:ilvl="5" w:tplc="CFD22926" w:tentative="1">
      <w:start w:val="1"/>
      <w:numFmt w:val="decimal"/>
      <w:lvlText w:val="%6."/>
      <w:lvlJc w:val="left"/>
      <w:pPr>
        <w:tabs>
          <w:tab w:val="num" w:pos="4320"/>
        </w:tabs>
        <w:ind w:left="4320" w:hanging="360"/>
      </w:pPr>
      <w:rPr>
        <w:rFonts w:cs="Times New Roman"/>
      </w:rPr>
    </w:lvl>
    <w:lvl w:ilvl="6" w:tplc="DE84ECE8" w:tentative="1">
      <w:start w:val="1"/>
      <w:numFmt w:val="decimal"/>
      <w:lvlText w:val="%7."/>
      <w:lvlJc w:val="left"/>
      <w:pPr>
        <w:tabs>
          <w:tab w:val="num" w:pos="5040"/>
        </w:tabs>
        <w:ind w:left="5040" w:hanging="360"/>
      </w:pPr>
      <w:rPr>
        <w:rFonts w:cs="Times New Roman"/>
      </w:rPr>
    </w:lvl>
    <w:lvl w:ilvl="7" w:tplc="12DE219E" w:tentative="1">
      <w:start w:val="1"/>
      <w:numFmt w:val="decimal"/>
      <w:lvlText w:val="%8."/>
      <w:lvlJc w:val="left"/>
      <w:pPr>
        <w:tabs>
          <w:tab w:val="num" w:pos="5760"/>
        </w:tabs>
        <w:ind w:left="5760" w:hanging="360"/>
      </w:pPr>
      <w:rPr>
        <w:rFonts w:cs="Times New Roman"/>
      </w:rPr>
    </w:lvl>
    <w:lvl w:ilvl="8" w:tplc="241A45C0" w:tentative="1">
      <w:start w:val="1"/>
      <w:numFmt w:val="decimal"/>
      <w:lvlText w:val="%9."/>
      <w:lvlJc w:val="left"/>
      <w:pPr>
        <w:tabs>
          <w:tab w:val="num" w:pos="6480"/>
        </w:tabs>
        <w:ind w:left="6480" w:hanging="360"/>
      </w:pPr>
      <w:rPr>
        <w:rFonts w:cs="Times New Roman"/>
      </w:rPr>
    </w:lvl>
  </w:abstractNum>
  <w:abstractNum w:abstractNumId="13" w15:restartNumberingAfterBreak="0">
    <w:nsid w:val="3ED47E35"/>
    <w:multiLevelType w:val="hybridMultilevel"/>
    <w:tmpl w:val="01C2B6DE"/>
    <w:lvl w:ilvl="0" w:tplc="DB12DCA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3B77CE1"/>
    <w:multiLevelType w:val="hybridMultilevel"/>
    <w:tmpl w:val="840A16A8"/>
    <w:lvl w:ilvl="0" w:tplc="4D5E95C0">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3D92662"/>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AC2FB1"/>
    <w:multiLevelType w:val="hybridMultilevel"/>
    <w:tmpl w:val="CFFC8444"/>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9A4CB7"/>
    <w:multiLevelType w:val="hybridMultilevel"/>
    <w:tmpl w:val="4A60AAA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3B62"/>
    <w:multiLevelType w:val="hybridMultilevel"/>
    <w:tmpl w:val="A6BAD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5C7542"/>
    <w:multiLevelType w:val="hybridMultilevel"/>
    <w:tmpl w:val="AC248B2E"/>
    <w:lvl w:ilvl="0" w:tplc="04090015">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29B5480"/>
    <w:multiLevelType w:val="hybridMultilevel"/>
    <w:tmpl w:val="1EFC3256"/>
    <w:lvl w:ilvl="0" w:tplc="4D5E95C0">
      <w:start w:val="1"/>
      <w:numFmt w:val="bullet"/>
      <w:lvlText w:val=""/>
      <w:lvlJc w:val="left"/>
      <w:pPr>
        <w:tabs>
          <w:tab w:val="num" w:pos="1440"/>
        </w:tabs>
        <w:ind w:left="1440" w:hanging="360"/>
      </w:pPr>
      <w:rPr>
        <w:rFonts w:ascii="Wingdings" w:hAnsi="Wingdings" w:hint="default"/>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27792D"/>
    <w:multiLevelType w:val="hybridMultilevel"/>
    <w:tmpl w:val="E04419FC"/>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2" w15:restartNumberingAfterBreak="0">
    <w:nsid w:val="56CD3280"/>
    <w:multiLevelType w:val="hybridMultilevel"/>
    <w:tmpl w:val="E04419FC"/>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3" w15:restartNumberingAfterBreak="0">
    <w:nsid w:val="59462029"/>
    <w:multiLevelType w:val="hybridMultilevel"/>
    <w:tmpl w:val="0E98325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2E46C1"/>
    <w:multiLevelType w:val="hybridMultilevel"/>
    <w:tmpl w:val="0DA0F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8221AA"/>
    <w:multiLevelType w:val="hybridMultilevel"/>
    <w:tmpl w:val="1EFC3256"/>
    <w:lvl w:ilvl="0" w:tplc="FFFFFFFF">
      <w:start w:val="1"/>
      <w:numFmt w:val="lowerLetter"/>
      <w:lvlText w:val="%1."/>
      <w:lvlJc w:val="left"/>
      <w:pPr>
        <w:tabs>
          <w:tab w:val="num" w:pos="1440"/>
        </w:tabs>
        <w:ind w:left="1440" w:hanging="360"/>
      </w:pPr>
      <w:rPr>
        <w:rFonts w:cs="Times New Roman"/>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BB0935"/>
    <w:multiLevelType w:val="multilevel"/>
    <w:tmpl w:val="0DA0F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894E8B"/>
    <w:multiLevelType w:val="multilevel"/>
    <w:tmpl w:val="68D40C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8C1127"/>
    <w:multiLevelType w:val="hybridMultilevel"/>
    <w:tmpl w:val="4E86E9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516503D"/>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65051D6"/>
    <w:multiLevelType w:val="hybridMultilevel"/>
    <w:tmpl w:val="7652A48A"/>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6B537D"/>
    <w:multiLevelType w:val="hybridMultilevel"/>
    <w:tmpl w:val="45E00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8A5563"/>
    <w:multiLevelType w:val="hybridMultilevel"/>
    <w:tmpl w:val="0FCA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A6624E"/>
    <w:multiLevelType w:val="hybridMultilevel"/>
    <w:tmpl w:val="124A1A60"/>
    <w:lvl w:ilvl="0" w:tplc="4D5E95C0">
      <w:start w:val="1"/>
      <w:numFmt w:val="bullet"/>
      <w:lvlText w:val=""/>
      <w:lvlJc w:val="left"/>
      <w:pPr>
        <w:tabs>
          <w:tab w:val="num" w:pos="1080"/>
        </w:tabs>
        <w:ind w:left="1080" w:hanging="360"/>
      </w:pPr>
      <w:rPr>
        <w:rFonts w:ascii="Wingdings" w:hAnsi="Wingdings" w:hint="default"/>
      </w:rPr>
    </w:lvl>
    <w:lvl w:ilvl="1" w:tplc="2E3617A2">
      <w:start w:val="1"/>
      <w:numFmt w:val="upperLetter"/>
      <w:lvlText w:val="%2."/>
      <w:lvlJc w:val="left"/>
      <w:pPr>
        <w:tabs>
          <w:tab w:val="num" w:pos="1800"/>
        </w:tabs>
        <w:ind w:left="1800" w:hanging="360"/>
      </w:pPr>
      <w:rPr>
        <w:rFonts w:cs="Times New Roman" w:hint="default"/>
      </w:rPr>
    </w:lvl>
    <w:lvl w:ilvl="2" w:tplc="4D5E95C0">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4" w15:restartNumberingAfterBreak="0">
    <w:nsid w:val="6D5476F0"/>
    <w:multiLevelType w:val="hybridMultilevel"/>
    <w:tmpl w:val="3F3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3506C"/>
    <w:multiLevelType w:val="hybridMultilevel"/>
    <w:tmpl w:val="02AA9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D41BB1"/>
    <w:multiLevelType w:val="hybridMultilevel"/>
    <w:tmpl w:val="22A8C8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160AF3"/>
    <w:multiLevelType w:val="hybridMultilevel"/>
    <w:tmpl w:val="6612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526FC2"/>
    <w:multiLevelType w:val="hybridMultilevel"/>
    <w:tmpl w:val="2104165C"/>
    <w:lvl w:ilvl="0" w:tplc="45541710">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7CD48F1"/>
    <w:multiLevelType w:val="hybridMultilevel"/>
    <w:tmpl w:val="304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59C"/>
    <w:multiLevelType w:val="hybridMultilevel"/>
    <w:tmpl w:val="AABC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650989"/>
    <w:multiLevelType w:val="hybridMultilevel"/>
    <w:tmpl w:val="DEE4874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DD461D"/>
    <w:multiLevelType w:val="hybridMultilevel"/>
    <w:tmpl w:val="21AC24A0"/>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BE59BD"/>
    <w:multiLevelType w:val="hybridMultilevel"/>
    <w:tmpl w:val="E43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1"/>
  </w:num>
  <w:num w:numId="4">
    <w:abstractNumId w:val="0"/>
  </w:num>
  <w:num w:numId="5">
    <w:abstractNumId w:val="7"/>
  </w:num>
  <w:num w:numId="6">
    <w:abstractNumId w:val="25"/>
  </w:num>
  <w:num w:numId="7">
    <w:abstractNumId w:val="23"/>
  </w:num>
  <w:num w:numId="8">
    <w:abstractNumId w:val="42"/>
  </w:num>
  <w:num w:numId="9">
    <w:abstractNumId w:val="16"/>
  </w:num>
  <w:num w:numId="10">
    <w:abstractNumId w:val="30"/>
  </w:num>
  <w:num w:numId="11">
    <w:abstractNumId w:val="41"/>
  </w:num>
  <w:num w:numId="12">
    <w:abstractNumId w:val="19"/>
  </w:num>
  <w:num w:numId="13">
    <w:abstractNumId w:val="38"/>
  </w:num>
  <w:num w:numId="14">
    <w:abstractNumId w:val="8"/>
  </w:num>
  <w:num w:numId="15">
    <w:abstractNumId w:val="29"/>
  </w:num>
  <w:num w:numId="16">
    <w:abstractNumId w:val="33"/>
  </w:num>
  <w:num w:numId="17">
    <w:abstractNumId w:val="9"/>
  </w:num>
  <w:num w:numId="18">
    <w:abstractNumId w:val="20"/>
  </w:num>
  <w:num w:numId="19">
    <w:abstractNumId w:val="3"/>
  </w:num>
  <w:num w:numId="20">
    <w:abstractNumId w:val="14"/>
  </w:num>
  <w:num w:numId="21">
    <w:abstractNumId w:val="36"/>
  </w:num>
  <w:num w:numId="22">
    <w:abstractNumId w:val="5"/>
  </w:num>
  <w:num w:numId="23">
    <w:abstractNumId w:val="27"/>
  </w:num>
  <w:num w:numId="24">
    <w:abstractNumId w:val="31"/>
  </w:num>
  <w:num w:numId="25">
    <w:abstractNumId w:val="17"/>
  </w:num>
  <w:num w:numId="26">
    <w:abstractNumId w:val="2"/>
  </w:num>
  <w:num w:numId="27">
    <w:abstractNumId w:val="39"/>
  </w:num>
  <w:num w:numId="28">
    <w:abstractNumId w:val="28"/>
  </w:num>
  <w:num w:numId="29">
    <w:abstractNumId w:val="15"/>
  </w:num>
  <w:num w:numId="30">
    <w:abstractNumId w:val="37"/>
  </w:num>
  <w:num w:numId="31">
    <w:abstractNumId w:val="24"/>
  </w:num>
  <w:num w:numId="32">
    <w:abstractNumId w:val="40"/>
  </w:num>
  <w:num w:numId="33">
    <w:abstractNumId w:val="26"/>
  </w:num>
  <w:num w:numId="34">
    <w:abstractNumId w:val="1"/>
  </w:num>
  <w:num w:numId="35">
    <w:abstractNumId w:val="6"/>
  </w:num>
  <w:num w:numId="36">
    <w:abstractNumId w:val="35"/>
  </w:num>
  <w:num w:numId="37">
    <w:abstractNumId w:val="18"/>
  </w:num>
  <w:num w:numId="38">
    <w:abstractNumId w:val="22"/>
  </w:num>
  <w:num w:numId="39">
    <w:abstractNumId w:val="10"/>
  </w:num>
  <w:num w:numId="40">
    <w:abstractNumId w:val="21"/>
  </w:num>
  <w:num w:numId="41">
    <w:abstractNumId w:val="13"/>
  </w:num>
  <w:num w:numId="42">
    <w:abstractNumId w:val="32"/>
  </w:num>
  <w:num w:numId="43">
    <w:abstractNumId w:val="34"/>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29"/>
    <w:rsid w:val="0000328F"/>
    <w:rsid w:val="00005529"/>
    <w:rsid w:val="00011679"/>
    <w:rsid w:val="00017618"/>
    <w:rsid w:val="00020498"/>
    <w:rsid w:val="00030670"/>
    <w:rsid w:val="000314EF"/>
    <w:rsid w:val="000319E1"/>
    <w:rsid w:val="000327AB"/>
    <w:rsid w:val="00033D35"/>
    <w:rsid w:val="0003422D"/>
    <w:rsid w:val="00040F9B"/>
    <w:rsid w:val="000417AC"/>
    <w:rsid w:val="00045226"/>
    <w:rsid w:val="00045259"/>
    <w:rsid w:val="000562D2"/>
    <w:rsid w:val="00057CD4"/>
    <w:rsid w:val="00063CD5"/>
    <w:rsid w:val="00066202"/>
    <w:rsid w:val="00073CD5"/>
    <w:rsid w:val="00074066"/>
    <w:rsid w:val="00074F84"/>
    <w:rsid w:val="00076030"/>
    <w:rsid w:val="0007661B"/>
    <w:rsid w:val="00077960"/>
    <w:rsid w:val="00081FB7"/>
    <w:rsid w:val="00082699"/>
    <w:rsid w:val="00082C04"/>
    <w:rsid w:val="000877CF"/>
    <w:rsid w:val="00093350"/>
    <w:rsid w:val="00093D8E"/>
    <w:rsid w:val="000A7C87"/>
    <w:rsid w:val="000B08B3"/>
    <w:rsid w:val="000B1553"/>
    <w:rsid w:val="000C0A21"/>
    <w:rsid w:val="000D09FE"/>
    <w:rsid w:val="000E0E13"/>
    <w:rsid w:val="000E5290"/>
    <w:rsid w:val="000F0B20"/>
    <w:rsid w:val="000F355F"/>
    <w:rsid w:val="0010004E"/>
    <w:rsid w:val="00104DA7"/>
    <w:rsid w:val="0011062C"/>
    <w:rsid w:val="00113B9F"/>
    <w:rsid w:val="00114684"/>
    <w:rsid w:val="00132B0C"/>
    <w:rsid w:val="00133514"/>
    <w:rsid w:val="00135D46"/>
    <w:rsid w:val="00146473"/>
    <w:rsid w:val="00147DC1"/>
    <w:rsid w:val="00147F45"/>
    <w:rsid w:val="00151347"/>
    <w:rsid w:val="00153994"/>
    <w:rsid w:val="00155C67"/>
    <w:rsid w:val="00160A04"/>
    <w:rsid w:val="001641A9"/>
    <w:rsid w:val="001650F9"/>
    <w:rsid w:val="0016549E"/>
    <w:rsid w:val="00176DE2"/>
    <w:rsid w:val="00180786"/>
    <w:rsid w:val="00180954"/>
    <w:rsid w:val="001821F7"/>
    <w:rsid w:val="00183A3D"/>
    <w:rsid w:val="00192DB6"/>
    <w:rsid w:val="00193CAB"/>
    <w:rsid w:val="00194258"/>
    <w:rsid w:val="001A1903"/>
    <w:rsid w:val="001A7544"/>
    <w:rsid w:val="001B19EB"/>
    <w:rsid w:val="001B2121"/>
    <w:rsid w:val="001B2995"/>
    <w:rsid w:val="001B6C2E"/>
    <w:rsid w:val="001C1AE3"/>
    <w:rsid w:val="001C68CD"/>
    <w:rsid w:val="001C76FA"/>
    <w:rsid w:val="001D1B3B"/>
    <w:rsid w:val="001D3CF7"/>
    <w:rsid w:val="001D56D8"/>
    <w:rsid w:val="001F18DC"/>
    <w:rsid w:val="001F3F60"/>
    <w:rsid w:val="001F6F56"/>
    <w:rsid w:val="00206655"/>
    <w:rsid w:val="00211737"/>
    <w:rsid w:val="00216D35"/>
    <w:rsid w:val="00225EA7"/>
    <w:rsid w:val="00226FEF"/>
    <w:rsid w:val="00227A83"/>
    <w:rsid w:val="002317D2"/>
    <w:rsid w:val="00231DD1"/>
    <w:rsid w:val="00237AC2"/>
    <w:rsid w:val="00245E4A"/>
    <w:rsid w:val="00253214"/>
    <w:rsid w:val="00253250"/>
    <w:rsid w:val="00257658"/>
    <w:rsid w:val="002652CF"/>
    <w:rsid w:val="002714EE"/>
    <w:rsid w:val="00273E31"/>
    <w:rsid w:val="00274E23"/>
    <w:rsid w:val="002A0032"/>
    <w:rsid w:val="002B2D56"/>
    <w:rsid w:val="002B59F5"/>
    <w:rsid w:val="002C04E5"/>
    <w:rsid w:val="002C2A9D"/>
    <w:rsid w:val="002C4689"/>
    <w:rsid w:val="002C5796"/>
    <w:rsid w:val="002C5958"/>
    <w:rsid w:val="002C7515"/>
    <w:rsid w:val="002C7C75"/>
    <w:rsid w:val="002D1820"/>
    <w:rsid w:val="002D2D9F"/>
    <w:rsid w:val="002D76B8"/>
    <w:rsid w:val="002F3C92"/>
    <w:rsid w:val="003011E1"/>
    <w:rsid w:val="003040A5"/>
    <w:rsid w:val="00305D9E"/>
    <w:rsid w:val="00307958"/>
    <w:rsid w:val="00313D22"/>
    <w:rsid w:val="00321ADD"/>
    <w:rsid w:val="00323BD8"/>
    <w:rsid w:val="00325E05"/>
    <w:rsid w:val="003358FE"/>
    <w:rsid w:val="00341BF7"/>
    <w:rsid w:val="00342BF0"/>
    <w:rsid w:val="0034419A"/>
    <w:rsid w:val="00351464"/>
    <w:rsid w:val="00363C79"/>
    <w:rsid w:val="00365EEB"/>
    <w:rsid w:val="003661B1"/>
    <w:rsid w:val="00374EA8"/>
    <w:rsid w:val="00384480"/>
    <w:rsid w:val="00386A46"/>
    <w:rsid w:val="00387B8D"/>
    <w:rsid w:val="003A1648"/>
    <w:rsid w:val="003A1D07"/>
    <w:rsid w:val="003A56EE"/>
    <w:rsid w:val="003A61E0"/>
    <w:rsid w:val="003A641B"/>
    <w:rsid w:val="003B1AEE"/>
    <w:rsid w:val="003B207C"/>
    <w:rsid w:val="003B550D"/>
    <w:rsid w:val="003C01B8"/>
    <w:rsid w:val="003C0B45"/>
    <w:rsid w:val="003C24DE"/>
    <w:rsid w:val="003C39B6"/>
    <w:rsid w:val="003C5864"/>
    <w:rsid w:val="003C6327"/>
    <w:rsid w:val="003D058A"/>
    <w:rsid w:val="003D084C"/>
    <w:rsid w:val="003E01AD"/>
    <w:rsid w:val="003E1258"/>
    <w:rsid w:val="003E3630"/>
    <w:rsid w:val="003E4ECA"/>
    <w:rsid w:val="003E55BB"/>
    <w:rsid w:val="003F0177"/>
    <w:rsid w:val="00405A9F"/>
    <w:rsid w:val="00405BFE"/>
    <w:rsid w:val="00407879"/>
    <w:rsid w:val="00410791"/>
    <w:rsid w:val="004174D7"/>
    <w:rsid w:val="00420299"/>
    <w:rsid w:val="00434967"/>
    <w:rsid w:val="004354D7"/>
    <w:rsid w:val="00435E19"/>
    <w:rsid w:val="004361BB"/>
    <w:rsid w:val="004365C1"/>
    <w:rsid w:val="00436A83"/>
    <w:rsid w:val="00440BEF"/>
    <w:rsid w:val="00453AC5"/>
    <w:rsid w:val="00455C13"/>
    <w:rsid w:val="004631A5"/>
    <w:rsid w:val="00467044"/>
    <w:rsid w:val="00474E9B"/>
    <w:rsid w:val="0048465C"/>
    <w:rsid w:val="0048721D"/>
    <w:rsid w:val="00491ED6"/>
    <w:rsid w:val="00495257"/>
    <w:rsid w:val="00495D3B"/>
    <w:rsid w:val="004A0BD4"/>
    <w:rsid w:val="004C0708"/>
    <w:rsid w:val="004C1360"/>
    <w:rsid w:val="004C4CE3"/>
    <w:rsid w:val="004D02B5"/>
    <w:rsid w:val="004D21C2"/>
    <w:rsid w:val="004D5E87"/>
    <w:rsid w:val="004D6319"/>
    <w:rsid w:val="004E0969"/>
    <w:rsid w:val="004E48A9"/>
    <w:rsid w:val="004F4DD0"/>
    <w:rsid w:val="004F76BF"/>
    <w:rsid w:val="004F7892"/>
    <w:rsid w:val="00501BA9"/>
    <w:rsid w:val="0050720A"/>
    <w:rsid w:val="00514EE9"/>
    <w:rsid w:val="00520A3E"/>
    <w:rsid w:val="005230EE"/>
    <w:rsid w:val="00526B23"/>
    <w:rsid w:val="0053063E"/>
    <w:rsid w:val="00532397"/>
    <w:rsid w:val="00534583"/>
    <w:rsid w:val="00536923"/>
    <w:rsid w:val="005369D7"/>
    <w:rsid w:val="00541BFB"/>
    <w:rsid w:val="00551889"/>
    <w:rsid w:val="00562825"/>
    <w:rsid w:val="00571A44"/>
    <w:rsid w:val="005723CD"/>
    <w:rsid w:val="00572BA0"/>
    <w:rsid w:val="005754E4"/>
    <w:rsid w:val="0058720C"/>
    <w:rsid w:val="00593E1F"/>
    <w:rsid w:val="00597E21"/>
    <w:rsid w:val="005A5A75"/>
    <w:rsid w:val="005B20EE"/>
    <w:rsid w:val="005B530B"/>
    <w:rsid w:val="005C37B9"/>
    <w:rsid w:val="005C5AA9"/>
    <w:rsid w:val="005D2617"/>
    <w:rsid w:val="005E1164"/>
    <w:rsid w:val="005F2191"/>
    <w:rsid w:val="005F2596"/>
    <w:rsid w:val="006008AB"/>
    <w:rsid w:val="0060140D"/>
    <w:rsid w:val="006027E3"/>
    <w:rsid w:val="006248F1"/>
    <w:rsid w:val="00627CFB"/>
    <w:rsid w:val="006303B1"/>
    <w:rsid w:val="0064481F"/>
    <w:rsid w:val="00647451"/>
    <w:rsid w:val="00654233"/>
    <w:rsid w:val="00655DF8"/>
    <w:rsid w:val="00661D08"/>
    <w:rsid w:val="00667660"/>
    <w:rsid w:val="00671332"/>
    <w:rsid w:val="00672228"/>
    <w:rsid w:val="00676156"/>
    <w:rsid w:val="00676225"/>
    <w:rsid w:val="006770AB"/>
    <w:rsid w:val="0068256E"/>
    <w:rsid w:val="00682B7C"/>
    <w:rsid w:val="006864EC"/>
    <w:rsid w:val="00690EB6"/>
    <w:rsid w:val="00692080"/>
    <w:rsid w:val="00697DD8"/>
    <w:rsid w:val="006A1ECB"/>
    <w:rsid w:val="006A2CBE"/>
    <w:rsid w:val="006A4713"/>
    <w:rsid w:val="006A6E9C"/>
    <w:rsid w:val="006B2742"/>
    <w:rsid w:val="006C1677"/>
    <w:rsid w:val="006C3BE8"/>
    <w:rsid w:val="006C5D7D"/>
    <w:rsid w:val="006C6A6D"/>
    <w:rsid w:val="006C6CD5"/>
    <w:rsid w:val="006D2A67"/>
    <w:rsid w:val="006E1E12"/>
    <w:rsid w:val="006E5D0E"/>
    <w:rsid w:val="006E63EB"/>
    <w:rsid w:val="006E65D4"/>
    <w:rsid w:val="006F008A"/>
    <w:rsid w:val="006F183C"/>
    <w:rsid w:val="006F5AB6"/>
    <w:rsid w:val="006F7CFD"/>
    <w:rsid w:val="00700A6A"/>
    <w:rsid w:val="00704694"/>
    <w:rsid w:val="007058FF"/>
    <w:rsid w:val="00720C7A"/>
    <w:rsid w:val="00722C50"/>
    <w:rsid w:val="007254D9"/>
    <w:rsid w:val="0073019C"/>
    <w:rsid w:val="00732C86"/>
    <w:rsid w:val="00734B9D"/>
    <w:rsid w:val="0074230D"/>
    <w:rsid w:val="007527E6"/>
    <w:rsid w:val="00754BED"/>
    <w:rsid w:val="00757075"/>
    <w:rsid w:val="00757AEA"/>
    <w:rsid w:val="00765282"/>
    <w:rsid w:val="007656D9"/>
    <w:rsid w:val="00772537"/>
    <w:rsid w:val="00772970"/>
    <w:rsid w:val="00781F6D"/>
    <w:rsid w:val="007879AB"/>
    <w:rsid w:val="00793B78"/>
    <w:rsid w:val="007968E0"/>
    <w:rsid w:val="007A5262"/>
    <w:rsid w:val="007B0516"/>
    <w:rsid w:val="007C45CF"/>
    <w:rsid w:val="007C5851"/>
    <w:rsid w:val="007D1974"/>
    <w:rsid w:val="007D1A95"/>
    <w:rsid w:val="007D27FB"/>
    <w:rsid w:val="007D5D9C"/>
    <w:rsid w:val="007E5F24"/>
    <w:rsid w:val="007F0BA3"/>
    <w:rsid w:val="007F5DF8"/>
    <w:rsid w:val="007F6E76"/>
    <w:rsid w:val="00802F06"/>
    <w:rsid w:val="00807571"/>
    <w:rsid w:val="00812248"/>
    <w:rsid w:val="00814E14"/>
    <w:rsid w:val="00830C2E"/>
    <w:rsid w:val="00831031"/>
    <w:rsid w:val="00832DE5"/>
    <w:rsid w:val="00840666"/>
    <w:rsid w:val="008430D0"/>
    <w:rsid w:val="00843D9F"/>
    <w:rsid w:val="00852116"/>
    <w:rsid w:val="0085234A"/>
    <w:rsid w:val="00854985"/>
    <w:rsid w:val="00856A4B"/>
    <w:rsid w:val="00856C4F"/>
    <w:rsid w:val="00862548"/>
    <w:rsid w:val="00864E50"/>
    <w:rsid w:val="00867B09"/>
    <w:rsid w:val="00870D0E"/>
    <w:rsid w:val="00873A00"/>
    <w:rsid w:val="00880BD3"/>
    <w:rsid w:val="00885D37"/>
    <w:rsid w:val="00886378"/>
    <w:rsid w:val="008868BB"/>
    <w:rsid w:val="00890E95"/>
    <w:rsid w:val="008934A8"/>
    <w:rsid w:val="00893B69"/>
    <w:rsid w:val="008A2668"/>
    <w:rsid w:val="008A2A12"/>
    <w:rsid w:val="008A5E9D"/>
    <w:rsid w:val="008A6876"/>
    <w:rsid w:val="008B1BA2"/>
    <w:rsid w:val="008B24B1"/>
    <w:rsid w:val="008B24FC"/>
    <w:rsid w:val="008B2598"/>
    <w:rsid w:val="008B2DC9"/>
    <w:rsid w:val="008B3378"/>
    <w:rsid w:val="008B53CC"/>
    <w:rsid w:val="008B6089"/>
    <w:rsid w:val="008C0CBD"/>
    <w:rsid w:val="008C4270"/>
    <w:rsid w:val="008C4B74"/>
    <w:rsid w:val="008C6DC5"/>
    <w:rsid w:val="008C72D8"/>
    <w:rsid w:val="008C7745"/>
    <w:rsid w:val="008E1B93"/>
    <w:rsid w:val="008E3DE1"/>
    <w:rsid w:val="008E6207"/>
    <w:rsid w:val="008E6FE3"/>
    <w:rsid w:val="00905C3D"/>
    <w:rsid w:val="009062CA"/>
    <w:rsid w:val="00913420"/>
    <w:rsid w:val="00915528"/>
    <w:rsid w:val="0091689C"/>
    <w:rsid w:val="00921B28"/>
    <w:rsid w:val="00925EFE"/>
    <w:rsid w:val="00926A09"/>
    <w:rsid w:val="0093077C"/>
    <w:rsid w:val="0093200A"/>
    <w:rsid w:val="00934FBA"/>
    <w:rsid w:val="00935BBB"/>
    <w:rsid w:val="00936766"/>
    <w:rsid w:val="009401F7"/>
    <w:rsid w:val="00940BAA"/>
    <w:rsid w:val="00945E77"/>
    <w:rsid w:val="0094634A"/>
    <w:rsid w:val="00952612"/>
    <w:rsid w:val="00952706"/>
    <w:rsid w:val="00955692"/>
    <w:rsid w:val="00956A61"/>
    <w:rsid w:val="009669C6"/>
    <w:rsid w:val="009670C7"/>
    <w:rsid w:val="00980155"/>
    <w:rsid w:val="009827D9"/>
    <w:rsid w:val="00982A22"/>
    <w:rsid w:val="0098517E"/>
    <w:rsid w:val="00987990"/>
    <w:rsid w:val="00992094"/>
    <w:rsid w:val="00996059"/>
    <w:rsid w:val="009A6D4D"/>
    <w:rsid w:val="009B638D"/>
    <w:rsid w:val="009C0040"/>
    <w:rsid w:val="009C6DD7"/>
    <w:rsid w:val="009D116D"/>
    <w:rsid w:val="009D4A6D"/>
    <w:rsid w:val="009D5953"/>
    <w:rsid w:val="009E54A7"/>
    <w:rsid w:val="009E5BDF"/>
    <w:rsid w:val="00A07731"/>
    <w:rsid w:val="00A07DC3"/>
    <w:rsid w:val="00A102B4"/>
    <w:rsid w:val="00A127B2"/>
    <w:rsid w:val="00A14F33"/>
    <w:rsid w:val="00A16DB0"/>
    <w:rsid w:val="00A20D83"/>
    <w:rsid w:val="00A27866"/>
    <w:rsid w:val="00A32C89"/>
    <w:rsid w:val="00A353A6"/>
    <w:rsid w:val="00A37414"/>
    <w:rsid w:val="00A512A2"/>
    <w:rsid w:val="00A53CFD"/>
    <w:rsid w:val="00A60F24"/>
    <w:rsid w:val="00A627F4"/>
    <w:rsid w:val="00A71953"/>
    <w:rsid w:val="00A7482D"/>
    <w:rsid w:val="00A75EA5"/>
    <w:rsid w:val="00A77FB2"/>
    <w:rsid w:val="00A8032A"/>
    <w:rsid w:val="00A8257C"/>
    <w:rsid w:val="00A840B8"/>
    <w:rsid w:val="00A845B7"/>
    <w:rsid w:val="00A84B62"/>
    <w:rsid w:val="00A87B48"/>
    <w:rsid w:val="00A90340"/>
    <w:rsid w:val="00AA00C4"/>
    <w:rsid w:val="00AA08A7"/>
    <w:rsid w:val="00AA172D"/>
    <w:rsid w:val="00AA7E29"/>
    <w:rsid w:val="00AB16B2"/>
    <w:rsid w:val="00AD2572"/>
    <w:rsid w:val="00AE5E6C"/>
    <w:rsid w:val="00AF1634"/>
    <w:rsid w:val="00AF37EA"/>
    <w:rsid w:val="00AF3A9C"/>
    <w:rsid w:val="00AF62A0"/>
    <w:rsid w:val="00B053F7"/>
    <w:rsid w:val="00B10F93"/>
    <w:rsid w:val="00B12FEE"/>
    <w:rsid w:val="00B172BE"/>
    <w:rsid w:val="00B323D3"/>
    <w:rsid w:val="00B32D81"/>
    <w:rsid w:val="00B33F2C"/>
    <w:rsid w:val="00B3587F"/>
    <w:rsid w:val="00B35C55"/>
    <w:rsid w:val="00B419CD"/>
    <w:rsid w:val="00B42B52"/>
    <w:rsid w:val="00B435F9"/>
    <w:rsid w:val="00B474FA"/>
    <w:rsid w:val="00B526F2"/>
    <w:rsid w:val="00B63A27"/>
    <w:rsid w:val="00B67FE2"/>
    <w:rsid w:val="00B70A08"/>
    <w:rsid w:val="00B84606"/>
    <w:rsid w:val="00BA7D55"/>
    <w:rsid w:val="00BB07AF"/>
    <w:rsid w:val="00BB55E9"/>
    <w:rsid w:val="00BB5D2A"/>
    <w:rsid w:val="00BC19CC"/>
    <w:rsid w:val="00BC1F18"/>
    <w:rsid w:val="00BC77EB"/>
    <w:rsid w:val="00BD1AB1"/>
    <w:rsid w:val="00BD2B97"/>
    <w:rsid w:val="00BD346F"/>
    <w:rsid w:val="00BD3A68"/>
    <w:rsid w:val="00BD408B"/>
    <w:rsid w:val="00BE75A0"/>
    <w:rsid w:val="00BF2703"/>
    <w:rsid w:val="00BF3DE3"/>
    <w:rsid w:val="00BF49E5"/>
    <w:rsid w:val="00C03388"/>
    <w:rsid w:val="00C11CCF"/>
    <w:rsid w:val="00C15BD3"/>
    <w:rsid w:val="00C20227"/>
    <w:rsid w:val="00C2560A"/>
    <w:rsid w:val="00C2650C"/>
    <w:rsid w:val="00C30388"/>
    <w:rsid w:val="00C33BC0"/>
    <w:rsid w:val="00C40F6F"/>
    <w:rsid w:val="00C427A8"/>
    <w:rsid w:val="00C45F5E"/>
    <w:rsid w:val="00C4736E"/>
    <w:rsid w:val="00C52A5E"/>
    <w:rsid w:val="00C6432E"/>
    <w:rsid w:val="00C7208F"/>
    <w:rsid w:val="00C73995"/>
    <w:rsid w:val="00C75B6E"/>
    <w:rsid w:val="00C8368B"/>
    <w:rsid w:val="00C91CBA"/>
    <w:rsid w:val="00C9317B"/>
    <w:rsid w:val="00C956B5"/>
    <w:rsid w:val="00C9747A"/>
    <w:rsid w:val="00CA0EE1"/>
    <w:rsid w:val="00CA6FA0"/>
    <w:rsid w:val="00CB02ED"/>
    <w:rsid w:val="00CB1A42"/>
    <w:rsid w:val="00CC448E"/>
    <w:rsid w:val="00CD5081"/>
    <w:rsid w:val="00CE13CA"/>
    <w:rsid w:val="00CE5C41"/>
    <w:rsid w:val="00CF3058"/>
    <w:rsid w:val="00CF39C9"/>
    <w:rsid w:val="00CF5EFB"/>
    <w:rsid w:val="00CF62D4"/>
    <w:rsid w:val="00D02861"/>
    <w:rsid w:val="00D20D1C"/>
    <w:rsid w:val="00D21166"/>
    <w:rsid w:val="00D310CB"/>
    <w:rsid w:val="00D33CC0"/>
    <w:rsid w:val="00D356A7"/>
    <w:rsid w:val="00D4400B"/>
    <w:rsid w:val="00D44D09"/>
    <w:rsid w:val="00D45AB6"/>
    <w:rsid w:val="00D45FE1"/>
    <w:rsid w:val="00D474B8"/>
    <w:rsid w:val="00D52053"/>
    <w:rsid w:val="00D56F07"/>
    <w:rsid w:val="00D5761C"/>
    <w:rsid w:val="00D608D6"/>
    <w:rsid w:val="00D6457B"/>
    <w:rsid w:val="00D66ABC"/>
    <w:rsid w:val="00D67560"/>
    <w:rsid w:val="00D67752"/>
    <w:rsid w:val="00D72D23"/>
    <w:rsid w:val="00D751B3"/>
    <w:rsid w:val="00D860C9"/>
    <w:rsid w:val="00D861E6"/>
    <w:rsid w:val="00D975D1"/>
    <w:rsid w:val="00DA2480"/>
    <w:rsid w:val="00DA5495"/>
    <w:rsid w:val="00DB57EE"/>
    <w:rsid w:val="00DD5C18"/>
    <w:rsid w:val="00DD5C1E"/>
    <w:rsid w:val="00DE60DE"/>
    <w:rsid w:val="00DF2878"/>
    <w:rsid w:val="00DF6D62"/>
    <w:rsid w:val="00E02A7B"/>
    <w:rsid w:val="00E0422E"/>
    <w:rsid w:val="00E043B4"/>
    <w:rsid w:val="00E0701C"/>
    <w:rsid w:val="00E14F3F"/>
    <w:rsid w:val="00E20A8E"/>
    <w:rsid w:val="00E30765"/>
    <w:rsid w:val="00E43A28"/>
    <w:rsid w:val="00E45237"/>
    <w:rsid w:val="00E574BB"/>
    <w:rsid w:val="00E70349"/>
    <w:rsid w:val="00E71862"/>
    <w:rsid w:val="00E75611"/>
    <w:rsid w:val="00E77A7C"/>
    <w:rsid w:val="00E81525"/>
    <w:rsid w:val="00E824BD"/>
    <w:rsid w:val="00E84248"/>
    <w:rsid w:val="00E8571B"/>
    <w:rsid w:val="00E8731F"/>
    <w:rsid w:val="00E900BF"/>
    <w:rsid w:val="00E91DE4"/>
    <w:rsid w:val="00E92610"/>
    <w:rsid w:val="00E96BC1"/>
    <w:rsid w:val="00EA020E"/>
    <w:rsid w:val="00EA24E5"/>
    <w:rsid w:val="00EA5BD1"/>
    <w:rsid w:val="00EA648F"/>
    <w:rsid w:val="00EA6B78"/>
    <w:rsid w:val="00EC29BA"/>
    <w:rsid w:val="00EC3E65"/>
    <w:rsid w:val="00ED2C29"/>
    <w:rsid w:val="00ED5BD5"/>
    <w:rsid w:val="00ED642A"/>
    <w:rsid w:val="00EE1495"/>
    <w:rsid w:val="00EE60E9"/>
    <w:rsid w:val="00EE6555"/>
    <w:rsid w:val="00EF6025"/>
    <w:rsid w:val="00F018E8"/>
    <w:rsid w:val="00F0567E"/>
    <w:rsid w:val="00F12B06"/>
    <w:rsid w:val="00F13193"/>
    <w:rsid w:val="00F20581"/>
    <w:rsid w:val="00F36246"/>
    <w:rsid w:val="00F36452"/>
    <w:rsid w:val="00F407A7"/>
    <w:rsid w:val="00F45907"/>
    <w:rsid w:val="00F46C42"/>
    <w:rsid w:val="00F53124"/>
    <w:rsid w:val="00F60C07"/>
    <w:rsid w:val="00F62D2C"/>
    <w:rsid w:val="00F66A00"/>
    <w:rsid w:val="00F70B88"/>
    <w:rsid w:val="00F71996"/>
    <w:rsid w:val="00F75187"/>
    <w:rsid w:val="00F832D1"/>
    <w:rsid w:val="00F905F3"/>
    <w:rsid w:val="00FA539A"/>
    <w:rsid w:val="00FB29AA"/>
    <w:rsid w:val="00FB3525"/>
    <w:rsid w:val="00FC4CA3"/>
    <w:rsid w:val="00FC4CFB"/>
    <w:rsid w:val="00FC6D60"/>
    <w:rsid w:val="00FD7E16"/>
    <w:rsid w:val="00FE1E2D"/>
    <w:rsid w:val="00FE1EB0"/>
    <w:rsid w:val="00FE535D"/>
    <w:rsid w:val="00FF1583"/>
    <w:rsid w:val="00FF289F"/>
    <w:rsid w:val="00FF2C75"/>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60F7F1D8"/>
  <w15:docId w15:val="{2298866D-F496-4342-800C-DFBCECF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4B1"/>
  </w:style>
  <w:style w:type="paragraph" w:styleId="Heading1">
    <w:name w:val="heading 1"/>
    <w:basedOn w:val="Normal"/>
    <w:link w:val="Heading1Char"/>
    <w:uiPriority w:val="99"/>
    <w:qFormat/>
    <w:rsid w:val="008B24B1"/>
    <w:pPr>
      <w:spacing w:before="100" w:beforeAutospacing="1" w:after="100" w:afterAutospacing="1"/>
      <w:outlineLvl w:val="0"/>
    </w:pPr>
    <w:rPr>
      <w:rFonts w:ascii="Cambria" w:hAnsi="Cambria"/>
      <w:b/>
      <w:kern w:val="32"/>
      <w:sz w:val="32"/>
    </w:rPr>
  </w:style>
  <w:style w:type="paragraph" w:styleId="Heading2">
    <w:name w:val="heading 2"/>
    <w:basedOn w:val="Normal"/>
    <w:next w:val="Normal"/>
    <w:link w:val="Heading2Char"/>
    <w:uiPriority w:val="99"/>
    <w:qFormat/>
    <w:rsid w:val="008B24B1"/>
    <w:pPr>
      <w:keepNext/>
      <w:outlineLvl w:val="1"/>
    </w:pPr>
    <w:rPr>
      <w:rFonts w:ascii="Cambria" w:hAnsi="Cambria"/>
      <w:b/>
      <w:i/>
      <w:sz w:val="28"/>
    </w:rPr>
  </w:style>
  <w:style w:type="paragraph" w:styleId="Heading3">
    <w:name w:val="heading 3"/>
    <w:basedOn w:val="Normal"/>
    <w:next w:val="Normal"/>
    <w:link w:val="Heading3Char"/>
    <w:uiPriority w:val="99"/>
    <w:qFormat/>
    <w:rsid w:val="008B24B1"/>
    <w:pPr>
      <w:keepNext/>
      <w:outlineLvl w:val="2"/>
    </w:pPr>
    <w:rPr>
      <w:rFonts w:ascii="Cambria" w:hAnsi="Cambria"/>
      <w:b/>
      <w:sz w:val="26"/>
    </w:rPr>
  </w:style>
  <w:style w:type="paragraph" w:styleId="Heading4">
    <w:name w:val="heading 4"/>
    <w:basedOn w:val="Normal"/>
    <w:next w:val="Normal"/>
    <w:link w:val="Heading4Char"/>
    <w:uiPriority w:val="99"/>
    <w:qFormat/>
    <w:rsid w:val="008B24B1"/>
    <w:pPr>
      <w:keepNext/>
      <w:ind w:firstLine="720"/>
      <w:outlineLvl w:val="3"/>
    </w:pPr>
    <w:rPr>
      <w:rFonts w:ascii="Calibri" w:hAnsi="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29BA"/>
    <w:rPr>
      <w:rFonts w:ascii="Cambria" w:hAnsi="Cambria" w:cs="Times New Roman"/>
      <w:b/>
      <w:kern w:val="32"/>
      <w:sz w:val="32"/>
    </w:rPr>
  </w:style>
  <w:style w:type="character" w:customStyle="1" w:styleId="Heading2Char">
    <w:name w:val="Heading 2 Char"/>
    <w:link w:val="Heading2"/>
    <w:uiPriority w:val="99"/>
    <w:semiHidden/>
    <w:locked/>
    <w:rsid w:val="00EC29BA"/>
    <w:rPr>
      <w:rFonts w:ascii="Cambria" w:hAnsi="Cambria" w:cs="Times New Roman"/>
      <w:b/>
      <w:i/>
      <w:sz w:val="28"/>
    </w:rPr>
  </w:style>
  <w:style w:type="character" w:customStyle="1" w:styleId="Heading3Char">
    <w:name w:val="Heading 3 Char"/>
    <w:link w:val="Heading3"/>
    <w:uiPriority w:val="99"/>
    <w:semiHidden/>
    <w:locked/>
    <w:rsid w:val="00EC29BA"/>
    <w:rPr>
      <w:rFonts w:ascii="Cambria" w:hAnsi="Cambria" w:cs="Times New Roman"/>
      <w:b/>
      <w:sz w:val="26"/>
    </w:rPr>
  </w:style>
  <w:style w:type="character" w:customStyle="1" w:styleId="Heading4Char">
    <w:name w:val="Heading 4 Char"/>
    <w:link w:val="Heading4"/>
    <w:uiPriority w:val="99"/>
    <w:semiHidden/>
    <w:locked/>
    <w:rsid w:val="00EC29BA"/>
    <w:rPr>
      <w:rFonts w:ascii="Calibri" w:hAnsi="Calibri" w:cs="Times New Roman"/>
      <w:b/>
      <w:sz w:val="28"/>
    </w:rPr>
  </w:style>
  <w:style w:type="paragraph" w:styleId="NormalWeb">
    <w:name w:val="Normal (Web)"/>
    <w:basedOn w:val="Normal"/>
    <w:uiPriority w:val="99"/>
    <w:rsid w:val="008B24B1"/>
    <w:pPr>
      <w:spacing w:before="100" w:beforeAutospacing="1" w:after="100" w:afterAutospacing="1"/>
    </w:pPr>
    <w:rPr>
      <w:sz w:val="24"/>
      <w:szCs w:val="24"/>
    </w:rPr>
  </w:style>
  <w:style w:type="character" w:styleId="Strong">
    <w:name w:val="Strong"/>
    <w:uiPriority w:val="99"/>
    <w:qFormat/>
    <w:rsid w:val="008B24B1"/>
    <w:rPr>
      <w:rFonts w:cs="Times New Roman"/>
      <w:b/>
    </w:rPr>
  </w:style>
  <w:style w:type="paragraph" w:styleId="PlainText">
    <w:name w:val="Plain Text"/>
    <w:basedOn w:val="Normal"/>
    <w:link w:val="PlainTextChar"/>
    <w:uiPriority w:val="99"/>
    <w:rsid w:val="008B24B1"/>
    <w:rPr>
      <w:rFonts w:ascii="Courier New" w:hAnsi="Courier New"/>
    </w:rPr>
  </w:style>
  <w:style w:type="character" w:customStyle="1" w:styleId="PlainTextChar">
    <w:name w:val="Plain Text Char"/>
    <w:link w:val="PlainText"/>
    <w:uiPriority w:val="99"/>
    <w:semiHidden/>
    <w:locked/>
    <w:rsid w:val="00EC29BA"/>
    <w:rPr>
      <w:rFonts w:ascii="Courier New" w:hAnsi="Courier New" w:cs="Times New Roman"/>
      <w:sz w:val="20"/>
    </w:rPr>
  </w:style>
  <w:style w:type="paragraph" w:styleId="Header">
    <w:name w:val="header"/>
    <w:basedOn w:val="Normal"/>
    <w:link w:val="HeaderChar"/>
    <w:uiPriority w:val="99"/>
    <w:rsid w:val="008B24B1"/>
    <w:pPr>
      <w:tabs>
        <w:tab w:val="center" w:pos="4320"/>
        <w:tab w:val="right" w:pos="8640"/>
      </w:tabs>
    </w:pPr>
  </w:style>
  <w:style w:type="character" w:customStyle="1" w:styleId="HeaderChar">
    <w:name w:val="Header Char"/>
    <w:link w:val="Header"/>
    <w:uiPriority w:val="99"/>
    <w:semiHidden/>
    <w:locked/>
    <w:rsid w:val="00EC29BA"/>
    <w:rPr>
      <w:rFonts w:cs="Times New Roman"/>
      <w:sz w:val="20"/>
    </w:rPr>
  </w:style>
  <w:style w:type="paragraph" w:styleId="Title">
    <w:name w:val="Title"/>
    <w:basedOn w:val="Normal"/>
    <w:link w:val="TitleChar"/>
    <w:uiPriority w:val="99"/>
    <w:qFormat/>
    <w:rsid w:val="008B24B1"/>
    <w:pPr>
      <w:jc w:val="center"/>
    </w:pPr>
    <w:rPr>
      <w:rFonts w:ascii="Cambria" w:hAnsi="Cambria"/>
      <w:b/>
      <w:kern w:val="28"/>
      <w:sz w:val="32"/>
    </w:rPr>
  </w:style>
  <w:style w:type="character" w:customStyle="1" w:styleId="TitleChar">
    <w:name w:val="Title Char"/>
    <w:link w:val="Title"/>
    <w:uiPriority w:val="99"/>
    <w:locked/>
    <w:rsid w:val="00EC29BA"/>
    <w:rPr>
      <w:rFonts w:ascii="Cambria" w:hAnsi="Cambria" w:cs="Times New Roman"/>
      <w:b/>
      <w:kern w:val="28"/>
      <w:sz w:val="32"/>
    </w:rPr>
  </w:style>
  <w:style w:type="paragraph" w:styleId="Footer">
    <w:name w:val="footer"/>
    <w:basedOn w:val="Normal"/>
    <w:link w:val="FooterChar"/>
    <w:uiPriority w:val="99"/>
    <w:rsid w:val="008B24B1"/>
    <w:pPr>
      <w:tabs>
        <w:tab w:val="center" w:pos="4320"/>
        <w:tab w:val="right" w:pos="8640"/>
      </w:tabs>
    </w:pPr>
  </w:style>
  <w:style w:type="character" w:customStyle="1" w:styleId="FooterChar">
    <w:name w:val="Footer Char"/>
    <w:link w:val="Footer"/>
    <w:uiPriority w:val="99"/>
    <w:semiHidden/>
    <w:locked/>
    <w:rsid w:val="00EC29BA"/>
    <w:rPr>
      <w:rFonts w:cs="Times New Roman"/>
      <w:sz w:val="20"/>
    </w:rPr>
  </w:style>
  <w:style w:type="character" w:styleId="PageNumber">
    <w:name w:val="page number"/>
    <w:uiPriority w:val="99"/>
    <w:rsid w:val="008B24B1"/>
    <w:rPr>
      <w:rFonts w:cs="Times New Roman"/>
    </w:rPr>
  </w:style>
  <w:style w:type="character" w:styleId="LineNumber">
    <w:name w:val="line number"/>
    <w:uiPriority w:val="99"/>
    <w:rsid w:val="008B24B1"/>
    <w:rPr>
      <w:rFonts w:cs="Times New Roman"/>
    </w:rPr>
  </w:style>
  <w:style w:type="paragraph" w:styleId="BodyText">
    <w:name w:val="Body Text"/>
    <w:basedOn w:val="Normal"/>
    <w:link w:val="BodyTextChar"/>
    <w:uiPriority w:val="99"/>
    <w:rsid w:val="008B24B1"/>
  </w:style>
  <w:style w:type="character" w:customStyle="1" w:styleId="BodyTextChar">
    <w:name w:val="Body Text Char"/>
    <w:link w:val="BodyText"/>
    <w:uiPriority w:val="99"/>
    <w:locked/>
    <w:rsid w:val="00EC29BA"/>
    <w:rPr>
      <w:rFonts w:cs="Times New Roman"/>
      <w:sz w:val="20"/>
    </w:rPr>
  </w:style>
  <w:style w:type="paragraph" w:styleId="FootnoteText">
    <w:name w:val="footnote text"/>
    <w:basedOn w:val="Normal"/>
    <w:link w:val="FootnoteTextChar"/>
    <w:uiPriority w:val="99"/>
    <w:semiHidden/>
    <w:rsid w:val="008B24B1"/>
  </w:style>
  <w:style w:type="character" w:customStyle="1" w:styleId="FootnoteTextChar">
    <w:name w:val="Footnote Text Char"/>
    <w:link w:val="FootnoteText"/>
    <w:uiPriority w:val="99"/>
    <w:semiHidden/>
    <w:locked/>
    <w:rsid w:val="00EC29BA"/>
    <w:rPr>
      <w:rFonts w:cs="Times New Roman"/>
      <w:sz w:val="20"/>
    </w:rPr>
  </w:style>
  <w:style w:type="character" w:styleId="FootnoteReference">
    <w:name w:val="footnote reference"/>
    <w:uiPriority w:val="99"/>
    <w:semiHidden/>
    <w:rsid w:val="008B24B1"/>
    <w:rPr>
      <w:rFonts w:cs="Times New Roman"/>
      <w:vertAlign w:val="superscript"/>
    </w:rPr>
  </w:style>
  <w:style w:type="table" w:styleId="TableGrid">
    <w:name w:val="Table Grid"/>
    <w:basedOn w:val="TableNormal"/>
    <w:uiPriority w:val="99"/>
    <w:rsid w:val="00440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E1164"/>
    <w:rPr>
      <w:rFonts w:cs="Times New Roman"/>
      <w:color w:val="0000FF"/>
      <w:u w:val="single"/>
    </w:rPr>
  </w:style>
  <w:style w:type="paragraph" w:styleId="BalloonText">
    <w:name w:val="Balloon Text"/>
    <w:basedOn w:val="Normal"/>
    <w:link w:val="BalloonTextChar"/>
    <w:uiPriority w:val="99"/>
    <w:semiHidden/>
    <w:rsid w:val="00C2650C"/>
    <w:rPr>
      <w:sz w:val="2"/>
    </w:rPr>
  </w:style>
  <w:style w:type="character" w:customStyle="1" w:styleId="BalloonTextChar">
    <w:name w:val="Balloon Text Char"/>
    <w:link w:val="BalloonText"/>
    <w:uiPriority w:val="99"/>
    <w:semiHidden/>
    <w:locked/>
    <w:rsid w:val="00EC29BA"/>
    <w:rPr>
      <w:rFonts w:cs="Times New Roman"/>
      <w:sz w:val="2"/>
    </w:rPr>
  </w:style>
  <w:style w:type="paragraph" w:styleId="CommentText">
    <w:name w:val="annotation text"/>
    <w:basedOn w:val="Normal"/>
    <w:link w:val="CommentTextChar"/>
    <w:uiPriority w:val="99"/>
    <w:semiHidden/>
    <w:rsid w:val="00514EE9"/>
    <w:pPr>
      <w:tabs>
        <w:tab w:val="left" w:pos="187"/>
      </w:tabs>
      <w:spacing w:after="120" w:line="220" w:lineRule="exact"/>
      <w:ind w:left="187" w:hanging="187"/>
    </w:pPr>
  </w:style>
  <w:style w:type="character" w:customStyle="1" w:styleId="CommentTextChar">
    <w:name w:val="Comment Text Char"/>
    <w:link w:val="CommentText"/>
    <w:uiPriority w:val="99"/>
    <w:semiHidden/>
    <w:locked/>
    <w:rsid w:val="00514EE9"/>
    <w:rPr>
      <w:rFonts w:cs="Times New Roman"/>
      <w:sz w:val="20"/>
    </w:rPr>
  </w:style>
  <w:style w:type="paragraph" w:styleId="ListParagraph">
    <w:name w:val="List Paragraph"/>
    <w:basedOn w:val="Normal"/>
    <w:uiPriority w:val="99"/>
    <w:qFormat/>
    <w:rsid w:val="00514EE9"/>
    <w:pPr>
      <w:ind w:left="720"/>
      <w:contextualSpacing/>
    </w:pPr>
  </w:style>
  <w:style w:type="character" w:styleId="Emphasis">
    <w:name w:val="Emphasis"/>
    <w:uiPriority w:val="99"/>
    <w:qFormat/>
    <w:locked/>
    <w:rsid w:val="00E14F3F"/>
    <w:rPr>
      <w:rFonts w:cs="Times New Roman"/>
      <w:i/>
    </w:rPr>
  </w:style>
  <w:style w:type="paragraph" w:customStyle="1" w:styleId="Default">
    <w:name w:val="Default"/>
    <w:uiPriority w:val="99"/>
    <w:rsid w:val="00180786"/>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867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722">
      <w:bodyDiv w:val="1"/>
      <w:marLeft w:val="0"/>
      <w:marRight w:val="0"/>
      <w:marTop w:val="0"/>
      <w:marBottom w:val="0"/>
      <w:divBdr>
        <w:top w:val="none" w:sz="0" w:space="0" w:color="auto"/>
        <w:left w:val="none" w:sz="0" w:space="0" w:color="auto"/>
        <w:bottom w:val="none" w:sz="0" w:space="0" w:color="auto"/>
        <w:right w:val="none" w:sz="0" w:space="0" w:color="auto"/>
      </w:divBdr>
    </w:div>
    <w:div w:id="283662473">
      <w:bodyDiv w:val="1"/>
      <w:marLeft w:val="0"/>
      <w:marRight w:val="0"/>
      <w:marTop w:val="0"/>
      <w:marBottom w:val="0"/>
      <w:divBdr>
        <w:top w:val="none" w:sz="0" w:space="0" w:color="auto"/>
        <w:left w:val="none" w:sz="0" w:space="0" w:color="auto"/>
        <w:bottom w:val="none" w:sz="0" w:space="0" w:color="auto"/>
        <w:right w:val="none" w:sz="0" w:space="0" w:color="auto"/>
      </w:divBdr>
    </w:div>
    <w:div w:id="464852129">
      <w:bodyDiv w:val="1"/>
      <w:marLeft w:val="0"/>
      <w:marRight w:val="0"/>
      <w:marTop w:val="0"/>
      <w:marBottom w:val="0"/>
      <w:divBdr>
        <w:top w:val="none" w:sz="0" w:space="0" w:color="auto"/>
        <w:left w:val="none" w:sz="0" w:space="0" w:color="auto"/>
        <w:bottom w:val="none" w:sz="0" w:space="0" w:color="auto"/>
        <w:right w:val="none" w:sz="0" w:space="0" w:color="auto"/>
      </w:divBdr>
    </w:div>
    <w:div w:id="623384425">
      <w:bodyDiv w:val="1"/>
      <w:marLeft w:val="0"/>
      <w:marRight w:val="0"/>
      <w:marTop w:val="0"/>
      <w:marBottom w:val="0"/>
      <w:divBdr>
        <w:top w:val="none" w:sz="0" w:space="0" w:color="auto"/>
        <w:left w:val="none" w:sz="0" w:space="0" w:color="auto"/>
        <w:bottom w:val="none" w:sz="0" w:space="0" w:color="auto"/>
        <w:right w:val="none" w:sz="0" w:space="0" w:color="auto"/>
      </w:divBdr>
    </w:div>
    <w:div w:id="1173034158">
      <w:bodyDiv w:val="1"/>
      <w:marLeft w:val="0"/>
      <w:marRight w:val="0"/>
      <w:marTop w:val="0"/>
      <w:marBottom w:val="0"/>
      <w:divBdr>
        <w:top w:val="none" w:sz="0" w:space="0" w:color="auto"/>
        <w:left w:val="none" w:sz="0" w:space="0" w:color="auto"/>
        <w:bottom w:val="none" w:sz="0" w:space="0" w:color="auto"/>
        <w:right w:val="none" w:sz="0" w:space="0" w:color="auto"/>
      </w:divBdr>
    </w:div>
    <w:div w:id="1418750273">
      <w:marLeft w:val="0"/>
      <w:marRight w:val="0"/>
      <w:marTop w:val="0"/>
      <w:marBottom w:val="0"/>
      <w:divBdr>
        <w:top w:val="none" w:sz="0" w:space="0" w:color="auto"/>
        <w:left w:val="none" w:sz="0" w:space="0" w:color="auto"/>
        <w:bottom w:val="none" w:sz="0" w:space="0" w:color="auto"/>
        <w:right w:val="none" w:sz="0" w:space="0" w:color="auto"/>
      </w:divBdr>
    </w:div>
    <w:div w:id="1418750275">
      <w:marLeft w:val="0"/>
      <w:marRight w:val="0"/>
      <w:marTop w:val="0"/>
      <w:marBottom w:val="0"/>
      <w:divBdr>
        <w:top w:val="none" w:sz="0" w:space="0" w:color="auto"/>
        <w:left w:val="none" w:sz="0" w:space="0" w:color="auto"/>
        <w:bottom w:val="none" w:sz="0" w:space="0" w:color="auto"/>
        <w:right w:val="none" w:sz="0" w:space="0" w:color="auto"/>
      </w:divBdr>
    </w:div>
    <w:div w:id="1418750280">
      <w:marLeft w:val="0"/>
      <w:marRight w:val="0"/>
      <w:marTop w:val="0"/>
      <w:marBottom w:val="0"/>
      <w:divBdr>
        <w:top w:val="none" w:sz="0" w:space="0" w:color="auto"/>
        <w:left w:val="none" w:sz="0" w:space="0" w:color="auto"/>
        <w:bottom w:val="none" w:sz="0" w:space="0" w:color="auto"/>
        <w:right w:val="none" w:sz="0" w:space="0" w:color="auto"/>
      </w:divBdr>
    </w:div>
    <w:div w:id="1418750281">
      <w:marLeft w:val="0"/>
      <w:marRight w:val="0"/>
      <w:marTop w:val="0"/>
      <w:marBottom w:val="0"/>
      <w:divBdr>
        <w:top w:val="none" w:sz="0" w:space="0" w:color="auto"/>
        <w:left w:val="none" w:sz="0" w:space="0" w:color="auto"/>
        <w:bottom w:val="none" w:sz="0" w:space="0" w:color="auto"/>
        <w:right w:val="none" w:sz="0" w:space="0" w:color="auto"/>
      </w:divBdr>
      <w:divsChild>
        <w:div w:id="1418750278">
          <w:marLeft w:val="0"/>
          <w:marRight w:val="0"/>
          <w:marTop w:val="0"/>
          <w:marBottom w:val="0"/>
          <w:divBdr>
            <w:top w:val="none" w:sz="0" w:space="0" w:color="auto"/>
            <w:left w:val="none" w:sz="0" w:space="0" w:color="auto"/>
            <w:bottom w:val="none" w:sz="0" w:space="0" w:color="auto"/>
            <w:right w:val="none" w:sz="0" w:space="0" w:color="auto"/>
          </w:divBdr>
          <w:divsChild>
            <w:div w:id="1418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82">
      <w:marLeft w:val="0"/>
      <w:marRight w:val="0"/>
      <w:marTop w:val="0"/>
      <w:marBottom w:val="0"/>
      <w:divBdr>
        <w:top w:val="none" w:sz="0" w:space="0" w:color="auto"/>
        <w:left w:val="none" w:sz="0" w:space="0" w:color="auto"/>
        <w:bottom w:val="none" w:sz="0" w:space="0" w:color="auto"/>
        <w:right w:val="none" w:sz="0" w:space="0" w:color="auto"/>
      </w:divBdr>
    </w:div>
    <w:div w:id="1418750283">
      <w:marLeft w:val="0"/>
      <w:marRight w:val="0"/>
      <w:marTop w:val="0"/>
      <w:marBottom w:val="0"/>
      <w:divBdr>
        <w:top w:val="none" w:sz="0" w:space="0" w:color="auto"/>
        <w:left w:val="none" w:sz="0" w:space="0" w:color="auto"/>
        <w:bottom w:val="none" w:sz="0" w:space="0" w:color="auto"/>
        <w:right w:val="none" w:sz="0" w:space="0" w:color="auto"/>
      </w:divBdr>
    </w:div>
    <w:div w:id="1418750284">
      <w:marLeft w:val="0"/>
      <w:marRight w:val="0"/>
      <w:marTop w:val="0"/>
      <w:marBottom w:val="0"/>
      <w:divBdr>
        <w:top w:val="none" w:sz="0" w:space="0" w:color="auto"/>
        <w:left w:val="none" w:sz="0" w:space="0" w:color="auto"/>
        <w:bottom w:val="none" w:sz="0" w:space="0" w:color="auto"/>
        <w:right w:val="none" w:sz="0" w:space="0" w:color="auto"/>
      </w:divBdr>
      <w:divsChild>
        <w:div w:id="1418750277">
          <w:marLeft w:val="0"/>
          <w:marRight w:val="0"/>
          <w:marTop w:val="0"/>
          <w:marBottom w:val="0"/>
          <w:divBdr>
            <w:top w:val="none" w:sz="0" w:space="0" w:color="auto"/>
            <w:left w:val="none" w:sz="0" w:space="0" w:color="auto"/>
            <w:bottom w:val="none" w:sz="0" w:space="0" w:color="auto"/>
            <w:right w:val="none" w:sz="0" w:space="0" w:color="auto"/>
          </w:divBdr>
        </w:div>
        <w:div w:id="1418750279">
          <w:marLeft w:val="0"/>
          <w:marRight w:val="0"/>
          <w:marTop w:val="0"/>
          <w:marBottom w:val="0"/>
          <w:divBdr>
            <w:top w:val="none" w:sz="0" w:space="0" w:color="auto"/>
            <w:left w:val="none" w:sz="0" w:space="0" w:color="auto"/>
            <w:bottom w:val="none" w:sz="0" w:space="0" w:color="auto"/>
            <w:right w:val="none" w:sz="0" w:space="0" w:color="auto"/>
          </w:divBdr>
        </w:div>
      </w:divsChild>
    </w:div>
    <w:div w:id="1418750285">
      <w:marLeft w:val="0"/>
      <w:marRight w:val="0"/>
      <w:marTop w:val="0"/>
      <w:marBottom w:val="0"/>
      <w:divBdr>
        <w:top w:val="none" w:sz="0" w:space="0" w:color="auto"/>
        <w:left w:val="none" w:sz="0" w:space="0" w:color="auto"/>
        <w:bottom w:val="none" w:sz="0" w:space="0" w:color="auto"/>
        <w:right w:val="none" w:sz="0" w:space="0" w:color="auto"/>
      </w:divBdr>
    </w:div>
    <w:div w:id="1418750288">
      <w:marLeft w:val="0"/>
      <w:marRight w:val="0"/>
      <w:marTop w:val="0"/>
      <w:marBottom w:val="0"/>
      <w:divBdr>
        <w:top w:val="none" w:sz="0" w:space="0" w:color="auto"/>
        <w:left w:val="none" w:sz="0" w:space="0" w:color="auto"/>
        <w:bottom w:val="none" w:sz="0" w:space="0" w:color="auto"/>
        <w:right w:val="none" w:sz="0" w:space="0" w:color="auto"/>
      </w:divBdr>
      <w:divsChild>
        <w:div w:id="1418750287">
          <w:marLeft w:val="0"/>
          <w:marRight w:val="0"/>
          <w:marTop w:val="0"/>
          <w:marBottom w:val="0"/>
          <w:divBdr>
            <w:top w:val="none" w:sz="0" w:space="0" w:color="auto"/>
            <w:left w:val="none" w:sz="0" w:space="0" w:color="auto"/>
            <w:bottom w:val="none" w:sz="0" w:space="0" w:color="auto"/>
            <w:right w:val="none" w:sz="0" w:space="0" w:color="auto"/>
          </w:divBdr>
          <w:divsChild>
            <w:div w:id="1418750272">
              <w:marLeft w:val="0"/>
              <w:marRight w:val="0"/>
              <w:marTop w:val="0"/>
              <w:marBottom w:val="0"/>
              <w:divBdr>
                <w:top w:val="none" w:sz="0" w:space="0" w:color="auto"/>
                <w:left w:val="none" w:sz="0" w:space="0" w:color="auto"/>
                <w:bottom w:val="none" w:sz="0" w:space="0" w:color="auto"/>
                <w:right w:val="none" w:sz="0" w:space="0" w:color="auto"/>
              </w:divBdr>
              <w:divsChild>
                <w:div w:id="1418750286">
                  <w:marLeft w:val="0"/>
                  <w:marRight w:val="0"/>
                  <w:marTop w:val="0"/>
                  <w:marBottom w:val="0"/>
                  <w:divBdr>
                    <w:top w:val="none" w:sz="0" w:space="0" w:color="auto"/>
                    <w:left w:val="none" w:sz="0" w:space="0" w:color="auto"/>
                    <w:bottom w:val="none" w:sz="0" w:space="0" w:color="auto"/>
                    <w:right w:val="none" w:sz="0" w:space="0" w:color="auto"/>
                  </w:divBdr>
                  <w:divsChild>
                    <w:div w:id="14187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0289">
      <w:marLeft w:val="0"/>
      <w:marRight w:val="0"/>
      <w:marTop w:val="0"/>
      <w:marBottom w:val="0"/>
      <w:divBdr>
        <w:top w:val="none" w:sz="0" w:space="0" w:color="auto"/>
        <w:left w:val="none" w:sz="0" w:space="0" w:color="auto"/>
        <w:bottom w:val="none" w:sz="0" w:space="0" w:color="auto"/>
        <w:right w:val="none" w:sz="0" w:space="0" w:color="auto"/>
      </w:divBdr>
    </w:div>
    <w:div w:id="1418750290">
      <w:marLeft w:val="0"/>
      <w:marRight w:val="0"/>
      <w:marTop w:val="0"/>
      <w:marBottom w:val="0"/>
      <w:divBdr>
        <w:top w:val="none" w:sz="0" w:space="0" w:color="auto"/>
        <w:left w:val="none" w:sz="0" w:space="0" w:color="auto"/>
        <w:bottom w:val="none" w:sz="0" w:space="0" w:color="auto"/>
        <w:right w:val="none" w:sz="0" w:space="0" w:color="auto"/>
      </w:divBdr>
    </w:div>
    <w:div w:id="1418750291">
      <w:marLeft w:val="0"/>
      <w:marRight w:val="0"/>
      <w:marTop w:val="0"/>
      <w:marBottom w:val="0"/>
      <w:divBdr>
        <w:top w:val="none" w:sz="0" w:space="0" w:color="auto"/>
        <w:left w:val="none" w:sz="0" w:space="0" w:color="auto"/>
        <w:bottom w:val="none" w:sz="0" w:space="0" w:color="auto"/>
        <w:right w:val="none" w:sz="0" w:space="0" w:color="auto"/>
      </w:divBdr>
    </w:div>
    <w:div w:id="1640961867">
      <w:bodyDiv w:val="1"/>
      <w:marLeft w:val="0"/>
      <w:marRight w:val="0"/>
      <w:marTop w:val="0"/>
      <w:marBottom w:val="0"/>
      <w:divBdr>
        <w:top w:val="none" w:sz="0" w:space="0" w:color="auto"/>
        <w:left w:val="none" w:sz="0" w:space="0" w:color="auto"/>
        <w:bottom w:val="none" w:sz="0" w:space="0" w:color="auto"/>
        <w:right w:val="none" w:sz="0" w:space="0" w:color="auto"/>
      </w:divBdr>
    </w:div>
    <w:div w:id="1645041552">
      <w:bodyDiv w:val="1"/>
      <w:marLeft w:val="0"/>
      <w:marRight w:val="0"/>
      <w:marTop w:val="0"/>
      <w:marBottom w:val="0"/>
      <w:divBdr>
        <w:top w:val="none" w:sz="0" w:space="0" w:color="auto"/>
        <w:left w:val="none" w:sz="0" w:space="0" w:color="auto"/>
        <w:bottom w:val="none" w:sz="0" w:space="0" w:color="auto"/>
        <w:right w:val="none" w:sz="0" w:space="0" w:color="auto"/>
      </w:divBdr>
    </w:div>
    <w:div w:id="1804692007">
      <w:bodyDiv w:val="1"/>
      <w:marLeft w:val="0"/>
      <w:marRight w:val="0"/>
      <w:marTop w:val="0"/>
      <w:marBottom w:val="0"/>
      <w:divBdr>
        <w:top w:val="none" w:sz="0" w:space="0" w:color="auto"/>
        <w:left w:val="none" w:sz="0" w:space="0" w:color="auto"/>
        <w:bottom w:val="none" w:sz="0" w:space="0" w:color="auto"/>
        <w:right w:val="none" w:sz="0" w:space="0" w:color="auto"/>
      </w:divBdr>
    </w:div>
    <w:div w:id="1961255965">
      <w:bodyDiv w:val="1"/>
      <w:marLeft w:val="0"/>
      <w:marRight w:val="0"/>
      <w:marTop w:val="0"/>
      <w:marBottom w:val="0"/>
      <w:divBdr>
        <w:top w:val="none" w:sz="0" w:space="0" w:color="auto"/>
        <w:left w:val="none" w:sz="0" w:space="0" w:color="auto"/>
        <w:bottom w:val="none" w:sz="0" w:space="0" w:color="auto"/>
        <w:right w:val="none" w:sz="0" w:space="0" w:color="auto"/>
      </w:divBdr>
    </w:div>
    <w:div w:id="2111853043">
      <w:bodyDiv w:val="1"/>
      <w:marLeft w:val="0"/>
      <w:marRight w:val="0"/>
      <w:marTop w:val="0"/>
      <w:marBottom w:val="0"/>
      <w:divBdr>
        <w:top w:val="none" w:sz="0" w:space="0" w:color="auto"/>
        <w:left w:val="none" w:sz="0" w:space="0" w:color="auto"/>
        <w:bottom w:val="none" w:sz="0" w:space="0" w:color="auto"/>
        <w:right w:val="none" w:sz="0" w:space="0" w:color="auto"/>
      </w:divBdr>
    </w:div>
    <w:div w:id="21195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calendly.com%2Fatokash&amp;sa=D&amp;sntz=1&amp;usg=AFQjCNEi_Tw-l0_wVOhhsK4Wt8TEGIZXzw"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andrewtokash/hom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acm.org/constitution/co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Syllabi Template</vt:lpstr>
    </vt:vector>
  </TitlesOfParts>
  <Company>Marist College</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 Template</dc:title>
  <dc:subject/>
  <dc:creator>Andrew Tokash</dc:creator>
  <cp:keywords/>
  <dc:description/>
  <cp:lastModifiedBy>Andrew Tokash</cp:lastModifiedBy>
  <cp:revision>50</cp:revision>
  <cp:lastPrinted>2014-08-29T18:59:00Z</cp:lastPrinted>
  <dcterms:created xsi:type="dcterms:W3CDTF">2020-03-19T16:54:00Z</dcterms:created>
  <dcterms:modified xsi:type="dcterms:W3CDTF">2021-02-26T23:29:00Z</dcterms:modified>
</cp:coreProperties>
</file>