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337" w:rsidRPr="00814337" w:rsidRDefault="00814337" w:rsidP="00814337"/>
    <w:p w:rsidR="00814337" w:rsidRPr="00814337" w:rsidRDefault="00814337" w:rsidP="0081433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1907"/>
        <w:gridCol w:w="793"/>
        <w:gridCol w:w="766"/>
        <w:gridCol w:w="372"/>
        <w:gridCol w:w="240"/>
        <w:gridCol w:w="202"/>
        <w:gridCol w:w="369"/>
        <w:gridCol w:w="328"/>
        <w:gridCol w:w="3435"/>
        <w:gridCol w:w="16"/>
      </w:tblGrid>
      <w:tr w:rsidR="00814337" w:rsidRPr="00814337" w:rsidTr="00814337">
        <w:trPr>
          <w:gridAfter w:val="1"/>
          <w:wAfter w:w="5" w:type="pct"/>
          <w:trHeight w:val="450"/>
        </w:trPr>
        <w:tc>
          <w:tcPr>
            <w:tcW w:w="4995" w:type="pct"/>
            <w:gridSpan w:val="10"/>
            <w:vMerge w:val="restar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Appx A (B Veh)</w:t>
            </w:r>
          </w:p>
        </w:tc>
      </w:tr>
      <w:tr w:rsidR="00814337" w:rsidRPr="00814337" w:rsidTr="00814337">
        <w:trPr>
          <w:trHeight w:val="165"/>
        </w:trPr>
        <w:tc>
          <w:tcPr>
            <w:tcW w:w="4995" w:type="pct"/>
            <w:gridSpan w:val="10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" w:type="pct"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</w:tr>
      <w:tr w:rsidR="00814337" w:rsidRPr="00814337" w:rsidTr="00814337">
        <w:trPr>
          <w:trHeight w:val="495"/>
        </w:trPr>
        <w:tc>
          <w:tcPr>
            <w:tcW w:w="4995" w:type="pct"/>
            <w:gridSpan w:val="10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  <w:u w:val="single"/>
              </w:rPr>
            </w:pPr>
            <w:r w:rsidRPr="00814337">
              <w:rPr>
                <w:b/>
                <w:bCs/>
                <w:sz w:val="16"/>
                <w:szCs w:val="16"/>
                <w:u w:val="single"/>
              </w:rPr>
              <w:t xml:space="preserve">FMN READINESS </w:t>
            </w:r>
            <w:proofErr w:type="gramStart"/>
            <w:r w:rsidRPr="00814337">
              <w:rPr>
                <w:b/>
                <w:bCs/>
                <w:sz w:val="16"/>
                <w:szCs w:val="16"/>
                <w:u w:val="single"/>
              </w:rPr>
              <w:t>STATE :</w:t>
            </w:r>
            <w:proofErr w:type="gramEnd"/>
            <w:r w:rsidRPr="00814337">
              <w:rPr>
                <w:b/>
                <w:bCs/>
                <w:sz w:val="16"/>
                <w:szCs w:val="16"/>
                <w:u w:val="single"/>
              </w:rPr>
              <w:t xml:space="preserve"> 'B' VEH OF HQ 3 CORPS (EME) FOR THE MONTH OF Oct 2025</w:t>
            </w:r>
          </w:p>
        </w:tc>
        <w:tc>
          <w:tcPr>
            <w:tcW w:w="5" w:type="pct"/>
            <w:vAlign w:val="center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</w:p>
        </w:tc>
      </w:tr>
      <w:tr w:rsidR="00814337" w:rsidRPr="00814337" w:rsidTr="00814337">
        <w:trPr>
          <w:trHeight w:val="1110"/>
        </w:trPr>
        <w:tc>
          <w:tcPr>
            <w:tcW w:w="328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Ser No</w:t>
            </w:r>
          </w:p>
        </w:tc>
        <w:tc>
          <w:tcPr>
            <w:tcW w:w="1059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Category (Make &amp; Type)</w:t>
            </w:r>
          </w:p>
        </w:tc>
        <w:tc>
          <w:tcPr>
            <w:tcW w:w="867" w:type="pct"/>
            <w:gridSpan w:val="2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Dependency</w:t>
            </w:r>
          </w:p>
        </w:tc>
        <w:tc>
          <w:tcPr>
            <w:tcW w:w="654" w:type="pct"/>
            <w:gridSpan w:val="4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8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</w:t>
            </w:r>
          </w:p>
        </w:tc>
        <w:tc>
          <w:tcPr>
            <w:tcW w:w="1906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Remarks (To 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incl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present loc of eqpt EOA)</w:t>
            </w:r>
          </w:p>
        </w:tc>
        <w:tc>
          <w:tcPr>
            <w:tcW w:w="5" w:type="pct"/>
            <w:vAlign w:val="center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</w:p>
        </w:tc>
      </w:tr>
      <w:tr w:rsidR="00814337" w:rsidRPr="00814337" w:rsidTr="00814337">
        <w:trPr>
          <w:trHeight w:val="312"/>
        </w:trPr>
        <w:tc>
          <w:tcPr>
            <w:tcW w:w="328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059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Auth (UE)</w:t>
            </w:r>
          </w:p>
        </w:tc>
        <w:tc>
          <w:tcPr>
            <w:tcW w:w="425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Held (UH)</w:t>
            </w:r>
          </w:p>
        </w:tc>
        <w:tc>
          <w:tcPr>
            <w:tcW w:w="20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MUA</w:t>
            </w:r>
          </w:p>
        </w:tc>
        <w:tc>
          <w:tcPr>
            <w:tcW w:w="133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OH</w:t>
            </w:r>
          </w:p>
        </w:tc>
        <w:tc>
          <w:tcPr>
            <w:tcW w:w="11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204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8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90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" w:type="pct"/>
            <w:vAlign w:val="center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</w:p>
        </w:tc>
      </w:tr>
    </w:tbl>
    <w:p w:rsidR="00814337" w:rsidRPr="00814337" w:rsidRDefault="00814337" w:rsidP="00814337">
      <w:r w:rsidRPr="00814337">
        <w:t xml:space="preserve">This table is a standard military equipment readiness report, specifically for </w:t>
      </w:r>
      <w:r w:rsidRPr="00814337">
        <w:rPr>
          <w:b/>
          <w:bCs/>
        </w:rPr>
        <w:t>"B" Vehicles</w:t>
      </w:r>
      <w:r w:rsidRPr="00814337">
        <w:t xml:space="preserve"> (</w:t>
      </w:r>
      <w:proofErr w:type="spellStart"/>
      <w:r w:rsidRPr="00814337">
        <w:t>unarmored</w:t>
      </w:r>
      <w:proofErr w:type="spellEnd"/>
      <w:r w:rsidRPr="00814337">
        <w:t xml:space="preserve"> transport vehicles like trucks, jeeps, and ambulances) within the </w:t>
      </w:r>
      <w:r w:rsidRPr="00814337">
        <w:rPr>
          <w:b/>
          <w:bCs/>
        </w:rPr>
        <w:t>Corps of Electronics and Mechanical Engineers (EME)</w:t>
      </w:r>
      <w:r w:rsidRPr="00814337">
        <w:t>.</w:t>
      </w:r>
    </w:p>
    <w:p w:rsidR="00814337" w:rsidRPr="00814337" w:rsidRDefault="00814337" w:rsidP="00814337">
      <w:r w:rsidRPr="00814337">
        <w:t xml:space="preserve">Here </w:t>
      </w:r>
      <w:proofErr w:type="gramStart"/>
      <w:r w:rsidRPr="00814337">
        <w:t>is</w:t>
      </w:r>
      <w:proofErr w:type="gramEnd"/>
      <w:r w:rsidRPr="00814337">
        <w:t xml:space="preserve"> the breakdown of the column names and their specific meanings within the </w:t>
      </w:r>
      <w:proofErr w:type="spellStart"/>
      <w:r w:rsidRPr="00814337">
        <w:t>defense</w:t>
      </w:r>
      <w:proofErr w:type="spellEnd"/>
      <w:r w:rsidRPr="00814337">
        <w:t xml:space="preserve"> context:</w:t>
      </w:r>
    </w:p>
    <w:p w:rsidR="00814337" w:rsidRPr="00814337" w:rsidRDefault="00814337" w:rsidP="00814337">
      <w:r w:rsidRPr="00814337">
        <w:pict>
          <v:rect id="_x0000_i1403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Column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050"/>
        <w:gridCol w:w="5265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Form /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 No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numerical order of the entries in the list.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Category (Make &amp; Type)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Vehicle Category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Specifies the manufacturer (e.g., Tata, Ashok Leyland) and the specific model or capacity (e.g., 2.5 Ton, 4x4, Gypsy).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Auth (UE)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 (Unit Establishment)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vehicles the unit is officially permitted to have according to its organizational structure.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 (UH)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 (Unit Holding)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actual number of vehicles currently physically present or assigned to the unit's inventory.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MUA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Minor Under Activity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Vehicles undergoing minor repairs or routine maintenance that can be finished quickly at the unit level.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OH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Overhaul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Vehicles undergoing major strip-down repairs or reconditioning, usually at a central workshop or depot.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Repair Level 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Refers to heavy repairs that cannot be done at the unit level and require specialized field or base workshops.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Total (Under Repair)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Non-Mission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sum of MUA + OH + R4; the total number of vehicles currently out of service.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vehicles that are 100% fit for immediate operational deployment.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Observations / Location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Specific notes, including the </w:t>
            </w:r>
            <w:r w:rsidRPr="00814337">
              <w:rPr>
                <w:b/>
                <w:bCs/>
              </w:rPr>
              <w:t xml:space="preserve">EOA (Equipment </w:t>
            </w:r>
            <w:proofErr w:type="gramStart"/>
            <w:r w:rsidRPr="00814337">
              <w:rPr>
                <w:b/>
                <w:bCs/>
              </w:rPr>
              <w:t>On</w:t>
            </w:r>
            <w:proofErr w:type="gramEnd"/>
            <w:r w:rsidRPr="00814337">
              <w:rPr>
                <w:b/>
                <w:bCs/>
              </w:rPr>
              <w:t xml:space="preserve"> Account)</w:t>
            </w:r>
            <w:r w:rsidRPr="00814337">
              <w:t xml:space="preserve"> or the current physical location of the asset.</w:t>
            </w:r>
          </w:p>
        </w:tc>
      </w:tr>
    </w:tbl>
    <w:p w:rsidR="00814337" w:rsidRPr="00814337" w:rsidRDefault="00814337" w:rsidP="00814337">
      <w:r w:rsidRPr="00814337">
        <w:pict>
          <v:rect id="_x0000_i1404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Key Contextual Terms</w:t>
      </w:r>
    </w:p>
    <w:p w:rsidR="00814337" w:rsidRPr="00814337" w:rsidRDefault="00814337" w:rsidP="00814337">
      <w:pPr>
        <w:numPr>
          <w:ilvl w:val="0"/>
          <w:numId w:val="5"/>
        </w:numPr>
      </w:pPr>
      <w:r w:rsidRPr="00814337">
        <w:rPr>
          <w:b/>
          <w:bCs/>
        </w:rPr>
        <w:t>FMN (Formation):</w:t>
      </w:r>
      <w:r w:rsidRPr="00814337">
        <w:t xml:space="preserve"> Refers to a large military organization (like 3 Corps).</w:t>
      </w:r>
    </w:p>
    <w:p w:rsidR="00814337" w:rsidRPr="00814337" w:rsidRDefault="00814337" w:rsidP="00814337">
      <w:pPr>
        <w:numPr>
          <w:ilvl w:val="0"/>
          <w:numId w:val="5"/>
        </w:numPr>
      </w:pPr>
      <w:r w:rsidRPr="00814337">
        <w:rPr>
          <w:b/>
          <w:bCs/>
        </w:rPr>
        <w:t>'B' Veh:</w:t>
      </w:r>
      <w:r w:rsidRPr="00814337">
        <w:t xml:space="preserve"> Soft-skinned (</w:t>
      </w:r>
      <w:proofErr w:type="spellStart"/>
      <w:r w:rsidRPr="00814337">
        <w:t>unarmored</w:t>
      </w:r>
      <w:proofErr w:type="spellEnd"/>
      <w:r w:rsidRPr="00814337">
        <w:t>) vehicles used for logistics and transport.</w:t>
      </w:r>
    </w:p>
    <w:p w:rsidR="00814337" w:rsidRPr="00814337" w:rsidRDefault="00814337" w:rsidP="00814337">
      <w:pPr>
        <w:numPr>
          <w:ilvl w:val="0"/>
          <w:numId w:val="5"/>
        </w:numPr>
      </w:pPr>
      <w:r w:rsidRPr="00814337">
        <w:rPr>
          <w:b/>
          <w:bCs/>
        </w:rPr>
        <w:t>HQ 3 CORPS (EME):</w:t>
      </w:r>
      <w:r w:rsidRPr="00814337">
        <w:t xml:space="preserve"> The headquarters of the 3rd Corps' maintenance and engineering branch, responsible for the upkeep of these assets.</w:t>
      </w:r>
    </w:p>
    <w:p w:rsidR="00814337" w:rsidRPr="00814337" w:rsidRDefault="00814337" w:rsidP="0081433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1829"/>
        <w:gridCol w:w="1079"/>
        <w:gridCol w:w="604"/>
        <w:gridCol w:w="461"/>
        <w:gridCol w:w="292"/>
        <w:gridCol w:w="245"/>
        <w:gridCol w:w="690"/>
        <w:gridCol w:w="406"/>
        <w:gridCol w:w="2864"/>
      </w:tblGrid>
      <w:tr w:rsidR="00814337" w:rsidRPr="00814337" w:rsidTr="00814337">
        <w:trPr>
          <w:trHeight w:val="480"/>
        </w:trPr>
        <w:tc>
          <w:tcPr>
            <w:tcW w:w="5000" w:type="pct"/>
            <w:gridSpan w:val="10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 Appx A (C 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Veh)   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>                                                                                        </w:t>
            </w:r>
          </w:p>
        </w:tc>
      </w:tr>
      <w:tr w:rsidR="00814337" w:rsidRPr="00814337" w:rsidTr="00814337">
        <w:trPr>
          <w:trHeight w:val="735"/>
        </w:trPr>
        <w:tc>
          <w:tcPr>
            <w:tcW w:w="5000" w:type="pct"/>
            <w:gridSpan w:val="10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  <w:u w:val="single"/>
              </w:rPr>
            </w:pPr>
            <w:r w:rsidRPr="00814337">
              <w:rPr>
                <w:b/>
                <w:bCs/>
                <w:sz w:val="16"/>
                <w:szCs w:val="16"/>
                <w:u w:val="single"/>
              </w:rPr>
              <w:t xml:space="preserve">FMN READINESS </w:t>
            </w:r>
            <w:proofErr w:type="gramStart"/>
            <w:r w:rsidRPr="00814337">
              <w:rPr>
                <w:b/>
                <w:bCs/>
                <w:sz w:val="16"/>
                <w:szCs w:val="16"/>
                <w:u w:val="single"/>
              </w:rPr>
              <w:t>STATE :</w:t>
            </w:r>
            <w:proofErr w:type="gramEnd"/>
            <w:r w:rsidRPr="00814337">
              <w:rPr>
                <w:b/>
                <w:bCs/>
                <w:sz w:val="16"/>
                <w:szCs w:val="16"/>
                <w:u w:val="single"/>
              </w:rPr>
              <w:t>  C VEHS</w:t>
            </w:r>
          </w:p>
        </w:tc>
      </w:tr>
      <w:tr w:rsidR="00814337" w:rsidRPr="00814337" w:rsidTr="00814337">
        <w:trPr>
          <w:trHeight w:val="936"/>
        </w:trPr>
        <w:tc>
          <w:tcPr>
            <w:tcW w:w="30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Ser No</w:t>
            </w:r>
          </w:p>
        </w:tc>
        <w:tc>
          <w:tcPr>
            <w:tcW w:w="1014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Category (Make &amp; Type)</w:t>
            </w:r>
          </w:p>
        </w:tc>
        <w:tc>
          <w:tcPr>
            <w:tcW w:w="598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Dependency</w:t>
            </w:r>
          </w:p>
        </w:tc>
        <w:tc>
          <w:tcPr>
            <w:tcW w:w="33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54" w:type="pct"/>
            <w:gridSpan w:val="3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</w:t>
            </w:r>
          </w:p>
        </w:tc>
        <w:tc>
          <w:tcPr>
            <w:tcW w:w="383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Total NMC (Nos)</w:t>
            </w:r>
          </w:p>
        </w:tc>
        <w:tc>
          <w:tcPr>
            <w:tcW w:w="22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</w:t>
            </w:r>
          </w:p>
        </w:tc>
        <w:tc>
          <w:tcPr>
            <w:tcW w:w="1589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Remarks</w:t>
            </w:r>
            <w:r w:rsidRPr="00814337">
              <w:rPr>
                <w:b/>
                <w:bCs/>
                <w:sz w:val="16"/>
                <w:szCs w:val="16"/>
              </w:rPr>
              <w:br/>
              <w:t>(Demand details of VOR/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EOA )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</w:tr>
      <w:tr w:rsidR="00814337" w:rsidRPr="00814337" w:rsidTr="00814337">
        <w:trPr>
          <w:trHeight w:val="570"/>
        </w:trPr>
        <w:tc>
          <w:tcPr>
            <w:tcW w:w="30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014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98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Auth (UE)</w:t>
            </w:r>
          </w:p>
        </w:tc>
        <w:tc>
          <w:tcPr>
            <w:tcW w:w="335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Held (UH)</w:t>
            </w:r>
          </w:p>
        </w:tc>
        <w:tc>
          <w:tcPr>
            <w:tcW w:w="25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MUA</w:t>
            </w:r>
          </w:p>
        </w:tc>
        <w:tc>
          <w:tcPr>
            <w:tcW w:w="16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OH</w:t>
            </w:r>
          </w:p>
        </w:tc>
        <w:tc>
          <w:tcPr>
            <w:tcW w:w="13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383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22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589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</w:tr>
    </w:tbl>
    <w:p w:rsidR="00814337" w:rsidRPr="00814337" w:rsidRDefault="00814337" w:rsidP="00814337">
      <w:r w:rsidRPr="00814337">
        <w:t xml:space="preserve">This table is a readiness report specifically for </w:t>
      </w:r>
      <w:r w:rsidRPr="00814337">
        <w:rPr>
          <w:b/>
          <w:bCs/>
        </w:rPr>
        <w:t>"C" Vehicles</w:t>
      </w:r>
      <w:r w:rsidRPr="00814337">
        <w:t xml:space="preserve">, which typically refers to </w:t>
      </w:r>
      <w:r w:rsidRPr="00814337">
        <w:rPr>
          <w:b/>
          <w:bCs/>
        </w:rPr>
        <w:t>Engineering Equipment</w:t>
      </w:r>
      <w:r w:rsidRPr="00814337">
        <w:t xml:space="preserve"> and earth-moving machinery (e.g., dozers, excavators, cranes).</w:t>
      </w:r>
    </w:p>
    <w:p w:rsidR="00814337" w:rsidRPr="00814337" w:rsidRDefault="00814337" w:rsidP="00814337">
      <w:r w:rsidRPr="00814337">
        <w:t xml:space="preserve">Below </w:t>
      </w:r>
      <w:proofErr w:type="gramStart"/>
      <w:r w:rsidRPr="00814337">
        <w:t>is</w:t>
      </w:r>
      <w:proofErr w:type="gramEnd"/>
      <w:r w:rsidRPr="00814337">
        <w:t xml:space="preserve"> the extraction of the column names and their military operational context:</w:t>
      </w:r>
    </w:p>
    <w:p w:rsidR="00814337" w:rsidRPr="00814337" w:rsidRDefault="00814337" w:rsidP="00814337">
      <w:r w:rsidRPr="00814337">
        <w:pict>
          <v:rect id="_x0000_i1405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Column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13"/>
        <w:gridCol w:w="4511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Form /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Military Domain 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 No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sequential numbering of equipment entries.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Category (Make &amp; Type)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Category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specific brand and functional model of the engineering vehicle.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Auth (UE)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 (Unit Establishment)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vehicles officially allotted to the unit by organization tables.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 (UH)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 (Unit Holding)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actual quantity of equipment currently in the unit's possession.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NMC: MUA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Capable: Minor Under Activity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Vehicles undergoing light maintenance or minor repairs at the unit level.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NMC: OH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Capable: Overhaul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Vehicles currently stripped down for major lifecycle restoration or reconditioning.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NMC: R4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Capable: Repair Level 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requiring heavy, complex repairs at a specialized base workshop.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Total NMC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Non-Mission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number of units currently unserviceable (Sum of MUA + OH + R4).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engineering vehicles ready for immediate operational tasks.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Details of VOR/EOA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Notes on </w:t>
            </w:r>
            <w:r w:rsidRPr="00814337">
              <w:rPr>
                <w:b/>
                <w:bCs/>
              </w:rPr>
              <w:t>Vehicle Off Road (VOR)</w:t>
            </w:r>
            <w:r w:rsidRPr="00814337">
              <w:t xml:space="preserve"> status or </w:t>
            </w:r>
            <w:r w:rsidRPr="00814337">
              <w:rPr>
                <w:b/>
                <w:bCs/>
              </w:rPr>
              <w:t xml:space="preserve">Equipment </w:t>
            </w:r>
            <w:proofErr w:type="gramStart"/>
            <w:r w:rsidRPr="00814337">
              <w:rPr>
                <w:b/>
                <w:bCs/>
              </w:rPr>
              <w:t>On</w:t>
            </w:r>
            <w:proofErr w:type="gramEnd"/>
            <w:r w:rsidRPr="00814337">
              <w:rPr>
                <w:b/>
                <w:bCs/>
              </w:rPr>
              <w:t xml:space="preserve"> Account (EOA)</w:t>
            </w:r>
            <w:r w:rsidRPr="00814337">
              <w:t xml:space="preserve"> details.</w:t>
            </w:r>
          </w:p>
        </w:tc>
      </w:tr>
    </w:tbl>
    <w:p w:rsidR="00814337" w:rsidRPr="00814337" w:rsidRDefault="00814337" w:rsidP="00814337">
      <w:r w:rsidRPr="00814337">
        <w:pict>
          <v:rect id="_x0000_i1406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Key Contextual Terms</w:t>
      </w:r>
    </w:p>
    <w:p w:rsidR="00814337" w:rsidRPr="00814337" w:rsidRDefault="00814337" w:rsidP="00814337">
      <w:pPr>
        <w:numPr>
          <w:ilvl w:val="0"/>
          <w:numId w:val="6"/>
        </w:numPr>
      </w:pPr>
      <w:r w:rsidRPr="00814337">
        <w:rPr>
          <w:b/>
          <w:bCs/>
        </w:rPr>
        <w:t>FMN Readiness State:</w:t>
      </w:r>
      <w:r w:rsidRPr="00814337">
        <w:t xml:space="preserve"> The operational preparedness level of the specific Formation.</w:t>
      </w:r>
    </w:p>
    <w:p w:rsidR="00814337" w:rsidRPr="00814337" w:rsidRDefault="00814337" w:rsidP="00814337">
      <w:pPr>
        <w:numPr>
          <w:ilvl w:val="0"/>
          <w:numId w:val="6"/>
        </w:numPr>
      </w:pPr>
      <w:r w:rsidRPr="00814337">
        <w:rPr>
          <w:b/>
          <w:bCs/>
        </w:rPr>
        <w:t xml:space="preserve">'C' </w:t>
      </w:r>
      <w:proofErr w:type="spellStart"/>
      <w:r w:rsidRPr="00814337">
        <w:rPr>
          <w:b/>
          <w:bCs/>
        </w:rPr>
        <w:t>Vehs</w:t>
      </w:r>
      <w:proofErr w:type="spellEnd"/>
      <w:r w:rsidRPr="00814337">
        <w:rPr>
          <w:b/>
          <w:bCs/>
        </w:rPr>
        <w:t>:</w:t>
      </w:r>
      <w:r w:rsidRPr="00814337">
        <w:t xml:space="preserve"> Heavy engineering and construction plant equipment.</w:t>
      </w:r>
    </w:p>
    <w:p w:rsidR="00814337" w:rsidRPr="00814337" w:rsidRDefault="00814337" w:rsidP="00814337">
      <w:pPr>
        <w:numPr>
          <w:ilvl w:val="0"/>
          <w:numId w:val="6"/>
        </w:numPr>
      </w:pPr>
      <w:r w:rsidRPr="00814337">
        <w:rPr>
          <w:b/>
          <w:bCs/>
        </w:rPr>
        <w:t>VOR (Vehicle Off Road):</w:t>
      </w:r>
      <w:r w:rsidRPr="00814337">
        <w:t xml:space="preserve"> A critical status indicating the vehicle is grounded due to lack of spares or major fault.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1341"/>
        <w:gridCol w:w="421"/>
        <w:gridCol w:w="439"/>
        <w:gridCol w:w="633"/>
        <w:gridCol w:w="372"/>
        <w:gridCol w:w="472"/>
        <w:gridCol w:w="240"/>
        <w:gridCol w:w="260"/>
        <w:gridCol w:w="194"/>
        <w:gridCol w:w="202"/>
        <w:gridCol w:w="306"/>
        <w:gridCol w:w="385"/>
        <w:gridCol w:w="385"/>
        <w:gridCol w:w="412"/>
        <w:gridCol w:w="412"/>
        <w:gridCol w:w="457"/>
        <w:gridCol w:w="328"/>
        <w:gridCol w:w="381"/>
        <w:gridCol w:w="1132"/>
      </w:tblGrid>
      <w:tr w:rsidR="00814337" w:rsidRPr="00814337" w:rsidTr="00814337">
        <w:trPr>
          <w:trHeight w:val="456"/>
        </w:trPr>
        <w:tc>
          <w:tcPr>
            <w:tcW w:w="5000" w:type="pct"/>
            <w:gridSpan w:val="20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FMN READINESS 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STATE  :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 xml:space="preserve"> ARMT</w:t>
            </w:r>
          </w:p>
        </w:tc>
      </w:tr>
      <w:tr w:rsidR="00814337" w:rsidRPr="00814337" w:rsidTr="00814337">
        <w:trPr>
          <w:trHeight w:val="312"/>
        </w:trPr>
        <w:tc>
          <w:tcPr>
            <w:tcW w:w="7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856" w:type="pct"/>
            <w:shd w:val="clear" w:color="auto" w:fill="FFFFFF"/>
            <w:noWrap/>
            <w:tcMar>
              <w:top w:w="15" w:type="dxa"/>
              <w:left w:w="360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204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213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199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11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148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74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80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59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6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9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227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24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102" w:type="pct"/>
            <w:shd w:val="clear" w:color="auto" w:fill="FFFFFF"/>
            <w:noWrap/>
            <w:tcMar>
              <w:top w:w="15" w:type="dxa"/>
              <w:left w:w="360" w:type="dxa"/>
              <w:bottom w:w="0" w:type="dxa"/>
              <w:right w:w="15" w:type="dxa"/>
            </w:tcMar>
            <w:vAlign w:val="bottom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9" w:type="pct"/>
            <w:shd w:val="clear" w:color="auto" w:fill="FFFFFF"/>
            <w:noWrap/>
            <w:tcMar>
              <w:top w:w="15" w:type="dxa"/>
              <w:left w:w="360" w:type="dxa"/>
              <w:bottom w:w="0" w:type="dxa"/>
              <w:right w:w="15" w:type="dxa"/>
            </w:tcMar>
            <w:vAlign w:val="bottom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338" w:type="pct"/>
            <w:shd w:val="clear" w:color="auto" w:fill="FFFFFF"/>
            <w:noWrap/>
            <w:tcMar>
              <w:top w:w="15" w:type="dxa"/>
              <w:left w:w="360" w:type="dxa"/>
              <w:bottom w:w="0" w:type="dxa"/>
              <w:right w:w="15" w:type="dxa"/>
            </w:tcMar>
            <w:vAlign w:val="bottom"/>
            <w:hideMark/>
          </w:tcPr>
          <w:p w:rsidR="00814337" w:rsidRPr="00814337" w:rsidRDefault="00814337" w:rsidP="00814337">
            <w:pPr>
              <w:rPr>
                <w:sz w:val="16"/>
                <w:szCs w:val="16"/>
              </w:rPr>
            </w:pPr>
            <w:r w:rsidRPr="00814337">
              <w:rPr>
                <w:sz w:val="16"/>
                <w:szCs w:val="16"/>
              </w:rPr>
              <w:t> </w:t>
            </w:r>
          </w:p>
        </w:tc>
        <w:tc>
          <w:tcPr>
            <w:tcW w:w="1460" w:type="pct"/>
            <w:gridSpan w:val="3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  <w:u w:val="single"/>
              </w:rPr>
            </w:pPr>
            <w:r w:rsidRPr="00814337">
              <w:rPr>
                <w:b/>
                <w:bCs/>
                <w:sz w:val="16"/>
                <w:szCs w:val="16"/>
                <w:u w:val="single"/>
              </w:rPr>
              <w:t> </w:t>
            </w:r>
          </w:p>
        </w:tc>
      </w:tr>
      <w:tr w:rsidR="00814337" w:rsidRPr="00814337" w:rsidTr="00814337">
        <w:trPr>
          <w:trHeight w:val="348"/>
        </w:trPr>
        <w:tc>
          <w:tcPr>
            <w:tcW w:w="75" w:type="pct"/>
            <w:vMerge w:val="restar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Ser</w:t>
            </w:r>
          </w:p>
        </w:tc>
        <w:tc>
          <w:tcPr>
            <w:tcW w:w="856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Make &amp; Eqpt </w:t>
            </w:r>
          </w:p>
        </w:tc>
        <w:tc>
          <w:tcPr>
            <w:tcW w:w="417" w:type="pct"/>
            <w:gridSpan w:val="2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Dependency</w:t>
            </w:r>
          </w:p>
        </w:tc>
        <w:tc>
          <w:tcPr>
            <w:tcW w:w="832" w:type="pct"/>
            <w:gridSpan w:val="8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Due to</w:t>
            </w:r>
          </w:p>
        </w:tc>
        <w:tc>
          <w:tcPr>
            <w:tcW w:w="227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Total NMC (Nos)</w:t>
            </w:r>
          </w:p>
        </w:tc>
        <w:tc>
          <w:tcPr>
            <w:tcW w:w="245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PMC (Nos) </w:t>
            </w:r>
            <w:r w:rsidRPr="00814337">
              <w:rPr>
                <w:b/>
                <w:bCs/>
                <w:sz w:val="16"/>
                <w:szCs w:val="16"/>
              </w:rPr>
              <w:br/>
              <w:t>(Due to OH)</w:t>
            </w:r>
          </w:p>
        </w:tc>
        <w:tc>
          <w:tcPr>
            <w:tcW w:w="102" w:type="pct"/>
            <w:vMerge w:val="restar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</w:t>
            </w:r>
          </w:p>
        </w:tc>
        <w:tc>
          <w:tcPr>
            <w:tcW w:w="449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%</w:t>
            </w:r>
          </w:p>
        </w:tc>
        <w:tc>
          <w:tcPr>
            <w:tcW w:w="338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PMC%</w:t>
            </w:r>
          </w:p>
        </w:tc>
        <w:tc>
          <w:tcPr>
            <w:tcW w:w="366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 %</w:t>
            </w:r>
          </w:p>
        </w:tc>
        <w:tc>
          <w:tcPr>
            <w:tcW w:w="352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14337">
              <w:rPr>
                <w:b/>
                <w:bCs/>
                <w:sz w:val="16"/>
                <w:szCs w:val="16"/>
              </w:rPr>
              <w:t>Avl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%</w:t>
            </w:r>
          </w:p>
        </w:tc>
        <w:tc>
          <w:tcPr>
            <w:tcW w:w="742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Remarks (To 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incl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present loc of eqpt EOA)</w:t>
            </w:r>
          </w:p>
        </w:tc>
      </w:tr>
      <w:tr w:rsidR="00814337" w:rsidRPr="00814337" w:rsidTr="00814337">
        <w:trPr>
          <w:trHeight w:val="696"/>
        </w:trPr>
        <w:tc>
          <w:tcPr>
            <w:tcW w:w="75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6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4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Auth (UE)</w:t>
            </w:r>
          </w:p>
        </w:tc>
        <w:tc>
          <w:tcPr>
            <w:tcW w:w="213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Held (UH)</w:t>
            </w:r>
          </w:p>
        </w:tc>
        <w:tc>
          <w:tcPr>
            <w:tcW w:w="199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Eng/   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Brl</w:t>
            </w:r>
            <w:proofErr w:type="spellEnd"/>
          </w:p>
        </w:tc>
        <w:tc>
          <w:tcPr>
            <w:tcW w:w="11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MUA</w:t>
            </w:r>
          </w:p>
        </w:tc>
        <w:tc>
          <w:tcPr>
            <w:tcW w:w="148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Spares</w:t>
            </w:r>
          </w:p>
        </w:tc>
        <w:tc>
          <w:tcPr>
            <w:tcW w:w="74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OH</w:t>
            </w:r>
          </w:p>
        </w:tc>
        <w:tc>
          <w:tcPr>
            <w:tcW w:w="80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MR</w:t>
            </w:r>
          </w:p>
        </w:tc>
        <w:tc>
          <w:tcPr>
            <w:tcW w:w="59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FR</w:t>
            </w:r>
          </w:p>
        </w:tc>
        <w:tc>
          <w:tcPr>
            <w:tcW w:w="62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9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OBE</w:t>
            </w:r>
          </w:p>
        </w:tc>
        <w:tc>
          <w:tcPr>
            <w:tcW w:w="227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45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2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9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38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6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2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14337" w:rsidRPr="00814337" w:rsidRDefault="00814337" w:rsidP="00814337"/>
    <w:p w:rsidR="00814337" w:rsidRPr="00814337" w:rsidRDefault="00814337" w:rsidP="00814337">
      <w:r w:rsidRPr="00814337">
        <w:t xml:space="preserve">The provided header is for a </w:t>
      </w:r>
      <w:r w:rsidRPr="00814337">
        <w:rPr>
          <w:b/>
          <w:bCs/>
        </w:rPr>
        <w:t>Formation (FMN) Readiness State</w:t>
      </w:r>
      <w:r w:rsidRPr="00814337">
        <w:t xml:space="preserve"> report specifically for </w:t>
      </w:r>
      <w:r w:rsidRPr="00814337">
        <w:rPr>
          <w:b/>
          <w:bCs/>
        </w:rPr>
        <w:t>Armament (ARMT)</w:t>
      </w:r>
      <w:r w:rsidRPr="00814337">
        <w:t>, which includes weaponry such as small arms, artillery, and tank guns.</w:t>
      </w:r>
    </w:p>
    <w:p w:rsidR="00814337" w:rsidRPr="00814337" w:rsidRDefault="00814337" w:rsidP="00814337">
      <w:r w:rsidRPr="00814337">
        <w:t xml:space="preserve">Below </w:t>
      </w:r>
      <w:proofErr w:type="gramStart"/>
      <w:r w:rsidRPr="00814337">
        <w:t>is</w:t>
      </w:r>
      <w:proofErr w:type="gramEnd"/>
      <w:r w:rsidRPr="00814337">
        <w:t xml:space="preserve"> the extraction of the column names and their specific military technical meanings:</w:t>
      </w:r>
    </w:p>
    <w:p w:rsidR="00814337" w:rsidRPr="00814337" w:rsidRDefault="00814337" w:rsidP="00814337">
      <w:r w:rsidRPr="00814337">
        <w:pict>
          <v:rect id="_x0000_i1407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Column Definitions (ARMT Readiness)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26"/>
        <w:gridCol w:w="5052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Form /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Military Domain 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Sequential list entry.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Make &amp; Eqpt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Manufacturer &amp; Equipment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The specific model and nomenclature of the weapon/armament (e.g., 5.56mm INSAS, 155mm </w:t>
            </w:r>
            <w:proofErr w:type="spellStart"/>
            <w:r w:rsidRPr="00814337">
              <w:t>Bofors</w:t>
            </w:r>
            <w:proofErr w:type="spellEnd"/>
            <w:r w:rsidRPr="00814337">
              <w:t>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Dependency: Auth (UE)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 (Unit Establishment)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official quantity of the armament the unit is scaled to hold.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 (UH)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 (Unit Holding)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actual physical quantity of the armament currently on the unit's books.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Eng/</w:t>
            </w:r>
            <w:proofErr w:type="spellStart"/>
            <w:r w:rsidRPr="00814337">
              <w:rPr>
                <w:b/>
                <w:bCs/>
              </w:rPr>
              <w:t>Brl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Engineering / Barrel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 (unserviceable) due to barrel wear, life expiry, or major engineering faults.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MUA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Minor Under Activity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Unserviceable due to minor repairs being carried out locally.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Lack of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Grounded/Unserviceable specifically because replacement parts are unavailable.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OH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Overhaul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Sent for complete reconditioning at a base or regional workshop.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MR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Medium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Intermediate level repairs that exceed unit capability but aren't full overhauls.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FR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Field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Repairs being conducted by a Field Workshop in the forward area.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R4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Repair Level 4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Heavy repairs requiring the highest level of workshop facilities.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OBE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Out of Bounds / Beyond Economic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that is likely to be scrapped or is awaiting a decision on its disposal.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Total NMC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Non-Mission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count of unserviceable weapons.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that can still function but with limited secondary features or degraded performance.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weapons 100% fit for combat.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percentage of the inventory that is currently unserviceable.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percentage of the inventory with limited capability.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percentage of the inventory ready for immediate operational use.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proofErr w:type="spellStart"/>
            <w:r w:rsidRPr="00814337">
              <w:rPr>
                <w:b/>
                <w:bCs/>
              </w:rPr>
              <w:t>Avl</w:t>
            </w:r>
            <w:proofErr w:type="spellEnd"/>
            <w:r w:rsidRPr="00814337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Availability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percentage of equipment (FMC + PMC) available for use.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Present Location / EOA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Notes including the current physical location or </w:t>
            </w:r>
            <w:r w:rsidRPr="00814337">
              <w:rPr>
                <w:b/>
                <w:bCs/>
              </w:rPr>
              <w:t xml:space="preserve">Equipment </w:t>
            </w:r>
            <w:proofErr w:type="gramStart"/>
            <w:r w:rsidRPr="00814337">
              <w:rPr>
                <w:b/>
                <w:bCs/>
              </w:rPr>
              <w:t>On</w:t>
            </w:r>
            <w:proofErr w:type="gramEnd"/>
            <w:r w:rsidRPr="00814337">
              <w:rPr>
                <w:b/>
                <w:bCs/>
              </w:rPr>
              <w:t xml:space="preserve"> Account (EOA)</w:t>
            </w:r>
            <w:r w:rsidRPr="00814337">
              <w:t xml:space="preserve"> details.</w:t>
            </w:r>
          </w:p>
        </w:tc>
      </w:tr>
    </w:tbl>
    <w:p w:rsidR="00814337" w:rsidRPr="00814337" w:rsidRDefault="00814337" w:rsidP="00814337">
      <w:r w:rsidRPr="00814337">
        <w:pict>
          <v:rect id="_x0000_i1408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Analysis of Technical Formulas</w:t>
      </w:r>
    </w:p>
    <w:p w:rsidR="00814337" w:rsidRPr="00814337" w:rsidRDefault="00814337" w:rsidP="00814337">
      <w:r w:rsidRPr="00814337">
        <w:t>In this report, the following logic is typically used to calculate readiness:</w:t>
      </w:r>
    </w:p>
    <w:p w:rsidR="00814337" w:rsidRPr="00814337" w:rsidRDefault="00814337" w:rsidP="00814337">
      <w:pPr>
        <w:numPr>
          <w:ilvl w:val="0"/>
          <w:numId w:val="7"/>
        </w:numPr>
      </w:pPr>
      <w:r w:rsidRPr="00814337">
        <w:rPr>
          <w:b/>
          <w:bCs/>
        </w:rPr>
        <w:t>Total NMC (Nos)</w:t>
      </w:r>
      <w:r w:rsidRPr="00814337">
        <w:t xml:space="preserve"> = Eng/Brl+MUA+Spares+OH+MR+FR+R4+OBE.</w:t>
      </w:r>
    </w:p>
    <w:p w:rsidR="00814337" w:rsidRPr="00814337" w:rsidRDefault="00814337" w:rsidP="00814337">
      <w:pPr>
        <w:numPr>
          <w:ilvl w:val="0"/>
          <w:numId w:val="7"/>
        </w:numPr>
      </w:pPr>
      <w:r w:rsidRPr="00814337">
        <w:rPr>
          <w:b/>
          <w:bCs/>
        </w:rPr>
        <w:t>FMC %</w:t>
      </w:r>
      <w:r w:rsidRPr="00814337">
        <w:t xml:space="preserve"> = (</w:t>
      </w:r>
      <w:proofErr w:type="gramStart"/>
      <w:r w:rsidRPr="00814337">
        <w:t>Held(</w:t>
      </w:r>
      <w:proofErr w:type="gramEnd"/>
      <w:r w:rsidRPr="00814337">
        <w:t>UH)</w:t>
      </w:r>
      <w:proofErr w:type="gramStart"/>
      <w:r w:rsidRPr="00814337">
        <w:t>FMC)×</w:t>
      </w:r>
      <w:proofErr w:type="gramEnd"/>
      <w:r w:rsidRPr="00814337">
        <w:t>100.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763"/>
        <w:gridCol w:w="480"/>
        <w:gridCol w:w="537"/>
        <w:gridCol w:w="339"/>
        <w:gridCol w:w="372"/>
        <w:gridCol w:w="472"/>
        <w:gridCol w:w="638"/>
        <w:gridCol w:w="306"/>
        <w:gridCol w:w="385"/>
        <w:gridCol w:w="385"/>
        <w:gridCol w:w="385"/>
        <w:gridCol w:w="456"/>
        <w:gridCol w:w="457"/>
        <w:gridCol w:w="748"/>
        <w:gridCol w:w="564"/>
        <w:gridCol w:w="1485"/>
      </w:tblGrid>
      <w:tr w:rsidR="00814337" w:rsidRPr="00814337" w:rsidTr="00814337">
        <w:trPr>
          <w:trHeight w:val="492"/>
        </w:trPr>
        <w:tc>
          <w:tcPr>
            <w:tcW w:w="5000" w:type="pct"/>
            <w:gridSpan w:val="17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FMN READINESS 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STATE  :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 xml:space="preserve"> SMALL ARMS</w:t>
            </w:r>
          </w:p>
        </w:tc>
      </w:tr>
      <w:tr w:rsidR="00814337" w:rsidRPr="00814337" w:rsidTr="00814337">
        <w:trPr>
          <w:trHeight w:val="315"/>
        </w:trPr>
        <w:tc>
          <w:tcPr>
            <w:tcW w:w="75" w:type="pct"/>
            <w:vMerge w:val="restar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Ser</w:t>
            </w:r>
          </w:p>
        </w:tc>
        <w:tc>
          <w:tcPr>
            <w:tcW w:w="458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Make &amp; Eqpt </w:t>
            </w:r>
          </w:p>
        </w:tc>
        <w:tc>
          <w:tcPr>
            <w:tcW w:w="634" w:type="pct"/>
            <w:gridSpan w:val="2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Dependency</w:t>
            </w:r>
          </w:p>
        </w:tc>
        <w:tc>
          <w:tcPr>
            <w:tcW w:w="872" w:type="pct"/>
            <w:gridSpan w:val="5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Due to</w:t>
            </w:r>
          </w:p>
        </w:tc>
        <w:tc>
          <w:tcPr>
            <w:tcW w:w="273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Total NMC (Nos)</w:t>
            </w:r>
          </w:p>
        </w:tc>
        <w:tc>
          <w:tcPr>
            <w:tcW w:w="241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PMC (Nos) </w:t>
            </w:r>
          </w:p>
        </w:tc>
        <w:tc>
          <w:tcPr>
            <w:tcW w:w="259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 (Nos)</w:t>
            </w:r>
          </w:p>
        </w:tc>
        <w:tc>
          <w:tcPr>
            <w:tcW w:w="292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%</w:t>
            </w:r>
          </w:p>
        </w:tc>
        <w:tc>
          <w:tcPr>
            <w:tcW w:w="241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PMC%</w:t>
            </w:r>
          </w:p>
        </w:tc>
        <w:tc>
          <w:tcPr>
            <w:tcW w:w="449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 %</w:t>
            </w:r>
          </w:p>
        </w:tc>
        <w:tc>
          <w:tcPr>
            <w:tcW w:w="347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14337">
              <w:rPr>
                <w:b/>
                <w:bCs/>
                <w:sz w:val="16"/>
                <w:szCs w:val="16"/>
              </w:rPr>
              <w:t>Avl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%</w:t>
            </w:r>
          </w:p>
        </w:tc>
        <w:tc>
          <w:tcPr>
            <w:tcW w:w="859" w:type="pct"/>
            <w:vMerge w:val="restar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Remarks (To 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incl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present loc of eqpt EOA)</w:t>
            </w:r>
          </w:p>
        </w:tc>
      </w:tr>
      <w:tr w:rsidR="00814337" w:rsidRPr="00814337" w:rsidTr="00814337">
        <w:trPr>
          <w:trHeight w:val="1740"/>
        </w:trPr>
        <w:tc>
          <w:tcPr>
            <w:tcW w:w="75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Auth (UE)</w:t>
            </w:r>
          </w:p>
        </w:tc>
        <w:tc>
          <w:tcPr>
            <w:tcW w:w="333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Held (UH)</w:t>
            </w:r>
          </w:p>
        </w:tc>
        <w:tc>
          <w:tcPr>
            <w:tcW w:w="190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Eng/</w:t>
            </w:r>
            <w:r w:rsidRPr="00814337">
              <w:rPr>
                <w:b/>
                <w:bCs/>
                <w:sz w:val="16"/>
                <w:szCs w:val="16"/>
              </w:rPr>
              <w:br/>
              <w:t> 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Brl</w:t>
            </w:r>
            <w:proofErr w:type="spellEnd"/>
          </w:p>
        </w:tc>
        <w:tc>
          <w:tcPr>
            <w:tcW w:w="116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MUA</w:t>
            </w:r>
          </w:p>
        </w:tc>
        <w:tc>
          <w:tcPr>
            <w:tcW w:w="148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Spares</w:t>
            </w:r>
          </w:p>
        </w:tc>
        <w:tc>
          <w:tcPr>
            <w:tcW w:w="324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Under OH /MR/R4/</w:t>
            </w:r>
            <w:r w:rsidRPr="00814337">
              <w:rPr>
                <w:b/>
                <w:bCs/>
                <w:sz w:val="16"/>
                <w:szCs w:val="16"/>
              </w:rPr>
              <w:br/>
              <w:t>FR/ Base Repair</w:t>
            </w:r>
          </w:p>
        </w:tc>
        <w:tc>
          <w:tcPr>
            <w:tcW w:w="95" w:type="pct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OBE</w:t>
            </w:r>
          </w:p>
        </w:tc>
        <w:tc>
          <w:tcPr>
            <w:tcW w:w="273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41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59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2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41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9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7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9" w:type="pct"/>
            <w:vMerge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14337" w:rsidRPr="00814337" w:rsidRDefault="00814337" w:rsidP="00814337"/>
    <w:p w:rsidR="00814337" w:rsidRPr="00814337" w:rsidRDefault="00814337" w:rsidP="00814337">
      <w:r w:rsidRPr="00814337">
        <w:t xml:space="preserve">This extraction covers the final header for </w:t>
      </w:r>
      <w:r w:rsidRPr="00814337">
        <w:rPr>
          <w:b/>
          <w:bCs/>
        </w:rPr>
        <w:t>Small Arms</w:t>
      </w:r>
      <w:r w:rsidRPr="00814337">
        <w:t xml:space="preserve"> readiness, which tracks individual and crew-served weaponry like rifles, carbines, and machine guns.</w:t>
      </w:r>
    </w:p>
    <w:p w:rsidR="00814337" w:rsidRPr="00814337" w:rsidRDefault="00814337" w:rsidP="00814337">
      <w:r w:rsidRPr="00814337">
        <w:pict>
          <v:rect id="_x0000_i1409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Column Definitions (Small Arms)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070"/>
        <w:gridCol w:w="4657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Form /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Military Domain 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numerical order of weapons listed.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Make &amp; Eqpt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Make &amp; Equipment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specific nomenclature of the firearm (e.g., 7.62mm SLR, AK-47, Glock 17).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Auth (UE)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 (Unit Establishment)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quantity of weapons the unit is officially entitled to hold based on its strength.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 (UH)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 (Unit Holding)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number of weapons currently in the unit's inventory or "on the books."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Eng/</w:t>
            </w:r>
            <w:proofErr w:type="spellStart"/>
            <w:r w:rsidRPr="00814337">
              <w:rPr>
                <w:b/>
                <w:bCs/>
              </w:rPr>
              <w:t>Brl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Engineering / Barrel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Weapons unserviceable due to worn-out barrels (smooth rifling) or major structural engineering failures.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MUA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Minor Under Activity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Arms undergoing light maintenance or quick repairs at the unit </w:t>
            </w:r>
            <w:proofErr w:type="spellStart"/>
            <w:r w:rsidRPr="00814337">
              <w:t>armory</w:t>
            </w:r>
            <w:proofErr w:type="spellEnd"/>
            <w:r w:rsidRPr="00814337">
              <w:t>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NMC Due to: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Lack of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Weapons sidelined because critical replacement parts (pins, springs, etc.) are not available.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Under OH / MR / R4 / FR / Base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Repair Pipeline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 consolidated category for weapons sent to higher-level workshops for Overhaul, Medium, or heavy Base repairs.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OBE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Out of Bounds / Beyond Economic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Weapons that are unsafe or too costly to fix and are categorized for condemnation/scrapping.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Total NMC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Non-Mission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count of unserviceable weapons (Sum of the "NMC Due to" sub-columns).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Weapons that are functional but have minor defects that don't prevent use (e.g., damaged sights or furniture).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count of weapons that are 100% operational and battle-ready.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Percentage of total holdings that are currently unserviceable.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Percentage of holdings that are partially operational.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key readiness metric; the percentage of total arms ready for immediate combat.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proofErr w:type="spellStart"/>
            <w:r w:rsidRPr="00814337">
              <w:rPr>
                <w:b/>
                <w:bCs/>
              </w:rPr>
              <w:t>Avl</w:t>
            </w:r>
            <w:proofErr w:type="spellEnd"/>
            <w:r w:rsidRPr="00814337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Availability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combined percentage of functional weapons (FMC+PMC).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Present Location / EOA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Notes on where the weapons are physically located or their status </w:t>
            </w:r>
            <w:r w:rsidRPr="00814337">
              <w:rPr>
                <w:b/>
                <w:bCs/>
              </w:rPr>
              <w:t>On Account (EOA)</w:t>
            </w:r>
            <w:r w:rsidRPr="00814337">
              <w:t>.</w:t>
            </w:r>
          </w:p>
        </w:tc>
      </w:tr>
    </w:tbl>
    <w:p w:rsidR="00814337" w:rsidRPr="00814337" w:rsidRDefault="00814337" w:rsidP="00814337">
      <w:r w:rsidRPr="00814337">
        <w:pict>
          <v:rect id="_x0000_i1410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Comparison of Repair Categories</w:t>
      </w:r>
    </w:p>
    <w:p w:rsidR="00814337" w:rsidRPr="00814337" w:rsidRDefault="00814337" w:rsidP="00814337">
      <w:r w:rsidRPr="00814337">
        <w:t xml:space="preserve">You may notice that </w:t>
      </w:r>
      <w:r w:rsidRPr="00814337">
        <w:rPr>
          <w:b/>
          <w:bCs/>
        </w:rPr>
        <w:t>Small Arms</w:t>
      </w:r>
      <w:r w:rsidRPr="00814337">
        <w:t xml:space="preserve"> uses a consolidated column for major repairs compared to the </w:t>
      </w:r>
      <w:r w:rsidRPr="00814337">
        <w:rPr>
          <w:b/>
          <w:bCs/>
        </w:rPr>
        <w:t>ARMT</w:t>
      </w:r>
      <w:r w:rsidRPr="00814337">
        <w:t xml:space="preserve"> table. This is because small arms are often "swapped" or sent in bulk for base repairs rather than being tracked individually through every single field repair stage like a large artillery piece would be.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933"/>
        <w:gridCol w:w="67"/>
        <w:gridCol w:w="859"/>
        <w:gridCol w:w="337"/>
        <w:gridCol w:w="472"/>
        <w:gridCol w:w="957"/>
        <w:gridCol w:w="306"/>
        <w:gridCol w:w="385"/>
        <w:gridCol w:w="385"/>
        <w:gridCol w:w="385"/>
        <w:gridCol w:w="360"/>
        <w:gridCol w:w="507"/>
        <w:gridCol w:w="457"/>
        <w:gridCol w:w="352"/>
        <w:gridCol w:w="2010"/>
      </w:tblGrid>
      <w:tr w:rsidR="00814337" w:rsidRPr="00814337" w:rsidTr="00814337">
        <w:trPr>
          <w:trHeight w:val="510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FMN READINESS 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STATE  :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 xml:space="preserve"> INSTS</w:t>
            </w:r>
          </w:p>
        </w:tc>
      </w:tr>
      <w:tr w:rsidR="00814337" w:rsidRPr="00814337" w:rsidTr="00814337">
        <w:trPr>
          <w:trHeight w:val="912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Ser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Make &amp; Eqpt </w:t>
            </w:r>
          </w:p>
        </w:tc>
        <w:tc>
          <w:tcPr>
            <w:tcW w:w="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Dependency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due to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Total NMC (Nos)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PMC (Nos) 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 (Nos)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NMC %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PMC%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FMC %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814337">
              <w:rPr>
                <w:b/>
                <w:bCs/>
                <w:sz w:val="16"/>
                <w:szCs w:val="16"/>
              </w:rPr>
              <w:t>Avl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%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Remarks (To </w:t>
            </w:r>
            <w:proofErr w:type="spellStart"/>
            <w:r w:rsidRPr="00814337">
              <w:rPr>
                <w:b/>
                <w:bCs/>
                <w:sz w:val="16"/>
                <w:szCs w:val="16"/>
              </w:rPr>
              <w:t>incl</w:t>
            </w:r>
            <w:proofErr w:type="spellEnd"/>
            <w:r w:rsidRPr="00814337">
              <w:rPr>
                <w:b/>
                <w:bCs/>
                <w:sz w:val="16"/>
                <w:szCs w:val="16"/>
              </w:rPr>
              <w:t xml:space="preserve"> present loc of eqpt EOA)</w:t>
            </w:r>
          </w:p>
        </w:tc>
      </w:tr>
      <w:tr w:rsidR="00814337" w:rsidRPr="00814337" w:rsidTr="00814337">
        <w:trPr>
          <w:trHeight w:val="1125"/>
        </w:trPr>
        <w:tc>
          <w:tcPr>
            <w:tcW w:w="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lastRenderedPageBreak/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 xml:space="preserve">Auth </w:t>
            </w:r>
            <w:r w:rsidRPr="00814337">
              <w:rPr>
                <w:b/>
                <w:bCs/>
                <w:sz w:val="16"/>
                <w:szCs w:val="16"/>
              </w:rPr>
              <w:br/>
              <w:t>(UE)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Held (UH)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Spares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Under OH /R4/FR</w:t>
            </w:r>
            <w:proofErr w:type="gramStart"/>
            <w:r w:rsidRPr="00814337">
              <w:rPr>
                <w:b/>
                <w:bCs/>
                <w:sz w:val="16"/>
                <w:szCs w:val="16"/>
              </w:rPr>
              <w:t>/  Base</w:t>
            </w:r>
            <w:proofErr w:type="gramEnd"/>
            <w:r w:rsidRPr="00814337">
              <w:rPr>
                <w:b/>
                <w:bCs/>
                <w:sz w:val="16"/>
                <w:szCs w:val="16"/>
              </w:rPr>
              <w:t xml:space="preserve"> Repair</w:t>
            </w:r>
          </w:p>
        </w:tc>
        <w:tc>
          <w:tcPr>
            <w:tcW w:w="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OBE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814337" w:rsidRPr="00814337" w:rsidRDefault="00814337" w:rsidP="00814337">
            <w:pPr>
              <w:rPr>
                <w:b/>
                <w:bCs/>
                <w:sz w:val="16"/>
                <w:szCs w:val="16"/>
              </w:rPr>
            </w:pPr>
            <w:r w:rsidRPr="00814337">
              <w:rPr>
                <w:b/>
                <w:bCs/>
                <w:sz w:val="16"/>
                <w:szCs w:val="16"/>
              </w:rPr>
              <w:t> </w:t>
            </w:r>
          </w:p>
        </w:tc>
      </w:tr>
    </w:tbl>
    <w:p w:rsidR="00814337" w:rsidRPr="00814337" w:rsidRDefault="00814337" w:rsidP="00814337"/>
    <w:p w:rsidR="00814337" w:rsidRPr="00814337" w:rsidRDefault="00814337" w:rsidP="00814337">
      <w:r w:rsidRPr="00814337">
        <w:t xml:space="preserve">Based on the provided document headers, here is the detailed extraction for the </w:t>
      </w:r>
      <w:r w:rsidRPr="00814337">
        <w:rPr>
          <w:b/>
          <w:bCs/>
        </w:rPr>
        <w:t>FMN Readiness State: INSTS (Instruments)</w:t>
      </w:r>
      <w:r w:rsidRPr="00814337">
        <w:t xml:space="preserve"> report. This table is typically used to track the serviceability of optical, electronic, and surveying instruments such as binoculars, night vision devices, and laser rangefinders.</w: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FMN Readiness State: INSTS (Instruments)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154"/>
        <w:gridCol w:w="4684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Military Domain 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sequential order of the instrument entries.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Make &amp; Eqpt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Make &amp; Equipment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specific nomenclature and manufacturer of the instrument (e.g., Night Vision Goggles, Laser Range Finder).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Auth (UE)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 (Unit Establishment)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official quantity of instruments the unit is authorized to hold according to its organizational structure.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 (UH)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 (Unit Holding)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actual quantity of instruments currently in the unit's possession or inventory.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 (Spares)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Instruments that are unserviceable specifically because required replacement parts or components are unavailable.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Under OH /R4/FR/ Base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Repair Pipeline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Instruments currently undergoing various levels of repair: Overhaul (OH), Level 4 (R4), Field Repair (FR), or Base Workshop repair.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NMC due to: OBE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Out of Bounds / Beyond Economic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that is no longer serviceable and is considered too costly or impossible to repair; often awaiting disposal.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Total NMC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Non-Mission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count of instruments that are currently unserviceable (sum of the "NMC due to" columns).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Instruments that are functional but have minor defects that do not entirely prevent their primary use.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 (Nos)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number of instruments that are 100% operational and ready for immediate deployment.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NMC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Non-Mission Capable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percentage of the total inventory that is currently unserviceable.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PMC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Partially Mission Capable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percentage of the inventory that has limited or partial functionality.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FMC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Fully Mission Capable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key readiness metric representing the percentage of instruments ready for mission use.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proofErr w:type="spellStart"/>
            <w:r w:rsidRPr="00814337">
              <w:rPr>
                <w:b/>
                <w:bCs/>
              </w:rPr>
              <w:t>Avl</w:t>
            </w:r>
            <w:proofErr w:type="spellEnd"/>
            <w:r w:rsidRPr="00814337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Availability Percentage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combined percentage of equipment (FMC + PMC) available for operational tasks.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Present Loc / EOA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 xml:space="preserve">Specific notes, including the current physical location of the equipment or its status on the </w:t>
            </w:r>
            <w:r w:rsidRPr="00814337">
              <w:rPr>
                <w:b/>
                <w:bCs/>
              </w:rPr>
              <w:t xml:space="preserve">Equipment </w:t>
            </w:r>
            <w:proofErr w:type="gramStart"/>
            <w:r w:rsidRPr="00814337">
              <w:rPr>
                <w:b/>
                <w:bCs/>
              </w:rPr>
              <w:t>On</w:t>
            </w:r>
            <w:proofErr w:type="gramEnd"/>
            <w:r w:rsidRPr="00814337">
              <w:rPr>
                <w:b/>
                <w:bCs/>
              </w:rPr>
              <w:t xml:space="preserve"> Account (EOA)</w:t>
            </w:r>
            <w:r w:rsidRPr="00814337">
              <w:t>.</w:t>
            </w:r>
          </w:p>
        </w:tc>
      </w:tr>
    </w:tbl>
    <w:p w:rsidR="00814337" w:rsidRPr="00814337" w:rsidRDefault="00814337" w:rsidP="00814337"/>
    <w:p w:rsidR="00814337" w:rsidRPr="00814337" w:rsidRDefault="00814337" w:rsidP="0081433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2689"/>
        <w:gridCol w:w="585"/>
        <w:gridCol w:w="585"/>
        <w:gridCol w:w="500"/>
        <w:gridCol w:w="638"/>
        <w:gridCol w:w="641"/>
        <w:gridCol w:w="436"/>
        <w:gridCol w:w="634"/>
        <w:gridCol w:w="553"/>
        <w:gridCol w:w="461"/>
        <w:gridCol w:w="824"/>
        <w:gridCol w:w="11"/>
      </w:tblGrid>
      <w:tr w:rsidR="00814337" w:rsidRPr="00814337" w:rsidTr="00814337">
        <w:trPr>
          <w:gridAfter w:val="1"/>
          <w:wAfter w:w="3" w:type="pct"/>
          <w:trHeight w:val="450"/>
        </w:trPr>
        <w:tc>
          <w:tcPr>
            <w:tcW w:w="4997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STATE OF CBRN EQPT TO BE SUSTAINED BY EME</w:t>
            </w:r>
          </w:p>
        </w:tc>
      </w:tr>
      <w:tr w:rsidR="00814337" w:rsidRPr="00814337" w:rsidTr="00814337">
        <w:trPr>
          <w:trHeight w:val="288"/>
        </w:trPr>
        <w:tc>
          <w:tcPr>
            <w:tcW w:w="4997" w:type="pct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3" w:type="pct"/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</w:tr>
      <w:tr w:rsidR="00814337" w:rsidRPr="00814337" w:rsidTr="00814337">
        <w:trPr>
          <w:trHeight w:val="312"/>
        </w:trPr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Ser No</w:t>
            </w:r>
          </w:p>
        </w:tc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 xml:space="preserve">Make &amp; </w:t>
            </w:r>
            <w:proofErr w:type="gramStart"/>
            <w:r w:rsidRPr="00814337">
              <w:rPr>
                <w:b/>
                <w:bCs/>
              </w:rPr>
              <w:t>Type</w:t>
            </w:r>
            <w:proofErr w:type="gramEnd"/>
          </w:p>
        </w:tc>
        <w:tc>
          <w:tcPr>
            <w:tcW w:w="6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Dependency</w:t>
            </w:r>
          </w:p>
        </w:tc>
        <w:tc>
          <w:tcPr>
            <w:tcW w:w="149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UNSV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UNSV</w:t>
            </w:r>
          </w:p>
        </w:tc>
        <w:tc>
          <w:tcPr>
            <w:tcW w:w="3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‘S’</w:t>
            </w:r>
          </w:p>
        </w:tc>
        <w:tc>
          <w:tcPr>
            <w:tcW w:w="4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Remarks</w:t>
            </w:r>
          </w:p>
        </w:tc>
        <w:tc>
          <w:tcPr>
            <w:tcW w:w="3" w:type="pct"/>
            <w:vAlign w:val="center"/>
            <w:hideMark/>
          </w:tcPr>
          <w:p w:rsidR="00814337" w:rsidRPr="00814337" w:rsidRDefault="00814337" w:rsidP="00814337"/>
        </w:tc>
      </w:tr>
      <w:tr w:rsidR="00814337" w:rsidRPr="00814337" w:rsidTr="00814337">
        <w:trPr>
          <w:trHeight w:val="624"/>
        </w:trPr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Auth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Held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MUA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Spares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DRWO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FR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  <w:r w:rsidRPr="00814337">
              <w:rPr>
                <w:b/>
                <w:bCs/>
              </w:rPr>
              <w:t>DR Raised</w:t>
            </w: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3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337" w:rsidRPr="00814337" w:rsidRDefault="00814337" w:rsidP="00814337">
            <w:pPr>
              <w:rPr>
                <w:b/>
                <w:bCs/>
              </w:rPr>
            </w:pPr>
          </w:p>
        </w:tc>
        <w:tc>
          <w:tcPr>
            <w:tcW w:w="3" w:type="pct"/>
            <w:vAlign w:val="center"/>
            <w:hideMark/>
          </w:tcPr>
          <w:p w:rsidR="00814337" w:rsidRPr="00814337" w:rsidRDefault="00814337" w:rsidP="00814337"/>
        </w:tc>
      </w:tr>
    </w:tbl>
    <w:p w:rsidR="00814337" w:rsidRPr="00814337" w:rsidRDefault="00814337" w:rsidP="00814337"/>
    <w:p w:rsidR="00814337" w:rsidRPr="00814337" w:rsidRDefault="00814337" w:rsidP="00814337">
      <w:r w:rsidRPr="00814337">
        <w:t xml:space="preserve">The </w:t>
      </w:r>
      <w:r w:rsidRPr="00814337">
        <w:rPr>
          <w:b/>
          <w:bCs/>
        </w:rPr>
        <w:t>State of CBRN EQPT</w:t>
      </w:r>
      <w:r w:rsidRPr="00814337">
        <w:t xml:space="preserve"> table tracks equipment specifically designed for Chemical, Biological, Radiological, and </w:t>
      </w:r>
      <w:proofErr w:type="gramStart"/>
      <w:r w:rsidRPr="00814337">
        <w:t>Nuclear</w:t>
      </w:r>
      <w:proofErr w:type="gramEnd"/>
      <w:r w:rsidRPr="00814337">
        <w:t xml:space="preserve"> </w:t>
      </w:r>
      <w:proofErr w:type="spellStart"/>
      <w:r w:rsidRPr="00814337">
        <w:t>defense</w:t>
      </w:r>
      <w:proofErr w:type="spellEnd"/>
      <w:r w:rsidRPr="00814337">
        <w:t xml:space="preserve"> that must be sustained by the </w:t>
      </w:r>
      <w:r w:rsidRPr="00814337">
        <w:rPr>
          <w:b/>
          <w:bCs/>
        </w:rPr>
        <w:t>EME (Electronics and Mechanical Engineers)</w:t>
      </w:r>
      <w:r w:rsidRPr="00814337">
        <w:t>.</w:t>
      </w:r>
    </w:p>
    <w:p w:rsidR="00814337" w:rsidRPr="00814337" w:rsidRDefault="00814337" w:rsidP="00814337">
      <w:r w:rsidRPr="00814337">
        <w:t xml:space="preserve">Below </w:t>
      </w:r>
      <w:proofErr w:type="gramStart"/>
      <w:r w:rsidRPr="00814337">
        <w:t>is</w:t>
      </w:r>
      <w:proofErr w:type="gramEnd"/>
      <w:r w:rsidRPr="00814337">
        <w:t xml:space="preserve"> the full list of columns and their detailed descriptions within the military domain:</w: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CBRN Equipment State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547"/>
        <w:gridCol w:w="4998"/>
      </w:tblGrid>
      <w:tr w:rsidR="00814337" w:rsidRPr="0081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Column Name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Full Detail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Description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Ser No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sequential order of the items listed.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 xml:space="preserve">Make &amp; </w:t>
            </w:r>
            <w:proofErr w:type="gramStart"/>
            <w:r w:rsidRPr="00814337">
              <w:rPr>
                <w:b/>
                <w:bCs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Nomenclature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specific manufacturer and model of the CBRN gear (e.g., Gas Masks, Decontamination Kits, Dosimeters).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Auth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Authorized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official quantity of equipment the unit is mandated to hold according to its establishment.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Dependency: Held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Held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actual quantity of equipment currently in the unit’s inventory.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lastRenderedPageBreak/>
              <w:t>UNSV: MUA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Minor Under Activity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Items that are unserviceable due to minor faults being repaired at the unit level.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UNSV: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Lack of Spares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that cannot be used because specific replacement parts are currently unavailable.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UNSV: DRWO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District/Divisional Repair Workshop Order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that has been formally sent to a workshop for repair with an active job order.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UNSV: FR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Field Repair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Equipment undergoing repairs in the forward area by a Field Workshop.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UNSV: DR Raised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Demand Raised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Indicates that a formal demand for the repair or replacement of the unserviceable item has been initiated.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UNSV (Total)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Total Unserviceable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count of equipment that is currently not fit for use.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‘S’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Serviceable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The total number of units that are fully functional and mission-ready.</w:t>
            </w:r>
          </w:p>
        </w:tc>
      </w:tr>
      <w:tr w:rsidR="00814337" w:rsidRPr="00814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rPr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814337" w:rsidRPr="00814337" w:rsidRDefault="00814337" w:rsidP="00814337">
            <w:r w:rsidRPr="00814337">
              <w:t>Any additional context, such as the specific location of the gear or estimated date of repair completion.</w:t>
            </w:r>
          </w:p>
        </w:tc>
      </w:tr>
    </w:tbl>
    <w:p w:rsidR="00814337" w:rsidRPr="00814337" w:rsidRDefault="00814337" w:rsidP="00814337">
      <w:r w:rsidRPr="00814337">
        <w:t>Export to Sheets</w:t>
      </w:r>
    </w:p>
    <w:p w:rsidR="00814337" w:rsidRPr="00814337" w:rsidRDefault="00814337" w:rsidP="00814337">
      <w:r w:rsidRPr="00814337">
        <w:pict>
          <v:rect id="_x0000_i1411" style="width:0;height:1.5pt" o:hralign="center" o:hrstd="t" o:hr="t" fillcolor="#a0a0a0" stroked="f"/>
        </w:pict>
      </w:r>
    </w:p>
    <w:p w:rsidR="00814337" w:rsidRPr="00814337" w:rsidRDefault="00814337" w:rsidP="00814337">
      <w:pPr>
        <w:rPr>
          <w:b/>
          <w:bCs/>
        </w:rPr>
      </w:pPr>
      <w:r w:rsidRPr="00814337">
        <w:rPr>
          <w:b/>
          <w:bCs/>
        </w:rPr>
        <w:t>Key Acronyms in this Context</w:t>
      </w:r>
    </w:p>
    <w:p w:rsidR="00814337" w:rsidRPr="00814337" w:rsidRDefault="00814337" w:rsidP="00814337">
      <w:pPr>
        <w:numPr>
          <w:ilvl w:val="0"/>
          <w:numId w:val="8"/>
        </w:numPr>
      </w:pPr>
      <w:r w:rsidRPr="00814337">
        <w:rPr>
          <w:b/>
          <w:bCs/>
        </w:rPr>
        <w:t>CBRN:</w:t>
      </w:r>
      <w:r w:rsidRPr="00814337">
        <w:t xml:space="preserve"> Chemical, Biological, Radiological, and Nuclear.</w:t>
      </w:r>
    </w:p>
    <w:p w:rsidR="00814337" w:rsidRPr="00814337" w:rsidRDefault="00814337" w:rsidP="00814337">
      <w:pPr>
        <w:numPr>
          <w:ilvl w:val="0"/>
          <w:numId w:val="8"/>
        </w:numPr>
      </w:pPr>
      <w:r w:rsidRPr="00814337">
        <w:rPr>
          <w:b/>
          <w:bCs/>
        </w:rPr>
        <w:t>EME:</w:t>
      </w:r>
      <w:r w:rsidRPr="00814337">
        <w:t xml:space="preserve"> Corps of Electronics and Mechanical Engineers (responsible for maintenance).</w:t>
      </w:r>
    </w:p>
    <w:p w:rsidR="00814337" w:rsidRPr="00814337" w:rsidRDefault="00814337" w:rsidP="00814337">
      <w:pPr>
        <w:numPr>
          <w:ilvl w:val="0"/>
          <w:numId w:val="8"/>
        </w:numPr>
      </w:pPr>
      <w:r w:rsidRPr="00814337">
        <w:rPr>
          <w:b/>
          <w:bCs/>
        </w:rPr>
        <w:t>UNSV:</w:t>
      </w:r>
      <w:r w:rsidRPr="00814337">
        <w:t xml:space="preserve"> Unserviceable (the equipment is broken or degraded).</w:t>
      </w:r>
    </w:p>
    <w:p w:rsidR="0044659F" w:rsidRDefault="0044659F"/>
    <w:sectPr w:rsidR="0044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204"/>
    <w:multiLevelType w:val="multilevel"/>
    <w:tmpl w:val="D7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2FE9"/>
    <w:multiLevelType w:val="multilevel"/>
    <w:tmpl w:val="576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3F8"/>
    <w:multiLevelType w:val="multilevel"/>
    <w:tmpl w:val="AB2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F51"/>
    <w:multiLevelType w:val="multilevel"/>
    <w:tmpl w:val="682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F1F0B"/>
    <w:multiLevelType w:val="multilevel"/>
    <w:tmpl w:val="22F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35DE6"/>
    <w:multiLevelType w:val="multilevel"/>
    <w:tmpl w:val="0F0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1197"/>
    <w:multiLevelType w:val="multilevel"/>
    <w:tmpl w:val="E74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81C30"/>
    <w:multiLevelType w:val="multilevel"/>
    <w:tmpl w:val="346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95690">
    <w:abstractNumId w:val="2"/>
  </w:num>
  <w:num w:numId="2" w16cid:durableId="262080731">
    <w:abstractNumId w:val="0"/>
  </w:num>
  <w:num w:numId="3" w16cid:durableId="613706247">
    <w:abstractNumId w:val="1"/>
  </w:num>
  <w:num w:numId="4" w16cid:durableId="282275322">
    <w:abstractNumId w:val="7"/>
  </w:num>
  <w:num w:numId="5" w16cid:durableId="596256710">
    <w:abstractNumId w:val="3"/>
  </w:num>
  <w:num w:numId="6" w16cid:durableId="1541631571">
    <w:abstractNumId w:val="5"/>
  </w:num>
  <w:num w:numId="7" w16cid:durableId="1524973189">
    <w:abstractNumId w:val="4"/>
  </w:num>
  <w:num w:numId="8" w16cid:durableId="1512646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37"/>
    <w:rsid w:val="0044659F"/>
    <w:rsid w:val="006038D9"/>
    <w:rsid w:val="00814337"/>
    <w:rsid w:val="00B71422"/>
    <w:rsid w:val="00E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EB9A"/>
  <w15:chartTrackingRefBased/>
  <w15:docId w15:val="{C9D9A284-26DF-4098-915B-0AFC69FB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2236</Words>
  <Characters>12746</Characters>
  <Application>Microsoft Office Word</Application>
  <DocSecurity>0</DocSecurity>
  <Lines>106</Lines>
  <Paragraphs>29</Paragraphs>
  <ScaleCrop>false</ScaleCrop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Bera</dc:creator>
  <cp:keywords/>
  <dc:description/>
  <cp:lastModifiedBy>Anupam Bera</cp:lastModifiedBy>
  <cp:revision>1</cp:revision>
  <dcterms:created xsi:type="dcterms:W3CDTF">2026-03-03T18:20:00Z</dcterms:created>
  <dcterms:modified xsi:type="dcterms:W3CDTF">2026-03-03T18:28:00Z</dcterms:modified>
</cp:coreProperties>
</file>