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**Пользовательское соглашение / Условия обслуживания**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Настоящее пользовательское соглашение / условия обслуживания (далее "Соглашение") представляет собой соглашение между пользователем (далее "Пользователь") и нашей компанией (далее "Компания") относительно использования нашей услуги по акциям. Перед использованием данной услуги просим внимательно ознакомиться с содержанием настоящего Соглашения. Если Пользователь не согласен с любой частью настоящего Соглашения, просьба прекратить использование данной услуги.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**1. Содержание услуги**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 Компания предоставляет информацию о рынке акций, текущих котировках, финансовых данных, аналитических отчетах, инвестиционных рекомендациях и другие связанные услуги.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Пользователь может просматривать подробную информацию об исторических трендах акций, корпоративных объявлениях, финансовых отчетах и других данных о конкретных акциях через нашу платформу.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1.3 Услуги Компании предоставляются только в качестве справочной информации и поддержки принятия решений, и не являются прямым предложением на покупку или продажу акций.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**2. Регистрация пользователя и учетная запись**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 Пользователь должен зарегистрировать учетную запись в соответствии с требованиями Компании и предоставить достоверную, точную и полную личную информацию.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 После успешной регистрации пользователь получает уникальное имя учетной записи и пароль, и обязан надлежащим образом сохранять информацию об учетной записи и нести ответственность за все действия, совершенные под этой учетной записью.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2.3 Пользователь не имеет права передавать учетную запись другим лицам или предоставлять ее для использования другим лицам.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2.4 В случае обнаружения несанкционированного использования учетной записи или обнаружения уязвимостей в безопасности, Пользователь обязан незамедлительно уведомить Компанию.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**3. Торговля акциями**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3.1 Пользователь может самостоятельно принимать решения о покупке и продаже акций на основе собственного мнения и сп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особности к риску.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3.2 Компания не несет ответственности за решения пользователя в отношении инвестиций или результаты торговли акциями.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3.3 Пользователь должен самостоятельно нести риски, связанные с торговлей акциями, и полностью оценить рыночные риски и свои личные инвестиционные возможности перед принятием решения.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**4. Расходы и оплата**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4.1 Использование данной услуги может потребовать оплаты соответствующих сборов, включая, но не ограничиваясь, комиссионными сборами за сделки, платой за подписку на данные и другими. Конкретные суммы и способы оплаты будут ясно указаны пользователю перед использованием услуг.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4.2 Пользователь обязан своевременно оплачивать соответствующие сборы и гарантировать точность информации об оплате.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**5. Раскрытие рисков**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5.1 Пользователь явно понимает и принимает на себя риски, связанные с инвестициями в акции, включая, но не ограничиваясь, колебаниями рынка, инвестиционными потерями, изменением политики и т.д.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5.2 Предоставленная Компанией информация о рынке, аналитические отчеты и инвестиционные рекомендации предоставляются только в качестве справочных данных и не являются рекомендациями по покупке или продаже конкретных акций.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5.3 Пользователь должен самостоятельно оценивать риски и принимать осторожные решения, и при необходимости обратиться к профессиональному финансовому консультанту.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**6. Поведение пользователя**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6.1 При использовании нашей услуги пользователь должен соблюдать следующие правила: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Не использовать нашу услугу для незаконной деятельности или нарушения законов и правил.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Не нарушать, вредить или взламывать наши системы и услуги.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Не распространять ложную информацию, клевету на других или нарушать их права.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6.2 В случае нарушения пользователем указанных выше правил, Компания вправе принять соответствующие меры, включая, но не ограничиваясь, ограничением или прекращением доступа пользователя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к учетной записи.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**7. Защита информации и конфиденциальность**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7.1 Компания примет разумные меры безопасности для защиты личной информации пользователя и соблюдения соответствующих законов и правил о конфиденциальности.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7.2 Пользователь понимает и соглашается с тем, что в процессе использования нашей услуги Компания может собирать, хранить и использовать личную информацию пользователя для предоставления и улучшения наших услуг.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7.3 Компания не будет раскрывать личную информацию пользователя третьим лицам без явного согласия пользователя или законного предписания.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**8. Отказ от ответственности**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8.1 Пользователь явно понимает и соглашается с тем, что в процессе использования нашей услуги может возникать перерывы, задержки, ошибки, потеря данных или убытки прибыли, и Компания не несет за это ответственности.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8.2 Компания не дает никаких гарантий или обещаний относительно тенденций рынка акций, доходности или убыточности инвестиций в акции.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**9. Расторжение Соглашения**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9.1 Пользователь или Компания вправе расторгнуть настоящее Соглашение в следующих случаях: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Пользователь нарушил любое положение настоящего Соглашения.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Пользователь решает прекратить использование нашей услуги.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Компания решает прекратить предоставление услуг.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9.2 После расторжения Соглашения учетная запись пользователя будет закрыта, что может привести к удалению связанной с пользователем информации.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**10. Применимое право**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10.1 Настоящее Соглашение подчиняется применимому праву. В случае возникновения споров пользователь и Компания должны разрешать их путем дружественных переговоров. Если переговоры не приводят к соглашению, пользователь и Компания соглашаются обратиться в компетентный суд для разрешения спора.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10.2 Если какое-либо положение настоящего Соглашения признается недействительным или неприменимым, такое положение будет рассматриваться как отделенное от Соглашения и не повлияет на действительность и применимость других положений.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