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526" w:rsidRDefault="00605526" w:rsidP="00605526">
      <w:pPr>
        <w:jc w:val="center"/>
      </w:pPr>
      <w:r>
        <w:rPr>
          <w:rFonts w:ascii="Arial" w:hAnsi="Arial"/>
          <w:noProof/>
        </w:rPr>
        <w:drawing>
          <wp:inline distT="0" distB="0" distL="0" distR="0" wp14:anchorId="3FB6C8C9" wp14:editId="62419791">
            <wp:extent cx="3681730" cy="572770"/>
            <wp:effectExtent l="0" t="0" r="0" b="0"/>
            <wp:docPr id="21" name="Picture 21" descr="top_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_ban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26" w:rsidRDefault="00605526" w:rsidP="00605526"/>
    <w:p w:rsidR="00605526" w:rsidRDefault="00605526" w:rsidP="00605526">
      <w:pPr>
        <w:ind w:left="5940"/>
      </w:pPr>
    </w:p>
    <w:p w:rsidR="00605526" w:rsidRPr="00236A01" w:rsidRDefault="00605526" w:rsidP="00605526">
      <w:pPr>
        <w:ind w:left="5040"/>
      </w:pPr>
      <w:r w:rsidRPr="00236A01">
        <w:t xml:space="preserve">Course </w:t>
      </w:r>
      <w:proofErr w:type="gramStart"/>
      <w:r w:rsidRPr="00236A01">
        <w:t>Name  :</w:t>
      </w:r>
      <w:proofErr w:type="gramEnd"/>
      <w:r w:rsidRPr="00236A01">
        <w:t xml:space="preserve">  </w:t>
      </w:r>
      <w:r w:rsidRPr="00605526">
        <w:t>Electronic Circuits</w:t>
      </w:r>
    </w:p>
    <w:p w:rsidR="00605526" w:rsidRPr="00236A01" w:rsidRDefault="00605526" w:rsidP="00605526">
      <w:pPr>
        <w:ind w:left="5040"/>
      </w:pPr>
    </w:p>
    <w:p w:rsidR="00605526" w:rsidRPr="00236A01" w:rsidRDefault="00605526" w:rsidP="00605526">
      <w:pPr>
        <w:ind w:left="5040"/>
      </w:pPr>
      <w:r w:rsidRPr="00236A01">
        <w:t xml:space="preserve">Course Code   :  </w:t>
      </w:r>
      <w:r>
        <w:t>CSE251</w:t>
      </w:r>
    </w:p>
    <w:p w:rsidR="00605526" w:rsidRPr="00236A01" w:rsidRDefault="00605526" w:rsidP="00175F02">
      <w:pPr>
        <w:ind w:left="5040"/>
      </w:pPr>
    </w:p>
    <w:p w:rsidR="00605526" w:rsidRPr="00236A01" w:rsidRDefault="00605526" w:rsidP="00175F02">
      <w:pPr>
        <w:ind w:left="5040"/>
      </w:pPr>
      <w:proofErr w:type="gramStart"/>
      <w:r w:rsidRPr="00236A01">
        <w:t>Section  No</w:t>
      </w:r>
      <w:proofErr w:type="gramEnd"/>
      <w:r w:rsidRPr="00236A01">
        <w:t xml:space="preserve">     :</w:t>
      </w:r>
      <w:r>
        <w:t>06</w:t>
      </w:r>
    </w:p>
    <w:p w:rsidR="00605526" w:rsidRPr="00236A01" w:rsidRDefault="00605526" w:rsidP="00175F02">
      <w:pPr>
        <w:ind w:left="5040"/>
      </w:pPr>
    </w:p>
    <w:p w:rsidR="00605526" w:rsidRPr="00236A01" w:rsidRDefault="00605526" w:rsidP="00175F02">
      <w:pPr>
        <w:ind w:left="5040"/>
      </w:pPr>
      <w:proofErr w:type="gramStart"/>
      <w:r w:rsidRPr="00236A01">
        <w:t>Group  No</w:t>
      </w:r>
      <w:proofErr w:type="gramEnd"/>
      <w:r w:rsidRPr="00236A01">
        <w:t xml:space="preserve">       :</w:t>
      </w:r>
    </w:p>
    <w:p w:rsidR="00605526" w:rsidRPr="009C2130" w:rsidRDefault="00605526" w:rsidP="00605526">
      <w:pPr>
        <w:ind w:left="5040"/>
      </w:pPr>
      <w:bookmarkStart w:id="0" w:name="_GoBack"/>
      <w:bookmarkEnd w:id="0"/>
    </w:p>
    <w:p w:rsidR="00605526" w:rsidRPr="009C2130" w:rsidRDefault="00605526" w:rsidP="00605526"/>
    <w:p w:rsidR="00605526" w:rsidRPr="009C2130" w:rsidRDefault="00605526" w:rsidP="00605526"/>
    <w:p w:rsidR="00605526" w:rsidRPr="009C2130" w:rsidRDefault="00605526" w:rsidP="00605526"/>
    <w:p w:rsidR="00605526" w:rsidRPr="009C2130" w:rsidRDefault="00605526" w:rsidP="00605526"/>
    <w:p w:rsidR="00605526" w:rsidRPr="009C2130" w:rsidRDefault="00605526" w:rsidP="00605526">
      <w:r w:rsidRPr="009C2130">
        <w:t>Experiment No                :</w:t>
      </w:r>
      <w:r>
        <w:t xml:space="preserve"> 01</w:t>
      </w:r>
    </w:p>
    <w:p w:rsidR="00605526" w:rsidRPr="009C2130" w:rsidRDefault="00605526" w:rsidP="00605526"/>
    <w:p w:rsidR="00605526" w:rsidRPr="009C2130" w:rsidRDefault="00605526" w:rsidP="00605526">
      <w:r w:rsidRPr="009C2130">
        <w:t xml:space="preserve">Name of the </w:t>
      </w:r>
      <w:proofErr w:type="gramStart"/>
      <w:r w:rsidRPr="009C2130">
        <w:t>Experiment :</w:t>
      </w:r>
      <w:proofErr w:type="gramEnd"/>
      <w:r>
        <w:t xml:space="preserve"> </w:t>
      </w:r>
      <w:r w:rsidRPr="00605526">
        <w:t>I-V Characteristics and Modeling of Forward Conduction of a Diode</w:t>
      </w:r>
    </w:p>
    <w:p w:rsidR="00605526" w:rsidRPr="009C2130" w:rsidRDefault="00605526" w:rsidP="00605526"/>
    <w:p w:rsidR="00605526" w:rsidRPr="009C2130" w:rsidRDefault="00605526" w:rsidP="00605526"/>
    <w:p w:rsidR="00605526" w:rsidRPr="009C2130" w:rsidRDefault="00605526" w:rsidP="00605526"/>
    <w:p w:rsidR="00605526" w:rsidRPr="009C2130" w:rsidRDefault="00605526" w:rsidP="00605526"/>
    <w:p w:rsidR="00605526" w:rsidRPr="009C2130" w:rsidRDefault="00605526" w:rsidP="00605526"/>
    <w:p w:rsidR="00605526" w:rsidRPr="009C2130" w:rsidRDefault="00605526" w:rsidP="00605526"/>
    <w:p w:rsidR="00605526" w:rsidRPr="009C2130" w:rsidRDefault="00605526" w:rsidP="00605526"/>
    <w:p w:rsidR="00605526" w:rsidRPr="009C2130" w:rsidRDefault="00605526" w:rsidP="00605526">
      <w:pPr>
        <w:ind w:left="5040"/>
      </w:pPr>
      <w:r w:rsidRPr="009C2130">
        <w:t>Date of allocation   :</w:t>
      </w:r>
      <w:r>
        <w:t xml:space="preserve"> </w:t>
      </w:r>
    </w:p>
    <w:p w:rsidR="00605526" w:rsidRPr="009C2130" w:rsidRDefault="00605526" w:rsidP="00605526">
      <w:pPr>
        <w:ind w:left="5040"/>
      </w:pPr>
    </w:p>
    <w:p w:rsidR="00605526" w:rsidRPr="009C2130" w:rsidRDefault="00605526" w:rsidP="00605526">
      <w:pPr>
        <w:ind w:left="5040"/>
      </w:pPr>
      <w:r w:rsidRPr="009C2130">
        <w:t>Date of submission:</w:t>
      </w:r>
      <w:r>
        <w:t xml:space="preserve"> </w:t>
      </w:r>
      <w:r w:rsidR="003341E5">
        <w:t>6-1-2020</w:t>
      </w:r>
    </w:p>
    <w:p w:rsidR="00605526" w:rsidRPr="009C2130" w:rsidRDefault="00605526" w:rsidP="00605526">
      <w:pPr>
        <w:ind w:left="5040"/>
      </w:pPr>
    </w:p>
    <w:p w:rsidR="00605526" w:rsidRPr="009C2130" w:rsidRDefault="00605526" w:rsidP="00605526">
      <w:pPr>
        <w:ind w:left="5040"/>
      </w:pPr>
    </w:p>
    <w:p w:rsidR="00605526" w:rsidRPr="009C2130" w:rsidRDefault="00605526" w:rsidP="00605526">
      <w:pPr>
        <w:ind w:left="5040"/>
      </w:pPr>
    </w:p>
    <w:p w:rsidR="00605526" w:rsidRPr="009C2130" w:rsidRDefault="00605526" w:rsidP="00605526">
      <w:pPr>
        <w:ind w:left="5040"/>
      </w:pPr>
    </w:p>
    <w:p w:rsidR="00605526" w:rsidRPr="00605526" w:rsidRDefault="00605526" w:rsidP="00605526">
      <w:pPr>
        <w:ind w:left="5040"/>
        <w:rPr>
          <w:sz w:val="28"/>
          <w:szCs w:val="28"/>
        </w:rPr>
      </w:pPr>
    </w:p>
    <w:p w:rsidR="00605526" w:rsidRPr="00605526" w:rsidRDefault="00605526" w:rsidP="00605526">
      <w:pPr>
        <w:ind w:left="5040"/>
        <w:rPr>
          <w:sz w:val="28"/>
          <w:szCs w:val="28"/>
        </w:rPr>
      </w:pPr>
      <w:r w:rsidRPr="00605526">
        <w:rPr>
          <w:sz w:val="28"/>
          <w:szCs w:val="28"/>
        </w:rPr>
        <w:t xml:space="preserve">Submitted To    : </w:t>
      </w:r>
      <w:proofErr w:type="spellStart"/>
      <w:r w:rsidRPr="00605526">
        <w:rPr>
          <w:sz w:val="28"/>
          <w:szCs w:val="28"/>
        </w:rPr>
        <w:t>Surajit</w:t>
      </w:r>
      <w:proofErr w:type="spellEnd"/>
      <w:r w:rsidRPr="00605526">
        <w:rPr>
          <w:sz w:val="28"/>
          <w:szCs w:val="28"/>
        </w:rPr>
        <w:t xml:space="preserve"> Das Barman</w:t>
      </w:r>
    </w:p>
    <w:p w:rsidR="00605526" w:rsidRDefault="00605526" w:rsidP="00605526">
      <w:pPr>
        <w:tabs>
          <w:tab w:val="left" w:pos="5187"/>
        </w:tabs>
        <w:rPr>
          <w:sz w:val="28"/>
          <w:szCs w:val="28"/>
        </w:rPr>
      </w:pPr>
      <w:r w:rsidRPr="00605526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               </w:t>
      </w:r>
      <w:r w:rsidRPr="00605526">
        <w:rPr>
          <w:sz w:val="28"/>
          <w:szCs w:val="28"/>
        </w:rPr>
        <w:t xml:space="preserve">   </w:t>
      </w:r>
      <w:r>
        <w:rPr>
          <w:sz w:val="28"/>
          <w:szCs w:val="28"/>
        </w:rPr>
        <w:t>Senior Lecturer</w:t>
      </w:r>
    </w:p>
    <w:p w:rsidR="00605526" w:rsidRPr="00605526" w:rsidRDefault="00605526" w:rsidP="00605526">
      <w:pPr>
        <w:tabs>
          <w:tab w:val="left" w:pos="5187"/>
        </w:tabs>
        <w:rPr>
          <w:sz w:val="28"/>
          <w:szCs w:val="28"/>
        </w:rPr>
      </w:pPr>
    </w:p>
    <w:p w:rsidR="00605526" w:rsidRPr="00605526" w:rsidRDefault="00605526" w:rsidP="00605526">
      <w:pPr>
        <w:ind w:left="5040"/>
        <w:rPr>
          <w:sz w:val="28"/>
          <w:szCs w:val="28"/>
        </w:rPr>
      </w:pPr>
      <w:r w:rsidRPr="00605526">
        <w:rPr>
          <w:sz w:val="28"/>
          <w:szCs w:val="28"/>
        </w:rPr>
        <w:t xml:space="preserve">Student’s </w:t>
      </w:r>
      <w:proofErr w:type="gramStart"/>
      <w:r w:rsidRPr="00605526">
        <w:rPr>
          <w:sz w:val="28"/>
          <w:szCs w:val="28"/>
        </w:rPr>
        <w:t>Name :</w:t>
      </w:r>
      <w:proofErr w:type="gramEnd"/>
      <w:r w:rsidRPr="00605526">
        <w:rPr>
          <w:sz w:val="28"/>
          <w:szCs w:val="28"/>
        </w:rPr>
        <w:t xml:space="preserve"> Apurba Roy</w:t>
      </w:r>
    </w:p>
    <w:p w:rsidR="00605526" w:rsidRPr="00605526" w:rsidRDefault="00605526" w:rsidP="00605526">
      <w:pPr>
        <w:ind w:left="5040"/>
        <w:rPr>
          <w:sz w:val="28"/>
          <w:szCs w:val="28"/>
        </w:rPr>
      </w:pPr>
      <w:r w:rsidRPr="00605526">
        <w:rPr>
          <w:sz w:val="28"/>
          <w:szCs w:val="28"/>
        </w:rPr>
        <w:t xml:space="preserve">Student’s ID     </w:t>
      </w:r>
      <w:r>
        <w:rPr>
          <w:sz w:val="28"/>
          <w:szCs w:val="28"/>
        </w:rPr>
        <w:t xml:space="preserve">  </w:t>
      </w:r>
      <w:proofErr w:type="gramStart"/>
      <w:r w:rsidRPr="00605526">
        <w:rPr>
          <w:sz w:val="28"/>
          <w:szCs w:val="28"/>
        </w:rPr>
        <w:t>:2018</w:t>
      </w:r>
      <w:proofErr w:type="gramEnd"/>
      <w:r w:rsidRPr="00605526">
        <w:rPr>
          <w:sz w:val="28"/>
          <w:szCs w:val="28"/>
        </w:rPr>
        <w:t>-3-60-063</w:t>
      </w:r>
    </w:p>
    <w:p w:rsidR="00605526" w:rsidRPr="00605526" w:rsidRDefault="00605526" w:rsidP="00605526">
      <w:pPr>
        <w:ind w:left="5040"/>
        <w:rPr>
          <w:sz w:val="28"/>
          <w:szCs w:val="28"/>
        </w:rPr>
      </w:pPr>
    </w:p>
    <w:p w:rsidR="00605526" w:rsidRPr="00605526" w:rsidRDefault="00605526" w:rsidP="00605526">
      <w:pPr>
        <w:ind w:left="5040"/>
        <w:rPr>
          <w:sz w:val="28"/>
          <w:szCs w:val="28"/>
        </w:rPr>
      </w:pPr>
      <w:r w:rsidRPr="00605526">
        <w:rPr>
          <w:sz w:val="28"/>
          <w:szCs w:val="28"/>
        </w:rPr>
        <w:t xml:space="preserve">Student’s </w:t>
      </w:r>
      <w:proofErr w:type="gramStart"/>
      <w:r w:rsidRPr="00605526">
        <w:rPr>
          <w:sz w:val="28"/>
          <w:szCs w:val="28"/>
        </w:rPr>
        <w:t>Name :</w:t>
      </w:r>
      <w:proofErr w:type="gramEnd"/>
      <w:r w:rsidRPr="00605526">
        <w:rPr>
          <w:sz w:val="28"/>
          <w:szCs w:val="28"/>
        </w:rPr>
        <w:t xml:space="preserve"> </w:t>
      </w:r>
      <w:proofErr w:type="spellStart"/>
      <w:r w:rsidRPr="00605526">
        <w:rPr>
          <w:sz w:val="28"/>
          <w:szCs w:val="28"/>
        </w:rPr>
        <w:t>Monjurul</w:t>
      </w:r>
      <w:proofErr w:type="spellEnd"/>
      <w:r w:rsidRPr="00605526">
        <w:rPr>
          <w:sz w:val="28"/>
          <w:szCs w:val="28"/>
        </w:rPr>
        <w:t xml:space="preserve"> </w:t>
      </w:r>
      <w:proofErr w:type="spellStart"/>
      <w:r w:rsidRPr="00605526">
        <w:rPr>
          <w:sz w:val="28"/>
          <w:szCs w:val="28"/>
        </w:rPr>
        <w:t>Alam</w:t>
      </w:r>
      <w:proofErr w:type="spellEnd"/>
    </w:p>
    <w:p w:rsidR="00C54090" w:rsidRPr="003341E5" w:rsidRDefault="00605526" w:rsidP="003341E5">
      <w:pPr>
        <w:ind w:left="5040"/>
        <w:rPr>
          <w:sz w:val="28"/>
          <w:szCs w:val="28"/>
        </w:rPr>
      </w:pPr>
      <w:r w:rsidRPr="00605526">
        <w:rPr>
          <w:sz w:val="28"/>
          <w:szCs w:val="28"/>
        </w:rPr>
        <w:t xml:space="preserve">Student’s ID    </w:t>
      </w:r>
      <w:r>
        <w:rPr>
          <w:sz w:val="28"/>
          <w:szCs w:val="28"/>
        </w:rPr>
        <w:t xml:space="preserve"> </w:t>
      </w:r>
      <w:r w:rsidRPr="00605526">
        <w:rPr>
          <w:sz w:val="28"/>
          <w:szCs w:val="28"/>
        </w:rPr>
        <w:t xml:space="preserve"> </w:t>
      </w:r>
      <w:proofErr w:type="gramStart"/>
      <w:r w:rsidRPr="00605526">
        <w:rPr>
          <w:sz w:val="28"/>
          <w:szCs w:val="28"/>
        </w:rPr>
        <w:t>:2018</w:t>
      </w:r>
      <w:proofErr w:type="gramEnd"/>
      <w:r w:rsidRPr="00605526">
        <w:rPr>
          <w:sz w:val="28"/>
          <w:szCs w:val="28"/>
        </w:rPr>
        <w:t>-3-60-035</w:t>
      </w:r>
    </w:p>
    <w:p w:rsidR="00C54090" w:rsidRDefault="00C54090" w:rsidP="00C54090">
      <w:pPr>
        <w:rPr>
          <w:rFonts w:asciiTheme="minorHAnsi" w:hAnsiTheme="minorHAnsi" w:cstheme="minorHAnsi"/>
          <w:sz w:val="28"/>
          <w:szCs w:val="28"/>
        </w:rPr>
      </w:pPr>
      <w:r w:rsidRPr="00C54090">
        <w:rPr>
          <w:rFonts w:asciiTheme="minorHAnsi" w:hAnsiTheme="minorHAnsi" w:cstheme="minorHAnsi"/>
          <w:sz w:val="28"/>
          <w:szCs w:val="28"/>
        </w:rPr>
        <w:lastRenderedPageBreak/>
        <w:t>1. To measure the I-V characteristics of forwa</w:t>
      </w:r>
      <w:r>
        <w:rPr>
          <w:rFonts w:asciiTheme="minorHAnsi" w:hAnsiTheme="minorHAnsi" w:cstheme="minorHAnsi"/>
          <w:sz w:val="28"/>
          <w:szCs w:val="28"/>
        </w:rPr>
        <w:t xml:space="preserve">rd conduction of a p-n junction </w:t>
      </w:r>
      <w:r w:rsidRPr="00C54090">
        <w:rPr>
          <w:rFonts w:asciiTheme="minorHAnsi" w:hAnsiTheme="minorHAnsi" w:cstheme="minorHAnsi"/>
          <w:sz w:val="28"/>
          <w:szCs w:val="28"/>
        </w:rPr>
        <w:t>diode.</w:t>
      </w:r>
    </w:p>
    <w:p w:rsidR="00C54090" w:rsidRPr="00C54090" w:rsidRDefault="00C54090" w:rsidP="00C54090">
      <w:pPr>
        <w:rPr>
          <w:rFonts w:asciiTheme="minorHAnsi" w:hAnsiTheme="minorHAnsi" w:cstheme="minorHAnsi"/>
          <w:sz w:val="28"/>
          <w:szCs w:val="28"/>
        </w:rPr>
      </w:pPr>
      <w:r w:rsidRPr="00C54090">
        <w:rPr>
          <w:rFonts w:asciiTheme="minorHAnsi" w:hAnsiTheme="minorHAnsi" w:cstheme="minorHAnsi"/>
          <w:sz w:val="28"/>
          <w:szCs w:val="28"/>
        </w:rPr>
        <w:t>2. To determine the models of forward conduction of a p-n junction diode.</w:t>
      </w:r>
    </w:p>
    <w:p w:rsidR="00C54090" w:rsidRPr="00C54090" w:rsidRDefault="00C54090" w:rsidP="00C54090">
      <w:pPr>
        <w:rPr>
          <w:rFonts w:ascii="Arial Narrow" w:hAnsi="Arial Narrow"/>
          <w:sz w:val="28"/>
          <w:szCs w:val="28"/>
        </w:rPr>
      </w:pPr>
    </w:p>
    <w:p w:rsidR="00C54090" w:rsidRPr="00C54090" w:rsidRDefault="00C54090" w:rsidP="00C54090">
      <w:pPr>
        <w:jc w:val="center"/>
        <w:rPr>
          <w:rFonts w:asciiTheme="minorHAnsi" w:hAnsiTheme="minorHAnsi" w:cstheme="minorHAnsi"/>
          <w:sz w:val="28"/>
          <w:szCs w:val="28"/>
        </w:rPr>
      </w:pPr>
      <w:r w:rsidRPr="00C54090">
        <w:rPr>
          <w:rFonts w:asciiTheme="minorHAnsi" w:hAnsiTheme="minorHAnsi" w:cstheme="minorHAnsi"/>
          <w:sz w:val="28"/>
          <w:szCs w:val="28"/>
        </w:rPr>
        <w:t>Introduction:</w:t>
      </w:r>
    </w:p>
    <w:p w:rsidR="00C54090" w:rsidRPr="00C54090" w:rsidRDefault="00C54090" w:rsidP="00C54090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C54090" w:rsidRDefault="00C54090" w:rsidP="00C54090">
      <w:pPr>
        <w:rPr>
          <w:rFonts w:asciiTheme="minorHAnsi" w:hAnsiTheme="minorHAnsi" w:cstheme="minorHAnsi"/>
          <w:sz w:val="28"/>
          <w:szCs w:val="28"/>
        </w:rPr>
      </w:pPr>
      <w:r w:rsidRPr="00C54090">
        <w:rPr>
          <w:rFonts w:asciiTheme="minorHAnsi" w:hAnsiTheme="minorHAnsi" w:cstheme="minorHAnsi"/>
          <w:sz w:val="28"/>
          <w:szCs w:val="28"/>
        </w:rPr>
        <w:t>Diode is one of the most basic non-linear electronic devices. An ideal diode acts like a switch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C54090">
        <w:rPr>
          <w:rFonts w:asciiTheme="minorHAnsi" w:hAnsiTheme="minorHAnsi" w:cstheme="minorHAnsi"/>
          <w:sz w:val="28"/>
          <w:szCs w:val="28"/>
        </w:rPr>
        <w:t>for electric current, acting as a short circuit for current flow in one direction (forward bias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C54090">
        <w:rPr>
          <w:rFonts w:asciiTheme="minorHAnsi" w:hAnsiTheme="minorHAnsi" w:cstheme="minorHAnsi"/>
          <w:sz w:val="28"/>
          <w:szCs w:val="28"/>
        </w:rPr>
        <w:t>connection) while behaving as an open circuit for current flow in the opposite direction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C54090">
        <w:rPr>
          <w:rFonts w:asciiTheme="minorHAnsi" w:hAnsiTheme="minorHAnsi" w:cstheme="minorHAnsi"/>
          <w:sz w:val="28"/>
          <w:szCs w:val="28"/>
        </w:rPr>
        <w:t>(reverse bias connection). The characteristics of practical diodes are however somewhat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C54090">
        <w:rPr>
          <w:rFonts w:asciiTheme="minorHAnsi" w:hAnsiTheme="minorHAnsi" w:cstheme="minorHAnsi"/>
          <w:sz w:val="28"/>
          <w:szCs w:val="28"/>
        </w:rPr>
        <w:t>different from those of ideal ones. The p-n junction diodes are one of the most popular types</w:t>
      </w:r>
      <w:r>
        <w:rPr>
          <w:rFonts w:asciiTheme="minorHAnsi" w:hAnsiTheme="minorHAnsi" w:cstheme="minorHAnsi"/>
          <w:sz w:val="28"/>
          <w:szCs w:val="28"/>
        </w:rPr>
        <w:t xml:space="preserve"> of diodes used in the </w:t>
      </w:r>
      <w:r w:rsidRPr="00C54090">
        <w:rPr>
          <w:rFonts w:asciiTheme="minorHAnsi" w:hAnsiTheme="minorHAnsi" w:cstheme="minorHAnsi"/>
          <w:sz w:val="28"/>
          <w:szCs w:val="28"/>
        </w:rPr>
        <w:t>industry. The forward bias current-voltage (I-V) characteristic of a p-n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C54090">
        <w:rPr>
          <w:rFonts w:asciiTheme="minorHAnsi" w:hAnsiTheme="minorHAnsi" w:cstheme="minorHAnsi"/>
          <w:sz w:val="28"/>
          <w:szCs w:val="28"/>
        </w:rPr>
        <w:t>junction diode will be measured in this experiment.</w:t>
      </w:r>
    </w:p>
    <w:p w:rsidR="00C54090" w:rsidRPr="00C54090" w:rsidRDefault="00C54090" w:rsidP="00C54090">
      <w:pPr>
        <w:rPr>
          <w:rFonts w:asciiTheme="minorHAnsi" w:hAnsiTheme="minorHAnsi" w:cstheme="minorHAnsi"/>
          <w:sz w:val="28"/>
          <w:szCs w:val="28"/>
        </w:rPr>
      </w:pPr>
    </w:p>
    <w:p w:rsidR="00605526" w:rsidRPr="003341E5" w:rsidRDefault="00C54090" w:rsidP="00C54090">
      <w:pPr>
        <w:rPr>
          <w:rFonts w:asciiTheme="minorHAnsi" w:hAnsiTheme="minorHAnsi" w:cstheme="minorHAnsi"/>
          <w:sz w:val="36"/>
          <w:szCs w:val="36"/>
          <w:u w:val="single"/>
        </w:rPr>
      </w:pPr>
      <w:r w:rsidRPr="003341E5">
        <w:rPr>
          <w:rFonts w:asciiTheme="minorHAnsi" w:hAnsiTheme="minorHAnsi" w:cstheme="minorHAnsi"/>
          <w:sz w:val="36"/>
          <w:szCs w:val="36"/>
          <w:u w:val="single"/>
        </w:rPr>
        <w:t>Circuit Diagram:</w:t>
      </w:r>
    </w:p>
    <w:p w:rsidR="00605526" w:rsidRPr="009C2130" w:rsidRDefault="00605526" w:rsidP="003341E5"/>
    <w:p w:rsidR="00605526" w:rsidRPr="009C2130" w:rsidRDefault="00605526" w:rsidP="00605526"/>
    <w:p w:rsidR="00605526" w:rsidRPr="009C2130" w:rsidRDefault="00C54090" w:rsidP="00605526">
      <w:pPr>
        <w:jc w:val="center"/>
      </w:pPr>
      <w:r>
        <w:rPr>
          <w:noProof/>
        </w:rPr>
        <w:drawing>
          <wp:inline distT="0" distB="0" distL="0" distR="0">
            <wp:extent cx="59436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e 251 1st l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C2" w:rsidRDefault="00F473C2" w:rsidP="00F473C2">
      <w:pPr>
        <w:jc w:val="both"/>
      </w:pPr>
      <w:r>
        <w:t xml:space="preserve">                      </w:t>
      </w:r>
      <w:r w:rsidRPr="00653A99">
        <w:t>Figure 1. Circuit set up to measure forward bias I-V characteristics of a diode.</w:t>
      </w:r>
    </w:p>
    <w:p w:rsidR="00605526" w:rsidRPr="009C2130" w:rsidRDefault="00605526" w:rsidP="00605526">
      <w:pPr>
        <w:jc w:val="center"/>
      </w:pPr>
    </w:p>
    <w:p w:rsidR="003341E5" w:rsidRDefault="003341E5" w:rsidP="00F473C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3341E5" w:rsidRDefault="003341E5" w:rsidP="00F473C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F473C2" w:rsidRPr="00F862A9" w:rsidRDefault="00F473C2" w:rsidP="00F473C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F862A9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Apparatus:</w:t>
      </w:r>
    </w:p>
    <w:p w:rsidR="00F473C2" w:rsidRPr="00F862A9" w:rsidRDefault="00F473C2" w:rsidP="00F473C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F473C2" w:rsidRPr="00F862A9" w:rsidRDefault="00F473C2" w:rsidP="00F473C2">
      <w:pPr>
        <w:numPr>
          <w:ilvl w:val="0"/>
          <w:numId w:val="1"/>
        </w:numPr>
        <w:jc w:val="both"/>
        <w:rPr>
          <w:sz w:val="32"/>
          <w:szCs w:val="32"/>
        </w:rPr>
      </w:pPr>
      <w:r w:rsidRPr="00F862A9">
        <w:rPr>
          <w:sz w:val="32"/>
          <w:szCs w:val="32"/>
        </w:rPr>
        <w:t>DC power supply</w:t>
      </w:r>
    </w:p>
    <w:p w:rsidR="00F473C2" w:rsidRPr="00F862A9" w:rsidRDefault="00F473C2" w:rsidP="00F473C2">
      <w:pPr>
        <w:numPr>
          <w:ilvl w:val="0"/>
          <w:numId w:val="1"/>
        </w:numPr>
        <w:jc w:val="both"/>
        <w:rPr>
          <w:sz w:val="32"/>
          <w:szCs w:val="32"/>
        </w:rPr>
      </w:pPr>
      <w:r w:rsidRPr="00F862A9">
        <w:rPr>
          <w:sz w:val="32"/>
          <w:szCs w:val="32"/>
        </w:rPr>
        <w:t xml:space="preserve">Digital </w:t>
      </w:r>
      <w:proofErr w:type="spellStart"/>
      <w:r w:rsidRPr="00F862A9">
        <w:rPr>
          <w:sz w:val="32"/>
          <w:szCs w:val="32"/>
        </w:rPr>
        <w:t>multimeter</w:t>
      </w:r>
      <w:proofErr w:type="spellEnd"/>
    </w:p>
    <w:p w:rsidR="00F473C2" w:rsidRPr="00F862A9" w:rsidRDefault="00F473C2" w:rsidP="00F473C2">
      <w:pPr>
        <w:numPr>
          <w:ilvl w:val="0"/>
          <w:numId w:val="1"/>
        </w:numPr>
        <w:jc w:val="both"/>
        <w:rPr>
          <w:sz w:val="32"/>
          <w:szCs w:val="32"/>
        </w:rPr>
      </w:pPr>
      <w:r w:rsidRPr="00F862A9">
        <w:rPr>
          <w:sz w:val="32"/>
          <w:szCs w:val="32"/>
        </w:rPr>
        <w:t>Diode (1 pc)</w:t>
      </w:r>
    </w:p>
    <w:p w:rsidR="00F473C2" w:rsidRPr="00F862A9" w:rsidRDefault="00F473C2" w:rsidP="00F473C2">
      <w:pPr>
        <w:numPr>
          <w:ilvl w:val="0"/>
          <w:numId w:val="1"/>
        </w:numPr>
        <w:jc w:val="both"/>
        <w:rPr>
          <w:sz w:val="32"/>
          <w:szCs w:val="32"/>
        </w:rPr>
      </w:pPr>
      <w:r w:rsidRPr="00F862A9">
        <w:rPr>
          <w:sz w:val="32"/>
          <w:szCs w:val="32"/>
        </w:rPr>
        <w:t>Resistor 1K</w:t>
      </w:r>
      <w:r w:rsidRPr="00F862A9">
        <w:rPr>
          <w:sz w:val="32"/>
          <w:szCs w:val="32"/>
        </w:rPr>
        <w:sym w:font="Symbol" w:char="F057"/>
      </w:r>
    </w:p>
    <w:p w:rsidR="00F473C2" w:rsidRPr="00F862A9" w:rsidRDefault="00F473C2" w:rsidP="00F473C2">
      <w:pPr>
        <w:numPr>
          <w:ilvl w:val="0"/>
          <w:numId w:val="1"/>
        </w:numPr>
        <w:jc w:val="both"/>
        <w:rPr>
          <w:sz w:val="32"/>
          <w:szCs w:val="32"/>
        </w:rPr>
      </w:pPr>
      <w:r w:rsidRPr="00F862A9">
        <w:rPr>
          <w:sz w:val="32"/>
          <w:szCs w:val="32"/>
        </w:rPr>
        <w:t>Breadboard</w:t>
      </w:r>
    </w:p>
    <w:p w:rsidR="00F473C2" w:rsidRPr="00F862A9" w:rsidRDefault="00F473C2" w:rsidP="00F473C2">
      <w:pPr>
        <w:numPr>
          <w:ilvl w:val="0"/>
          <w:numId w:val="1"/>
        </w:numPr>
        <w:jc w:val="both"/>
        <w:rPr>
          <w:sz w:val="32"/>
          <w:szCs w:val="32"/>
        </w:rPr>
      </w:pPr>
      <w:r w:rsidRPr="00F862A9">
        <w:rPr>
          <w:sz w:val="32"/>
          <w:szCs w:val="32"/>
        </w:rPr>
        <w:t>Connecting wires</w:t>
      </w:r>
    </w:p>
    <w:p w:rsidR="00F473C2" w:rsidRPr="00F862A9" w:rsidRDefault="00F473C2" w:rsidP="00F473C2">
      <w:pPr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F862A9">
        <w:rPr>
          <w:sz w:val="32"/>
          <w:szCs w:val="32"/>
        </w:rPr>
        <w:t>Matlab</w:t>
      </w:r>
      <w:proofErr w:type="spellEnd"/>
    </w:p>
    <w:p w:rsidR="00F473C2" w:rsidRPr="00F862A9" w:rsidRDefault="00F473C2" w:rsidP="00F473C2">
      <w:pPr>
        <w:numPr>
          <w:ilvl w:val="0"/>
          <w:numId w:val="1"/>
        </w:numPr>
        <w:jc w:val="both"/>
        <w:rPr>
          <w:b/>
          <w:sz w:val="32"/>
          <w:szCs w:val="32"/>
        </w:rPr>
      </w:pPr>
      <w:proofErr w:type="spellStart"/>
      <w:r w:rsidRPr="00F862A9">
        <w:rPr>
          <w:sz w:val="32"/>
          <w:szCs w:val="32"/>
        </w:rPr>
        <w:t>Pspice</w:t>
      </w:r>
      <w:proofErr w:type="spellEnd"/>
    </w:p>
    <w:p w:rsidR="00605526" w:rsidRPr="00F862A9" w:rsidRDefault="00605526" w:rsidP="00605526">
      <w:pPr>
        <w:jc w:val="center"/>
        <w:rPr>
          <w:sz w:val="32"/>
          <w:szCs w:val="32"/>
        </w:rPr>
      </w:pPr>
    </w:p>
    <w:p w:rsidR="00F473C2" w:rsidRPr="00F862A9" w:rsidRDefault="00F862A9" w:rsidP="00F862A9">
      <w:pPr>
        <w:rPr>
          <w:sz w:val="32"/>
          <w:szCs w:val="32"/>
        </w:rPr>
      </w:pPr>
      <w:r w:rsidRPr="00F862A9">
        <w:rPr>
          <w:sz w:val="32"/>
          <w:szCs w:val="32"/>
          <w:u w:val="single"/>
        </w:rPr>
        <w:t>DATA SHEET</w:t>
      </w:r>
      <w:r w:rsidRPr="00F862A9">
        <w:rPr>
          <w:sz w:val="32"/>
          <w:szCs w:val="32"/>
        </w:rPr>
        <w:t>:</w:t>
      </w:r>
    </w:p>
    <w:p w:rsidR="00F473C2" w:rsidRDefault="00F473C2" w:rsidP="00605526">
      <w:pPr>
        <w:jc w:val="center"/>
      </w:pPr>
    </w:p>
    <w:p w:rsidR="00F473C2" w:rsidRPr="009C2130" w:rsidRDefault="00F473C2" w:rsidP="00605526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8"/>
        <w:gridCol w:w="1354"/>
        <w:gridCol w:w="1338"/>
        <w:gridCol w:w="1525"/>
      </w:tblGrid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</w:t>
            </w:r>
            <w:r>
              <w:rPr>
                <w:sz w:val="44"/>
                <w:szCs w:val="44"/>
                <w:vertAlign w:val="subscript"/>
              </w:rPr>
              <w:t>s</w:t>
            </w:r>
            <w:proofErr w:type="spellEnd"/>
            <w:r>
              <w:rPr>
                <w:sz w:val="44"/>
                <w:szCs w:val="44"/>
              </w:rPr>
              <w:t>(V)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</w:t>
            </w:r>
            <w:r>
              <w:rPr>
                <w:sz w:val="44"/>
                <w:szCs w:val="44"/>
                <w:vertAlign w:val="subscript"/>
              </w:rPr>
              <w:t>D</w:t>
            </w:r>
            <w:r>
              <w:rPr>
                <w:sz w:val="44"/>
                <w:szCs w:val="44"/>
              </w:rPr>
              <w:t>(V)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</w:t>
            </w:r>
            <w:r>
              <w:rPr>
                <w:sz w:val="44"/>
                <w:szCs w:val="44"/>
                <w:vertAlign w:val="subscript"/>
              </w:rPr>
              <w:t>R</w:t>
            </w:r>
            <w:r>
              <w:rPr>
                <w:sz w:val="44"/>
                <w:szCs w:val="44"/>
              </w:rPr>
              <w:t>(V)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  <w:vertAlign w:val="subscript"/>
              </w:rPr>
              <w:t>D</w:t>
            </w:r>
            <w:r>
              <w:rPr>
                <w:sz w:val="44"/>
                <w:szCs w:val="44"/>
              </w:rPr>
              <w:t>(mA)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0.3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0.6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0.9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1.3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1.8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1.8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2.3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3.5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2.8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2.8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3.7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4.3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6.3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8.3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9.3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11.3</w:t>
            </w:r>
          </w:p>
        </w:tc>
      </w:tr>
      <w:tr w:rsidR="00F862A9" w:rsidTr="00F862A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0.7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14.3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2A9" w:rsidRDefault="00F862A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14.3</w:t>
            </w:r>
          </w:p>
        </w:tc>
      </w:tr>
    </w:tbl>
    <w:p w:rsidR="00605526" w:rsidRDefault="00605526" w:rsidP="00605526"/>
    <w:p w:rsidR="003341E5" w:rsidRDefault="003341E5">
      <w:pPr>
        <w:rPr>
          <w:noProof/>
          <w:sz w:val="32"/>
          <w:szCs w:val="32"/>
        </w:rPr>
      </w:pPr>
    </w:p>
    <w:p w:rsidR="003341E5" w:rsidRDefault="003341E5">
      <w:pPr>
        <w:rPr>
          <w:noProof/>
          <w:sz w:val="32"/>
          <w:szCs w:val="32"/>
        </w:rPr>
      </w:pPr>
    </w:p>
    <w:p w:rsidR="00F473C2" w:rsidRPr="003341E5" w:rsidRDefault="003341E5">
      <w:pPr>
        <w:rPr>
          <w:b/>
          <w:noProof/>
          <w:u w:val="single"/>
        </w:rPr>
      </w:pPr>
      <w:r w:rsidRPr="003341E5">
        <w:rPr>
          <w:b/>
          <w:noProof/>
          <w:sz w:val="32"/>
          <w:szCs w:val="32"/>
          <w:u w:val="single"/>
        </w:rPr>
        <w:t>Ans to the post lab questions</w:t>
      </w:r>
      <w:r w:rsidRPr="003341E5">
        <w:rPr>
          <w:b/>
          <w:noProof/>
          <w:u w:val="single"/>
        </w:rPr>
        <w:t>:</w:t>
      </w:r>
    </w:p>
    <w:p w:rsidR="00F473C2" w:rsidRDefault="00F473C2">
      <w:pPr>
        <w:rPr>
          <w:noProof/>
        </w:rPr>
      </w:pPr>
    </w:p>
    <w:p w:rsidR="003341E5" w:rsidRDefault="003341E5">
      <w:pPr>
        <w:rPr>
          <w:noProof/>
          <w:sz w:val="32"/>
          <w:szCs w:val="32"/>
        </w:rPr>
      </w:pPr>
    </w:p>
    <w:p w:rsidR="00F473C2" w:rsidRPr="003341E5" w:rsidRDefault="003341E5">
      <w:pPr>
        <w:rPr>
          <w:noProof/>
          <w:sz w:val="32"/>
          <w:szCs w:val="32"/>
        </w:rPr>
      </w:pPr>
      <w:r w:rsidRPr="003341E5">
        <w:rPr>
          <w:noProof/>
          <w:sz w:val="32"/>
          <w:szCs w:val="32"/>
        </w:rPr>
        <w:t>1. Using MATLAB</w:t>
      </w:r>
    </w:p>
    <w:p w:rsidR="00F473C2" w:rsidRDefault="00F473C2">
      <w:pPr>
        <w:rPr>
          <w:noProof/>
        </w:rPr>
      </w:pPr>
    </w:p>
    <w:p w:rsidR="00F473C2" w:rsidRDefault="00F862A9">
      <w:pPr>
        <w:rPr>
          <w:noProof/>
        </w:rPr>
      </w:pPr>
      <w:r>
        <w:rPr>
          <w:noProof/>
        </w:rPr>
        <w:drawing>
          <wp:inline distT="0" distB="0" distL="0" distR="0" wp14:anchorId="53037564" wp14:editId="46BB724B">
            <wp:extent cx="60198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58" t="22923" b="460"/>
                    <a:stretch/>
                  </pic:blipFill>
                  <pic:spPr bwMode="auto">
                    <a:xfrm>
                      <a:off x="0" y="0"/>
                      <a:ext cx="601980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3C2" w:rsidRDefault="00F473C2">
      <w:pPr>
        <w:rPr>
          <w:noProof/>
        </w:rPr>
      </w:pPr>
    </w:p>
    <w:p w:rsidR="00F473C2" w:rsidRDefault="00F473C2">
      <w:pPr>
        <w:rPr>
          <w:noProof/>
        </w:rPr>
      </w:pPr>
    </w:p>
    <w:p w:rsidR="00F473C2" w:rsidRDefault="00F473C2">
      <w:pPr>
        <w:rPr>
          <w:noProof/>
        </w:rPr>
      </w:pPr>
    </w:p>
    <w:p w:rsidR="00F473C2" w:rsidRDefault="00F473C2">
      <w:pPr>
        <w:rPr>
          <w:noProof/>
        </w:rPr>
      </w:pPr>
    </w:p>
    <w:p w:rsidR="00F473C2" w:rsidRDefault="00F473C2">
      <w:pPr>
        <w:rPr>
          <w:noProof/>
        </w:rPr>
      </w:pPr>
    </w:p>
    <w:p w:rsidR="00F473C2" w:rsidRPr="00F862A9" w:rsidRDefault="00F473C2" w:rsidP="00F473C2">
      <w:pPr>
        <w:spacing w:before="240"/>
        <w:ind w:left="360"/>
        <w:jc w:val="both"/>
        <w:rPr>
          <w:sz w:val="32"/>
          <w:szCs w:val="32"/>
        </w:rPr>
      </w:pPr>
      <w:r w:rsidRPr="003341E5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589D7" wp14:editId="7AD5D8E4">
                <wp:simplePos x="0" y="0"/>
                <wp:positionH relativeFrom="column">
                  <wp:posOffset>5305425</wp:posOffset>
                </wp:positionH>
                <wp:positionV relativeFrom="paragraph">
                  <wp:posOffset>686324</wp:posOffset>
                </wp:positionV>
                <wp:extent cx="200967" cy="0"/>
                <wp:effectExtent l="0" t="76200" r="2794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B0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7.75pt;margin-top:54.05pt;width: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3341E5" w:rsidRPr="003341E5">
        <w:rPr>
          <w:b/>
          <w:sz w:val="32"/>
          <w:szCs w:val="32"/>
        </w:rPr>
        <w:t>5</w:t>
      </w:r>
      <w:r w:rsidRPr="00F862A9">
        <w:rPr>
          <w:sz w:val="32"/>
          <w:szCs w:val="32"/>
        </w:rPr>
        <w:t>. Simulate the circuit of the figure 1 for a DC bias (V</w:t>
      </w:r>
      <w:r w:rsidRPr="00F862A9">
        <w:rPr>
          <w:sz w:val="32"/>
          <w:szCs w:val="32"/>
          <w:vertAlign w:val="subscript"/>
        </w:rPr>
        <w:t>S</w:t>
      </w:r>
      <w:r w:rsidRPr="00F862A9">
        <w:rPr>
          <w:sz w:val="32"/>
          <w:szCs w:val="32"/>
        </w:rPr>
        <w:t xml:space="preserve">) range of 0-5 volts using </w:t>
      </w:r>
      <w:proofErr w:type="spellStart"/>
      <w:r w:rsidRPr="00F862A9">
        <w:rPr>
          <w:sz w:val="32"/>
          <w:szCs w:val="32"/>
        </w:rPr>
        <w:t>PSpice</w:t>
      </w:r>
      <w:proofErr w:type="spellEnd"/>
      <w:r w:rsidRPr="00F862A9">
        <w:rPr>
          <w:sz w:val="32"/>
          <w:szCs w:val="32"/>
        </w:rPr>
        <w:t>. Print the I</w:t>
      </w:r>
      <w:r w:rsidRPr="00F862A9">
        <w:rPr>
          <w:sz w:val="32"/>
          <w:szCs w:val="32"/>
          <w:vertAlign w:val="subscript"/>
        </w:rPr>
        <w:t>D</w:t>
      </w:r>
      <w:r w:rsidRPr="00F862A9">
        <w:rPr>
          <w:sz w:val="32"/>
          <w:szCs w:val="32"/>
        </w:rPr>
        <w:t xml:space="preserve"> vs. V</w:t>
      </w:r>
      <w:r w:rsidRPr="00F862A9">
        <w:rPr>
          <w:sz w:val="32"/>
          <w:szCs w:val="32"/>
          <w:vertAlign w:val="subscript"/>
        </w:rPr>
        <w:t>S</w:t>
      </w:r>
      <w:r w:rsidRPr="00F862A9">
        <w:rPr>
          <w:sz w:val="32"/>
          <w:szCs w:val="32"/>
        </w:rPr>
        <w:t xml:space="preserve"> and V</w:t>
      </w:r>
      <w:r w:rsidRPr="00F862A9">
        <w:rPr>
          <w:sz w:val="32"/>
          <w:szCs w:val="32"/>
          <w:vertAlign w:val="subscript"/>
        </w:rPr>
        <w:t>D</w:t>
      </w:r>
      <w:r w:rsidRPr="00F862A9">
        <w:rPr>
          <w:sz w:val="32"/>
          <w:szCs w:val="32"/>
        </w:rPr>
        <w:t xml:space="preserve"> vs. V</w:t>
      </w:r>
      <w:r w:rsidRPr="00F862A9">
        <w:rPr>
          <w:sz w:val="32"/>
          <w:szCs w:val="32"/>
          <w:vertAlign w:val="subscript"/>
        </w:rPr>
        <w:t>S</w:t>
      </w:r>
      <w:r w:rsidRPr="00F862A9">
        <w:rPr>
          <w:sz w:val="32"/>
          <w:szCs w:val="32"/>
        </w:rPr>
        <w:t xml:space="preserve"> plots generated by </w:t>
      </w:r>
      <w:proofErr w:type="spellStart"/>
      <w:r w:rsidRPr="00F862A9">
        <w:rPr>
          <w:sz w:val="32"/>
          <w:szCs w:val="32"/>
        </w:rPr>
        <w:t>PSpice</w:t>
      </w:r>
      <w:proofErr w:type="spellEnd"/>
      <w:r w:rsidRPr="00F862A9">
        <w:rPr>
          <w:sz w:val="32"/>
          <w:szCs w:val="32"/>
        </w:rPr>
        <w:t xml:space="preserve"> and attach them with your report. For simulation, use the DC SWEEP option of </w:t>
      </w:r>
      <w:proofErr w:type="spellStart"/>
      <w:r w:rsidRPr="00F862A9">
        <w:rPr>
          <w:sz w:val="32"/>
          <w:szCs w:val="32"/>
        </w:rPr>
        <w:t>PSpice</w:t>
      </w:r>
      <w:proofErr w:type="spellEnd"/>
      <w:r w:rsidRPr="00F862A9">
        <w:rPr>
          <w:sz w:val="32"/>
          <w:szCs w:val="32"/>
        </w:rPr>
        <w:t xml:space="preserve"> and the diode D1N4148. To modify the diode parameters, select the diode (it will turn red) and go to </w:t>
      </w:r>
      <w:proofErr w:type="gramStart"/>
      <w:r w:rsidRPr="00F862A9">
        <w:rPr>
          <w:sz w:val="32"/>
          <w:szCs w:val="32"/>
        </w:rPr>
        <w:t>Edit  Model</w:t>
      </w:r>
      <w:proofErr w:type="gramEnd"/>
      <w:r w:rsidRPr="00F862A9">
        <w:rPr>
          <w:sz w:val="32"/>
          <w:szCs w:val="32"/>
        </w:rPr>
        <w:t xml:space="preserve">  Edit Instance Model (Text). There, replace the values of I</w:t>
      </w:r>
      <w:r w:rsidRPr="00F862A9">
        <w:rPr>
          <w:sz w:val="32"/>
          <w:szCs w:val="32"/>
          <w:vertAlign w:val="subscript"/>
        </w:rPr>
        <w:t>S</w:t>
      </w:r>
      <w:r w:rsidRPr="00F862A9">
        <w:rPr>
          <w:sz w:val="32"/>
          <w:szCs w:val="32"/>
        </w:rPr>
        <w:t xml:space="preserve">, N, </w:t>
      </w:r>
      <w:proofErr w:type="spellStart"/>
      <w:proofErr w:type="gramStart"/>
      <w:r w:rsidRPr="00F862A9">
        <w:rPr>
          <w:sz w:val="32"/>
          <w:szCs w:val="32"/>
        </w:rPr>
        <w:t>V</w:t>
      </w:r>
      <w:r w:rsidRPr="00F862A9">
        <w:rPr>
          <w:sz w:val="32"/>
          <w:szCs w:val="32"/>
          <w:vertAlign w:val="subscript"/>
        </w:rPr>
        <w:t>j</w:t>
      </w:r>
      <w:proofErr w:type="spellEnd"/>
      <w:proofErr w:type="gramEnd"/>
      <w:r w:rsidRPr="00F862A9">
        <w:rPr>
          <w:sz w:val="32"/>
          <w:szCs w:val="32"/>
        </w:rPr>
        <w:t xml:space="preserve"> by your values calculated in steps 2 and 3 and click OK.</w:t>
      </w:r>
    </w:p>
    <w:p w:rsidR="00F473C2" w:rsidRPr="00F862A9" w:rsidRDefault="00F473C2" w:rsidP="00F473C2">
      <w:pPr>
        <w:spacing w:before="240"/>
        <w:ind w:left="360"/>
        <w:jc w:val="both"/>
        <w:rPr>
          <w:sz w:val="32"/>
          <w:szCs w:val="32"/>
        </w:rPr>
      </w:pPr>
    </w:p>
    <w:p w:rsidR="00F473C2" w:rsidRPr="00F473C2" w:rsidRDefault="00F473C2" w:rsidP="00F473C2">
      <w:pPr>
        <w:jc w:val="both"/>
        <w:rPr>
          <w:b/>
          <w:sz w:val="28"/>
          <w:szCs w:val="28"/>
          <w:u w:val="single"/>
        </w:rPr>
      </w:pPr>
      <w:r w:rsidRPr="00653A99">
        <w:tab/>
      </w:r>
      <w:r w:rsidRPr="00653A99">
        <w:rPr>
          <w:b/>
          <w:sz w:val="28"/>
          <w:szCs w:val="28"/>
          <w:u w:val="single"/>
        </w:rPr>
        <w:t>Answer:</w:t>
      </w:r>
    </w:p>
    <w:p w:rsidR="00F473C2" w:rsidRDefault="00F473C2">
      <w:pPr>
        <w:rPr>
          <w:noProof/>
        </w:rPr>
      </w:pPr>
    </w:p>
    <w:p w:rsidR="00F473C2" w:rsidRDefault="00F473C2">
      <w:pPr>
        <w:rPr>
          <w:noProof/>
        </w:rPr>
      </w:pPr>
    </w:p>
    <w:p w:rsidR="00F473C2" w:rsidRDefault="00814C64">
      <w:r w:rsidRPr="00814C64">
        <w:rPr>
          <w:noProof/>
        </w:rPr>
        <w:drawing>
          <wp:inline distT="0" distB="0" distL="0" distR="0">
            <wp:extent cx="5943600" cy="23715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C64">
        <w:t xml:space="preserve"> </w:t>
      </w:r>
    </w:p>
    <w:p w:rsidR="00F473C2" w:rsidRDefault="00F473C2"/>
    <w:p w:rsidR="00F473C2" w:rsidRDefault="00F473C2"/>
    <w:p w:rsidR="00F473C2" w:rsidRDefault="00F473C2"/>
    <w:p w:rsidR="00F473C2" w:rsidRDefault="00F473C2"/>
    <w:p w:rsidR="00F473C2" w:rsidRDefault="00F473C2"/>
    <w:p w:rsidR="00605526" w:rsidRDefault="00814C64">
      <w:r w:rsidRPr="00814C64">
        <w:rPr>
          <w:noProof/>
        </w:rPr>
        <w:drawing>
          <wp:inline distT="0" distB="0" distL="0" distR="0">
            <wp:extent cx="5943600" cy="23715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C2" w:rsidRDefault="00F473C2"/>
    <w:p w:rsidR="00F473C2" w:rsidRDefault="00F473C2"/>
    <w:p w:rsidR="00F473C2" w:rsidRDefault="00F473C2" w:rsidP="00F473C2">
      <w:pPr>
        <w:tabs>
          <w:tab w:val="left" w:pos="6495"/>
        </w:tabs>
        <w:rPr>
          <w:b/>
          <w:sz w:val="28"/>
          <w:szCs w:val="28"/>
        </w:rPr>
      </w:pPr>
    </w:p>
    <w:p w:rsidR="00F473C2" w:rsidRPr="003341E5" w:rsidRDefault="00F473C2" w:rsidP="00F473C2">
      <w:pPr>
        <w:tabs>
          <w:tab w:val="left" w:pos="6495"/>
        </w:tabs>
        <w:rPr>
          <w:b/>
          <w:sz w:val="32"/>
          <w:szCs w:val="32"/>
        </w:rPr>
      </w:pPr>
      <w:r w:rsidRPr="003341E5">
        <w:rPr>
          <w:b/>
          <w:sz w:val="32"/>
          <w:szCs w:val="32"/>
        </w:rPr>
        <w:t>Conclusion:</w:t>
      </w:r>
    </w:p>
    <w:p w:rsidR="00F473C2" w:rsidRPr="003341E5" w:rsidRDefault="00F473C2" w:rsidP="00F473C2">
      <w:pPr>
        <w:pStyle w:val="ListParagraph"/>
        <w:numPr>
          <w:ilvl w:val="0"/>
          <w:numId w:val="3"/>
        </w:numPr>
        <w:tabs>
          <w:tab w:val="left" w:pos="6495"/>
        </w:tabs>
        <w:rPr>
          <w:rFonts w:ascii="Times New Roman" w:hAnsi="Times New Roman" w:cs="Times New Roman"/>
          <w:b/>
          <w:sz w:val="32"/>
          <w:szCs w:val="32"/>
        </w:rPr>
      </w:pPr>
      <w:r w:rsidRPr="003341E5">
        <w:rPr>
          <w:rFonts w:ascii="Times New Roman" w:hAnsi="Times New Roman" w:cs="Times New Roman"/>
          <w:sz w:val="32"/>
          <w:szCs w:val="32"/>
        </w:rPr>
        <w:t>The V-I characteristics or voltage-current characteristics of the p-n junction diode is shown in the figure. The horizontal line in the below figure represents the amount of</w:t>
      </w:r>
      <w:r w:rsidRPr="003341E5">
        <w:rPr>
          <w:sz w:val="32"/>
          <w:szCs w:val="32"/>
        </w:rPr>
        <w:t xml:space="preserve"> </w:t>
      </w:r>
      <w:r w:rsidRPr="003341E5">
        <w:rPr>
          <w:rFonts w:ascii="Times New Roman" w:hAnsi="Times New Roman" w:cs="Times New Roman"/>
          <w:sz w:val="32"/>
          <w:szCs w:val="32"/>
        </w:rPr>
        <w:t>voltage applied across the p-n junction diode whereas the vertical line represents the amount of current flows in the p-n junction diode</w:t>
      </w:r>
    </w:p>
    <w:p w:rsidR="00F473C2" w:rsidRPr="003341E5" w:rsidRDefault="00F473C2" w:rsidP="003341E5">
      <w:pPr>
        <w:pStyle w:val="NormalWeb"/>
        <w:numPr>
          <w:ilvl w:val="0"/>
          <w:numId w:val="3"/>
        </w:numPr>
        <w:spacing w:before="45" w:beforeAutospacing="0" w:after="180" w:afterAutospacing="0" w:line="276" w:lineRule="auto"/>
        <w:jc w:val="both"/>
        <w:rPr>
          <w:sz w:val="32"/>
          <w:szCs w:val="32"/>
        </w:rPr>
      </w:pPr>
      <w:r w:rsidRPr="003341E5">
        <w:rPr>
          <w:sz w:val="32"/>
          <w:szCs w:val="32"/>
        </w:rPr>
        <w:t>An ideal diode, in forward conduction act like a short circuit but here in practical diode it consume some voltage to act like short circuit, but still it doesn’t act like short circuit fully because of leak voltage.</w:t>
      </w:r>
    </w:p>
    <w:sectPr w:rsidR="00F473C2" w:rsidRPr="0033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81AFB"/>
    <w:multiLevelType w:val="hybridMultilevel"/>
    <w:tmpl w:val="959600D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>
    <w:nsid w:val="29177EB8"/>
    <w:multiLevelType w:val="hybridMultilevel"/>
    <w:tmpl w:val="364E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E241A"/>
    <w:multiLevelType w:val="hybridMultilevel"/>
    <w:tmpl w:val="5DC6E4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F37182"/>
    <w:multiLevelType w:val="hybridMultilevel"/>
    <w:tmpl w:val="9C9CB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26"/>
    <w:rsid w:val="00055935"/>
    <w:rsid w:val="00175F02"/>
    <w:rsid w:val="003341E5"/>
    <w:rsid w:val="00605526"/>
    <w:rsid w:val="00814C64"/>
    <w:rsid w:val="009C76B2"/>
    <w:rsid w:val="00B9565C"/>
    <w:rsid w:val="00C54090"/>
    <w:rsid w:val="00C95BFE"/>
    <w:rsid w:val="00F473C2"/>
    <w:rsid w:val="00F8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4619E-EEB1-447A-88B9-C9BD2833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73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F473C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8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3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2020-12-13T18:04:00Z</dcterms:created>
  <dcterms:modified xsi:type="dcterms:W3CDTF">2021-01-04T20:06:00Z</dcterms:modified>
</cp:coreProperties>
</file>