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2CF1594" w14:textId="77777777" w:rsidR="0056232E" w:rsidRDefault="00620413" w:rsidP="007134BD">
      <w:pPr>
        <w:pStyle w:val="Heading1"/>
      </w:pPr>
      <w:bookmarkStart w:id="0" w:name="_kjic3i1lp9o6" w:colFirst="0" w:colLast="0"/>
      <w:bookmarkStart w:id="1" w:name="_Toc40951174"/>
      <w:bookmarkEnd w:id="0"/>
      <w:r>
        <w:rPr>
          <w:rFonts w:eastAsia="Arial"/>
        </w:rPr>
        <w:t xml:space="preserve">INTRODUCCIÓN AL REVERSING CON IDA PRO DESDE </w:t>
      </w:r>
      <w:bookmarkStart w:id="2" w:name="_GoBack"/>
      <w:r>
        <w:rPr>
          <w:rFonts w:eastAsia="Arial"/>
        </w:rPr>
        <w:t>CERO PARTE 24</w:t>
      </w:r>
      <w:bookmarkEnd w:id="1"/>
    </w:p>
    <w:bookmarkEnd w:id="2"/>
    <w:p w14:paraId="681D80BA" w14:textId="3E8BF45A" w:rsidR="0056232E" w:rsidRDefault="0056232E">
      <w:pPr>
        <w:spacing w:line="276" w:lineRule="auto"/>
        <w:jc w:val="both"/>
      </w:pPr>
    </w:p>
    <w:sdt>
      <w:sdtPr>
        <w:id w:val="652647610"/>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6386F12B" w14:textId="193B4FDC" w:rsidR="007134BD" w:rsidRDefault="007134BD">
          <w:pPr>
            <w:pStyle w:val="TOCHeading"/>
          </w:pPr>
          <w:proofErr w:type="spellStart"/>
          <w:r>
            <w:t>Contents</w:t>
          </w:r>
          <w:proofErr w:type="spellEnd"/>
        </w:p>
        <w:p w14:paraId="6212E27C" w14:textId="3EACCDF0" w:rsidR="007134BD" w:rsidRDefault="007134BD">
          <w:pPr>
            <w:pStyle w:val="TOC1"/>
            <w:tabs>
              <w:tab w:val="right" w:leader="dot" w:pos="9628"/>
            </w:tabs>
            <w:rPr>
              <w:noProof/>
            </w:rPr>
          </w:pPr>
          <w:r>
            <w:fldChar w:fldCharType="begin"/>
          </w:r>
          <w:r>
            <w:instrText xml:space="preserve"> TOC \o "1-3" \h \z \u </w:instrText>
          </w:r>
          <w:r>
            <w:fldChar w:fldCharType="separate"/>
          </w:r>
          <w:hyperlink w:anchor="_Toc40951174" w:history="1">
            <w:r w:rsidRPr="0051738F">
              <w:rPr>
                <w:rStyle w:val="Hyperlink"/>
                <w:rFonts w:eastAsia="Arial"/>
                <w:noProof/>
              </w:rPr>
              <w:t>INTRODUCCIÓN AL REVERSING CON IDA PRO DESDE CERO PARTE 24</w:t>
            </w:r>
            <w:r>
              <w:rPr>
                <w:noProof/>
                <w:webHidden/>
              </w:rPr>
              <w:tab/>
            </w:r>
            <w:r>
              <w:rPr>
                <w:noProof/>
                <w:webHidden/>
              </w:rPr>
              <w:fldChar w:fldCharType="begin"/>
            </w:r>
            <w:r>
              <w:rPr>
                <w:noProof/>
                <w:webHidden/>
              </w:rPr>
              <w:instrText xml:space="preserve"> PAGEREF _Toc40951174 \h </w:instrText>
            </w:r>
            <w:r>
              <w:rPr>
                <w:noProof/>
                <w:webHidden/>
              </w:rPr>
            </w:r>
            <w:r>
              <w:rPr>
                <w:noProof/>
                <w:webHidden/>
              </w:rPr>
              <w:fldChar w:fldCharType="separate"/>
            </w:r>
            <w:r>
              <w:rPr>
                <w:noProof/>
                <w:webHidden/>
              </w:rPr>
              <w:t>1</w:t>
            </w:r>
            <w:r>
              <w:rPr>
                <w:noProof/>
                <w:webHidden/>
              </w:rPr>
              <w:fldChar w:fldCharType="end"/>
            </w:r>
          </w:hyperlink>
        </w:p>
        <w:p w14:paraId="0987A117" w14:textId="6DC0F5AA" w:rsidR="007134BD" w:rsidRDefault="007134BD">
          <w:pPr>
            <w:pStyle w:val="TOC2"/>
            <w:tabs>
              <w:tab w:val="right" w:leader="dot" w:pos="9628"/>
            </w:tabs>
            <w:rPr>
              <w:noProof/>
            </w:rPr>
          </w:pPr>
          <w:hyperlink w:anchor="_Toc40951175" w:history="1">
            <w:r w:rsidRPr="0051738F">
              <w:rPr>
                <w:rStyle w:val="Hyperlink"/>
                <w:noProof/>
              </w:rPr>
              <w:t>EJERCICIO IDA2.EXE</w:t>
            </w:r>
            <w:r>
              <w:rPr>
                <w:noProof/>
                <w:webHidden/>
              </w:rPr>
              <w:tab/>
            </w:r>
            <w:r>
              <w:rPr>
                <w:noProof/>
                <w:webHidden/>
              </w:rPr>
              <w:fldChar w:fldCharType="begin"/>
            </w:r>
            <w:r>
              <w:rPr>
                <w:noProof/>
                <w:webHidden/>
              </w:rPr>
              <w:instrText xml:space="preserve"> PAGEREF _Toc40951175 \h </w:instrText>
            </w:r>
            <w:r>
              <w:rPr>
                <w:noProof/>
                <w:webHidden/>
              </w:rPr>
            </w:r>
            <w:r>
              <w:rPr>
                <w:noProof/>
                <w:webHidden/>
              </w:rPr>
              <w:fldChar w:fldCharType="separate"/>
            </w:r>
            <w:r>
              <w:rPr>
                <w:noProof/>
                <w:webHidden/>
              </w:rPr>
              <w:t>1</w:t>
            </w:r>
            <w:r>
              <w:rPr>
                <w:noProof/>
                <w:webHidden/>
              </w:rPr>
              <w:fldChar w:fldCharType="end"/>
            </w:r>
          </w:hyperlink>
        </w:p>
        <w:p w14:paraId="4ADED790" w14:textId="1E9D726C" w:rsidR="007134BD" w:rsidRDefault="007134BD">
          <w:r>
            <w:rPr>
              <w:b/>
              <w:bCs/>
              <w:noProof/>
            </w:rPr>
            <w:fldChar w:fldCharType="end"/>
          </w:r>
        </w:p>
      </w:sdtContent>
    </w:sdt>
    <w:p w14:paraId="1A2A0913" w14:textId="77777777" w:rsidR="007134BD" w:rsidRDefault="007134BD">
      <w:pPr>
        <w:spacing w:line="276" w:lineRule="auto"/>
        <w:jc w:val="both"/>
      </w:pPr>
    </w:p>
    <w:p w14:paraId="0944B005" w14:textId="0E4717B5" w:rsidR="007134BD" w:rsidRDefault="007134BD" w:rsidP="007134BD">
      <w:pPr>
        <w:pStyle w:val="Heading2"/>
      </w:pPr>
      <w:bookmarkStart w:id="3" w:name="_Toc40951175"/>
      <w:r>
        <w:t>EJERCICIO IDA2.EXE</w:t>
      </w:r>
      <w:bookmarkEnd w:id="3"/>
    </w:p>
    <w:p w14:paraId="5865307A" w14:textId="77777777" w:rsidR="007134BD" w:rsidRPr="007134BD" w:rsidRDefault="007134BD" w:rsidP="007134BD"/>
    <w:p w14:paraId="4EE05668" w14:textId="77777777" w:rsidR="0056232E" w:rsidRDefault="00620413">
      <w:pPr>
        <w:spacing w:line="276" w:lineRule="auto"/>
        <w:jc w:val="both"/>
      </w:pPr>
      <w:r>
        <w:rPr>
          <w:rFonts w:ascii="Arial" w:eastAsia="Arial" w:hAnsi="Arial" w:cs="Arial"/>
          <w:sz w:val="22"/>
          <w:szCs w:val="22"/>
        </w:rPr>
        <w:t>La solución al IDA2.exe es bastante similar al anterior solo que aquí hay dos variables</w:t>
      </w:r>
      <w:r w:rsidR="00692DFC">
        <w:rPr>
          <w:rFonts w:ascii="Arial" w:eastAsia="Arial" w:hAnsi="Arial" w:cs="Arial"/>
          <w:sz w:val="22"/>
          <w:szCs w:val="22"/>
        </w:rPr>
        <w:t xml:space="preserve">, o podemos llamarlas cookies </w:t>
      </w:r>
      <w:r>
        <w:rPr>
          <w:rFonts w:ascii="Arial" w:eastAsia="Arial" w:hAnsi="Arial" w:cs="Arial"/>
          <w:sz w:val="22"/>
          <w:szCs w:val="22"/>
        </w:rPr>
        <w:t>para comparar en vez de una sola</w:t>
      </w:r>
      <w:r w:rsidR="00692DFC">
        <w:rPr>
          <w:rFonts w:ascii="Arial" w:eastAsia="Arial" w:hAnsi="Arial" w:cs="Arial"/>
          <w:sz w:val="22"/>
          <w:szCs w:val="22"/>
        </w:rPr>
        <w:t>,</w:t>
      </w:r>
      <w:r>
        <w:rPr>
          <w:rFonts w:ascii="Arial" w:eastAsia="Arial" w:hAnsi="Arial" w:cs="Arial"/>
          <w:sz w:val="22"/>
          <w:szCs w:val="22"/>
        </w:rPr>
        <w:t xml:space="preserve"> para que te lleve a la zona de chico bueno.</w:t>
      </w:r>
    </w:p>
    <w:p w14:paraId="0F5FB0C5" w14:textId="77777777" w:rsidR="0056232E" w:rsidRDefault="0056232E">
      <w:pPr>
        <w:widowControl w:val="0"/>
        <w:jc w:val="both"/>
      </w:pPr>
    </w:p>
    <w:p w14:paraId="650D3900" w14:textId="77777777" w:rsidR="0056232E" w:rsidRDefault="00620413">
      <w:pPr>
        <w:widowControl w:val="0"/>
        <w:jc w:val="both"/>
      </w:pPr>
      <w:r>
        <w:rPr>
          <w:noProof/>
        </w:rPr>
        <w:drawing>
          <wp:inline distT="114300" distB="114300" distL="114300" distR="114300" wp14:anchorId="71DBCF5A" wp14:editId="18AE9261">
            <wp:extent cx="6119820" cy="27940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4"/>
                    <a:srcRect/>
                    <a:stretch>
                      <a:fillRect/>
                    </a:stretch>
                  </pic:blipFill>
                  <pic:spPr>
                    <a:xfrm>
                      <a:off x="0" y="0"/>
                      <a:ext cx="6119820" cy="2794000"/>
                    </a:xfrm>
                    <a:prstGeom prst="rect">
                      <a:avLst/>
                    </a:prstGeom>
                    <a:ln/>
                  </pic:spPr>
                </pic:pic>
              </a:graphicData>
            </a:graphic>
          </wp:inline>
        </w:drawing>
      </w:r>
    </w:p>
    <w:p w14:paraId="4750A11F" w14:textId="77777777" w:rsidR="0056232E" w:rsidRDefault="0056232E">
      <w:pPr>
        <w:widowControl w:val="0"/>
        <w:jc w:val="both"/>
      </w:pPr>
    </w:p>
    <w:p w14:paraId="7B420038" w14:textId="77777777" w:rsidR="0056232E" w:rsidRDefault="00620413">
      <w:pPr>
        <w:widowControl w:val="0"/>
      </w:pPr>
      <w:r>
        <w:rPr>
          <w:sz w:val="24"/>
          <w:szCs w:val="24"/>
        </w:rPr>
        <w:br/>
      </w:r>
      <w:r>
        <w:rPr>
          <w:sz w:val="24"/>
          <w:szCs w:val="24"/>
        </w:rPr>
        <w:br/>
        <w:t>Veamos si hay algún lugar donde se pueden modificar esas variables</w:t>
      </w:r>
      <w:r w:rsidR="007866E3">
        <w:rPr>
          <w:sz w:val="24"/>
          <w:szCs w:val="24"/>
        </w:rPr>
        <w:t>,</w:t>
      </w:r>
      <w:r>
        <w:rPr>
          <w:sz w:val="24"/>
          <w:szCs w:val="24"/>
        </w:rPr>
        <w:t xml:space="preserve"> las renombramos a cookie y cookie 2</w:t>
      </w:r>
      <w:r w:rsidR="007866E3">
        <w:rPr>
          <w:sz w:val="24"/>
          <w:szCs w:val="24"/>
        </w:rPr>
        <w:t xml:space="preserve"> ya que el mismo programa</w:t>
      </w:r>
      <w:r>
        <w:rPr>
          <w:sz w:val="24"/>
          <w:szCs w:val="24"/>
        </w:rPr>
        <w:t xml:space="preserve"> </w:t>
      </w:r>
      <w:r w:rsidR="007866E3">
        <w:rPr>
          <w:sz w:val="24"/>
          <w:szCs w:val="24"/>
        </w:rPr>
        <w:t>las llama</w:t>
      </w:r>
      <w:r>
        <w:rPr>
          <w:sz w:val="24"/>
          <w:szCs w:val="24"/>
        </w:rPr>
        <w:t xml:space="preserve"> así.</w:t>
      </w:r>
    </w:p>
    <w:p w14:paraId="2E0F5C01" w14:textId="77777777" w:rsidR="0056232E" w:rsidRDefault="0056232E">
      <w:pPr>
        <w:widowControl w:val="0"/>
      </w:pPr>
    </w:p>
    <w:p w14:paraId="1E496F5A" w14:textId="77777777" w:rsidR="0056232E" w:rsidRDefault="00620413">
      <w:pPr>
        <w:widowControl w:val="0"/>
      </w:pPr>
      <w:r>
        <w:rPr>
          <w:noProof/>
        </w:rPr>
        <w:lastRenderedPageBreak/>
        <w:drawing>
          <wp:anchor distT="0" distB="0" distL="0" distR="0" simplePos="0" relativeHeight="251658240" behindDoc="0" locked="0" layoutInCell="0" hidden="0" allowOverlap="1" wp14:anchorId="7C324F41" wp14:editId="31175D69">
            <wp:simplePos x="0" y="0"/>
            <wp:positionH relativeFrom="margin">
              <wp:posOffset>0</wp:posOffset>
            </wp:positionH>
            <wp:positionV relativeFrom="paragraph">
              <wp:posOffset>0</wp:posOffset>
            </wp:positionV>
            <wp:extent cx="6119495" cy="2366010"/>
            <wp:effectExtent l="0" t="0" r="0" b="0"/>
            <wp:wrapTopAndBottom distT="0" dist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5"/>
                    <a:srcRect/>
                    <a:stretch>
                      <a:fillRect/>
                    </a:stretch>
                  </pic:blipFill>
                  <pic:spPr>
                    <a:xfrm>
                      <a:off x="0" y="0"/>
                      <a:ext cx="6119495" cy="2366010"/>
                    </a:xfrm>
                    <a:prstGeom prst="rect">
                      <a:avLst/>
                    </a:prstGeom>
                    <a:ln/>
                  </pic:spPr>
                </pic:pic>
              </a:graphicData>
            </a:graphic>
          </wp:anchor>
        </w:drawing>
      </w:r>
    </w:p>
    <w:p w14:paraId="02419323" w14:textId="77777777" w:rsidR="0056232E" w:rsidRDefault="00620413">
      <w:pPr>
        <w:widowControl w:val="0"/>
      </w:pPr>
      <w:r>
        <w:rPr>
          <w:sz w:val="24"/>
          <w:szCs w:val="24"/>
        </w:rPr>
        <w:t>Vemos que los únicos lugares donde hay acceso a dichas variables es cuando en el printf mediante lea obtiene las direcciones de las mismas para imprimirlas pero no se puede alterar su valor allí.</w:t>
      </w:r>
    </w:p>
    <w:p w14:paraId="28B6451D" w14:textId="77777777" w:rsidR="0056232E" w:rsidRDefault="0056232E">
      <w:pPr>
        <w:widowControl w:val="0"/>
      </w:pPr>
    </w:p>
    <w:p w14:paraId="73862122" w14:textId="77777777" w:rsidR="0056232E" w:rsidRDefault="00620413">
      <w:pPr>
        <w:widowControl w:val="0"/>
      </w:pPr>
      <w:r>
        <w:rPr>
          <w:noProof/>
        </w:rPr>
        <w:drawing>
          <wp:anchor distT="0" distB="0" distL="0" distR="0" simplePos="0" relativeHeight="251659264" behindDoc="0" locked="0" layoutInCell="0" hidden="0" allowOverlap="1" wp14:anchorId="68675517" wp14:editId="5F384C4A">
            <wp:simplePos x="0" y="0"/>
            <wp:positionH relativeFrom="margin">
              <wp:posOffset>0</wp:posOffset>
            </wp:positionH>
            <wp:positionV relativeFrom="paragraph">
              <wp:posOffset>0</wp:posOffset>
            </wp:positionV>
            <wp:extent cx="6119495" cy="1901190"/>
            <wp:effectExtent l="0" t="0" r="0" b="0"/>
            <wp:wrapTopAndBottom distT="0" dist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6"/>
                    <a:srcRect/>
                    <a:stretch>
                      <a:fillRect/>
                    </a:stretch>
                  </pic:blipFill>
                  <pic:spPr>
                    <a:xfrm>
                      <a:off x="0" y="0"/>
                      <a:ext cx="6119495" cy="1901190"/>
                    </a:xfrm>
                    <a:prstGeom prst="rect">
                      <a:avLst/>
                    </a:prstGeom>
                    <a:ln/>
                  </pic:spPr>
                </pic:pic>
              </a:graphicData>
            </a:graphic>
          </wp:anchor>
        </w:drawing>
      </w:r>
    </w:p>
    <w:p w14:paraId="7BB1FDA6" w14:textId="77777777" w:rsidR="0056232E" w:rsidRDefault="0056232E">
      <w:pPr>
        <w:widowControl w:val="0"/>
      </w:pPr>
    </w:p>
    <w:p w14:paraId="765CC382" w14:textId="77777777" w:rsidR="0056232E" w:rsidRDefault="00620413">
      <w:pPr>
        <w:widowControl w:val="0"/>
      </w:pPr>
      <w:r>
        <w:rPr>
          <w:sz w:val="24"/>
          <w:szCs w:val="24"/>
        </w:rPr>
        <w:t>Si apretamos la x e</w:t>
      </w:r>
      <w:r w:rsidR="009039FA">
        <w:rPr>
          <w:sz w:val="24"/>
          <w:szCs w:val="24"/>
        </w:rPr>
        <w:t>n cualquiera de ambas variables,</w:t>
      </w:r>
      <w:r>
        <w:rPr>
          <w:sz w:val="24"/>
          <w:szCs w:val="24"/>
        </w:rPr>
        <w:t xml:space="preserve"> solo se accede dos veces una para hallar la dirección antes de pasársela al printf y la segunda cuando ya compara el valor.</w:t>
      </w:r>
    </w:p>
    <w:p w14:paraId="5FC55C51" w14:textId="77777777" w:rsidR="0056232E" w:rsidRDefault="0056232E">
      <w:pPr>
        <w:widowControl w:val="0"/>
      </w:pPr>
    </w:p>
    <w:p w14:paraId="317386A3" w14:textId="77777777" w:rsidR="0056232E" w:rsidRDefault="00620413">
      <w:pPr>
        <w:widowControl w:val="0"/>
      </w:pPr>
      <w:proofErr w:type="gramStart"/>
      <w:r>
        <w:rPr>
          <w:sz w:val="24"/>
          <w:szCs w:val="24"/>
        </w:rPr>
        <w:t>Así que si no se puede cambiar el valor de dichas variables, como podremos llegar hasta el cartel de chico bueno para llegar al mismo si ambas variables deben tener un valor específico?</w:t>
      </w:r>
      <w:proofErr w:type="gramEnd"/>
    </w:p>
    <w:p w14:paraId="3800F4AE" w14:textId="77777777" w:rsidR="0056232E" w:rsidRDefault="0056232E">
      <w:pPr>
        <w:widowControl w:val="0"/>
      </w:pPr>
    </w:p>
    <w:p w14:paraId="17B78C68" w14:textId="77777777" w:rsidR="0056232E" w:rsidRDefault="00620413">
      <w:pPr>
        <w:widowControl w:val="0"/>
      </w:pPr>
      <w:r>
        <w:rPr>
          <w:sz w:val="24"/>
          <w:szCs w:val="24"/>
        </w:rPr>
        <w:t>La otra posibilidad de llenar esas variables</w:t>
      </w:r>
      <w:r w:rsidR="005F7A73">
        <w:rPr>
          <w:sz w:val="24"/>
          <w:szCs w:val="24"/>
        </w:rPr>
        <w:t>,</w:t>
      </w:r>
      <w:r>
        <w:rPr>
          <w:sz w:val="24"/>
          <w:szCs w:val="24"/>
        </w:rPr>
        <w:t xml:space="preserve"> sería que haya un overflow en algún buffer que permita sobrescribir su valor.</w:t>
      </w:r>
    </w:p>
    <w:p w14:paraId="77923969" w14:textId="77777777" w:rsidR="0056232E" w:rsidRDefault="0056232E">
      <w:pPr>
        <w:widowControl w:val="0"/>
      </w:pPr>
    </w:p>
    <w:p w14:paraId="3FB163DC" w14:textId="77777777" w:rsidR="0056232E" w:rsidRDefault="00620413">
      <w:pPr>
        <w:widowControl w:val="0"/>
      </w:pPr>
      <w:r>
        <w:rPr>
          <w:noProof/>
        </w:rPr>
        <w:lastRenderedPageBreak/>
        <w:drawing>
          <wp:anchor distT="0" distB="0" distL="0" distR="0" simplePos="0" relativeHeight="251660288" behindDoc="0" locked="0" layoutInCell="0" hidden="0" allowOverlap="1" wp14:anchorId="0DD3932B" wp14:editId="08C19BC3">
            <wp:simplePos x="0" y="0"/>
            <wp:positionH relativeFrom="margin">
              <wp:posOffset>198120</wp:posOffset>
            </wp:positionH>
            <wp:positionV relativeFrom="paragraph">
              <wp:posOffset>0</wp:posOffset>
            </wp:positionV>
            <wp:extent cx="5723890" cy="4237990"/>
            <wp:effectExtent l="0" t="0" r="0" b="0"/>
            <wp:wrapTopAndBottom distT="0" dist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srcRect/>
                    <a:stretch>
                      <a:fillRect/>
                    </a:stretch>
                  </pic:blipFill>
                  <pic:spPr>
                    <a:xfrm>
                      <a:off x="0" y="0"/>
                      <a:ext cx="5723890" cy="4237990"/>
                    </a:xfrm>
                    <a:prstGeom prst="rect">
                      <a:avLst/>
                    </a:prstGeom>
                    <a:ln/>
                  </pic:spPr>
                </pic:pic>
              </a:graphicData>
            </a:graphic>
          </wp:anchor>
        </w:drawing>
      </w:r>
    </w:p>
    <w:p w14:paraId="1350CC5C" w14:textId="77777777" w:rsidR="0056232E" w:rsidRDefault="00620413">
      <w:pPr>
        <w:widowControl w:val="0"/>
      </w:pPr>
      <w:r>
        <w:rPr>
          <w:sz w:val="24"/>
          <w:szCs w:val="24"/>
        </w:rPr>
        <w:t>Ahí vemos una variable var_10 veamos que es, allí vemos que la inicializa a cero veamos los otros lugares donde la usa con la x.</w:t>
      </w:r>
    </w:p>
    <w:p w14:paraId="1DBCAC4E" w14:textId="77777777" w:rsidR="0056232E" w:rsidRDefault="0056232E">
      <w:pPr>
        <w:widowControl w:val="0"/>
      </w:pPr>
    </w:p>
    <w:p w14:paraId="6A2AFFBB" w14:textId="77777777" w:rsidR="0056232E" w:rsidRDefault="0056232E">
      <w:pPr>
        <w:widowControl w:val="0"/>
      </w:pPr>
    </w:p>
    <w:p w14:paraId="0EA18925" w14:textId="77777777" w:rsidR="0056232E" w:rsidRDefault="0056232E">
      <w:pPr>
        <w:widowControl w:val="0"/>
      </w:pPr>
    </w:p>
    <w:p w14:paraId="66170C9B" w14:textId="77777777" w:rsidR="0056232E" w:rsidRDefault="00620413">
      <w:pPr>
        <w:widowControl w:val="0"/>
      </w:pPr>
      <w:r>
        <w:rPr>
          <w:noProof/>
        </w:rPr>
        <w:drawing>
          <wp:anchor distT="0" distB="0" distL="0" distR="0" simplePos="0" relativeHeight="251661312" behindDoc="0" locked="0" layoutInCell="0" hidden="0" allowOverlap="1" wp14:anchorId="068131BB" wp14:editId="255D74A7">
            <wp:simplePos x="0" y="0"/>
            <wp:positionH relativeFrom="margin">
              <wp:posOffset>0</wp:posOffset>
            </wp:positionH>
            <wp:positionV relativeFrom="paragraph">
              <wp:posOffset>0</wp:posOffset>
            </wp:positionV>
            <wp:extent cx="6119495" cy="1905635"/>
            <wp:effectExtent l="0" t="0" r="0" b="0"/>
            <wp:wrapTopAndBottom distT="0" dist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6119495" cy="1905635"/>
                    </a:xfrm>
                    <a:prstGeom prst="rect">
                      <a:avLst/>
                    </a:prstGeom>
                    <a:ln/>
                  </pic:spPr>
                </pic:pic>
              </a:graphicData>
            </a:graphic>
          </wp:anchor>
        </w:drawing>
      </w:r>
    </w:p>
    <w:p w14:paraId="1D4B910B" w14:textId="77777777" w:rsidR="0056232E" w:rsidRDefault="0056232E">
      <w:pPr>
        <w:widowControl w:val="0"/>
      </w:pPr>
    </w:p>
    <w:p w14:paraId="77081AB3" w14:textId="77777777" w:rsidR="0056232E" w:rsidRDefault="00620413">
      <w:pPr>
        <w:widowControl w:val="0"/>
      </w:pPr>
      <w:r>
        <w:rPr>
          <w:sz w:val="24"/>
          <w:szCs w:val="24"/>
        </w:rPr>
        <w:t>Allí vemos los tres lugares en que la usa el primero es cuando la inicializa a cero.</w:t>
      </w:r>
    </w:p>
    <w:p w14:paraId="0CF53EB7" w14:textId="77777777" w:rsidR="0056232E" w:rsidRDefault="0056232E">
      <w:pPr>
        <w:widowControl w:val="0"/>
      </w:pPr>
    </w:p>
    <w:p w14:paraId="3773A55C" w14:textId="77777777" w:rsidR="0056232E" w:rsidRDefault="00620413">
      <w:pPr>
        <w:widowControl w:val="0"/>
      </w:pPr>
      <w:r>
        <w:rPr>
          <w:sz w:val="24"/>
          <w:szCs w:val="24"/>
        </w:rPr>
        <w:lastRenderedPageBreak/>
        <w:t xml:space="preserve">Veamos los otros </w:t>
      </w:r>
      <w:proofErr w:type="gramStart"/>
      <w:r>
        <w:rPr>
          <w:sz w:val="24"/>
          <w:szCs w:val="24"/>
        </w:rPr>
        <w:t>dos</w:t>
      </w:r>
      <w:proofErr w:type="gramEnd"/>
      <w:r>
        <w:rPr>
          <w:sz w:val="24"/>
          <w:szCs w:val="24"/>
        </w:rPr>
        <w:t xml:space="preserve"> pero antes acomodemos los argumentos que se le pasan a las apis para que no quede tan feo</w:t>
      </w:r>
      <w:r w:rsidR="009040B9">
        <w:rPr>
          <w:sz w:val="24"/>
          <w:szCs w:val="24"/>
        </w:rPr>
        <w:t>,</w:t>
      </w:r>
      <w:r>
        <w:rPr>
          <w:sz w:val="24"/>
          <w:szCs w:val="24"/>
        </w:rPr>
        <w:t xml:space="preserve"> usando la técnica que vimos en mi tute del IDA 1, haciendo click derecho en las mismas y cambiando por una representación alternativa que nos muestra el ida allí.</w:t>
      </w:r>
    </w:p>
    <w:p w14:paraId="6A9B7AB5" w14:textId="77777777" w:rsidR="0056232E" w:rsidRDefault="0056232E">
      <w:pPr>
        <w:widowControl w:val="0"/>
      </w:pPr>
    </w:p>
    <w:p w14:paraId="69BF6C1C" w14:textId="77777777" w:rsidR="0056232E" w:rsidRDefault="00620413">
      <w:pPr>
        <w:widowControl w:val="0"/>
      </w:pPr>
      <w:r>
        <w:rPr>
          <w:noProof/>
        </w:rPr>
        <w:drawing>
          <wp:anchor distT="0" distB="0" distL="0" distR="0" simplePos="0" relativeHeight="251662336" behindDoc="0" locked="0" layoutInCell="0" hidden="0" allowOverlap="1" wp14:anchorId="0D50FA78" wp14:editId="76A5923A">
            <wp:simplePos x="0" y="0"/>
            <wp:positionH relativeFrom="margin">
              <wp:posOffset>0</wp:posOffset>
            </wp:positionH>
            <wp:positionV relativeFrom="paragraph">
              <wp:posOffset>0</wp:posOffset>
            </wp:positionV>
            <wp:extent cx="6119495" cy="3877945"/>
            <wp:effectExtent l="0" t="0" r="0" b="0"/>
            <wp:wrapTopAndBottom distT="0" dist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6119495" cy="3877945"/>
                    </a:xfrm>
                    <a:prstGeom prst="rect">
                      <a:avLst/>
                    </a:prstGeom>
                    <a:ln/>
                  </pic:spPr>
                </pic:pic>
              </a:graphicData>
            </a:graphic>
          </wp:anchor>
        </w:drawing>
      </w:r>
    </w:p>
    <w:p w14:paraId="6FA35FC3" w14:textId="77777777" w:rsidR="0056232E" w:rsidRDefault="00620413">
      <w:pPr>
        <w:widowControl w:val="0"/>
      </w:pPr>
      <w:r>
        <w:rPr>
          <w:sz w:val="24"/>
          <w:szCs w:val="24"/>
        </w:rPr>
        <w:t xml:space="preserve">Ahora quedo </w:t>
      </w:r>
      <w:r w:rsidR="009040B9">
        <w:rPr>
          <w:sz w:val="24"/>
          <w:szCs w:val="24"/>
        </w:rPr>
        <w:t>más</w:t>
      </w:r>
      <w:r>
        <w:rPr>
          <w:sz w:val="24"/>
          <w:szCs w:val="24"/>
        </w:rPr>
        <w:t xml:space="preserve"> lindo y se ve claro cómo guarda los argumentos en el stack para pasarlos a las apis.</w:t>
      </w:r>
    </w:p>
    <w:p w14:paraId="699DA3C3" w14:textId="77777777" w:rsidR="0056232E" w:rsidRDefault="0056232E">
      <w:pPr>
        <w:widowControl w:val="0"/>
      </w:pPr>
    </w:p>
    <w:p w14:paraId="5FA06DA5" w14:textId="77777777" w:rsidR="0056232E" w:rsidRDefault="00620413">
      <w:pPr>
        <w:widowControl w:val="0"/>
      </w:pPr>
      <w:r>
        <w:rPr>
          <w:sz w:val="24"/>
          <w:szCs w:val="24"/>
        </w:rPr>
        <w:t>Ahora veamos donde usa la variable.</w:t>
      </w:r>
    </w:p>
    <w:p w14:paraId="09806F89" w14:textId="3D019B3A" w:rsidR="0056232E" w:rsidRDefault="00620413">
      <w:pPr>
        <w:widowControl w:val="0"/>
      </w:pPr>
      <w:r>
        <w:rPr>
          <w:noProof/>
        </w:rPr>
        <w:drawing>
          <wp:anchor distT="0" distB="0" distL="0" distR="0" simplePos="0" relativeHeight="251663360" behindDoc="0" locked="0" layoutInCell="0" hidden="0" allowOverlap="1" wp14:anchorId="48E7A398" wp14:editId="797BE70A">
            <wp:simplePos x="0" y="0"/>
            <wp:positionH relativeFrom="margin">
              <wp:posOffset>0</wp:posOffset>
            </wp:positionH>
            <wp:positionV relativeFrom="paragraph">
              <wp:posOffset>0</wp:posOffset>
            </wp:positionV>
            <wp:extent cx="6119495" cy="1444625"/>
            <wp:effectExtent l="0" t="0" r="0" b="0"/>
            <wp:wrapTopAndBottom distT="0" dist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6119495" cy="1444625"/>
                    </a:xfrm>
                    <a:prstGeom prst="rect">
                      <a:avLst/>
                    </a:prstGeom>
                    <a:ln/>
                  </pic:spPr>
                </pic:pic>
              </a:graphicData>
            </a:graphic>
          </wp:anchor>
        </w:drawing>
      </w:r>
    </w:p>
    <w:p w14:paraId="1F43840F" w14:textId="77777777" w:rsidR="0056232E" w:rsidRDefault="0056232E">
      <w:pPr>
        <w:widowControl w:val="0"/>
      </w:pPr>
    </w:p>
    <w:p w14:paraId="7C2DEA25" w14:textId="77777777" w:rsidR="0056232E" w:rsidRDefault="00620413">
      <w:pPr>
        <w:widowControl w:val="0"/>
      </w:pPr>
      <w:r>
        <w:rPr>
          <w:sz w:val="24"/>
          <w:szCs w:val="24"/>
        </w:rPr>
        <w:t xml:space="preserve">Vemos que allí con </w:t>
      </w:r>
      <w:proofErr w:type="gramStart"/>
      <w:r>
        <w:rPr>
          <w:sz w:val="24"/>
          <w:szCs w:val="24"/>
        </w:rPr>
        <w:t>el lea</w:t>
      </w:r>
      <w:proofErr w:type="gramEnd"/>
      <w:r>
        <w:rPr>
          <w:sz w:val="24"/>
          <w:szCs w:val="24"/>
        </w:rPr>
        <w:t xml:space="preserve"> obtiene la dirección de la variable y luego incrementa su contenido o sea </w:t>
      </w:r>
      <w:r>
        <w:rPr>
          <w:sz w:val="24"/>
          <w:szCs w:val="24"/>
        </w:rPr>
        <w:lastRenderedPageBreak/>
        <w:t>que aumenta el valor de la misma.</w:t>
      </w:r>
    </w:p>
    <w:p w14:paraId="087C7E36" w14:textId="77777777" w:rsidR="0056232E" w:rsidRDefault="00620413">
      <w:pPr>
        <w:widowControl w:val="0"/>
      </w:pPr>
      <w:r>
        <w:rPr>
          <w:sz w:val="24"/>
          <w:szCs w:val="24"/>
        </w:rPr>
        <w:t>Luego obtiene nuevamente la dirección de la variable y la pasa como argumento de printf o sea que imprime la dirección de la misma no el valor, si llegamos a la zona buena.</w:t>
      </w:r>
    </w:p>
    <w:p w14:paraId="2B029F55" w14:textId="77777777" w:rsidR="0056232E" w:rsidRDefault="00620413">
      <w:pPr>
        <w:widowControl w:val="0"/>
      </w:pPr>
      <w:r>
        <w:rPr>
          <w:sz w:val="24"/>
          <w:szCs w:val="24"/>
        </w:rPr>
        <w:t>Como el mensaje dice flag podemos renombrarla con ese mismo nombre, lo que sí vemos es que no influye en nada.</w:t>
      </w:r>
    </w:p>
    <w:p w14:paraId="1EA73ED2" w14:textId="77777777" w:rsidR="0056232E" w:rsidRDefault="0056232E">
      <w:pPr>
        <w:widowControl w:val="0"/>
      </w:pPr>
    </w:p>
    <w:p w14:paraId="1121C7F2" w14:textId="77777777" w:rsidR="0056232E" w:rsidRDefault="00620413">
      <w:pPr>
        <w:widowControl w:val="0"/>
      </w:pPr>
      <w:r>
        <w:rPr>
          <w:noProof/>
        </w:rPr>
        <w:drawing>
          <wp:anchor distT="0" distB="0" distL="0" distR="0" simplePos="0" relativeHeight="251664384" behindDoc="0" locked="0" layoutInCell="0" hidden="0" allowOverlap="1" wp14:anchorId="215B6F42" wp14:editId="4BC7FDEF">
            <wp:simplePos x="0" y="0"/>
            <wp:positionH relativeFrom="margin">
              <wp:posOffset>474344</wp:posOffset>
            </wp:positionH>
            <wp:positionV relativeFrom="paragraph">
              <wp:posOffset>0</wp:posOffset>
            </wp:positionV>
            <wp:extent cx="5171440" cy="3266440"/>
            <wp:effectExtent l="0" t="0" r="0" b="0"/>
            <wp:wrapTopAndBottom distT="0" dist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5171440" cy="3266440"/>
                    </a:xfrm>
                    <a:prstGeom prst="rect">
                      <a:avLst/>
                    </a:prstGeom>
                    <a:ln/>
                  </pic:spPr>
                </pic:pic>
              </a:graphicData>
            </a:graphic>
          </wp:anchor>
        </w:drawing>
      </w:r>
    </w:p>
    <w:p w14:paraId="58005798" w14:textId="77777777" w:rsidR="0056232E" w:rsidRDefault="00620413">
      <w:pPr>
        <w:widowControl w:val="0"/>
      </w:pPr>
      <w:r>
        <w:rPr>
          <w:sz w:val="24"/>
          <w:szCs w:val="24"/>
        </w:rPr>
        <w:t>Solo nos queda estudiar el buffer ya que las variables que están por encima son variables creadas por el procesador y temporales</w:t>
      </w:r>
      <w:r w:rsidR="009040B9">
        <w:rPr>
          <w:sz w:val="24"/>
          <w:szCs w:val="24"/>
        </w:rPr>
        <w:t>,</w:t>
      </w:r>
      <w:r>
        <w:rPr>
          <w:sz w:val="24"/>
          <w:szCs w:val="24"/>
        </w:rPr>
        <w:t xml:space="preserve"> no del programa en sí.</w:t>
      </w:r>
    </w:p>
    <w:p w14:paraId="202D4367" w14:textId="77777777" w:rsidR="008C7D27" w:rsidRDefault="008C7D27">
      <w:pPr>
        <w:widowControl w:val="0"/>
        <w:rPr>
          <w:sz w:val="24"/>
          <w:szCs w:val="24"/>
        </w:rPr>
      </w:pPr>
    </w:p>
    <w:p w14:paraId="037F9073" w14:textId="77777777" w:rsidR="008C7D27" w:rsidRDefault="008C7D27">
      <w:pPr>
        <w:widowControl w:val="0"/>
        <w:rPr>
          <w:sz w:val="24"/>
          <w:szCs w:val="24"/>
        </w:rPr>
      </w:pPr>
    </w:p>
    <w:p w14:paraId="4FD550EF" w14:textId="77777777" w:rsidR="0056232E" w:rsidRDefault="00620413">
      <w:pPr>
        <w:widowControl w:val="0"/>
      </w:pPr>
      <w:r>
        <w:rPr>
          <w:sz w:val="24"/>
          <w:szCs w:val="24"/>
        </w:rPr>
        <w:t>Mirando en la representación estática del stack.</w:t>
      </w:r>
    </w:p>
    <w:p w14:paraId="458ED3C4" w14:textId="77777777" w:rsidR="0056232E" w:rsidRDefault="0056232E">
      <w:pPr>
        <w:widowControl w:val="0"/>
      </w:pPr>
    </w:p>
    <w:p w14:paraId="135ED21C" w14:textId="77777777" w:rsidR="0056232E" w:rsidRDefault="0056232E">
      <w:pPr>
        <w:widowControl w:val="0"/>
      </w:pPr>
    </w:p>
    <w:p w14:paraId="37AF2FB9" w14:textId="77777777" w:rsidR="0056232E" w:rsidRDefault="00620413">
      <w:pPr>
        <w:widowControl w:val="0"/>
      </w:pPr>
      <w:r>
        <w:rPr>
          <w:noProof/>
        </w:rPr>
        <w:lastRenderedPageBreak/>
        <w:drawing>
          <wp:anchor distT="0" distB="0" distL="0" distR="0" simplePos="0" relativeHeight="251665408" behindDoc="0" locked="0" layoutInCell="0" hidden="0" allowOverlap="1" wp14:anchorId="52659430" wp14:editId="1F6E141C">
            <wp:simplePos x="0" y="0"/>
            <wp:positionH relativeFrom="margin">
              <wp:posOffset>640080</wp:posOffset>
            </wp:positionH>
            <wp:positionV relativeFrom="paragraph">
              <wp:posOffset>-3810</wp:posOffset>
            </wp:positionV>
            <wp:extent cx="1806575" cy="2128520"/>
            <wp:effectExtent l="0" t="0" r="3175" b="5080"/>
            <wp:wrapTopAndBottom distT="0" dist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2"/>
                    <a:srcRect/>
                    <a:stretch>
                      <a:fillRect/>
                    </a:stretch>
                  </pic:blipFill>
                  <pic:spPr>
                    <a:xfrm>
                      <a:off x="0" y="0"/>
                      <a:ext cx="1806575" cy="2128520"/>
                    </a:xfrm>
                    <a:prstGeom prst="rect">
                      <a:avLst/>
                    </a:prstGeom>
                    <a:ln/>
                  </pic:spPr>
                </pic:pic>
              </a:graphicData>
            </a:graphic>
            <wp14:sizeRelH relativeFrom="margin">
              <wp14:pctWidth>0</wp14:pctWidth>
            </wp14:sizeRelH>
            <wp14:sizeRelV relativeFrom="margin">
              <wp14:pctHeight>0</wp14:pctHeight>
            </wp14:sizeRelV>
          </wp:anchor>
        </w:drawing>
      </w:r>
    </w:p>
    <w:p w14:paraId="56C6A4D9" w14:textId="77777777" w:rsidR="0056232E" w:rsidRDefault="0056232E">
      <w:pPr>
        <w:widowControl w:val="0"/>
      </w:pPr>
    </w:p>
    <w:p w14:paraId="1DAEEE1A" w14:textId="77777777" w:rsidR="0056232E" w:rsidRDefault="00620413">
      <w:pPr>
        <w:widowControl w:val="0"/>
      </w:pPr>
      <w:r>
        <w:rPr>
          <w:sz w:val="24"/>
          <w:szCs w:val="24"/>
        </w:rPr>
        <w:t xml:space="preserve">Haciendo doble click en buffer vemos la representación estática del stack </w:t>
      </w:r>
      <w:proofErr w:type="gramStart"/>
      <w:r>
        <w:rPr>
          <w:sz w:val="24"/>
          <w:szCs w:val="24"/>
        </w:rPr>
        <w:t>del ida</w:t>
      </w:r>
      <w:proofErr w:type="gramEnd"/>
      <w:r>
        <w:rPr>
          <w:sz w:val="24"/>
          <w:szCs w:val="24"/>
        </w:rPr>
        <w:t>.</w:t>
      </w:r>
    </w:p>
    <w:p w14:paraId="5AF12A0B" w14:textId="77777777" w:rsidR="0056232E" w:rsidRDefault="0056232E">
      <w:pPr>
        <w:widowControl w:val="0"/>
      </w:pPr>
    </w:p>
    <w:p w14:paraId="70E6D696" w14:textId="77777777" w:rsidR="0056232E" w:rsidRDefault="00620413">
      <w:pPr>
        <w:widowControl w:val="0"/>
      </w:pPr>
      <w:r>
        <w:rPr>
          <w:sz w:val="24"/>
          <w:szCs w:val="24"/>
        </w:rPr>
        <w:t xml:space="preserve">Obvio buffer es el lugar reservado en la memoria para guardar lo que se  tipea en consola ya que se le pasa la dirección como argumento a la función </w:t>
      </w:r>
      <w:proofErr w:type="spellStart"/>
      <w:r>
        <w:rPr>
          <w:sz w:val="24"/>
          <w:szCs w:val="24"/>
        </w:rPr>
        <w:t>gets</w:t>
      </w:r>
      <w:proofErr w:type="spellEnd"/>
      <w:r>
        <w:rPr>
          <w:sz w:val="24"/>
          <w:szCs w:val="24"/>
        </w:rPr>
        <w:t>.</w:t>
      </w:r>
    </w:p>
    <w:p w14:paraId="62C33C97" w14:textId="77777777" w:rsidR="0056232E" w:rsidRDefault="0056232E">
      <w:pPr>
        <w:widowControl w:val="0"/>
      </w:pPr>
    </w:p>
    <w:p w14:paraId="76F84FAF" w14:textId="77777777" w:rsidR="0056232E" w:rsidRDefault="00620413">
      <w:pPr>
        <w:widowControl w:val="0"/>
      </w:pPr>
      <w:r>
        <w:rPr>
          <w:noProof/>
        </w:rPr>
        <w:drawing>
          <wp:anchor distT="0" distB="0" distL="0" distR="0" simplePos="0" relativeHeight="251666432" behindDoc="0" locked="0" layoutInCell="0" hidden="0" allowOverlap="1" wp14:anchorId="075CE497" wp14:editId="320BAE6E">
            <wp:simplePos x="0" y="0"/>
            <wp:positionH relativeFrom="margin">
              <wp:posOffset>0</wp:posOffset>
            </wp:positionH>
            <wp:positionV relativeFrom="paragraph">
              <wp:posOffset>0</wp:posOffset>
            </wp:positionV>
            <wp:extent cx="6119495" cy="2023110"/>
            <wp:effectExtent l="0" t="0" r="0" b="5715"/>
            <wp:wrapTopAndBottom distT="0" dist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3"/>
                    <a:srcRect/>
                    <a:stretch>
                      <a:fillRect/>
                    </a:stretch>
                  </pic:blipFill>
                  <pic:spPr>
                    <a:xfrm>
                      <a:off x="0" y="0"/>
                      <a:ext cx="6119495" cy="2023110"/>
                    </a:xfrm>
                    <a:prstGeom prst="rect">
                      <a:avLst/>
                    </a:prstGeom>
                    <a:ln/>
                  </pic:spPr>
                </pic:pic>
              </a:graphicData>
            </a:graphic>
            <wp14:sizeRelH relativeFrom="margin">
              <wp14:pctWidth>0</wp14:pctWidth>
            </wp14:sizeRelH>
            <wp14:sizeRelV relativeFrom="margin">
              <wp14:pctHeight>0</wp14:pctHeight>
            </wp14:sizeRelV>
          </wp:anchor>
        </w:drawing>
      </w:r>
    </w:p>
    <w:p w14:paraId="2F15DCD1" w14:textId="77777777" w:rsidR="0056232E" w:rsidRDefault="0056232E">
      <w:pPr>
        <w:widowControl w:val="0"/>
      </w:pPr>
    </w:p>
    <w:p w14:paraId="74C51BA8" w14:textId="77777777" w:rsidR="0056232E" w:rsidRDefault="00620413">
      <w:pPr>
        <w:widowControl w:val="0"/>
      </w:pPr>
      <w:r>
        <w:rPr>
          <w:sz w:val="24"/>
          <w:szCs w:val="24"/>
        </w:rPr>
        <w:t xml:space="preserve">El primer acceso a Buffer obtiene la dirección y se la pasa printf para imprimirla y el segundo le pasa la dirección a </w:t>
      </w:r>
      <w:proofErr w:type="spellStart"/>
      <w:r>
        <w:rPr>
          <w:sz w:val="24"/>
          <w:szCs w:val="24"/>
        </w:rPr>
        <w:t>gets</w:t>
      </w:r>
      <w:proofErr w:type="spellEnd"/>
      <w:r>
        <w:rPr>
          <w:sz w:val="24"/>
          <w:szCs w:val="24"/>
        </w:rPr>
        <w:t xml:space="preserve"> para que reciba lo que tipeamos.</w:t>
      </w:r>
    </w:p>
    <w:p w14:paraId="48C30526" w14:textId="77777777" w:rsidR="0056232E" w:rsidRDefault="0056232E">
      <w:pPr>
        <w:widowControl w:val="0"/>
      </w:pPr>
    </w:p>
    <w:p w14:paraId="7CA96C3A" w14:textId="77777777" w:rsidR="0056232E" w:rsidRDefault="0056232E">
      <w:pPr>
        <w:widowControl w:val="0"/>
      </w:pPr>
    </w:p>
    <w:p w14:paraId="0AA9DCB8" w14:textId="77777777" w:rsidR="0056232E" w:rsidRDefault="0056232E">
      <w:pPr>
        <w:widowControl w:val="0"/>
      </w:pPr>
    </w:p>
    <w:p w14:paraId="318524D5" w14:textId="77777777" w:rsidR="00152556" w:rsidRDefault="00152556">
      <w:pPr>
        <w:widowControl w:val="0"/>
        <w:rPr>
          <w:sz w:val="24"/>
          <w:szCs w:val="24"/>
        </w:rPr>
      </w:pPr>
    </w:p>
    <w:p w14:paraId="5BE2DCBD" w14:textId="77777777" w:rsidR="0056232E" w:rsidRDefault="00620413">
      <w:pPr>
        <w:widowControl w:val="0"/>
        <w:rPr>
          <w:sz w:val="24"/>
          <w:szCs w:val="24"/>
        </w:rPr>
      </w:pPr>
      <w:r>
        <w:rPr>
          <w:sz w:val="24"/>
          <w:szCs w:val="24"/>
        </w:rPr>
        <w:lastRenderedPageBreak/>
        <w:t>Para ver el size de ese buffer en la representación del stack hacemos click derecho- array y veamos el size que ida nos sugiere.</w:t>
      </w:r>
    </w:p>
    <w:p w14:paraId="293B24F0" w14:textId="77777777" w:rsidR="00152556" w:rsidRDefault="00152556">
      <w:pPr>
        <w:widowControl w:val="0"/>
      </w:pPr>
    </w:p>
    <w:p w14:paraId="5D04E2B4" w14:textId="77777777" w:rsidR="0056232E" w:rsidRDefault="0056232E">
      <w:pPr>
        <w:widowControl w:val="0"/>
      </w:pPr>
    </w:p>
    <w:p w14:paraId="1F79F33A" w14:textId="77777777" w:rsidR="0056232E" w:rsidRDefault="00620413">
      <w:pPr>
        <w:widowControl w:val="0"/>
      </w:pPr>
      <w:r>
        <w:rPr>
          <w:noProof/>
        </w:rPr>
        <w:drawing>
          <wp:anchor distT="0" distB="0" distL="0" distR="0" simplePos="0" relativeHeight="251667456" behindDoc="0" locked="0" layoutInCell="0" hidden="0" allowOverlap="1" wp14:anchorId="2C512612" wp14:editId="402E55BC">
            <wp:simplePos x="0" y="0"/>
            <wp:positionH relativeFrom="margin">
              <wp:posOffset>469265</wp:posOffset>
            </wp:positionH>
            <wp:positionV relativeFrom="paragraph">
              <wp:posOffset>0</wp:posOffset>
            </wp:positionV>
            <wp:extent cx="5180965" cy="5114290"/>
            <wp:effectExtent l="0" t="0" r="0" b="0"/>
            <wp:wrapTopAndBottom distT="0" dist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5180965" cy="5114290"/>
                    </a:xfrm>
                    <a:prstGeom prst="rect">
                      <a:avLst/>
                    </a:prstGeom>
                    <a:ln/>
                  </pic:spPr>
                </pic:pic>
              </a:graphicData>
            </a:graphic>
          </wp:anchor>
        </w:drawing>
      </w:r>
    </w:p>
    <w:p w14:paraId="2474B7C3" w14:textId="77777777" w:rsidR="0056232E" w:rsidRDefault="0056232E">
      <w:pPr>
        <w:widowControl w:val="0"/>
      </w:pPr>
    </w:p>
    <w:p w14:paraId="2CBA7674" w14:textId="77777777" w:rsidR="0056232E" w:rsidRDefault="00620413">
      <w:pPr>
        <w:widowControl w:val="0"/>
      </w:pPr>
      <w:r>
        <w:rPr>
          <w:sz w:val="24"/>
          <w:szCs w:val="24"/>
        </w:rPr>
        <w:t>Nos sugiere 68 decimal de largo, como cada elemento es de un byte el largo será 68 decimal, aceptamos.</w:t>
      </w:r>
    </w:p>
    <w:p w14:paraId="085F05FA" w14:textId="77777777" w:rsidR="0056232E" w:rsidRDefault="0056232E">
      <w:pPr>
        <w:widowControl w:val="0"/>
      </w:pPr>
    </w:p>
    <w:p w14:paraId="40750663" w14:textId="77777777" w:rsidR="0056232E" w:rsidRDefault="00620413">
      <w:pPr>
        <w:widowControl w:val="0"/>
      </w:pPr>
      <w:r>
        <w:rPr>
          <w:noProof/>
        </w:rPr>
        <w:lastRenderedPageBreak/>
        <w:drawing>
          <wp:anchor distT="0" distB="0" distL="0" distR="0" simplePos="0" relativeHeight="251668480" behindDoc="0" locked="0" layoutInCell="0" hidden="0" allowOverlap="1" wp14:anchorId="4C9BD4EE" wp14:editId="11447AD1">
            <wp:simplePos x="0" y="0"/>
            <wp:positionH relativeFrom="margin">
              <wp:posOffset>478790</wp:posOffset>
            </wp:positionH>
            <wp:positionV relativeFrom="paragraph">
              <wp:posOffset>0</wp:posOffset>
            </wp:positionV>
            <wp:extent cx="5161915" cy="3847465"/>
            <wp:effectExtent l="0" t="0" r="0" b="0"/>
            <wp:wrapTopAndBottom distT="0" dist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5"/>
                    <a:srcRect/>
                    <a:stretch>
                      <a:fillRect/>
                    </a:stretch>
                  </pic:blipFill>
                  <pic:spPr>
                    <a:xfrm>
                      <a:off x="0" y="0"/>
                      <a:ext cx="5161915" cy="3847465"/>
                    </a:xfrm>
                    <a:prstGeom prst="rect">
                      <a:avLst/>
                    </a:prstGeom>
                    <a:ln/>
                  </pic:spPr>
                </pic:pic>
              </a:graphicData>
            </a:graphic>
          </wp:anchor>
        </w:drawing>
      </w:r>
    </w:p>
    <w:p w14:paraId="6482D124" w14:textId="77777777" w:rsidR="0056232E" w:rsidRDefault="0056232E">
      <w:pPr>
        <w:widowControl w:val="0"/>
      </w:pPr>
    </w:p>
    <w:p w14:paraId="099E2F5E" w14:textId="77777777" w:rsidR="0056232E" w:rsidRDefault="00620413">
      <w:pPr>
        <w:widowControl w:val="0"/>
      </w:pPr>
      <w:r>
        <w:rPr>
          <w:sz w:val="24"/>
          <w:szCs w:val="24"/>
        </w:rPr>
        <w:t xml:space="preserve">Allí vemos el buffer y además viendo esta representación sabemos que llenando el buffer con 68 caracteres  estaremos justo a punto de desbordarlo y cómo </w:t>
      </w:r>
      <w:proofErr w:type="spellStart"/>
      <w:r>
        <w:rPr>
          <w:sz w:val="24"/>
          <w:szCs w:val="24"/>
        </w:rPr>
        <w:t>gets</w:t>
      </w:r>
      <w:proofErr w:type="spellEnd"/>
      <w:r>
        <w:rPr>
          <w:sz w:val="24"/>
          <w:szCs w:val="24"/>
        </w:rPr>
        <w:t xml:space="preserve"> no tiene ninguna restricción podremos desbordar el Buffer y  pisar con cuatro bytes más la variable cookie que está a continuación luego con otros cuatro bytes piso flag que es un dword (dd)  y con otros cuatro piso cookie 2,</w:t>
      </w:r>
    </w:p>
    <w:p w14:paraId="148BE219" w14:textId="77777777" w:rsidR="0056232E" w:rsidRDefault="0056232E">
      <w:pPr>
        <w:widowControl w:val="0"/>
      </w:pPr>
    </w:p>
    <w:p w14:paraId="556D8E5B" w14:textId="77777777" w:rsidR="0056232E" w:rsidRDefault="00620413">
      <w:pPr>
        <w:widowControl w:val="0"/>
      </w:pPr>
      <w:r>
        <w:rPr>
          <w:noProof/>
        </w:rPr>
        <w:drawing>
          <wp:anchor distT="0" distB="0" distL="0" distR="0" simplePos="0" relativeHeight="251669504" behindDoc="0" locked="0" layoutInCell="0" hidden="0" allowOverlap="1" wp14:anchorId="0B285AED" wp14:editId="2634F603">
            <wp:simplePos x="0" y="0"/>
            <wp:positionH relativeFrom="margin">
              <wp:posOffset>0</wp:posOffset>
            </wp:positionH>
            <wp:positionV relativeFrom="paragraph">
              <wp:posOffset>0</wp:posOffset>
            </wp:positionV>
            <wp:extent cx="6119495" cy="1009015"/>
            <wp:effectExtent l="0" t="0" r="0" b="0"/>
            <wp:wrapTopAndBottom distT="0" distB="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6"/>
                    <a:srcRect/>
                    <a:stretch>
                      <a:fillRect/>
                    </a:stretch>
                  </pic:blipFill>
                  <pic:spPr>
                    <a:xfrm>
                      <a:off x="0" y="0"/>
                      <a:ext cx="6119495" cy="1009015"/>
                    </a:xfrm>
                    <a:prstGeom prst="rect">
                      <a:avLst/>
                    </a:prstGeom>
                    <a:ln/>
                  </pic:spPr>
                </pic:pic>
              </a:graphicData>
            </a:graphic>
          </wp:anchor>
        </w:drawing>
      </w:r>
    </w:p>
    <w:p w14:paraId="66FB1884" w14:textId="77777777" w:rsidR="0056232E" w:rsidRDefault="00620413">
      <w:pPr>
        <w:widowControl w:val="0"/>
      </w:pPr>
      <w:r>
        <w:rPr>
          <w:sz w:val="24"/>
          <w:szCs w:val="24"/>
        </w:rPr>
        <w:t>Con eso ya podríamos armar el script lo que le enviaríamos seria.</w:t>
      </w:r>
    </w:p>
    <w:p w14:paraId="49E86987" w14:textId="77777777" w:rsidR="0056232E" w:rsidRDefault="0056232E">
      <w:pPr>
        <w:widowControl w:val="0"/>
      </w:pPr>
    </w:p>
    <w:p w14:paraId="74253742" w14:textId="77777777" w:rsidR="0056232E" w:rsidRPr="00692DFC" w:rsidRDefault="00620413">
      <w:pPr>
        <w:widowControl w:val="0"/>
        <w:rPr>
          <w:lang w:val="en-US"/>
        </w:rPr>
      </w:pPr>
      <w:r w:rsidRPr="00692DFC">
        <w:rPr>
          <w:sz w:val="24"/>
          <w:szCs w:val="24"/>
          <w:lang w:val="en-US"/>
        </w:rPr>
        <w:t>fruta= 68 *”A”+ cookie + flag + cookie2</w:t>
      </w:r>
    </w:p>
    <w:p w14:paraId="52C5C94D" w14:textId="77777777" w:rsidR="0056232E" w:rsidRPr="00692DFC" w:rsidRDefault="0056232E">
      <w:pPr>
        <w:widowControl w:val="0"/>
        <w:rPr>
          <w:lang w:val="en-US"/>
        </w:rPr>
      </w:pPr>
    </w:p>
    <w:p w14:paraId="08C85F39" w14:textId="77777777" w:rsidR="0056232E" w:rsidRPr="00692DFC" w:rsidRDefault="0056232E">
      <w:pPr>
        <w:widowControl w:val="0"/>
        <w:rPr>
          <w:lang w:val="en-US"/>
        </w:rPr>
      </w:pPr>
    </w:p>
    <w:p w14:paraId="09F9D5CB" w14:textId="77777777" w:rsidR="0056232E" w:rsidRPr="00692DFC" w:rsidRDefault="0056232E">
      <w:pPr>
        <w:widowControl w:val="0"/>
        <w:rPr>
          <w:lang w:val="en-US"/>
        </w:rPr>
      </w:pPr>
    </w:p>
    <w:p w14:paraId="508B762E" w14:textId="77777777" w:rsidR="0056232E" w:rsidRPr="00692DFC" w:rsidRDefault="00620413">
      <w:pPr>
        <w:widowControl w:val="0"/>
        <w:rPr>
          <w:lang w:val="en-US"/>
        </w:rPr>
      </w:pPr>
      <w:r w:rsidRPr="00692DFC">
        <w:rPr>
          <w:rFonts w:ascii="Courier New" w:eastAsia="Courier New" w:hAnsi="Courier New" w:cs="Courier New"/>
          <w:b/>
          <w:color w:val="000080"/>
          <w:sz w:val="19"/>
          <w:szCs w:val="19"/>
          <w:highlight w:val="white"/>
          <w:lang w:val="en-US"/>
        </w:rPr>
        <w:lastRenderedPageBreak/>
        <w:t xml:space="preserve">from </w:t>
      </w:r>
      <w:r w:rsidRPr="00692DFC">
        <w:rPr>
          <w:rFonts w:ascii="Courier New" w:eastAsia="Courier New" w:hAnsi="Courier New" w:cs="Courier New"/>
          <w:sz w:val="19"/>
          <w:szCs w:val="19"/>
          <w:highlight w:val="white"/>
          <w:lang w:val="en-US"/>
        </w:rPr>
        <w:t xml:space="preserve">subprocess </w:t>
      </w:r>
      <w:r w:rsidRPr="00692DFC">
        <w:rPr>
          <w:rFonts w:ascii="Courier New" w:eastAsia="Courier New" w:hAnsi="Courier New" w:cs="Courier New"/>
          <w:b/>
          <w:color w:val="000080"/>
          <w:sz w:val="19"/>
          <w:szCs w:val="19"/>
          <w:highlight w:val="white"/>
          <w:lang w:val="en-US"/>
        </w:rPr>
        <w:t xml:space="preserve">import </w:t>
      </w:r>
      <w:r w:rsidRPr="00692DFC">
        <w:rPr>
          <w:rFonts w:ascii="Courier New" w:eastAsia="Courier New" w:hAnsi="Courier New" w:cs="Courier New"/>
          <w:sz w:val="19"/>
          <w:szCs w:val="19"/>
          <w:highlight w:val="white"/>
          <w:lang w:val="en-US"/>
        </w:rPr>
        <w:t>*</w:t>
      </w:r>
    </w:p>
    <w:p w14:paraId="1141ADB6" w14:textId="77777777" w:rsidR="0056232E" w:rsidRPr="00692DFC" w:rsidRDefault="00620413">
      <w:pPr>
        <w:widowControl w:val="0"/>
        <w:rPr>
          <w:lang w:val="en-US"/>
        </w:rPr>
      </w:pPr>
      <w:r w:rsidRPr="00692DFC">
        <w:rPr>
          <w:rFonts w:ascii="Courier New" w:eastAsia="Courier New" w:hAnsi="Courier New" w:cs="Courier New"/>
          <w:b/>
          <w:color w:val="000080"/>
          <w:sz w:val="19"/>
          <w:szCs w:val="19"/>
          <w:highlight w:val="white"/>
          <w:lang w:val="en-US"/>
        </w:rPr>
        <w:t xml:space="preserve">import </w:t>
      </w:r>
      <w:proofErr w:type="gramStart"/>
      <w:r w:rsidRPr="00692DFC">
        <w:rPr>
          <w:rFonts w:ascii="Courier New" w:eastAsia="Courier New" w:hAnsi="Courier New" w:cs="Courier New"/>
          <w:sz w:val="19"/>
          <w:szCs w:val="19"/>
          <w:highlight w:val="white"/>
          <w:lang w:val="en-US"/>
        </w:rPr>
        <w:t>struct</w:t>
      </w:r>
      <w:proofErr w:type="gramEnd"/>
    </w:p>
    <w:p w14:paraId="1FB1E148" w14:textId="77777777" w:rsidR="0056232E" w:rsidRPr="00692DFC" w:rsidRDefault="00620413">
      <w:pPr>
        <w:widowControl w:val="0"/>
        <w:rPr>
          <w:lang w:val="en-US"/>
        </w:rPr>
      </w:pPr>
      <w:r w:rsidRPr="00692DFC">
        <w:rPr>
          <w:rFonts w:ascii="Courier New" w:eastAsia="Courier New" w:hAnsi="Courier New" w:cs="Courier New"/>
          <w:sz w:val="19"/>
          <w:szCs w:val="19"/>
          <w:highlight w:val="white"/>
          <w:lang w:val="en-US"/>
        </w:rPr>
        <w:t xml:space="preserve">p = </w:t>
      </w:r>
      <w:proofErr w:type="spellStart"/>
      <w:proofErr w:type="gramStart"/>
      <w:r w:rsidRPr="00692DFC">
        <w:rPr>
          <w:rFonts w:ascii="Courier New" w:eastAsia="Courier New" w:hAnsi="Courier New" w:cs="Courier New"/>
          <w:sz w:val="19"/>
          <w:szCs w:val="19"/>
          <w:shd w:val="clear" w:color="auto" w:fill="E4E4FF"/>
          <w:lang w:val="en-US"/>
        </w:rPr>
        <w:t>Popen</w:t>
      </w:r>
      <w:proofErr w:type="spellEnd"/>
      <w:r w:rsidRPr="00692DFC">
        <w:rPr>
          <w:rFonts w:ascii="Courier New" w:eastAsia="Courier New" w:hAnsi="Courier New" w:cs="Courier New"/>
          <w:sz w:val="19"/>
          <w:szCs w:val="19"/>
          <w:highlight w:val="white"/>
          <w:lang w:val="en-US"/>
        </w:rPr>
        <w:t>(</w:t>
      </w:r>
      <w:proofErr w:type="gramEnd"/>
      <w:r w:rsidRPr="00692DFC">
        <w:rPr>
          <w:rFonts w:ascii="Courier New" w:eastAsia="Courier New" w:hAnsi="Courier New" w:cs="Courier New"/>
          <w:sz w:val="19"/>
          <w:szCs w:val="19"/>
          <w:highlight w:val="white"/>
          <w:lang w:val="en-US"/>
        </w:rPr>
        <w:t>[</w:t>
      </w:r>
      <w:proofErr w:type="spellStart"/>
      <w:r w:rsidRPr="00692DFC">
        <w:rPr>
          <w:rFonts w:ascii="Courier New" w:eastAsia="Courier New" w:hAnsi="Courier New" w:cs="Courier New"/>
          <w:b/>
          <w:color w:val="008000"/>
          <w:sz w:val="19"/>
          <w:szCs w:val="19"/>
          <w:highlight w:val="white"/>
          <w:lang w:val="en-US"/>
        </w:rPr>
        <w:t>r'C</w:t>
      </w:r>
      <w:proofErr w:type="spellEnd"/>
      <w:r w:rsidRPr="00692DFC">
        <w:rPr>
          <w:rFonts w:ascii="Courier New" w:eastAsia="Courier New" w:hAnsi="Courier New" w:cs="Courier New"/>
          <w:b/>
          <w:color w:val="008000"/>
          <w:sz w:val="19"/>
          <w:szCs w:val="19"/>
          <w:highlight w:val="white"/>
          <w:lang w:val="en-US"/>
        </w:rPr>
        <w:t>:\Users\</w:t>
      </w:r>
      <w:proofErr w:type="spellStart"/>
      <w:r w:rsidRPr="00692DFC">
        <w:rPr>
          <w:rFonts w:ascii="Courier New" w:eastAsia="Courier New" w:hAnsi="Courier New" w:cs="Courier New"/>
          <w:b/>
          <w:color w:val="008000"/>
          <w:sz w:val="19"/>
          <w:szCs w:val="19"/>
          <w:highlight w:val="white"/>
          <w:lang w:val="en-US"/>
        </w:rPr>
        <w:t>ricna</w:t>
      </w:r>
      <w:proofErr w:type="spellEnd"/>
      <w:r w:rsidRPr="00692DFC">
        <w:rPr>
          <w:rFonts w:ascii="Courier New" w:eastAsia="Courier New" w:hAnsi="Courier New" w:cs="Courier New"/>
          <w:b/>
          <w:color w:val="008000"/>
          <w:sz w:val="19"/>
          <w:szCs w:val="19"/>
          <w:highlight w:val="white"/>
          <w:lang w:val="en-US"/>
        </w:rPr>
        <w:t>\Desktop\23-INTRODUCCION AL REVERSING CON IDA PRO DESDE CERO PARTE 23\IDA2.exe'</w:t>
      </w:r>
      <w:r w:rsidRPr="00692DFC">
        <w:rPr>
          <w:rFonts w:ascii="Courier New" w:eastAsia="Courier New" w:hAnsi="Courier New" w:cs="Courier New"/>
          <w:sz w:val="19"/>
          <w:szCs w:val="19"/>
          <w:highlight w:val="white"/>
          <w:lang w:val="en-US"/>
        </w:rPr>
        <w:t xml:space="preserve">, </w:t>
      </w:r>
      <w:r w:rsidRPr="00692DFC">
        <w:rPr>
          <w:rFonts w:ascii="Courier New" w:eastAsia="Courier New" w:hAnsi="Courier New" w:cs="Courier New"/>
          <w:b/>
          <w:color w:val="008000"/>
          <w:sz w:val="19"/>
          <w:szCs w:val="19"/>
          <w:highlight w:val="white"/>
          <w:lang w:val="en-US"/>
        </w:rPr>
        <w:t>'f'</w:t>
      </w:r>
      <w:r w:rsidRPr="00692DFC">
        <w:rPr>
          <w:rFonts w:ascii="Courier New" w:eastAsia="Courier New" w:hAnsi="Courier New" w:cs="Courier New"/>
          <w:sz w:val="19"/>
          <w:szCs w:val="19"/>
          <w:highlight w:val="white"/>
          <w:lang w:val="en-US"/>
        </w:rPr>
        <w:t xml:space="preserve">], </w:t>
      </w:r>
      <w:proofErr w:type="spellStart"/>
      <w:r w:rsidRPr="00692DFC">
        <w:rPr>
          <w:rFonts w:ascii="Courier New" w:eastAsia="Courier New" w:hAnsi="Courier New" w:cs="Courier New"/>
          <w:color w:val="660099"/>
          <w:sz w:val="19"/>
          <w:szCs w:val="19"/>
          <w:highlight w:val="white"/>
          <w:lang w:val="en-US"/>
        </w:rPr>
        <w:t>stdout</w:t>
      </w:r>
      <w:proofErr w:type="spellEnd"/>
      <w:r w:rsidRPr="00692DFC">
        <w:rPr>
          <w:rFonts w:ascii="Courier New" w:eastAsia="Courier New" w:hAnsi="Courier New" w:cs="Courier New"/>
          <w:sz w:val="19"/>
          <w:szCs w:val="19"/>
          <w:highlight w:val="white"/>
          <w:lang w:val="en-US"/>
        </w:rPr>
        <w:t xml:space="preserve">=PIPE, </w:t>
      </w:r>
      <w:r w:rsidRPr="00692DFC">
        <w:rPr>
          <w:rFonts w:ascii="Courier New" w:eastAsia="Courier New" w:hAnsi="Courier New" w:cs="Courier New"/>
          <w:color w:val="660099"/>
          <w:sz w:val="19"/>
          <w:szCs w:val="19"/>
          <w:highlight w:val="white"/>
          <w:lang w:val="en-US"/>
        </w:rPr>
        <w:t>stdin</w:t>
      </w:r>
      <w:r w:rsidRPr="00692DFC">
        <w:rPr>
          <w:rFonts w:ascii="Courier New" w:eastAsia="Courier New" w:hAnsi="Courier New" w:cs="Courier New"/>
          <w:sz w:val="19"/>
          <w:szCs w:val="19"/>
          <w:highlight w:val="white"/>
          <w:lang w:val="en-US"/>
        </w:rPr>
        <w:t xml:space="preserve">=PIPE, </w:t>
      </w:r>
      <w:r w:rsidRPr="00692DFC">
        <w:rPr>
          <w:rFonts w:ascii="Courier New" w:eastAsia="Courier New" w:hAnsi="Courier New" w:cs="Courier New"/>
          <w:color w:val="660099"/>
          <w:sz w:val="19"/>
          <w:szCs w:val="19"/>
          <w:highlight w:val="white"/>
          <w:lang w:val="en-US"/>
        </w:rPr>
        <w:t>stderr</w:t>
      </w:r>
      <w:r w:rsidRPr="00692DFC">
        <w:rPr>
          <w:rFonts w:ascii="Courier New" w:eastAsia="Courier New" w:hAnsi="Courier New" w:cs="Courier New"/>
          <w:sz w:val="19"/>
          <w:szCs w:val="19"/>
          <w:highlight w:val="white"/>
          <w:lang w:val="en-US"/>
        </w:rPr>
        <w:t>=STDOUT)</w:t>
      </w:r>
    </w:p>
    <w:p w14:paraId="061C498C" w14:textId="77777777" w:rsidR="0056232E" w:rsidRPr="00692DFC" w:rsidRDefault="0056232E">
      <w:pPr>
        <w:widowControl w:val="0"/>
        <w:rPr>
          <w:lang w:val="en-US"/>
        </w:rPr>
      </w:pPr>
    </w:p>
    <w:p w14:paraId="063E30CB" w14:textId="77777777" w:rsidR="0056232E" w:rsidRPr="00692DFC" w:rsidRDefault="00620413">
      <w:pPr>
        <w:widowControl w:val="0"/>
        <w:rPr>
          <w:lang w:val="en-US"/>
        </w:rPr>
      </w:pPr>
      <w:r w:rsidRPr="00692DFC">
        <w:rPr>
          <w:rFonts w:ascii="Courier New" w:eastAsia="Courier New" w:hAnsi="Courier New" w:cs="Courier New"/>
          <w:sz w:val="19"/>
          <w:szCs w:val="19"/>
          <w:highlight w:val="white"/>
          <w:lang w:val="en-US"/>
        </w:rPr>
        <w:t>cookie=</w:t>
      </w:r>
      <w:proofErr w:type="spellStart"/>
      <w:proofErr w:type="gramStart"/>
      <w:r w:rsidRPr="00692DFC">
        <w:rPr>
          <w:rFonts w:ascii="Courier New" w:eastAsia="Courier New" w:hAnsi="Courier New" w:cs="Courier New"/>
          <w:sz w:val="19"/>
          <w:szCs w:val="19"/>
          <w:highlight w:val="white"/>
          <w:lang w:val="en-US"/>
        </w:rPr>
        <w:t>struct.pack</w:t>
      </w:r>
      <w:proofErr w:type="spellEnd"/>
      <w:proofErr w:type="gramEnd"/>
      <w:r w:rsidRPr="00692DFC">
        <w:rPr>
          <w:rFonts w:ascii="Courier New" w:eastAsia="Courier New" w:hAnsi="Courier New" w:cs="Courier New"/>
          <w:sz w:val="19"/>
          <w:szCs w:val="19"/>
          <w:highlight w:val="white"/>
          <w:lang w:val="en-US"/>
        </w:rPr>
        <w:t>(</w:t>
      </w:r>
      <w:r w:rsidRPr="00692DFC">
        <w:rPr>
          <w:rFonts w:ascii="Courier New" w:eastAsia="Courier New" w:hAnsi="Courier New" w:cs="Courier New"/>
          <w:b/>
          <w:color w:val="008000"/>
          <w:sz w:val="19"/>
          <w:szCs w:val="19"/>
          <w:highlight w:val="white"/>
          <w:lang w:val="en-US"/>
        </w:rPr>
        <w:t>"&lt;L"</w:t>
      </w:r>
      <w:r w:rsidRPr="00692DFC">
        <w:rPr>
          <w:rFonts w:ascii="Courier New" w:eastAsia="Courier New" w:hAnsi="Courier New" w:cs="Courier New"/>
          <w:sz w:val="19"/>
          <w:szCs w:val="19"/>
          <w:highlight w:val="white"/>
          <w:lang w:val="en-US"/>
        </w:rPr>
        <w:t>,</w:t>
      </w:r>
      <w:r w:rsidRPr="00692DFC">
        <w:rPr>
          <w:rFonts w:ascii="Courier New" w:eastAsia="Courier New" w:hAnsi="Courier New" w:cs="Courier New"/>
          <w:color w:val="0000FF"/>
          <w:sz w:val="19"/>
          <w:szCs w:val="19"/>
          <w:highlight w:val="white"/>
          <w:lang w:val="en-US"/>
        </w:rPr>
        <w:t>0x71727374</w:t>
      </w:r>
      <w:r w:rsidRPr="00692DFC">
        <w:rPr>
          <w:rFonts w:ascii="Courier New" w:eastAsia="Courier New" w:hAnsi="Courier New" w:cs="Courier New"/>
          <w:sz w:val="19"/>
          <w:szCs w:val="19"/>
          <w:highlight w:val="white"/>
          <w:lang w:val="en-US"/>
        </w:rPr>
        <w:t>)</w:t>
      </w:r>
    </w:p>
    <w:p w14:paraId="1AE28050" w14:textId="77777777" w:rsidR="0056232E" w:rsidRPr="00692DFC" w:rsidRDefault="00620413">
      <w:pPr>
        <w:widowControl w:val="0"/>
        <w:rPr>
          <w:lang w:val="en-US"/>
        </w:rPr>
      </w:pPr>
      <w:r w:rsidRPr="00692DFC">
        <w:rPr>
          <w:rFonts w:ascii="Courier New" w:eastAsia="Courier New" w:hAnsi="Courier New" w:cs="Courier New"/>
          <w:sz w:val="19"/>
          <w:szCs w:val="19"/>
          <w:highlight w:val="white"/>
          <w:lang w:val="en-US"/>
        </w:rPr>
        <w:t>cookie2=</w:t>
      </w:r>
      <w:proofErr w:type="spellStart"/>
      <w:r w:rsidRPr="00692DFC">
        <w:rPr>
          <w:rFonts w:ascii="Courier New" w:eastAsia="Courier New" w:hAnsi="Courier New" w:cs="Courier New"/>
          <w:sz w:val="19"/>
          <w:szCs w:val="19"/>
          <w:highlight w:val="white"/>
          <w:lang w:val="en-US"/>
        </w:rPr>
        <w:t>struct.pack</w:t>
      </w:r>
      <w:proofErr w:type="spellEnd"/>
      <w:r w:rsidRPr="00692DFC">
        <w:rPr>
          <w:rFonts w:ascii="Courier New" w:eastAsia="Courier New" w:hAnsi="Courier New" w:cs="Courier New"/>
          <w:sz w:val="19"/>
          <w:szCs w:val="19"/>
          <w:highlight w:val="white"/>
          <w:lang w:val="en-US"/>
        </w:rPr>
        <w:t>(</w:t>
      </w:r>
      <w:r w:rsidRPr="00692DFC">
        <w:rPr>
          <w:rFonts w:ascii="Courier New" w:eastAsia="Courier New" w:hAnsi="Courier New" w:cs="Courier New"/>
          <w:b/>
          <w:color w:val="008000"/>
          <w:sz w:val="19"/>
          <w:szCs w:val="19"/>
          <w:highlight w:val="white"/>
          <w:lang w:val="en-US"/>
        </w:rPr>
        <w:t>"&lt;L"</w:t>
      </w:r>
      <w:r w:rsidRPr="00692DFC">
        <w:rPr>
          <w:rFonts w:ascii="Courier New" w:eastAsia="Courier New" w:hAnsi="Courier New" w:cs="Courier New"/>
          <w:sz w:val="19"/>
          <w:szCs w:val="19"/>
          <w:highlight w:val="white"/>
          <w:lang w:val="en-US"/>
        </w:rPr>
        <w:t>,</w:t>
      </w:r>
      <w:r w:rsidRPr="00692DFC">
        <w:rPr>
          <w:rFonts w:ascii="Courier New" w:eastAsia="Courier New" w:hAnsi="Courier New" w:cs="Courier New"/>
          <w:color w:val="0000FF"/>
          <w:sz w:val="19"/>
          <w:szCs w:val="19"/>
          <w:highlight w:val="white"/>
          <w:lang w:val="en-US"/>
        </w:rPr>
        <w:t>0x91929394</w:t>
      </w:r>
      <w:r w:rsidRPr="00692DFC">
        <w:rPr>
          <w:rFonts w:ascii="Courier New" w:eastAsia="Courier New" w:hAnsi="Courier New" w:cs="Courier New"/>
          <w:sz w:val="19"/>
          <w:szCs w:val="19"/>
          <w:highlight w:val="white"/>
          <w:lang w:val="en-US"/>
        </w:rPr>
        <w:t>)</w:t>
      </w:r>
    </w:p>
    <w:p w14:paraId="7E61491C" w14:textId="77777777" w:rsidR="0056232E" w:rsidRPr="00692DFC" w:rsidRDefault="00620413">
      <w:pPr>
        <w:widowControl w:val="0"/>
        <w:rPr>
          <w:lang w:val="en-US"/>
        </w:rPr>
      </w:pPr>
      <w:r w:rsidRPr="00692DFC">
        <w:rPr>
          <w:rFonts w:ascii="Courier New" w:eastAsia="Courier New" w:hAnsi="Courier New" w:cs="Courier New"/>
          <w:sz w:val="19"/>
          <w:szCs w:val="19"/>
          <w:highlight w:val="white"/>
          <w:lang w:val="en-US"/>
        </w:rPr>
        <w:t>flag=</w:t>
      </w:r>
      <w:proofErr w:type="spellStart"/>
      <w:proofErr w:type="gramStart"/>
      <w:r w:rsidRPr="00692DFC">
        <w:rPr>
          <w:rFonts w:ascii="Courier New" w:eastAsia="Courier New" w:hAnsi="Courier New" w:cs="Courier New"/>
          <w:sz w:val="19"/>
          <w:szCs w:val="19"/>
          <w:highlight w:val="white"/>
          <w:lang w:val="en-US"/>
        </w:rPr>
        <w:t>struct.pack</w:t>
      </w:r>
      <w:proofErr w:type="spellEnd"/>
      <w:proofErr w:type="gramEnd"/>
      <w:r w:rsidRPr="00692DFC">
        <w:rPr>
          <w:rFonts w:ascii="Courier New" w:eastAsia="Courier New" w:hAnsi="Courier New" w:cs="Courier New"/>
          <w:sz w:val="19"/>
          <w:szCs w:val="19"/>
          <w:highlight w:val="white"/>
          <w:lang w:val="en-US"/>
        </w:rPr>
        <w:t>(</w:t>
      </w:r>
      <w:r w:rsidRPr="00692DFC">
        <w:rPr>
          <w:rFonts w:ascii="Courier New" w:eastAsia="Courier New" w:hAnsi="Courier New" w:cs="Courier New"/>
          <w:b/>
          <w:color w:val="008000"/>
          <w:sz w:val="19"/>
          <w:szCs w:val="19"/>
          <w:highlight w:val="white"/>
          <w:lang w:val="en-US"/>
        </w:rPr>
        <w:t>"&lt;L"</w:t>
      </w:r>
      <w:r w:rsidRPr="00692DFC">
        <w:rPr>
          <w:rFonts w:ascii="Courier New" w:eastAsia="Courier New" w:hAnsi="Courier New" w:cs="Courier New"/>
          <w:sz w:val="19"/>
          <w:szCs w:val="19"/>
          <w:highlight w:val="white"/>
          <w:lang w:val="en-US"/>
        </w:rPr>
        <w:t>,</w:t>
      </w:r>
      <w:r w:rsidRPr="00692DFC">
        <w:rPr>
          <w:rFonts w:ascii="Courier New" w:eastAsia="Courier New" w:hAnsi="Courier New" w:cs="Courier New"/>
          <w:color w:val="0000FF"/>
          <w:sz w:val="19"/>
          <w:szCs w:val="19"/>
          <w:highlight w:val="white"/>
          <w:lang w:val="en-US"/>
        </w:rPr>
        <w:t>0x90909090</w:t>
      </w:r>
      <w:r w:rsidRPr="00692DFC">
        <w:rPr>
          <w:rFonts w:ascii="Courier New" w:eastAsia="Courier New" w:hAnsi="Courier New" w:cs="Courier New"/>
          <w:sz w:val="19"/>
          <w:szCs w:val="19"/>
          <w:highlight w:val="white"/>
          <w:lang w:val="en-US"/>
        </w:rPr>
        <w:t>)</w:t>
      </w:r>
    </w:p>
    <w:p w14:paraId="753EC562" w14:textId="77777777" w:rsidR="0056232E" w:rsidRPr="00692DFC" w:rsidRDefault="0056232E">
      <w:pPr>
        <w:widowControl w:val="0"/>
        <w:rPr>
          <w:lang w:val="en-US"/>
        </w:rPr>
      </w:pPr>
    </w:p>
    <w:p w14:paraId="04273784" w14:textId="77777777" w:rsidR="0056232E" w:rsidRDefault="00620413">
      <w:pPr>
        <w:widowControl w:val="0"/>
      </w:pPr>
      <w:proofErr w:type="spellStart"/>
      <w:r>
        <w:rPr>
          <w:rFonts w:ascii="Courier New" w:eastAsia="Courier New" w:hAnsi="Courier New" w:cs="Courier New"/>
          <w:b/>
          <w:color w:val="000080"/>
          <w:sz w:val="19"/>
          <w:szCs w:val="19"/>
          <w:highlight w:val="white"/>
        </w:rPr>
        <w:t>print</w:t>
      </w:r>
      <w:proofErr w:type="spellEnd"/>
      <w:r>
        <w:rPr>
          <w:rFonts w:ascii="Courier New" w:eastAsia="Courier New" w:hAnsi="Courier New" w:cs="Courier New"/>
          <w:b/>
          <w:color w:val="000080"/>
          <w:sz w:val="19"/>
          <w:szCs w:val="19"/>
          <w:highlight w:val="white"/>
        </w:rPr>
        <w:t xml:space="preserve"> </w:t>
      </w:r>
      <w:r>
        <w:rPr>
          <w:rFonts w:ascii="Courier New" w:eastAsia="Courier New" w:hAnsi="Courier New" w:cs="Courier New"/>
          <w:b/>
          <w:color w:val="008000"/>
          <w:sz w:val="19"/>
          <w:szCs w:val="19"/>
          <w:highlight w:val="white"/>
        </w:rPr>
        <w:t>"ATACHEA EL DEBUGGER Y APRETA ENTER</w:t>
      </w:r>
      <w:r>
        <w:rPr>
          <w:rFonts w:ascii="Courier New" w:eastAsia="Courier New" w:hAnsi="Courier New" w:cs="Courier New"/>
          <w:b/>
          <w:color w:val="000080"/>
          <w:sz w:val="19"/>
          <w:szCs w:val="19"/>
          <w:highlight w:val="white"/>
        </w:rPr>
        <w:t>\n</w:t>
      </w:r>
      <w:r>
        <w:rPr>
          <w:rFonts w:ascii="Courier New" w:eastAsia="Courier New" w:hAnsi="Courier New" w:cs="Courier New"/>
          <w:b/>
          <w:color w:val="008000"/>
          <w:sz w:val="19"/>
          <w:szCs w:val="19"/>
          <w:highlight w:val="white"/>
        </w:rPr>
        <w:t>"</w:t>
      </w:r>
    </w:p>
    <w:p w14:paraId="6F89809E" w14:textId="77777777" w:rsidR="0056232E" w:rsidRPr="00692DFC" w:rsidRDefault="00620413">
      <w:pPr>
        <w:widowControl w:val="0"/>
        <w:rPr>
          <w:lang w:val="en-US"/>
        </w:rPr>
      </w:pPr>
      <w:proofErr w:type="spellStart"/>
      <w:r w:rsidRPr="00692DFC">
        <w:rPr>
          <w:rFonts w:ascii="Courier New" w:eastAsia="Courier New" w:hAnsi="Courier New" w:cs="Courier New"/>
          <w:color w:val="000080"/>
          <w:sz w:val="19"/>
          <w:szCs w:val="19"/>
          <w:highlight w:val="white"/>
          <w:lang w:val="en-US"/>
        </w:rPr>
        <w:t>raw_</w:t>
      </w:r>
      <w:proofErr w:type="gramStart"/>
      <w:r w:rsidRPr="00692DFC">
        <w:rPr>
          <w:rFonts w:ascii="Courier New" w:eastAsia="Courier New" w:hAnsi="Courier New" w:cs="Courier New"/>
          <w:color w:val="000080"/>
          <w:sz w:val="19"/>
          <w:szCs w:val="19"/>
          <w:highlight w:val="white"/>
          <w:lang w:val="en-US"/>
        </w:rPr>
        <w:t>input</w:t>
      </w:r>
      <w:proofErr w:type="spellEnd"/>
      <w:r w:rsidRPr="00692DFC">
        <w:rPr>
          <w:rFonts w:ascii="Courier New" w:eastAsia="Courier New" w:hAnsi="Courier New" w:cs="Courier New"/>
          <w:sz w:val="19"/>
          <w:szCs w:val="19"/>
          <w:highlight w:val="white"/>
          <w:lang w:val="en-US"/>
        </w:rPr>
        <w:t>(</w:t>
      </w:r>
      <w:proofErr w:type="gramEnd"/>
      <w:r w:rsidRPr="00692DFC">
        <w:rPr>
          <w:rFonts w:ascii="Courier New" w:eastAsia="Courier New" w:hAnsi="Courier New" w:cs="Courier New"/>
          <w:sz w:val="19"/>
          <w:szCs w:val="19"/>
          <w:highlight w:val="white"/>
          <w:lang w:val="en-US"/>
        </w:rPr>
        <w:t>)</w:t>
      </w:r>
    </w:p>
    <w:p w14:paraId="09181A0C" w14:textId="77777777" w:rsidR="0056232E" w:rsidRPr="00692DFC" w:rsidRDefault="0056232E">
      <w:pPr>
        <w:widowControl w:val="0"/>
        <w:rPr>
          <w:lang w:val="en-US"/>
        </w:rPr>
      </w:pPr>
    </w:p>
    <w:p w14:paraId="7CAC0085" w14:textId="77777777" w:rsidR="0056232E" w:rsidRPr="00692DFC" w:rsidRDefault="00620413">
      <w:pPr>
        <w:widowControl w:val="0"/>
        <w:rPr>
          <w:lang w:val="en-US"/>
        </w:rPr>
      </w:pPr>
      <w:proofErr w:type="spellStart"/>
      <w:r w:rsidRPr="00692DFC">
        <w:rPr>
          <w:rFonts w:ascii="Courier New" w:eastAsia="Courier New" w:hAnsi="Courier New" w:cs="Courier New"/>
          <w:sz w:val="19"/>
          <w:szCs w:val="19"/>
          <w:highlight w:val="white"/>
          <w:lang w:val="en-US"/>
        </w:rPr>
        <w:t>primera</w:t>
      </w:r>
      <w:proofErr w:type="spellEnd"/>
      <w:r w:rsidRPr="00692DFC">
        <w:rPr>
          <w:rFonts w:ascii="Courier New" w:eastAsia="Courier New" w:hAnsi="Courier New" w:cs="Courier New"/>
          <w:sz w:val="19"/>
          <w:szCs w:val="19"/>
          <w:highlight w:val="white"/>
          <w:lang w:val="en-US"/>
        </w:rPr>
        <w:t>=</w:t>
      </w:r>
      <w:r w:rsidRPr="00692DFC">
        <w:rPr>
          <w:rFonts w:ascii="Courier New" w:eastAsia="Courier New" w:hAnsi="Courier New" w:cs="Courier New"/>
          <w:color w:val="0000FF"/>
          <w:sz w:val="19"/>
          <w:szCs w:val="19"/>
          <w:highlight w:val="white"/>
          <w:lang w:val="en-US"/>
        </w:rPr>
        <w:t xml:space="preserve">68 </w:t>
      </w:r>
      <w:r w:rsidRPr="00692DFC">
        <w:rPr>
          <w:rFonts w:ascii="Courier New" w:eastAsia="Courier New" w:hAnsi="Courier New" w:cs="Courier New"/>
          <w:sz w:val="19"/>
          <w:szCs w:val="19"/>
          <w:highlight w:val="white"/>
          <w:lang w:val="en-US"/>
        </w:rPr>
        <w:t>*</w:t>
      </w:r>
      <w:r w:rsidRPr="00692DFC">
        <w:rPr>
          <w:rFonts w:ascii="Courier New" w:eastAsia="Courier New" w:hAnsi="Courier New" w:cs="Courier New"/>
          <w:b/>
          <w:color w:val="008000"/>
          <w:sz w:val="19"/>
          <w:szCs w:val="19"/>
          <w:highlight w:val="white"/>
          <w:lang w:val="en-US"/>
        </w:rPr>
        <w:t>"A"</w:t>
      </w:r>
      <w:r w:rsidRPr="00692DFC">
        <w:rPr>
          <w:rFonts w:ascii="Courier New" w:eastAsia="Courier New" w:hAnsi="Courier New" w:cs="Courier New"/>
          <w:sz w:val="19"/>
          <w:szCs w:val="19"/>
          <w:highlight w:val="white"/>
          <w:lang w:val="en-US"/>
        </w:rPr>
        <w:t>+ cookie + flag + cookie2</w:t>
      </w:r>
    </w:p>
    <w:p w14:paraId="6D9CD710" w14:textId="77777777" w:rsidR="0056232E" w:rsidRDefault="00620413">
      <w:pPr>
        <w:widowControl w:val="0"/>
      </w:pPr>
      <w:proofErr w:type="spellStart"/>
      <w:proofErr w:type="gramStart"/>
      <w:r>
        <w:rPr>
          <w:rFonts w:ascii="Courier New" w:eastAsia="Courier New" w:hAnsi="Courier New" w:cs="Courier New"/>
          <w:sz w:val="19"/>
          <w:szCs w:val="19"/>
          <w:highlight w:val="white"/>
        </w:rPr>
        <w:t>p.stdin</w:t>
      </w:r>
      <w:proofErr w:type="gramEnd"/>
      <w:r>
        <w:rPr>
          <w:rFonts w:ascii="Courier New" w:eastAsia="Courier New" w:hAnsi="Courier New" w:cs="Courier New"/>
          <w:sz w:val="19"/>
          <w:szCs w:val="19"/>
          <w:highlight w:val="white"/>
        </w:rPr>
        <w:t>.write</w:t>
      </w:r>
      <w:proofErr w:type="spellEnd"/>
      <w:r>
        <w:rPr>
          <w:rFonts w:ascii="Courier New" w:eastAsia="Courier New" w:hAnsi="Courier New" w:cs="Courier New"/>
          <w:sz w:val="19"/>
          <w:szCs w:val="19"/>
          <w:highlight w:val="white"/>
        </w:rPr>
        <w:t>(primera)</w:t>
      </w:r>
    </w:p>
    <w:p w14:paraId="34F37E9E" w14:textId="77777777" w:rsidR="0056232E" w:rsidRDefault="0056232E">
      <w:pPr>
        <w:widowControl w:val="0"/>
      </w:pPr>
    </w:p>
    <w:p w14:paraId="7C4D4C56" w14:textId="77777777" w:rsidR="0056232E" w:rsidRDefault="00620413">
      <w:pPr>
        <w:widowControl w:val="0"/>
      </w:pPr>
      <w:proofErr w:type="spellStart"/>
      <w:r>
        <w:rPr>
          <w:rFonts w:ascii="Courier New" w:eastAsia="Courier New" w:hAnsi="Courier New" w:cs="Courier New"/>
          <w:sz w:val="19"/>
          <w:szCs w:val="19"/>
          <w:highlight w:val="white"/>
        </w:rPr>
        <w:t>testresult</w:t>
      </w:r>
      <w:proofErr w:type="spellEnd"/>
      <w:r>
        <w:rPr>
          <w:rFonts w:ascii="Courier New" w:eastAsia="Courier New" w:hAnsi="Courier New" w:cs="Courier New"/>
          <w:sz w:val="19"/>
          <w:szCs w:val="19"/>
          <w:highlight w:val="white"/>
        </w:rPr>
        <w:t xml:space="preserve"> = </w:t>
      </w:r>
      <w:proofErr w:type="spellStart"/>
      <w:proofErr w:type="gramStart"/>
      <w:r>
        <w:rPr>
          <w:rFonts w:ascii="Courier New" w:eastAsia="Courier New" w:hAnsi="Courier New" w:cs="Courier New"/>
          <w:sz w:val="19"/>
          <w:szCs w:val="19"/>
          <w:highlight w:val="white"/>
        </w:rPr>
        <w:t>p.communicate</w:t>
      </w:r>
      <w:proofErr w:type="spellEnd"/>
      <w:proofErr w:type="gramEnd"/>
      <w:r>
        <w:rPr>
          <w:rFonts w:ascii="Courier New" w:eastAsia="Courier New" w:hAnsi="Courier New" w:cs="Courier New"/>
          <w:sz w:val="19"/>
          <w:szCs w:val="19"/>
          <w:highlight w:val="white"/>
        </w:rPr>
        <w:t>()[</w:t>
      </w:r>
      <w:r>
        <w:rPr>
          <w:rFonts w:ascii="Courier New" w:eastAsia="Courier New" w:hAnsi="Courier New" w:cs="Courier New"/>
          <w:color w:val="0000FF"/>
          <w:sz w:val="19"/>
          <w:szCs w:val="19"/>
          <w:highlight w:val="white"/>
        </w:rPr>
        <w:t>0</w:t>
      </w:r>
      <w:r>
        <w:rPr>
          <w:rFonts w:ascii="Courier New" w:eastAsia="Courier New" w:hAnsi="Courier New" w:cs="Courier New"/>
          <w:sz w:val="19"/>
          <w:szCs w:val="19"/>
          <w:highlight w:val="white"/>
        </w:rPr>
        <w:t>]</w:t>
      </w:r>
    </w:p>
    <w:p w14:paraId="3C767062" w14:textId="77777777" w:rsidR="0056232E" w:rsidRDefault="0056232E">
      <w:pPr>
        <w:widowControl w:val="0"/>
      </w:pPr>
    </w:p>
    <w:p w14:paraId="26C2443B" w14:textId="77777777" w:rsidR="0056232E" w:rsidRDefault="00620413">
      <w:pPr>
        <w:widowControl w:val="0"/>
      </w:pPr>
      <w:proofErr w:type="spellStart"/>
      <w:r>
        <w:rPr>
          <w:rFonts w:ascii="Courier New" w:eastAsia="Courier New" w:hAnsi="Courier New" w:cs="Courier New"/>
          <w:b/>
          <w:color w:val="000080"/>
          <w:sz w:val="19"/>
          <w:szCs w:val="19"/>
          <w:highlight w:val="white"/>
        </w:rPr>
        <w:t>print</w:t>
      </w:r>
      <w:proofErr w:type="spellEnd"/>
      <w:r>
        <w:rPr>
          <w:rFonts w:ascii="Courier New" w:eastAsia="Courier New" w:hAnsi="Courier New" w:cs="Courier New"/>
          <w:b/>
          <w:color w:val="000080"/>
          <w:sz w:val="19"/>
          <w:szCs w:val="19"/>
          <w:highlight w:val="white"/>
        </w:rPr>
        <w:t xml:space="preserve"> </w:t>
      </w:r>
      <w:r>
        <w:rPr>
          <w:rFonts w:ascii="Courier New" w:eastAsia="Courier New" w:hAnsi="Courier New" w:cs="Courier New"/>
          <w:sz w:val="19"/>
          <w:szCs w:val="19"/>
          <w:highlight w:val="white"/>
        </w:rPr>
        <w:t>primera</w:t>
      </w:r>
    </w:p>
    <w:p w14:paraId="05C0631B" w14:textId="77777777" w:rsidR="0056232E" w:rsidRDefault="00620413">
      <w:pPr>
        <w:widowControl w:val="0"/>
      </w:pPr>
      <w:proofErr w:type="spellStart"/>
      <w:r>
        <w:rPr>
          <w:rFonts w:ascii="Courier New" w:eastAsia="Courier New" w:hAnsi="Courier New" w:cs="Courier New"/>
          <w:b/>
          <w:color w:val="000080"/>
          <w:sz w:val="19"/>
          <w:szCs w:val="19"/>
          <w:highlight w:val="white"/>
        </w:rPr>
        <w:t>print</w:t>
      </w:r>
      <w:proofErr w:type="spellEnd"/>
      <w:r>
        <w:rPr>
          <w:rFonts w:ascii="Courier New" w:eastAsia="Courier New" w:hAnsi="Courier New" w:cs="Courier New"/>
          <w:sz w:val="19"/>
          <w:szCs w:val="19"/>
          <w:highlight w:val="white"/>
        </w:rPr>
        <w:t>(</w:t>
      </w:r>
      <w:proofErr w:type="spellStart"/>
      <w:r>
        <w:rPr>
          <w:rFonts w:ascii="Courier New" w:eastAsia="Courier New" w:hAnsi="Courier New" w:cs="Courier New"/>
          <w:sz w:val="19"/>
          <w:szCs w:val="19"/>
          <w:highlight w:val="white"/>
        </w:rPr>
        <w:t>testresult</w:t>
      </w:r>
      <w:proofErr w:type="spellEnd"/>
      <w:r>
        <w:rPr>
          <w:rFonts w:ascii="Courier New" w:eastAsia="Courier New" w:hAnsi="Courier New" w:cs="Courier New"/>
          <w:sz w:val="19"/>
          <w:szCs w:val="19"/>
          <w:highlight w:val="white"/>
        </w:rPr>
        <w:t>)</w:t>
      </w:r>
    </w:p>
    <w:p w14:paraId="40A6A3DA" w14:textId="77777777" w:rsidR="0056232E" w:rsidRDefault="0056232E">
      <w:pPr>
        <w:widowControl w:val="0"/>
      </w:pPr>
    </w:p>
    <w:p w14:paraId="53E8C001" w14:textId="77777777" w:rsidR="0056232E" w:rsidRDefault="0056232E">
      <w:pPr>
        <w:widowControl w:val="0"/>
      </w:pPr>
    </w:p>
    <w:p w14:paraId="231AD017" w14:textId="77777777" w:rsidR="0056232E" w:rsidRDefault="00620413">
      <w:pPr>
        <w:widowControl w:val="0"/>
      </w:pPr>
      <w:r>
        <w:rPr>
          <w:noProof/>
        </w:rPr>
        <w:drawing>
          <wp:inline distT="114300" distB="114300" distL="114300" distR="114300" wp14:anchorId="58CEA89B" wp14:editId="7424B04A">
            <wp:extent cx="4198924" cy="2253081"/>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4205172" cy="2256434"/>
                    </a:xfrm>
                    <a:prstGeom prst="rect">
                      <a:avLst/>
                    </a:prstGeom>
                    <a:ln/>
                  </pic:spPr>
                </pic:pic>
              </a:graphicData>
            </a:graphic>
          </wp:inline>
        </w:drawing>
      </w:r>
    </w:p>
    <w:p w14:paraId="56ADC125" w14:textId="77777777" w:rsidR="0056232E" w:rsidRDefault="0056232E">
      <w:pPr>
        <w:widowControl w:val="0"/>
      </w:pPr>
    </w:p>
    <w:p w14:paraId="62D78A85" w14:textId="77777777" w:rsidR="0056232E" w:rsidRDefault="0056232E">
      <w:pPr>
        <w:widowControl w:val="0"/>
      </w:pPr>
    </w:p>
    <w:p w14:paraId="01EA079B" w14:textId="77777777" w:rsidR="0056232E" w:rsidRDefault="00620413">
      <w:pPr>
        <w:widowControl w:val="0"/>
      </w:pPr>
      <w:r>
        <w:rPr>
          <w:sz w:val="24"/>
          <w:szCs w:val="24"/>
        </w:rPr>
        <w:lastRenderedPageBreak/>
        <w:t>Listo el pollo le ponemos a las cookies los valores correspondientes y a  flag 0x90909090 o lo que sea que no moleste pues no influye.</w:t>
      </w:r>
    </w:p>
    <w:p w14:paraId="0A327F62" w14:textId="77777777" w:rsidR="0056232E" w:rsidRDefault="0056232E">
      <w:pPr>
        <w:widowControl w:val="0"/>
      </w:pPr>
    </w:p>
    <w:p w14:paraId="4E4D7D50" w14:textId="77777777" w:rsidR="0056232E" w:rsidRDefault="00620413">
      <w:pPr>
        <w:widowControl w:val="0"/>
      </w:pPr>
      <w:r>
        <w:rPr>
          <w:sz w:val="24"/>
          <w:szCs w:val="24"/>
        </w:rPr>
        <w:t>Y allí está jeje</w:t>
      </w:r>
    </w:p>
    <w:p w14:paraId="0DCD4511" w14:textId="77777777" w:rsidR="0056232E" w:rsidRDefault="00620413">
      <w:pPr>
        <w:widowControl w:val="0"/>
      </w:pPr>
      <w:r>
        <w:rPr>
          <w:sz w:val="24"/>
          <w:szCs w:val="24"/>
        </w:rPr>
        <w:t>Hasta la próxima para practicar pueden hacer el IDA3.exe y el IDA4.exe que esta adjunto</w:t>
      </w:r>
    </w:p>
    <w:p w14:paraId="16DF4DA8" w14:textId="77777777" w:rsidR="0056232E" w:rsidRDefault="00620413">
      <w:pPr>
        <w:widowControl w:val="0"/>
      </w:pPr>
      <w:r>
        <w:rPr>
          <w:sz w:val="24"/>
          <w:szCs w:val="24"/>
        </w:rPr>
        <w:t>Ricardo Narvaja</w:t>
      </w:r>
    </w:p>
    <w:p w14:paraId="0FB2ED84" w14:textId="77777777" w:rsidR="0056232E" w:rsidRDefault="0056232E">
      <w:pPr>
        <w:widowControl w:val="0"/>
      </w:pPr>
    </w:p>
    <w:p w14:paraId="5E4E9F5E" w14:textId="77777777" w:rsidR="0056232E" w:rsidRDefault="0056232E">
      <w:pPr>
        <w:widowControl w:val="0"/>
      </w:pPr>
    </w:p>
    <w:p w14:paraId="0944BEC1" w14:textId="77777777" w:rsidR="0056232E" w:rsidRDefault="0056232E">
      <w:pPr>
        <w:widowControl w:val="0"/>
      </w:pPr>
    </w:p>
    <w:p w14:paraId="2D56B148" w14:textId="77777777" w:rsidR="0056232E" w:rsidRDefault="0056232E">
      <w:pPr>
        <w:widowControl w:val="0"/>
      </w:pPr>
    </w:p>
    <w:sectPr w:rsidR="0056232E">
      <w:pgSz w:w="11906" w:h="16838"/>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hyphenationZone w:val="425"/>
  <w:characterSpacingControl w:val="doNotCompress"/>
  <w:compat>
    <w:useFELayout/>
    <w:compatSetting w:name="compatibilityMode" w:uri="http://schemas.microsoft.com/office/word" w:val="14"/>
    <w:compatSetting w:name="useWord2013TrackBottomHyphenation" w:uri="http://schemas.microsoft.com/office/word" w:val="1"/>
  </w:compat>
  <w:rsids>
    <w:rsidRoot w:val="0056232E"/>
    <w:rsid w:val="00152556"/>
    <w:rsid w:val="0056232E"/>
    <w:rsid w:val="005F7A73"/>
    <w:rsid w:val="00620413"/>
    <w:rsid w:val="00692DFC"/>
    <w:rsid w:val="007134BD"/>
    <w:rsid w:val="007866E3"/>
    <w:rsid w:val="008C7D27"/>
    <w:rsid w:val="009039FA"/>
    <w:rsid w:val="009040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CCBF7"/>
  <w15:docId w15:val="{347D2820-8CAD-4533-BB88-68E0BEDFC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AR" w:eastAsia="es-AR" w:bidi="ar-SA"/>
      </w:rPr>
    </w:rPrDefault>
    <w:pPrDefault>
      <w:pPr>
        <w:spacing w:after="2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34BD"/>
  </w:style>
  <w:style w:type="paragraph" w:styleId="Heading1">
    <w:name w:val="heading 1"/>
    <w:basedOn w:val="Normal"/>
    <w:next w:val="Normal"/>
    <w:link w:val="Heading1Char"/>
    <w:uiPriority w:val="9"/>
    <w:qFormat/>
    <w:rsid w:val="007134BD"/>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7134BD"/>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7134BD"/>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unhideWhenUsed/>
    <w:qFormat/>
    <w:rsid w:val="007134BD"/>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unhideWhenUsed/>
    <w:qFormat/>
    <w:rsid w:val="007134BD"/>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unhideWhenUsed/>
    <w:qFormat/>
    <w:rsid w:val="007134BD"/>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7134BD"/>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7134BD"/>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7134BD"/>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7134B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134BD"/>
    <w:pPr>
      <w:numPr>
        <w:ilvl w:val="1"/>
      </w:numPr>
      <w:spacing w:line="240" w:lineRule="auto"/>
    </w:pPr>
    <w:rPr>
      <w:rFonts w:asciiTheme="majorHAnsi" w:eastAsiaTheme="majorEastAsia" w:hAnsiTheme="majorHAnsi" w:cstheme="majorBidi"/>
      <w:sz w:val="30"/>
      <w:szCs w:val="30"/>
    </w:rPr>
  </w:style>
  <w:style w:type="paragraph" w:styleId="BalloonText">
    <w:name w:val="Balloon Text"/>
    <w:basedOn w:val="Normal"/>
    <w:link w:val="BalloonTextChar"/>
    <w:uiPriority w:val="99"/>
    <w:semiHidden/>
    <w:unhideWhenUsed/>
    <w:rsid w:val="00692DFC"/>
    <w:rPr>
      <w:rFonts w:ascii="Tahoma" w:hAnsi="Tahoma" w:cs="Tahoma"/>
      <w:sz w:val="16"/>
      <w:szCs w:val="16"/>
    </w:rPr>
  </w:style>
  <w:style w:type="character" w:customStyle="1" w:styleId="BalloonTextChar">
    <w:name w:val="Balloon Text Char"/>
    <w:basedOn w:val="DefaultParagraphFont"/>
    <w:link w:val="BalloonText"/>
    <w:uiPriority w:val="99"/>
    <w:semiHidden/>
    <w:rsid w:val="00692DFC"/>
    <w:rPr>
      <w:rFonts w:ascii="Tahoma" w:hAnsi="Tahoma" w:cs="Tahoma"/>
      <w:sz w:val="16"/>
      <w:szCs w:val="16"/>
    </w:rPr>
  </w:style>
  <w:style w:type="character" w:customStyle="1" w:styleId="Heading1Char">
    <w:name w:val="Heading 1 Char"/>
    <w:basedOn w:val="DefaultParagraphFont"/>
    <w:link w:val="Heading1"/>
    <w:uiPriority w:val="9"/>
    <w:rsid w:val="007134BD"/>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7134BD"/>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7134BD"/>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rsid w:val="007134BD"/>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rsid w:val="007134BD"/>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rsid w:val="007134BD"/>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7134BD"/>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7134BD"/>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7134BD"/>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7134BD"/>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7134BD"/>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sid w:val="007134BD"/>
    <w:rPr>
      <w:rFonts w:asciiTheme="majorHAnsi" w:eastAsiaTheme="majorEastAsia" w:hAnsiTheme="majorHAnsi" w:cstheme="majorBidi"/>
      <w:sz w:val="30"/>
      <w:szCs w:val="30"/>
    </w:rPr>
  </w:style>
  <w:style w:type="character" w:styleId="Strong">
    <w:name w:val="Strong"/>
    <w:basedOn w:val="DefaultParagraphFont"/>
    <w:uiPriority w:val="22"/>
    <w:qFormat/>
    <w:rsid w:val="007134BD"/>
    <w:rPr>
      <w:b/>
      <w:bCs/>
    </w:rPr>
  </w:style>
  <w:style w:type="character" w:styleId="Emphasis">
    <w:name w:val="Emphasis"/>
    <w:basedOn w:val="DefaultParagraphFont"/>
    <w:uiPriority w:val="20"/>
    <w:qFormat/>
    <w:rsid w:val="007134BD"/>
    <w:rPr>
      <w:i/>
      <w:iCs/>
      <w:color w:val="F79646" w:themeColor="accent6"/>
    </w:rPr>
  </w:style>
  <w:style w:type="paragraph" w:styleId="NoSpacing">
    <w:name w:val="No Spacing"/>
    <w:uiPriority w:val="1"/>
    <w:qFormat/>
    <w:rsid w:val="007134BD"/>
    <w:pPr>
      <w:spacing w:after="0" w:line="240" w:lineRule="auto"/>
    </w:pPr>
  </w:style>
  <w:style w:type="paragraph" w:styleId="Quote">
    <w:name w:val="Quote"/>
    <w:basedOn w:val="Normal"/>
    <w:next w:val="Normal"/>
    <w:link w:val="QuoteChar"/>
    <w:uiPriority w:val="29"/>
    <w:qFormat/>
    <w:rsid w:val="007134B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134BD"/>
    <w:rPr>
      <w:i/>
      <w:iCs/>
      <w:color w:val="262626" w:themeColor="text1" w:themeTint="D9"/>
    </w:rPr>
  </w:style>
  <w:style w:type="paragraph" w:styleId="IntenseQuote">
    <w:name w:val="Intense Quote"/>
    <w:basedOn w:val="Normal"/>
    <w:next w:val="Normal"/>
    <w:link w:val="IntenseQuoteChar"/>
    <w:uiPriority w:val="30"/>
    <w:qFormat/>
    <w:rsid w:val="007134BD"/>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7134BD"/>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7134BD"/>
    <w:rPr>
      <w:i/>
      <w:iCs/>
    </w:rPr>
  </w:style>
  <w:style w:type="character" w:styleId="IntenseEmphasis">
    <w:name w:val="Intense Emphasis"/>
    <w:basedOn w:val="DefaultParagraphFont"/>
    <w:uiPriority w:val="21"/>
    <w:qFormat/>
    <w:rsid w:val="007134BD"/>
    <w:rPr>
      <w:b/>
      <w:bCs/>
      <w:i/>
      <w:iCs/>
    </w:rPr>
  </w:style>
  <w:style w:type="character" w:styleId="SubtleReference">
    <w:name w:val="Subtle Reference"/>
    <w:basedOn w:val="DefaultParagraphFont"/>
    <w:uiPriority w:val="31"/>
    <w:qFormat/>
    <w:rsid w:val="007134BD"/>
    <w:rPr>
      <w:smallCaps/>
      <w:color w:val="595959" w:themeColor="text1" w:themeTint="A6"/>
    </w:rPr>
  </w:style>
  <w:style w:type="character" w:styleId="IntenseReference">
    <w:name w:val="Intense Reference"/>
    <w:basedOn w:val="DefaultParagraphFont"/>
    <w:uiPriority w:val="32"/>
    <w:qFormat/>
    <w:rsid w:val="007134BD"/>
    <w:rPr>
      <w:b/>
      <w:bCs/>
      <w:smallCaps/>
      <w:color w:val="F79646" w:themeColor="accent6"/>
    </w:rPr>
  </w:style>
  <w:style w:type="character" w:styleId="BookTitle">
    <w:name w:val="Book Title"/>
    <w:basedOn w:val="DefaultParagraphFont"/>
    <w:uiPriority w:val="33"/>
    <w:qFormat/>
    <w:rsid w:val="007134BD"/>
    <w:rPr>
      <w:b/>
      <w:bCs/>
      <w:caps w:val="0"/>
      <w:smallCaps/>
      <w:spacing w:val="7"/>
      <w:sz w:val="21"/>
      <w:szCs w:val="21"/>
    </w:rPr>
  </w:style>
  <w:style w:type="paragraph" w:styleId="TOCHeading">
    <w:name w:val="TOC Heading"/>
    <w:basedOn w:val="Heading1"/>
    <w:next w:val="Normal"/>
    <w:uiPriority w:val="39"/>
    <w:unhideWhenUsed/>
    <w:qFormat/>
    <w:rsid w:val="007134BD"/>
    <w:pPr>
      <w:outlineLvl w:val="9"/>
    </w:pPr>
  </w:style>
  <w:style w:type="paragraph" w:styleId="TOC1">
    <w:name w:val="toc 1"/>
    <w:basedOn w:val="Normal"/>
    <w:next w:val="Normal"/>
    <w:autoRedefine/>
    <w:uiPriority w:val="39"/>
    <w:unhideWhenUsed/>
    <w:rsid w:val="007134BD"/>
    <w:pPr>
      <w:spacing w:after="100"/>
    </w:pPr>
  </w:style>
  <w:style w:type="paragraph" w:styleId="TOC2">
    <w:name w:val="toc 2"/>
    <w:basedOn w:val="Normal"/>
    <w:next w:val="Normal"/>
    <w:autoRedefine/>
    <w:uiPriority w:val="39"/>
    <w:unhideWhenUsed/>
    <w:rsid w:val="007134BD"/>
    <w:pPr>
      <w:spacing w:after="100"/>
      <w:ind w:left="210"/>
    </w:pPr>
  </w:style>
  <w:style w:type="character" w:styleId="Hyperlink">
    <w:name w:val="Hyperlink"/>
    <w:basedOn w:val="DefaultParagraphFont"/>
    <w:uiPriority w:val="99"/>
    <w:unhideWhenUsed/>
    <w:rsid w:val="007134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676</Words>
  <Characters>3855</Characters>
  <Application>Microsoft Office Word</Application>
  <DocSecurity>0</DocSecurity>
  <Lines>32</Lines>
  <Paragraphs>9</Paragraphs>
  <ScaleCrop>false</ScaleCrop>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narvaja</cp:lastModifiedBy>
  <cp:revision>11</cp:revision>
  <dcterms:created xsi:type="dcterms:W3CDTF">2017-02-20T15:17:00Z</dcterms:created>
  <dcterms:modified xsi:type="dcterms:W3CDTF">2020-05-21T13:59:00Z</dcterms:modified>
</cp:coreProperties>
</file>