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1B3" w:rsidRDefault="00000000">
      <w:pPr>
        <w:pStyle w:val="Heading1"/>
        <w:jc w:val="center"/>
      </w:pPr>
      <w:r>
        <w:t>Lab 3: MongoDB</w:t>
      </w:r>
    </w:p>
    <w:p w14:paraId="00000002" w14:textId="77777777" w:rsidR="000601B3" w:rsidRDefault="00000000">
      <w:pPr>
        <w:pStyle w:val="Heading2"/>
        <w:jc w:val="center"/>
      </w:pPr>
      <w:r>
        <w:t>DSCI 551– Fall 2023</w:t>
      </w:r>
    </w:p>
    <w:p w14:paraId="00000003" w14:textId="77777777" w:rsidR="000601B3" w:rsidRDefault="00000000">
      <w:pPr>
        <w:pStyle w:val="Heading2"/>
        <w:jc w:val="center"/>
      </w:pPr>
      <w:r>
        <w:t>Due: 11:59pm, October 27, 2023</w:t>
      </w:r>
    </w:p>
    <w:p w14:paraId="00000004" w14:textId="77777777" w:rsidR="000601B3" w:rsidRDefault="00000000">
      <w:pPr>
        <w:pStyle w:val="Heading2"/>
        <w:jc w:val="center"/>
        <w:rPr>
          <w:color w:val="FF0000"/>
        </w:rPr>
      </w:pPr>
      <w:r>
        <w:rPr>
          <w:color w:val="FF0000"/>
        </w:rPr>
        <w:t>Points: 20 (note this lab is worth twice as much).</w:t>
      </w:r>
    </w:p>
    <w:p w14:paraId="00000005" w14:textId="77777777" w:rsidR="000601B3" w:rsidRDefault="00000000">
      <w:r>
        <w:tab/>
        <w:t>Create a course management database in MongoDB with the following collections.</w:t>
      </w:r>
    </w:p>
    <w:p w14:paraId="00000006" w14:textId="77777777" w:rsidR="000601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color w:val="000000"/>
        </w:rPr>
      </w:pPr>
      <w:proofErr w:type="gramStart"/>
      <w:r>
        <w:rPr>
          <w:color w:val="000000"/>
        </w:rPr>
        <w:t>Course(</w:t>
      </w:r>
      <w:proofErr w:type="gramEnd"/>
      <w:r>
        <w:rPr>
          <w:color w:val="000000"/>
          <w:u w:val="single"/>
        </w:rPr>
        <w:t>number</w:t>
      </w:r>
      <w:r>
        <w:rPr>
          <w:color w:val="000000"/>
        </w:rPr>
        <w:t>, title, semester)</w:t>
      </w:r>
    </w:p>
    <w:p w14:paraId="00000007" w14:textId="77777777" w:rsidR="000601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color w:val="000000"/>
        </w:rPr>
      </w:pPr>
      <w:proofErr w:type="gramStart"/>
      <w:r>
        <w:rPr>
          <w:color w:val="000000"/>
        </w:rPr>
        <w:t>Student(</w:t>
      </w:r>
      <w:proofErr w:type="gramEnd"/>
      <w:r>
        <w:rPr>
          <w:color w:val="000000"/>
          <w:u w:val="single"/>
        </w:rPr>
        <w:t>id</w:t>
      </w:r>
      <w:r>
        <w:rPr>
          <w:color w:val="000000"/>
        </w:rPr>
        <w:t>, name, program, age)</w:t>
      </w:r>
    </w:p>
    <w:p w14:paraId="00000008" w14:textId="77777777" w:rsidR="000601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color w:val="000000"/>
        </w:rPr>
      </w:pPr>
      <w:proofErr w:type="gramStart"/>
      <w:r>
        <w:rPr>
          <w:color w:val="000000"/>
        </w:rPr>
        <w:t>Instructor(</w:t>
      </w:r>
      <w:proofErr w:type="gramEnd"/>
      <w:r>
        <w:rPr>
          <w:color w:val="000000"/>
          <w:u w:val="single"/>
        </w:rPr>
        <w:t>id</w:t>
      </w:r>
      <w:r>
        <w:rPr>
          <w:color w:val="000000"/>
        </w:rPr>
        <w:t>, name, department)</w:t>
      </w:r>
    </w:p>
    <w:p w14:paraId="00000009" w14:textId="77777777" w:rsidR="000601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rPr>
          <w:color w:val="000000"/>
        </w:rPr>
      </w:pPr>
      <w:proofErr w:type="gramStart"/>
      <w:r>
        <w:rPr>
          <w:color w:val="000000"/>
        </w:rPr>
        <w:t>Take(</w:t>
      </w:r>
      <w:proofErr w:type="gramEnd"/>
      <w:r>
        <w:rPr>
          <w:color w:val="000000"/>
          <w:u w:val="single"/>
        </w:rPr>
        <w:t>sid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cno</w:t>
      </w:r>
      <w:r>
        <w:rPr>
          <w:color w:val="000000"/>
        </w:rPr>
        <w:t>, semester) //sid is student id, cno is course number</w:t>
      </w:r>
    </w:p>
    <w:p w14:paraId="0000000A" w14:textId="77777777" w:rsidR="000601B3" w:rsidRDefault="00000000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</w:rPr>
      </w:pPr>
      <w:proofErr w:type="gramStart"/>
      <w:r>
        <w:rPr>
          <w:color w:val="000000"/>
        </w:rPr>
        <w:t>Teach(</w:t>
      </w:r>
      <w:proofErr w:type="gramEnd"/>
      <w:r>
        <w:rPr>
          <w:color w:val="000000"/>
          <w:u w:val="single"/>
        </w:rPr>
        <w:t>rid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cno</w:t>
      </w:r>
      <w:r>
        <w:rPr>
          <w:color w:val="000000"/>
        </w:rPr>
        <w:t>, semester) // rid is instructor id</w:t>
      </w:r>
    </w:p>
    <w:p w14:paraId="0000000B" w14:textId="17BE0457" w:rsidR="000601B3" w:rsidRDefault="00000000">
      <w:pPr>
        <w:ind w:left="720"/>
      </w:pPr>
      <w:r>
        <w:t xml:space="preserve">Assume that all attributes/fields in the above collections are of string type. Note that keys are </w:t>
      </w:r>
      <w:r w:rsidR="00510BE7">
        <w:t>underlined,</w:t>
      </w:r>
      <w:r>
        <w:t xml:space="preserve"> and you should make the key the primary key in the collection. For example, the Course collection should use the course number as its _id, while _id of the Take collection takes the form: {sid: "s100", cno: "</w:t>
      </w:r>
      <w:r w:rsidR="00510BE7">
        <w:t>DSCI 551</w:t>
      </w:r>
      <w:r>
        <w:t>"}.</w:t>
      </w:r>
    </w:p>
    <w:p w14:paraId="0000000C" w14:textId="77777777" w:rsidR="000601B3" w:rsidRDefault="00000000">
      <w:pPr>
        <w:ind w:left="720"/>
        <w:rPr>
          <w:b/>
        </w:rPr>
      </w:pPr>
      <w:r>
        <w:t>Create your own sample database with the above schema and insert some data into the collections for testing. Assume that student ids are in the form of "</w:t>
      </w:r>
      <w:proofErr w:type="spellStart"/>
      <w:r>
        <w:t>sxxx</w:t>
      </w:r>
      <w:proofErr w:type="spellEnd"/>
      <w:r>
        <w:t>" where xxx are 3 digits, e.g., s100, s101, etc.; and instructor ids are in the form of "</w:t>
      </w:r>
      <w:proofErr w:type="spellStart"/>
      <w:r>
        <w:t>rxxx</w:t>
      </w:r>
      <w:proofErr w:type="spellEnd"/>
      <w:r>
        <w:t>".</w:t>
      </w:r>
    </w:p>
    <w:p w14:paraId="0000000D" w14:textId="77777777" w:rsidR="000601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</w:t>
      </w:r>
      <w:r>
        <w:t>12</w:t>
      </w:r>
      <w:r>
        <w:rPr>
          <w:color w:val="000000"/>
        </w:rPr>
        <w:t xml:space="preserve"> points] Write a MongoDB function for each of the following questions:</w:t>
      </w:r>
    </w:p>
    <w:p w14:paraId="0000000E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name and program of students who are between 25 and 30 years old (inclusive).</w:t>
      </w:r>
    </w:p>
    <w:p w14:paraId="0000000F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which courses are offered in Fall 2023. Report course number and title.</w:t>
      </w:r>
    </w:p>
    <w:p w14:paraId="00000010" w14:textId="47D62BC8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titles of courses in Fall 2023 that contain “data</w:t>
      </w:r>
      <w:r w:rsidR="00510BE7">
        <w:rPr>
          <w:color w:val="000000"/>
        </w:rPr>
        <w:t>”.</w:t>
      </w:r>
      <w:r w:rsidR="00510BE7" w:rsidRPr="00510BE7">
        <w:rPr>
          <w:color w:val="000000"/>
        </w:rPr>
        <w:t xml:space="preserve"> (“data” is case insensitive, e.g., “Data” or “DATA” is also considered as “data”)</w:t>
      </w:r>
    </w:p>
    <w:p w14:paraId="00000011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out which students have taken </w:t>
      </w:r>
      <w:r>
        <w:t>DSCI</w:t>
      </w:r>
      <w:r>
        <w:rPr>
          <w:color w:val="000000"/>
        </w:rPr>
        <w:t xml:space="preserve"> </w:t>
      </w:r>
      <w:r>
        <w:t>5</w:t>
      </w:r>
      <w:r>
        <w:rPr>
          <w:color w:val="000000"/>
        </w:rPr>
        <w:t>51 in Fall 2023. Report both student ids and names.</w:t>
      </w:r>
    </w:p>
    <w:p w14:paraId="00000012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which students did not take any courses in Fall 2023. Report only the student ids.</w:t>
      </w:r>
    </w:p>
    <w:p w14:paraId="00000013" w14:textId="77777777" w:rsidR="000601B3" w:rsidRPr="009206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for each instructor, the number of courses (i.e., how many courses) he/she teaches in Fall 2023.</w:t>
      </w:r>
    </w:p>
    <w:p w14:paraId="73E5F01F" w14:textId="6B63B020" w:rsidR="00920639" w:rsidRDefault="00920639" w:rsidP="0092063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14" w14:textId="77777777" w:rsidR="000601B3" w:rsidRDefault="000601B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00000015" w14:textId="5BDD330E" w:rsidR="000601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</w:t>
      </w:r>
      <w:r>
        <w:t>8</w:t>
      </w:r>
      <w:r>
        <w:rPr>
          <w:color w:val="000000"/>
        </w:rPr>
        <w:t xml:space="preserve"> points] Write a Python script that uses the library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 xml:space="preserve"> for each of the following questions. Name your script q2</w:t>
      </w:r>
      <w:r w:rsidR="00510BE7">
        <w:rPr>
          <w:color w:val="000000"/>
        </w:rPr>
        <w:t>_</w:t>
      </w:r>
      <w:r>
        <w:rPr>
          <w:color w:val="000000"/>
        </w:rPr>
        <w:t>a.py, q2</w:t>
      </w:r>
      <w:r w:rsidR="00510BE7">
        <w:rPr>
          <w:color w:val="000000"/>
        </w:rPr>
        <w:t>_</w:t>
      </w:r>
      <w:r>
        <w:rPr>
          <w:color w:val="000000"/>
        </w:rPr>
        <w:t>b.py, etc.</w:t>
      </w:r>
    </w:p>
    <w:p w14:paraId="00000016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which courses are offered in Fall 2023. Report course number and title.</w:t>
      </w:r>
    </w:p>
    <w:p w14:paraId="00000017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out which students have taken both DSCI </w:t>
      </w:r>
      <w:r>
        <w:t>5</w:t>
      </w:r>
      <w:r>
        <w:rPr>
          <w:color w:val="000000"/>
        </w:rPr>
        <w:t xml:space="preserve">51 and DSCI </w:t>
      </w:r>
      <w:r>
        <w:t>552</w:t>
      </w:r>
      <w:r>
        <w:rPr>
          <w:color w:val="000000"/>
        </w:rPr>
        <w:t xml:space="preserve"> (both are course numbers). Report only student ids.</w:t>
      </w:r>
    </w:p>
    <w:p w14:paraId="00000018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out which students have taken DSCI </w:t>
      </w:r>
      <w:r>
        <w:t>5</w:t>
      </w:r>
      <w:r>
        <w:rPr>
          <w:color w:val="000000"/>
        </w:rPr>
        <w:t xml:space="preserve">51 but not DSCI </w:t>
      </w:r>
      <w:r>
        <w:t>552</w:t>
      </w:r>
      <w:r>
        <w:rPr>
          <w:color w:val="000000"/>
        </w:rPr>
        <w:t>. Report only student ids.</w:t>
      </w:r>
    </w:p>
    <w:p w14:paraId="00000019" w14:textId="77777777" w:rsidR="000601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Find out which instructors teach the largest number of courses in Fall 2023. Report only instructor ids. You can assume that there is only one such instructor.</w:t>
      </w:r>
    </w:p>
    <w:p w14:paraId="0000001A" w14:textId="77777777" w:rsidR="000601B3" w:rsidRDefault="000601B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0000001B" w14:textId="77777777" w:rsidR="000601B3" w:rsidRDefault="00000000">
      <w:pPr>
        <w:ind w:left="720"/>
      </w:pPr>
      <w:r>
        <w:t xml:space="preserve">Note: an example of Python script that uses </w:t>
      </w:r>
      <w:proofErr w:type="spellStart"/>
      <w:r>
        <w:t>pymongo</w:t>
      </w:r>
      <w:proofErr w:type="spellEnd"/>
      <w:r>
        <w:t xml:space="preserve"> are posted Blackboard under MongoDB lecture folder. You may install </w:t>
      </w:r>
      <w:proofErr w:type="spellStart"/>
      <w:r>
        <w:t>pymongo</w:t>
      </w:r>
      <w:proofErr w:type="spellEnd"/>
      <w:r>
        <w:t xml:space="preserve"> on EC2 by executing "pip3 install </w:t>
      </w:r>
      <w:proofErr w:type="spellStart"/>
      <w:r>
        <w:t>pymongo</w:t>
      </w:r>
      <w:proofErr w:type="spellEnd"/>
      <w:r>
        <w:t>".</w:t>
      </w:r>
    </w:p>
    <w:p w14:paraId="0000001C" w14:textId="77777777" w:rsidR="000601B3" w:rsidRDefault="00000000">
      <w:pPr>
        <w:ind w:left="720"/>
        <w:rPr>
          <w:color w:val="1155CC"/>
          <w:u w:val="single"/>
        </w:rPr>
      </w:pPr>
      <w:r>
        <w:t xml:space="preserve">More details about the library can be found at: </w:t>
      </w:r>
      <w:hyperlink r:id="rId5">
        <w:r>
          <w:rPr>
            <w:color w:val="1155CC"/>
            <w:u w:val="single"/>
          </w:rPr>
          <w:t>https://pymongo.readthedocs.io/en/stable/tutorial.html</w:t>
        </w:r>
      </w:hyperlink>
    </w:p>
    <w:p w14:paraId="49FCDBC7" w14:textId="77777777" w:rsidR="00510BE7" w:rsidRDefault="00510BE7">
      <w:pPr>
        <w:ind w:left="720"/>
        <w:rPr>
          <w:color w:val="1155CC"/>
          <w:u w:val="single"/>
        </w:rPr>
      </w:pPr>
    </w:p>
    <w:p w14:paraId="76262772" w14:textId="77777777" w:rsidR="00510BE7" w:rsidRPr="00510BE7" w:rsidRDefault="00510BE7" w:rsidP="00510BE7">
      <w:pPr>
        <w:pStyle w:val="NormalWeb"/>
        <w:spacing w:before="0" w:beforeAutospacing="0" w:after="160" w:afterAutospacing="0"/>
        <w:ind w:left="720"/>
        <w:rPr>
          <w:u w:val="single"/>
        </w:rPr>
      </w:pPr>
      <w:r w:rsidRPr="00510BE7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Submission Instructions:</w:t>
      </w:r>
    </w:p>
    <w:p w14:paraId="30C42B57" w14:textId="733BC67A" w:rsidR="00510BE7" w:rsidRDefault="00510BE7" w:rsidP="00510BE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 files</w:t>
      </w:r>
      <w:r>
        <w:rPr>
          <w:rFonts w:ascii="Calibri" w:hAnsi="Calibri" w:cs="Calibri"/>
          <w:color w:val="000000"/>
          <w:sz w:val="22"/>
          <w:szCs w:val="22"/>
        </w:rPr>
        <w:t>: q1.txt, q2_a.py, q2_b.py, q2_c.py, q2_d.py</w:t>
      </w:r>
    </w:p>
    <w:p w14:paraId="70BF63DF" w14:textId="66FA9F09" w:rsidR="00510BE7" w:rsidRDefault="00510BE7" w:rsidP="00510BE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 NOT submit zip files.</w:t>
      </w:r>
    </w:p>
    <w:p w14:paraId="447EB070" w14:textId="77777777" w:rsidR="00510BE7" w:rsidRDefault="00510BE7" w:rsidP="00510BE7">
      <w:pPr>
        <w:pStyle w:val="NormalWeb"/>
        <w:numPr>
          <w:ilvl w:val="0"/>
          <w:numId w:val="2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to double check the final queries in q1.txt after copying/pasting operation.</w:t>
      </w:r>
    </w:p>
    <w:p w14:paraId="1EA0C78E" w14:textId="52D037C5" w:rsidR="00920639" w:rsidRPr="00F27436" w:rsidRDefault="00510BE7" w:rsidP="00F27436">
      <w:pPr>
        <w:pStyle w:val="NormalWeb"/>
        <w:numPr>
          <w:ilvl w:val="0"/>
          <w:numId w:val="2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10BE7">
        <w:rPr>
          <w:rFonts w:ascii="Calibri" w:hAnsi="Calibri" w:cs="Calibri"/>
          <w:color w:val="000000"/>
          <w:sz w:val="22"/>
          <w:szCs w:val="22"/>
        </w:rPr>
        <w:t>If queries/code did not run, then 0 points.</w:t>
      </w:r>
    </w:p>
    <w:sectPr w:rsidR="00920639" w:rsidRPr="00F27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B59D7"/>
    <w:multiLevelType w:val="multilevel"/>
    <w:tmpl w:val="CA9E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95C62"/>
    <w:multiLevelType w:val="multilevel"/>
    <w:tmpl w:val="EAF6A73E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06460961">
    <w:abstractNumId w:val="1"/>
  </w:num>
  <w:num w:numId="2" w16cid:durableId="107690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B3"/>
    <w:rsid w:val="000601B3"/>
    <w:rsid w:val="000C79B4"/>
    <w:rsid w:val="00510BE7"/>
    <w:rsid w:val="00807FD8"/>
    <w:rsid w:val="00856A69"/>
    <w:rsid w:val="00920639"/>
    <w:rsid w:val="00C23E81"/>
    <w:rsid w:val="00F2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E5E9"/>
  <w15:docId w15:val="{E773C444-2AC1-4D41-9F9B-A487331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1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mongo.readthedocs.io/en/stable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Apurva</cp:lastModifiedBy>
  <cp:revision>5</cp:revision>
  <dcterms:created xsi:type="dcterms:W3CDTF">2023-10-22T01:12:00Z</dcterms:created>
  <dcterms:modified xsi:type="dcterms:W3CDTF">2023-10-28T04:16:00Z</dcterms:modified>
</cp:coreProperties>
</file>