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 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 B</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   - A,C,D</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   - A</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TRUE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Ans- TRUE</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E">
      <w:pPr>
        <w:spacing w:after="0" w:lineRule="auto"/>
        <w:ind w:left="360" w:firstLine="0"/>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4">
      <w:pPr>
        <w:spacing w:after="0" w:lineRule="auto"/>
        <w:rPr/>
      </w:pPr>
      <w:r w:rsidDel="00000000" w:rsidR="00000000" w:rsidRPr="00000000">
        <w:rPr>
          <w:rtl w:val="0"/>
        </w:rPr>
        <w:t xml:space="preserve">Ans- D</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9">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2D">
      <w:pPr>
        <w:spacing w:after="0" w:lineRule="auto"/>
        <w:rPr/>
      </w:pPr>
      <w:r w:rsidDel="00000000" w:rsidR="00000000" w:rsidRPr="00000000">
        <w:rPr>
          <w:rtl w:val="0"/>
        </w:rPr>
        <w:t xml:space="preserve">Ans- C</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2">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3">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4">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5">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6">
      <w:pPr>
        <w:spacing w:after="0" w:lineRule="auto"/>
        <w:ind w:left="0" w:firstLine="0"/>
        <w:rPr/>
      </w:pPr>
      <w:r w:rsidDel="00000000" w:rsidR="00000000" w:rsidRPr="00000000">
        <w:rPr>
          <w:rtl w:val="0"/>
        </w:rPr>
        <w:t xml:space="preserve">Ans - D- Data is distributed with leptokurtic kurtosis means more information at center and lesser at 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40vvikfZSQaducKMSoKutNQ2QQ==">AMUW2mUq9vKb0TGpLbX2AtNw4lHl0IV/+PJHWzpJn+Yz8jdX4cLgTIincqcAGL01xNi1G67ZDl11c40XVJPvQWwtQyGLT8cdFc7z/7gZXL/k33rAby40dWo=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coreProperties>
</file>