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E1" w:rsidRPr="00533658" w:rsidRDefault="0038072E">
      <w:pPr>
        <w:ind w:left="300"/>
        <w:rPr>
          <w:rFonts w:ascii="Candara" w:eastAsia="Candara" w:hAnsi="Candara" w:cs="Candara"/>
          <w:b/>
          <w:sz w:val="28"/>
          <w:szCs w:val="28"/>
        </w:rPr>
      </w:pPr>
      <w:r w:rsidRPr="00533658">
        <w:rPr>
          <w:rFonts w:ascii="Candara" w:eastAsia="Candara" w:hAnsi="Candara" w:cs="Candara"/>
          <w:b/>
          <w:sz w:val="28"/>
          <w:szCs w:val="28"/>
        </w:rPr>
        <w:t>Apurv Agrawal</w:t>
      </w:r>
      <w:r w:rsidR="00DD1FE1" w:rsidRPr="00533658">
        <w:rPr>
          <w:rFonts w:ascii="Candara" w:eastAsia="Candara" w:hAnsi="Candara" w:cs="Candara"/>
          <w:b/>
          <w:sz w:val="28"/>
          <w:szCs w:val="28"/>
        </w:rPr>
        <w:t xml:space="preserve"> </w:t>
      </w:r>
    </w:p>
    <w:p w:rsidR="00D7794B" w:rsidRDefault="00DD1FE1">
      <w:pPr>
        <w:ind w:left="300"/>
        <w:rPr>
          <w:sz w:val="20"/>
          <w:szCs w:val="20"/>
        </w:rPr>
      </w:pPr>
      <w:r>
        <w:rPr>
          <w:noProof/>
        </w:rPr>
        <w:drawing>
          <wp:inline distT="0" distB="0" distL="0" distR="0" wp14:anchorId="31466630" wp14:editId="74CB0C3C">
            <wp:extent cx="201663" cy="13346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63" cy="1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 xml:space="preserve"> 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</w:rPr>
        <w:t>(+91)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9997695291</w:t>
      </w:r>
      <w:r>
        <w:rPr>
          <w:spacing w:val="52"/>
          <w:position w:val="2"/>
        </w:rPr>
        <w:t xml:space="preserve"> </w:t>
      </w:r>
      <w:r>
        <w:rPr>
          <w:position w:val="2"/>
        </w:rPr>
        <w:t>|</w:t>
      </w:r>
      <w:r w:rsidRPr="00DD1FE1">
        <w:rPr>
          <w:noProof/>
          <w:position w:val="2"/>
        </w:rPr>
        <w:drawing>
          <wp:inline distT="0" distB="0" distL="0" distR="0">
            <wp:extent cx="158750" cy="158750"/>
            <wp:effectExtent l="0" t="0" r="0" b="0"/>
            <wp:docPr id="12" name="Picture 12" descr="C:\Users\apuagraw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agraw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2"/>
        </w:rPr>
        <w:t xml:space="preserve"> </w:t>
      </w:r>
      <w:hyperlink r:id="rId10">
        <w:r>
          <w:rPr>
            <w:color w:val="0000FF"/>
            <w:position w:val="2"/>
            <w:u w:val="single" w:color="0000FF"/>
          </w:rPr>
          <w:t>in.apurv@gmail.com</w:t>
        </w:r>
      </w:hyperlink>
      <w:r w:rsidRPr="00543B46">
        <w:rPr>
          <w:color w:val="0000FF"/>
          <w:position w:val="2"/>
        </w:rPr>
        <w:t xml:space="preserve">   </w:t>
      </w:r>
      <w:r>
        <w:rPr>
          <w:b/>
          <w:position w:val="2"/>
        </w:rPr>
        <w:t xml:space="preserve">| </w:t>
      </w:r>
      <w:r>
        <w:rPr>
          <w:b/>
          <w:spacing w:val="20"/>
          <w:position w:val="2"/>
        </w:rPr>
        <w:t xml:space="preserve"> </w:t>
      </w:r>
      <w:r>
        <w:rPr>
          <w:b/>
          <w:noProof/>
          <w:spacing w:val="-20"/>
        </w:rPr>
        <w:drawing>
          <wp:inline distT="0" distB="0" distL="0" distR="0" wp14:anchorId="2CA160F8" wp14:editId="4611D7A5">
            <wp:extent cx="197853" cy="158737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53" cy="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20"/>
          <w:position w:val="2"/>
        </w:rPr>
        <w:t xml:space="preserve"> </w:t>
      </w:r>
      <w:r>
        <w:rPr>
          <w:color w:val="006FC0"/>
          <w:position w:val="2"/>
          <w:u w:val="single" w:color="000000"/>
        </w:rPr>
        <w:t>https://in.linkedin.com/in/agrawalapurv</w:t>
      </w:r>
    </w:p>
    <w:p w:rsidR="00D7794B" w:rsidRDefault="00D7794B">
      <w:pPr>
        <w:spacing w:line="1" w:lineRule="exact"/>
        <w:rPr>
          <w:sz w:val="24"/>
          <w:szCs w:val="24"/>
        </w:rPr>
      </w:pPr>
    </w:p>
    <w:p w:rsidR="00D7794B" w:rsidRDefault="008F67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156210</wp:posOffset>
            </wp:positionV>
            <wp:extent cx="5688330" cy="2393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156210</wp:posOffset>
            </wp:positionV>
            <wp:extent cx="5688330" cy="239395"/>
            <wp:effectExtent l="0" t="0" r="762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39395"/>
                    </a:xfrm>
                    <a:prstGeom prst="rect">
                      <a:avLst/>
                    </a:prstGeom>
                    <a:gradFill>
                      <a:gsLst>
                        <a:gs pos="7000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93" w:lineRule="exact"/>
        <w:rPr>
          <w:sz w:val="24"/>
          <w:szCs w:val="24"/>
        </w:rPr>
      </w:pPr>
    </w:p>
    <w:p w:rsidR="00D7794B" w:rsidRDefault="008F67E3">
      <w:pPr>
        <w:ind w:left="28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Objective</w:t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233" w:lineRule="exact"/>
        <w:rPr>
          <w:sz w:val="24"/>
          <w:szCs w:val="24"/>
        </w:rPr>
      </w:pPr>
    </w:p>
    <w:p w:rsidR="00D7794B" w:rsidRDefault="008F67E3">
      <w:pPr>
        <w:ind w:left="36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Intending to work in an organization consisting of committed and dedicated people who like to face</w:t>
      </w:r>
    </w:p>
    <w:p w:rsidR="00D7794B" w:rsidRDefault="00D7794B">
      <w:pPr>
        <w:spacing w:line="123" w:lineRule="exact"/>
        <w:rPr>
          <w:sz w:val="24"/>
          <w:szCs w:val="24"/>
        </w:rPr>
      </w:pPr>
    </w:p>
    <w:p w:rsidR="00D7794B" w:rsidRDefault="008F67E3">
      <w:pPr>
        <w:ind w:left="36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challenging tasks in a creative environment which will yield beneficial growth at professional and</w:t>
      </w:r>
    </w:p>
    <w:p w:rsidR="00D7794B" w:rsidRDefault="00D7794B">
      <w:pPr>
        <w:spacing w:line="121" w:lineRule="exact"/>
        <w:rPr>
          <w:sz w:val="24"/>
          <w:szCs w:val="24"/>
        </w:rPr>
      </w:pPr>
    </w:p>
    <w:p w:rsidR="00D7794B" w:rsidRDefault="008F67E3">
      <w:pPr>
        <w:ind w:left="36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organizational level</w:t>
      </w:r>
    </w:p>
    <w:p w:rsidR="00D7794B" w:rsidRDefault="008F67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232410</wp:posOffset>
            </wp:positionV>
            <wp:extent cx="5688330" cy="2406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232410</wp:posOffset>
            </wp:positionV>
            <wp:extent cx="5688330" cy="2406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213" w:lineRule="exact"/>
        <w:rPr>
          <w:sz w:val="24"/>
          <w:szCs w:val="24"/>
        </w:rPr>
      </w:pPr>
    </w:p>
    <w:p w:rsidR="00D7794B" w:rsidRDefault="008F67E3">
      <w:pPr>
        <w:ind w:left="28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Professional Summary</w:t>
      </w:r>
    </w:p>
    <w:p w:rsidR="00D7794B" w:rsidRDefault="00D7794B">
      <w:pPr>
        <w:spacing w:line="313" w:lineRule="exact"/>
        <w:rPr>
          <w:sz w:val="24"/>
          <w:szCs w:val="24"/>
        </w:rPr>
      </w:pPr>
    </w:p>
    <w:p w:rsidR="00DF32B3" w:rsidRDefault="00DF32B3" w:rsidP="00DF32B3">
      <w:pPr>
        <w:tabs>
          <w:tab w:val="left" w:pos="360"/>
        </w:tabs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ab/>
      </w:r>
      <w:r w:rsidRPr="00DF32B3">
        <w:rPr>
          <w:rFonts w:ascii="Candara" w:eastAsia="Candara" w:hAnsi="Candara" w:cs="Candara"/>
          <w:b/>
          <w:sz w:val="20"/>
          <w:szCs w:val="20"/>
        </w:rPr>
        <w:t>Bharti Airtel</w:t>
      </w:r>
      <w:r>
        <w:rPr>
          <w:rFonts w:ascii="Candara" w:eastAsia="Candara" w:hAnsi="Candara" w:cs="Candara"/>
          <w:b/>
          <w:sz w:val="20"/>
          <w:szCs w:val="20"/>
        </w:rPr>
        <w:t xml:space="preserve"> </w:t>
      </w:r>
      <w:r>
        <w:rPr>
          <w:rFonts w:ascii="Candara" w:eastAsia="Candara" w:hAnsi="Candara" w:cs="Candara"/>
          <w:b/>
          <w:sz w:val="20"/>
          <w:szCs w:val="20"/>
        </w:rPr>
        <w:tab/>
      </w:r>
      <w:r>
        <w:rPr>
          <w:rFonts w:ascii="Candara" w:eastAsia="Candara" w:hAnsi="Candara" w:cs="Candara"/>
          <w:b/>
          <w:sz w:val="20"/>
          <w:szCs w:val="20"/>
        </w:rPr>
        <w:tab/>
      </w:r>
      <w:r>
        <w:rPr>
          <w:rFonts w:ascii="Candara" w:eastAsia="Candara" w:hAnsi="Candara" w:cs="Candara"/>
          <w:b/>
          <w:sz w:val="20"/>
          <w:szCs w:val="20"/>
        </w:rPr>
        <w:tab/>
      </w:r>
      <w:r>
        <w:rPr>
          <w:rFonts w:ascii="Candara" w:eastAsia="Candara" w:hAnsi="Candara" w:cs="Candara"/>
          <w:b/>
          <w:sz w:val="20"/>
          <w:szCs w:val="20"/>
        </w:rPr>
        <w:tab/>
      </w:r>
      <w:r>
        <w:rPr>
          <w:rFonts w:ascii="Candara" w:eastAsia="Candara" w:hAnsi="Candara" w:cs="Candara"/>
          <w:b/>
          <w:sz w:val="20"/>
          <w:szCs w:val="20"/>
        </w:rPr>
        <w:tab/>
      </w:r>
      <w:r>
        <w:rPr>
          <w:rFonts w:ascii="Candara" w:eastAsia="Candara" w:hAnsi="Candara" w:cs="Candara"/>
          <w:b/>
          <w:sz w:val="20"/>
          <w:szCs w:val="20"/>
        </w:rPr>
        <w:tab/>
      </w:r>
      <w:r>
        <w:rPr>
          <w:rFonts w:ascii="Candara" w:eastAsia="Candara" w:hAnsi="Candara" w:cs="Candara"/>
          <w:b/>
          <w:sz w:val="20"/>
          <w:szCs w:val="20"/>
        </w:rPr>
        <w:tab/>
      </w:r>
      <w:r>
        <w:rPr>
          <w:rFonts w:ascii="Candara" w:eastAsia="Candara" w:hAnsi="Candara" w:cs="Candara"/>
          <w:b/>
          <w:sz w:val="20"/>
          <w:szCs w:val="20"/>
        </w:rPr>
        <w:tab/>
      </w:r>
      <w:r>
        <w:rPr>
          <w:rFonts w:ascii="Candara" w:eastAsia="Candara" w:hAnsi="Candara" w:cs="Candara"/>
          <w:b/>
          <w:sz w:val="20"/>
          <w:szCs w:val="20"/>
        </w:rPr>
        <w:tab/>
      </w:r>
      <w:r w:rsidRPr="00DF32B3">
        <w:rPr>
          <w:rFonts w:ascii="Candara" w:eastAsia="Candara" w:hAnsi="Candara" w:cs="Candara"/>
          <w:b/>
          <w:sz w:val="20"/>
          <w:szCs w:val="20"/>
        </w:rPr>
        <w:t>Feb-Dec 2017</w:t>
      </w:r>
    </w:p>
    <w:p w:rsidR="00C051E8" w:rsidRDefault="00DF32B3" w:rsidP="00DF32B3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Worked</w:t>
      </w:r>
      <w:r w:rsidR="0038072E" w:rsidRPr="00DF32B3">
        <w:rPr>
          <w:rFonts w:ascii="Candara" w:eastAsia="Candara" w:hAnsi="Candara" w:cs="Candara"/>
          <w:sz w:val="20"/>
          <w:szCs w:val="20"/>
        </w:rPr>
        <w:t xml:space="preserve"> as </w:t>
      </w:r>
      <w:r w:rsidR="0038072E" w:rsidRPr="00A717BD">
        <w:rPr>
          <w:rFonts w:ascii="Candara" w:eastAsia="Candara" w:hAnsi="Candara" w:cs="Candara"/>
          <w:b/>
          <w:sz w:val="20"/>
          <w:szCs w:val="20"/>
        </w:rPr>
        <w:t>Executive</w:t>
      </w:r>
      <w:r w:rsidR="00C051E8" w:rsidRPr="00A717BD">
        <w:rPr>
          <w:rFonts w:ascii="Candara" w:eastAsia="Candara" w:hAnsi="Candara" w:cs="Candara"/>
          <w:b/>
          <w:sz w:val="20"/>
          <w:szCs w:val="20"/>
        </w:rPr>
        <w:t xml:space="preserve"> Network</w:t>
      </w:r>
      <w:r w:rsidR="0038072E" w:rsidRPr="00DF32B3">
        <w:rPr>
          <w:rFonts w:ascii="Candara" w:eastAsia="Candara" w:hAnsi="Candara" w:cs="Candara"/>
          <w:sz w:val="20"/>
          <w:szCs w:val="20"/>
        </w:rPr>
        <w:t xml:space="preserve"> in Network Operation Centre</w:t>
      </w:r>
      <w:r w:rsidR="00D511F2" w:rsidRPr="00DF32B3">
        <w:rPr>
          <w:rFonts w:ascii="Candara" w:eastAsia="Candara" w:hAnsi="Candara" w:cs="Candara"/>
          <w:sz w:val="20"/>
          <w:szCs w:val="20"/>
        </w:rPr>
        <w:t xml:space="preserve"> at Bharti Airtel</w:t>
      </w:r>
      <w:r w:rsidR="009B5816">
        <w:rPr>
          <w:rFonts w:ascii="Candara" w:eastAsia="Candara" w:hAnsi="Candara" w:cs="Candara"/>
          <w:sz w:val="20"/>
          <w:szCs w:val="20"/>
        </w:rPr>
        <w:t xml:space="preserve"> Limited</w:t>
      </w:r>
      <w:r w:rsidR="00D511F2" w:rsidRPr="00DF32B3">
        <w:rPr>
          <w:rFonts w:ascii="Candara" w:eastAsia="Candara" w:hAnsi="Candara" w:cs="Candara"/>
          <w:sz w:val="20"/>
          <w:szCs w:val="20"/>
        </w:rPr>
        <w:t>, Gurugram, India</w:t>
      </w:r>
    </w:p>
    <w:p w:rsidR="009B5816" w:rsidRDefault="00C051E8" w:rsidP="009B5816">
      <w:pPr>
        <w:pStyle w:val="ListParagraph"/>
        <w:numPr>
          <w:ilvl w:val="0"/>
          <w:numId w:val="5"/>
        </w:numPr>
        <w:tabs>
          <w:tab w:val="left" w:pos="360"/>
        </w:tabs>
        <w:spacing w:after="24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Experience in working on Data Link Layer of OSI Model using the following </w:t>
      </w:r>
      <w:r w:rsidRPr="00C051E8">
        <w:rPr>
          <w:rFonts w:ascii="Candara" w:eastAsia="Candara" w:hAnsi="Candara" w:cs="Candara"/>
          <w:sz w:val="20"/>
          <w:szCs w:val="20"/>
        </w:rPr>
        <w:t>optical</w:t>
      </w:r>
      <w:r>
        <w:rPr>
          <w:rFonts w:ascii="Candara" w:eastAsia="Candara" w:hAnsi="Candara" w:cs="Candara"/>
          <w:sz w:val="20"/>
          <w:szCs w:val="20"/>
        </w:rPr>
        <w:t xml:space="preserve"> and</w:t>
      </w:r>
      <w:r w:rsidRPr="00C051E8">
        <w:rPr>
          <w:rFonts w:ascii="Candara" w:eastAsia="Candara" w:hAnsi="Candara" w:cs="Candara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E</w:t>
      </w:r>
      <w:r w:rsidRPr="00C051E8">
        <w:rPr>
          <w:rFonts w:ascii="Candara" w:eastAsia="Candara" w:hAnsi="Candara" w:cs="Candara"/>
          <w:sz w:val="20"/>
          <w:szCs w:val="20"/>
        </w:rPr>
        <w:t>thernet networking standards such as SDH, Ethernet, DWDM</w:t>
      </w:r>
      <w:r w:rsidR="009B5816">
        <w:rPr>
          <w:rFonts w:ascii="Candara" w:eastAsia="Candara" w:hAnsi="Candara" w:cs="Candara"/>
          <w:sz w:val="20"/>
          <w:szCs w:val="20"/>
        </w:rPr>
        <w:t>, MPLS-TP, Packet, ASON and OTN</w:t>
      </w:r>
    </w:p>
    <w:p w:rsidR="009B5816" w:rsidRPr="009B5816" w:rsidRDefault="009B5816" w:rsidP="00D7512C">
      <w:pPr>
        <w:tabs>
          <w:tab w:val="left" w:pos="360"/>
        </w:tabs>
        <w:ind w:left="360"/>
        <w:rPr>
          <w:rFonts w:ascii="Candara" w:eastAsia="Candara" w:hAnsi="Candara" w:cs="Candara"/>
          <w:sz w:val="20"/>
          <w:szCs w:val="20"/>
        </w:rPr>
      </w:pPr>
      <w:r w:rsidRPr="009B5816">
        <w:rPr>
          <w:rFonts w:ascii="Candara" w:eastAsia="Candara" w:hAnsi="Candara" w:cs="Candara"/>
          <w:b/>
          <w:sz w:val="20"/>
          <w:szCs w:val="20"/>
        </w:rPr>
        <w:t>Capgemini India</w:t>
      </w:r>
      <w:r w:rsidRPr="009B5816">
        <w:rPr>
          <w:rFonts w:ascii="Candara" w:eastAsia="Candara" w:hAnsi="Candara" w:cs="Candara"/>
          <w:b/>
          <w:sz w:val="20"/>
          <w:szCs w:val="20"/>
        </w:rPr>
        <w:tab/>
      </w:r>
      <w:r w:rsidRPr="009B5816">
        <w:rPr>
          <w:rFonts w:ascii="Candara" w:eastAsia="Candara" w:hAnsi="Candara" w:cs="Candara"/>
          <w:b/>
          <w:sz w:val="20"/>
          <w:szCs w:val="20"/>
        </w:rPr>
        <w:tab/>
      </w:r>
      <w:r w:rsidRPr="009B5816">
        <w:rPr>
          <w:rFonts w:ascii="Candara" w:eastAsia="Candara" w:hAnsi="Candara" w:cs="Candara"/>
          <w:b/>
          <w:sz w:val="20"/>
          <w:szCs w:val="20"/>
        </w:rPr>
        <w:tab/>
      </w:r>
      <w:r w:rsidRPr="009B5816">
        <w:rPr>
          <w:rFonts w:ascii="Candara" w:eastAsia="Candara" w:hAnsi="Candara" w:cs="Candara"/>
          <w:b/>
          <w:sz w:val="20"/>
          <w:szCs w:val="20"/>
        </w:rPr>
        <w:tab/>
      </w:r>
      <w:r w:rsidRPr="009B5816">
        <w:rPr>
          <w:rFonts w:ascii="Candara" w:eastAsia="Candara" w:hAnsi="Candara" w:cs="Candara"/>
          <w:b/>
          <w:sz w:val="20"/>
          <w:szCs w:val="20"/>
        </w:rPr>
        <w:tab/>
      </w:r>
      <w:r w:rsidRPr="009B5816">
        <w:rPr>
          <w:rFonts w:ascii="Candara" w:eastAsia="Candara" w:hAnsi="Candara" w:cs="Candara"/>
          <w:b/>
          <w:sz w:val="20"/>
          <w:szCs w:val="20"/>
        </w:rPr>
        <w:tab/>
      </w:r>
      <w:r w:rsidR="002B4DD9">
        <w:rPr>
          <w:rFonts w:ascii="Candara" w:eastAsia="Candara" w:hAnsi="Candara" w:cs="Candara"/>
          <w:b/>
          <w:sz w:val="20"/>
          <w:szCs w:val="20"/>
        </w:rPr>
        <w:tab/>
        <w:t xml:space="preserve">       </w:t>
      </w:r>
      <w:proofErr w:type="gramStart"/>
      <w:r>
        <w:rPr>
          <w:rFonts w:ascii="Candara" w:eastAsia="Candara" w:hAnsi="Candara" w:cs="Candara"/>
          <w:b/>
          <w:sz w:val="20"/>
          <w:szCs w:val="20"/>
        </w:rPr>
        <w:t>F</w:t>
      </w:r>
      <w:r w:rsidRPr="009B5816">
        <w:rPr>
          <w:rFonts w:ascii="Candara" w:eastAsia="Candara" w:hAnsi="Candara" w:cs="Candara"/>
          <w:b/>
          <w:sz w:val="20"/>
          <w:szCs w:val="20"/>
        </w:rPr>
        <w:t>rom</w:t>
      </w:r>
      <w:proofErr w:type="gramEnd"/>
      <w:r w:rsidRPr="009B5816">
        <w:rPr>
          <w:rFonts w:ascii="Candara" w:eastAsia="Candara" w:hAnsi="Candara" w:cs="Candara"/>
          <w:b/>
          <w:sz w:val="20"/>
          <w:szCs w:val="20"/>
        </w:rPr>
        <w:t xml:space="preserve"> Dec-2017 till Present</w:t>
      </w:r>
    </w:p>
    <w:p w:rsidR="009B5816" w:rsidRPr="009B5816" w:rsidRDefault="009B5816" w:rsidP="009B5816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Candara" w:eastAsia="Candara" w:hAnsi="Candara" w:cs="Candara"/>
          <w:b/>
          <w:sz w:val="20"/>
          <w:szCs w:val="20"/>
        </w:rPr>
      </w:pPr>
      <w:r w:rsidRPr="009B5816">
        <w:rPr>
          <w:rFonts w:ascii="Candara" w:eastAsia="Candara" w:hAnsi="Candara" w:cs="Candara"/>
          <w:sz w:val="20"/>
          <w:szCs w:val="20"/>
        </w:rPr>
        <w:t xml:space="preserve">Currently working as </w:t>
      </w:r>
      <w:r w:rsidRPr="00A717BD">
        <w:rPr>
          <w:rFonts w:ascii="Candara" w:eastAsia="Candara" w:hAnsi="Candara" w:cs="Candara"/>
          <w:b/>
          <w:sz w:val="20"/>
          <w:szCs w:val="20"/>
        </w:rPr>
        <w:t>Senior Analyst</w:t>
      </w:r>
      <w:r w:rsidRPr="009B5816">
        <w:rPr>
          <w:rFonts w:ascii="Candara" w:eastAsia="Candara" w:hAnsi="Candara" w:cs="Candara"/>
          <w:sz w:val="20"/>
          <w:szCs w:val="20"/>
        </w:rPr>
        <w:t xml:space="preserve"> at Capgemini Technology India Pvt. Ltd., Pune</w:t>
      </w:r>
    </w:p>
    <w:p w:rsidR="009B5816" w:rsidRPr="009B5816" w:rsidRDefault="009B5816" w:rsidP="009B5816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Candara" w:eastAsia="Candara" w:hAnsi="Candara" w:cs="Candara"/>
          <w:b/>
          <w:sz w:val="20"/>
          <w:szCs w:val="20"/>
        </w:rPr>
      </w:pPr>
      <w:r w:rsidRPr="009B5816">
        <w:rPr>
          <w:rFonts w:ascii="Candara" w:eastAsia="Candara" w:hAnsi="Candara" w:cs="Candara"/>
          <w:sz w:val="20"/>
          <w:szCs w:val="20"/>
        </w:rPr>
        <w:t xml:space="preserve"> </w:t>
      </w:r>
      <w:r w:rsidR="0038072E" w:rsidRPr="009B5816">
        <w:rPr>
          <w:rFonts w:ascii="Candara" w:eastAsia="Candara" w:hAnsi="Candara" w:cs="Candara"/>
          <w:sz w:val="20"/>
          <w:szCs w:val="20"/>
        </w:rPr>
        <w:t>1</w:t>
      </w:r>
      <w:r w:rsidR="008F67E3" w:rsidRPr="009B5816">
        <w:rPr>
          <w:rFonts w:ascii="Candara" w:eastAsia="Candara" w:hAnsi="Candara" w:cs="Candara"/>
          <w:sz w:val="20"/>
          <w:szCs w:val="20"/>
        </w:rPr>
        <w:t>+ years of experience on Automation Testing</w:t>
      </w:r>
      <w:r w:rsidR="0024558B" w:rsidRPr="009B5816">
        <w:rPr>
          <w:rFonts w:ascii="Candara" w:eastAsia="Candara" w:hAnsi="Candara" w:cs="Candara"/>
          <w:sz w:val="20"/>
          <w:szCs w:val="20"/>
        </w:rPr>
        <w:t xml:space="preserve"> at </w:t>
      </w:r>
      <w:r w:rsidR="0024558B" w:rsidRPr="009B5816">
        <w:rPr>
          <w:rFonts w:ascii="Candara" w:hAnsi="Candara" w:cs="Arial"/>
          <w:sz w:val="20"/>
          <w:szCs w:val="20"/>
          <w:shd w:val="clear" w:color="auto" w:fill="FFFFFF"/>
        </w:rPr>
        <w:t>Capgemini Technology Services India Limited</w:t>
      </w:r>
    </w:p>
    <w:p w:rsidR="00D7794B" w:rsidRPr="009B5816" w:rsidRDefault="008F67E3" w:rsidP="009B5816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Candara" w:eastAsia="Candara" w:hAnsi="Candara" w:cs="Candara"/>
          <w:b/>
          <w:sz w:val="20"/>
          <w:szCs w:val="20"/>
        </w:rPr>
      </w:pPr>
      <w:r w:rsidRPr="009B5816">
        <w:rPr>
          <w:rFonts w:ascii="Candara" w:eastAsia="Candara" w:hAnsi="Candara" w:cs="Candara"/>
          <w:sz w:val="20"/>
          <w:szCs w:val="20"/>
        </w:rPr>
        <w:t>Experience in Selenium Web-Driver, JAVA, Web Application Automation Testing tools and cross-browser testing.</w:t>
      </w:r>
    </w:p>
    <w:p w:rsidR="00D7794B" w:rsidRDefault="00D7794B">
      <w:pPr>
        <w:spacing w:line="43" w:lineRule="exact"/>
        <w:rPr>
          <w:rFonts w:ascii="Candara" w:eastAsia="Candara" w:hAnsi="Candara" w:cs="Candara"/>
          <w:sz w:val="20"/>
          <w:szCs w:val="20"/>
        </w:rPr>
      </w:pPr>
    </w:p>
    <w:p w:rsidR="00D7794B" w:rsidRPr="009B5816" w:rsidRDefault="008F67E3" w:rsidP="009B5816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Candara" w:eastAsia="Candara" w:hAnsi="Candara" w:cs="Candara"/>
          <w:sz w:val="20"/>
          <w:szCs w:val="20"/>
        </w:rPr>
      </w:pPr>
      <w:r w:rsidRPr="009B5816">
        <w:rPr>
          <w:rFonts w:ascii="Candara" w:eastAsia="Candara" w:hAnsi="Candara" w:cs="Candara"/>
          <w:sz w:val="20"/>
          <w:szCs w:val="20"/>
        </w:rPr>
        <w:t>Good Working</w:t>
      </w:r>
      <w:r w:rsidR="0038072E" w:rsidRPr="009B5816">
        <w:rPr>
          <w:rFonts w:ascii="Candara" w:eastAsia="Candara" w:hAnsi="Candara" w:cs="Candara"/>
          <w:sz w:val="20"/>
          <w:szCs w:val="20"/>
        </w:rPr>
        <w:t xml:space="preserve"> knowledge of Java</w:t>
      </w:r>
      <w:r w:rsidRPr="009B5816">
        <w:rPr>
          <w:rFonts w:ascii="Candara" w:eastAsia="Candara" w:hAnsi="Candara" w:cs="Candara"/>
          <w:sz w:val="20"/>
          <w:szCs w:val="20"/>
        </w:rPr>
        <w:t xml:space="preserve">, </w:t>
      </w:r>
      <w:r w:rsidR="0038072E" w:rsidRPr="009B5816">
        <w:rPr>
          <w:rFonts w:ascii="Candara" w:eastAsia="Candara" w:hAnsi="Candara" w:cs="Candara"/>
          <w:sz w:val="20"/>
          <w:szCs w:val="20"/>
        </w:rPr>
        <w:t xml:space="preserve"> JavaScript and Selenium</w:t>
      </w:r>
    </w:p>
    <w:p w:rsidR="00D7794B" w:rsidRDefault="00D7794B" w:rsidP="009B5816">
      <w:pPr>
        <w:spacing w:line="43" w:lineRule="exact"/>
        <w:rPr>
          <w:rFonts w:ascii="Candara" w:eastAsia="Candara" w:hAnsi="Candara" w:cs="Candara"/>
          <w:sz w:val="20"/>
          <w:szCs w:val="20"/>
        </w:rPr>
      </w:pPr>
    </w:p>
    <w:p w:rsidR="00D7794B" w:rsidRPr="009B5816" w:rsidRDefault="008F67E3" w:rsidP="009B5816">
      <w:pPr>
        <w:pStyle w:val="ListParagraph"/>
        <w:numPr>
          <w:ilvl w:val="0"/>
          <w:numId w:val="6"/>
        </w:numPr>
        <w:tabs>
          <w:tab w:val="left" w:pos="720"/>
        </w:tabs>
        <w:spacing w:line="217" w:lineRule="auto"/>
        <w:ind w:right="6"/>
        <w:rPr>
          <w:rFonts w:ascii="Candara" w:eastAsia="Candara" w:hAnsi="Candara" w:cs="Candara"/>
          <w:sz w:val="20"/>
          <w:szCs w:val="20"/>
        </w:rPr>
      </w:pPr>
      <w:r w:rsidRPr="009B5816">
        <w:rPr>
          <w:rFonts w:ascii="Candara" w:eastAsia="Candara" w:hAnsi="Candara" w:cs="Candara"/>
          <w:sz w:val="20"/>
          <w:szCs w:val="20"/>
        </w:rPr>
        <w:t>Working in Selenium Web-driver Automation Testing with Java and GRID project since inception and continuously maintaining framework for better design and performance.</w:t>
      </w:r>
    </w:p>
    <w:p w:rsidR="00D7794B" w:rsidRDefault="00D7794B" w:rsidP="009B5816">
      <w:pPr>
        <w:spacing w:line="2" w:lineRule="exact"/>
        <w:rPr>
          <w:rFonts w:ascii="Candara" w:eastAsia="Candara" w:hAnsi="Candara" w:cs="Candara"/>
          <w:sz w:val="20"/>
          <w:szCs w:val="20"/>
        </w:rPr>
      </w:pPr>
    </w:p>
    <w:p w:rsidR="00D7794B" w:rsidRPr="009B5816" w:rsidRDefault="008F67E3" w:rsidP="009B5816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Candara" w:eastAsia="Candara" w:hAnsi="Candara" w:cs="Candara"/>
          <w:sz w:val="20"/>
          <w:szCs w:val="20"/>
        </w:rPr>
      </w:pPr>
      <w:r w:rsidRPr="009B5816">
        <w:rPr>
          <w:rFonts w:ascii="Candara" w:eastAsia="Candara" w:hAnsi="Candara" w:cs="Candara"/>
          <w:sz w:val="20"/>
          <w:szCs w:val="20"/>
        </w:rPr>
        <w:t>Developed many reusable methods with proper reporting.</w:t>
      </w:r>
    </w:p>
    <w:p w:rsidR="00D7794B" w:rsidRPr="009B5816" w:rsidRDefault="008F67E3" w:rsidP="009B5816">
      <w:pPr>
        <w:pStyle w:val="ListParagraph"/>
        <w:numPr>
          <w:ilvl w:val="0"/>
          <w:numId w:val="6"/>
        </w:numPr>
        <w:tabs>
          <w:tab w:val="left" w:pos="720"/>
        </w:tabs>
        <w:spacing w:line="238" w:lineRule="auto"/>
        <w:rPr>
          <w:rFonts w:ascii="Candara" w:eastAsia="Candara" w:hAnsi="Candara" w:cs="Candara"/>
          <w:sz w:val="20"/>
          <w:szCs w:val="20"/>
        </w:rPr>
      </w:pPr>
      <w:r w:rsidRPr="009B5816">
        <w:rPr>
          <w:rFonts w:ascii="Candara" w:eastAsia="Candara" w:hAnsi="Candara" w:cs="Candara"/>
          <w:sz w:val="20"/>
          <w:szCs w:val="20"/>
        </w:rPr>
        <w:t>Provided several project based trainings and KT’s.</w:t>
      </w:r>
    </w:p>
    <w:p w:rsidR="00D7794B" w:rsidRPr="009B5816" w:rsidRDefault="008F67E3" w:rsidP="009B5816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Candara" w:eastAsia="Candara" w:hAnsi="Candara" w:cs="Candara"/>
          <w:sz w:val="20"/>
          <w:szCs w:val="20"/>
        </w:rPr>
      </w:pPr>
      <w:r w:rsidRPr="009B5816">
        <w:rPr>
          <w:rFonts w:ascii="Candara" w:eastAsia="Candara" w:hAnsi="Candara" w:cs="Candara"/>
          <w:sz w:val="20"/>
          <w:szCs w:val="20"/>
        </w:rPr>
        <w:t>Experience in developing and maintaining Test Scripts according to the scenarios.</w:t>
      </w:r>
    </w:p>
    <w:p w:rsidR="00D7794B" w:rsidRDefault="00D7794B" w:rsidP="009B5816">
      <w:pPr>
        <w:spacing w:line="46" w:lineRule="exact"/>
        <w:rPr>
          <w:rFonts w:ascii="Candara" w:eastAsia="Candara" w:hAnsi="Candara" w:cs="Candara"/>
          <w:sz w:val="20"/>
          <w:szCs w:val="20"/>
        </w:rPr>
      </w:pPr>
    </w:p>
    <w:p w:rsidR="00D7794B" w:rsidRPr="009B5816" w:rsidRDefault="008F67E3" w:rsidP="009B5816">
      <w:pPr>
        <w:pStyle w:val="ListParagraph"/>
        <w:numPr>
          <w:ilvl w:val="0"/>
          <w:numId w:val="6"/>
        </w:numPr>
        <w:tabs>
          <w:tab w:val="left" w:pos="720"/>
        </w:tabs>
        <w:spacing w:line="217" w:lineRule="auto"/>
        <w:ind w:right="6"/>
        <w:rPr>
          <w:rFonts w:ascii="Candara" w:eastAsia="Candara" w:hAnsi="Candara" w:cs="Candara"/>
          <w:sz w:val="20"/>
          <w:szCs w:val="20"/>
        </w:rPr>
      </w:pPr>
      <w:r w:rsidRPr="009B5816">
        <w:rPr>
          <w:rFonts w:ascii="Candara" w:eastAsia="Candara" w:hAnsi="Candara" w:cs="Candara"/>
          <w:sz w:val="20"/>
          <w:szCs w:val="20"/>
        </w:rPr>
        <w:t>Ability to meet deadlines and handle pressure and co-ordinate multiple tasks in a work / project environment.</w:t>
      </w:r>
    </w:p>
    <w:p w:rsidR="00D7794B" w:rsidRDefault="00D7794B">
      <w:pPr>
        <w:spacing w:line="20" w:lineRule="exact"/>
        <w:rPr>
          <w:sz w:val="24"/>
          <w:szCs w:val="24"/>
        </w:rPr>
      </w:pPr>
    </w:p>
    <w:p w:rsidR="00D7794B" w:rsidRDefault="008F67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309880</wp:posOffset>
            </wp:positionV>
            <wp:extent cx="5688330" cy="2406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309880</wp:posOffset>
            </wp:positionV>
            <wp:extent cx="5688330" cy="2406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>
      <w:pPr>
        <w:spacing w:line="200" w:lineRule="exact"/>
        <w:rPr>
          <w:sz w:val="24"/>
          <w:szCs w:val="24"/>
        </w:rPr>
      </w:pPr>
    </w:p>
    <w:p w:rsidR="00D7794B" w:rsidRDefault="00D7794B">
      <w:pPr>
        <w:spacing w:line="335" w:lineRule="exact"/>
        <w:rPr>
          <w:sz w:val="24"/>
          <w:szCs w:val="24"/>
        </w:rPr>
      </w:pPr>
    </w:p>
    <w:p w:rsidR="00D7794B" w:rsidRDefault="008F67E3">
      <w:pPr>
        <w:ind w:left="28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Technical Skills</w:t>
      </w:r>
    </w:p>
    <w:p w:rsidR="00D7794B" w:rsidRDefault="00D7794B">
      <w:pPr>
        <w:spacing w:line="213" w:lineRule="exact"/>
        <w:rPr>
          <w:sz w:val="24"/>
          <w:szCs w:val="24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4480"/>
      </w:tblGrid>
      <w:tr w:rsidR="00D7794B">
        <w:trPr>
          <w:trHeight w:val="256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Automation Tools</w:t>
            </w:r>
          </w:p>
        </w:tc>
        <w:tc>
          <w:tcPr>
            <w:tcW w:w="4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Selenium Web-D</w:t>
            </w:r>
            <w:r w:rsidR="0038072E">
              <w:rPr>
                <w:rFonts w:ascii="Candara" w:eastAsia="Candara" w:hAnsi="Candara" w:cs="Candara"/>
                <w:sz w:val="20"/>
                <w:szCs w:val="20"/>
              </w:rPr>
              <w:t>river, Selenium GRID</w:t>
            </w:r>
          </w:p>
        </w:tc>
      </w:tr>
      <w:tr w:rsidR="00D7794B">
        <w:trPr>
          <w:trHeight w:val="121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3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Languages/Technology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Java, SQL(Basic queries)</w:t>
            </w:r>
            <w:r w:rsidR="0038072E">
              <w:rPr>
                <w:rFonts w:ascii="Candara" w:eastAsia="Candara" w:hAnsi="Candara" w:cs="Candara"/>
                <w:sz w:val="20"/>
                <w:szCs w:val="20"/>
              </w:rPr>
              <w:t>, JavaScript, HTML</w:t>
            </w:r>
          </w:p>
        </w:tc>
      </w:tr>
      <w:tr w:rsidR="00D7794B">
        <w:trPr>
          <w:trHeight w:val="124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3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Code Version Control Tool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DF32B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GitLab</w:t>
            </w:r>
          </w:p>
        </w:tc>
      </w:tr>
      <w:tr w:rsidR="00D7794B">
        <w:trPr>
          <w:trHeight w:val="124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3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Management Tool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JIRA</w:t>
            </w:r>
          </w:p>
        </w:tc>
      </w:tr>
      <w:tr w:rsidR="00D7794B">
        <w:trPr>
          <w:trHeight w:val="121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6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API’s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38072E">
            <w:pPr>
              <w:spacing w:line="235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Jason</w:t>
            </w:r>
            <w:r w:rsidR="008F67E3">
              <w:rPr>
                <w:rFonts w:ascii="Candara" w:eastAsia="Candara" w:hAnsi="Candara" w:cs="Candara"/>
                <w:sz w:val="20"/>
                <w:szCs w:val="20"/>
              </w:rPr>
              <w:t>-simple</w:t>
            </w:r>
          </w:p>
        </w:tc>
      </w:tr>
      <w:tr w:rsidR="00D7794B">
        <w:trPr>
          <w:trHeight w:val="121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4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Operating Systems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Windows (XP, 7, 8,10), Mac-OS</w:t>
            </w:r>
          </w:p>
        </w:tc>
      </w:tr>
      <w:tr w:rsidR="00D7794B">
        <w:trPr>
          <w:trHeight w:val="124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  <w:tr w:rsidR="00D7794B">
        <w:trPr>
          <w:trHeight w:val="233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1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Browsers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vAlign w:val="bottom"/>
          </w:tcPr>
          <w:p w:rsidR="00D7794B" w:rsidRDefault="008F67E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Internet Explorer, Chrome, Firefox and Safari</w:t>
            </w:r>
          </w:p>
        </w:tc>
      </w:tr>
      <w:tr w:rsidR="00D7794B">
        <w:trPr>
          <w:trHeight w:val="124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7794B" w:rsidRDefault="00D7794B">
            <w:pPr>
              <w:rPr>
                <w:sz w:val="10"/>
                <w:szCs w:val="10"/>
              </w:rPr>
            </w:pPr>
          </w:p>
        </w:tc>
      </w:tr>
    </w:tbl>
    <w:p w:rsidR="00D7794B" w:rsidRPr="00FC0E18" w:rsidRDefault="00D7794B" w:rsidP="00FC0E18">
      <w:pPr>
        <w:spacing w:line="20" w:lineRule="exact"/>
        <w:rPr>
          <w:sz w:val="24"/>
          <w:szCs w:val="24"/>
        </w:rPr>
      </w:pPr>
    </w:p>
    <w:p w:rsidR="00D7794B" w:rsidRDefault="00AC61B8" w:rsidP="00FC0E18">
      <w:pPr>
        <w:spacing w:line="230" w:lineRule="exact"/>
        <w:ind w:right="-160"/>
        <w:rPr>
          <w:sz w:val="24"/>
          <w:szCs w:val="24"/>
        </w:rPr>
      </w:pPr>
      <w:r w:rsidRPr="00FC0E18">
        <w:rPr>
          <w:rFonts w:ascii="Candara" w:hAnsi="Candara"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35DA440F" wp14:editId="1171C460">
            <wp:simplePos x="0" y="0"/>
            <wp:positionH relativeFrom="column">
              <wp:posOffset>107950</wp:posOffset>
            </wp:positionH>
            <wp:positionV relativeFrom="paragraph">
              <wp:posOffset>133350</wp:posOffset>
            </wp:positionV>
            <wp:extent cx="5702300" cy="240665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7794B" w:rsidRDefault="00D7794B">
      <w:pPr>
        <w:spacing w:line="20" w:lineRule="exact"/>
        <w:rPr>
          <w:sz w:val="24"/>
          <w:szCs w:val="24"/>
        </w:rPr>
      </w:pPr>
    </w:p>
    <w:p w:rsidR="00FC0E18" w:rsidRDefault="00FC0E18" w:rsidP="00FC0E18">
      <w:pPr>
        <w:tabs>
          <w:tab w:val="center" w:pos="4513"/>
        </w:tabs>
        <w:ind w:left="180"/>
        <w:rPr>
          <w:rFonts w:ascii="Candara" w:hAnsi="Candara"/>
          <w:sz w:val="20"/>
          <w:szCs w:val="20"/>
        </w:rPr>
      </w:pPr>
      <w:r w:rsidRPr="00FC0E18">
        <w:rPr>
          <w:rFonts w:ascii="Candara" w:hAnsi="Candara"/>
          <w:noProof/>
          <w:color w:val="FFFFFF" w:themeColor="background1"/>
          <w:sz w:val="20"/>
          <w:szCs w:val="20"/>
        </w:rPr>
        <w:t xml:space="preserve">  Educational Qualification</w:t>
      </w:r>
      <w:r w:rsidRPr="00FC0E18">
        <w:rPr>
          <w:rFonts w:ascii="Candara" w:hAnsi="Candara"/>
          <w:sz w:val="20"/>
          <w:szCs w:val="20"/>
        </w:rPr>
        <w:tab/>
      </w:r>
    </w:p>
    <w:p w:rsidR="00FC0E18" w:rsidRPr="00FC0E18" w:rsidRDefault="00FC0E18" w:rsidP="00FC0E18">
      <w:pPr>
        <w:rPr>
          <w:rFonts w:ascii="Candara" w:hAnsi="Candara"/>
          <w:sz w:val="20"/>
          <w:szCs w:val="20"/>
        </w:rPr>
      </w:pPr>
    </w:p>
    <w:p w:rsidR="00D7794B" w:rsidRDefault="00FC0E18" w:rsidP="00161265">
      <w:pPr>
        <w:tabs>
          <w:tab w:val="left" w:pos="2730"/>
        </w:tabs>
        <w:ind w:left="450" w:right="-16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sz w:val="20"/>
          <w:szCs w:val="20"/>
        </w:rPr>
        <w:t>Bachelor o</w:t>
      </w:r>
      <w:r w:rsidRPr="00FC0E18">
        <w:rPr>
          <w:rFonts w:ascii="Candara" w:hAnsi="Candara"/>
          <w:sz w:val="20"/>
          <w:szCs w:val="20"/>
        </w:rPr>
        <w:t>f Technology</w:t>
      </w:r>
      <w:r>
        <w:rPr>
          <w:rFonts w:ascii="Candara" w:hAnsi="Candara"/>
          <w:sz w:val="20"/>
          <w:szCs w:val="20"/>
        </w:rPr>
        <w:t xml:space="preserve"> in Electronics and Communication from KIET, Ghaziabad</w:t>
      </w:r>
      <w:r>
        <w:rPr>
          <w:rFonts w:ascii="Candara" w:hAnsi="Candara"/>
          <w:sz w:val="20"/>
          <w:szCs w:val="20"/>
        </w:rPr>
        <w:tab/>
      </w:r>
      <w:r w:rsidR="006D78EF">
        <w:rPr>
          <w:rFonts w:ascii="Candara" w:hAnsi="Candara"/>
          <w:sz w:val="20"/>
          <w:szCs w:val="20"/>
        </w:rPr>
        <w:tab/>
      </w:r>
      <w:r w:rsidR="00161265">
        <w:rPr>
          <w:rFonts w:ascii="Candara" w:hAnsi="Candara"/>
          <w:sz w:val="20"/>
          <w:szCs w:val="20"/>
        </w:rPr>
        <w:t xml:space="preserve">       </w:t>
      </w:r>
      <w:r w:rsidR="00161265" w:rsidRPr="00161265">
        <w:rPr>
          <w:rFonts w:ascii="Candara" w:hAnsi="Candara"/>
          <w:b/>
          <w:sz w:val="20"/>
          <w:szCs w:val="20"/>
        </w:rPr>
        <w:t>July</w:t>
      </w:r>
      <w:r>
        <w:rPr>
          <w:rFonts w:ascii="Candara" w:hAnsi="Candara"/>
          <w:sz w:val="20"/>
          <w:szCs w:val="20"/>
        </w:rPr>
        <w:t>-</w:t>
      </w:r>
      <w:r w:rsidRPr="00FC0E18">
        <w:rPr>
          <w:rFonts w:ascii="Candara" w:hAnsi="Candara"/>
          <w:b/>
          <w:sz w:val="20"/>
          <w:szCs w:val="20"/>
        </w:rPr>
        <w:t>2017</w:t>
      </w:r>
    </w:p>
    <w:p w:rsidR="00D86B26" w:rsidRDefault="00D86B26" w:rsidP="00161265">
      <w:pPr>
        <w:tabs>
          <w:tab w:val="left" w:pos="2730"/>
        </w:tabs>
        <w:ind w:left="450" w:right="-160"/>
        <w:rPr>
          <w:rFonts w:ascii="Candara" w:hAnsi="Candara"/>
          <w:b/>
          <w:sz w:val="20"/>
          <w:szCs w:val="20"/>
        </w:rPr>
      </w:pPr>
    </w:p>
    <w:p w:rsidR="00D86B26" w:rsidRDefault="00D86B26" w:rsidP="00814D94">
      <w:pPr>
        <w:tabs>
          <w:tab w:val="left" w:pos="2730"/>
        </w:tabs>
        <w:ind w:right="-160"/>
        <w:rPr>
          <w:rFonts w:ascii="Candara" w:hAnsi="Candara"/>
          <w:b/>
          <w:sz w:val="20"/>
          <w:szCs w:val="20"/>
        </w:rPr>
      </w:pPr>
    </w:p>
    <w:p w:rsidR="00D86B26" w:rsidRDefault="00291A83" w:rsidP="00161265">
      <w:pPr>
        <w:tabs>
          <w:tab w:val="left" w:pos="2730"/>
        </w:tabs>
        <w:ind w:left="450" w:right="-160"/>
        <w:rPr>
          <w:rFonts w:ascii="Candara" w:hAnsi="Candara"/>
          <w:b/>
          <w:sz w:val="20"/>
          <w:szCs w:val="20"/>
        </w:rPr>
      </w:pPr>
      <w:r w:rsidRPr="00FC0E18">
        <w:rPr>
          <w:rFonts w:ascii="Candara" w:hAnsi="Candara"/>
          <w:noProof/>
          <w:color w:val="FFFFFF" w:themeColor="background1"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0" allowOverlap="1" wp14:anchorId="4797BBD9" wp14:editId="230E5FCE">
            <wp:simplePos x="0" y="0"/>
            <wp:positionH relativeFrom="margin">
              <wp:posOffset>82550</wp:posOffset>
            </wp:positionH>
            <wp:positionV relativeFrom="paragraph">
              <wp:posOffset>126365</wp:posOffset>
            </wp:positionV>
            <wp:extent cx="5715000" cy="2406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86B26" w:rsidRDefault="000544E3" w:rsidP="00291A83">
      <w:pPr>
        <w:tabs>
          <w:tab w:val="left" w:pos="2730"/>
        </w:tabs>
        <w:ind w:left="270" w:right="-160"/>
        <w:rPr>
          <w:rFonts w:ascii="Candara" w:hAnsi="Candara"/>
          <w:noProof/>
          <w:color w:val="FFFFFF" w:themeColor="background1"/>
          <w:sz w:val="20"/>
          <w:szCs w:val="20"/>
        </w:rPr>
      </w:pPr>
      <w:r>
        <w:rPr>
          <w:rFonts w:ascii="Candara" w:hAnsi="Candara"/>
          <w:noProof/>
          <w:color w:val="FFFFFF" w:themeColor="background1"/>
          <w:sz w:val="20"/>
          <w:szCs w:val="20"/>
        </w:rPr>
        <w:t>Academic Achievement</w:t>
      </w:r>
    </w:p>
    <w:p w:rsidR="00D86B26" w:rsidRDefault="00D86B26" w:rsidP="00D86B26">
      <w:pPr>
        <w:tabs>
          <w:tab w:val="left" w:pos="2730"/>
        </w:tabs>
        <w:ind w:left="360" w:right="-160"/>
        <w:rPr>
          <w:rFonts w:ascii="Candara" w:hAnsi="Candara"/>
          <w:noProof/>
          <w:color w:val="FFFFFF" w:themeColor="background1"/>
          <w:sz w:val="20"/>
          <w:szCs w:val="20"/>
        </w:rPr>
      </w:pPr>
    </w:p>
    <w:tbl>
      <w:tblPr>
        <w:tblW w:w="891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510"/>
        <w:gridCol w:w="1440"/>
        <w:gridCol w:w="1350"/>
        <w:gridCol w:w="990"/>
      </w:tblGrid>
      <w:tr w:rsidR="00D86B26" w:rsidRPr="00FC4710" w:rsidTr="00184551">
        <w:trPr>
          <w:trHeight w:hRule="exact" w:val="342"/>
        </w:trPr>
        <w:tc>
          <w:tcPr>
            <w:tcW w:w="1620" w:type="dxa"/>
          </w:tcPr>
          <w:p w:rsidR="00D86B26" w:rsidRPr="00FC4710" w:rsidRDefault="00D86B26" w:rsidP="00D7089C">
            <w:pPr>
              <w:pStyle w:val="TableParagraph"/>
              <w:spacing w:before="38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VENUE</w:t>
            </w:r>
          </w:p>
        </w:tc>
        <w:tc>
          <w:tcPr>
            <w:tcW w:w="3510" w:type="dxa"/>
          </w:tcPr>
          <w:p w:rsidR="00D86B26" w:rsidRPr="00FC4710" w:rsidRDefault="00D86B26" w:rsidP="00D7089C">
            <w:pPr>
              <w:pStyle w:val="TableParagraph"/>
              <w:spacing w:before="38"/>
              <w:ind w:left="69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COMPETITION</w:t>
            </w:r>
          </w:p>
        </w:tc>
        <w:tc>
          <w:tcPr>
            <w:tcW w:w="1440" w:type="dxa"/>
          </w:tcPr>
          <w:p w:rsidR="00D86B26" w:rsidRPr="00FC4710" w:rsidRDefault="00D86B26" w:rsidP="00D7089C">
            <w:pPr>
              <w:pStyle w:val="TableParagraph"/>
              <w:spacing w:before="38"/>
              <w:ind w:left="91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ACHIEVED</w:t>
            </w:r>
          </w:p>
        </w:tc>
        <w:tc>
          <w:tcPr>
            <w:tcW w:w="1350" w:type="dxa"/>
          </w:tcPr>
          <w:p w:rsidR="00D86B26" w:rsidRPr="00FC4710" w:rsidRDefault="00D86B26" w:rsidP="00D7089C">
            <w:pPr>
              <w:pStyle w:val="TableParagraph"/>
              <w:spacing w:before="38"/>
              <w:ind w:left="88" w:right="88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REWARDS</w:t>
            </w:r>
          </w:p>
        </w:tc>
        <w:tc>
          <w:tcPr>
            <w:tcW w:w="990" w:type="dxa"/>
          </w:tcPr>
          <w:p w:rsidR="00D86B26" w:rsidRPr="00FC4710" w:rsidRDefault="00D86B26" w:rsidP="00D7089C">
            <w:pPr>
              <w:pStyle w:val="TableParagraph"/>
              <w:spacing w:before="38"/>
              <w:ind w:left="91" w:right="-1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</w:tr>
      <w:tr w:rsidR="00D86B26" w:rsidRPr="00FC4710" w:rsidTr="00184551">
        <w:trPr>
          <w:trHeight w:hRule="exact" w:val="459"/>
        </w:trPr>
        <w:tc>
          <w:tcPr>
            <w:tcW w:w="1620" w:type="dxa"/>
            <w:tcBorders>
              <w:bottom w:val="nil"/>
            </w:tcBorders>
          </w:tcPr>
          <w:p w:rsidR="00D86B26" w:rsidRPr="00FC4710" w:rsidRDefault="00D86B26" w:rsidP="00D7089C">
            <w:pPr>
              <w:pStyle w:val="TableParagraph"/>
              <w:spacing w:before="9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D86B26" w:rsidRPr="00FC4710" w:rsidRDefault="00D86B26" w:rsidP="00D7089C">
            <w:pPr>
              <w:pStyle w:val="TableParagraph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IIT KANPUR-</w:t>
            </w:r>
          </w:p>
        </w:tc>
        <w:tc>
          <w:tcPr>
            <w:tcW w:w="351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66" w:line="230" w:lineRule="exact"/>
              <w:ind w:left="86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Innovation In Manufacturing Practices- IMP’16 (National Level)</w:t>
            </w:r>
          </w:p>
        </w:tc>
        <w:tc>
          <w:tcPr>
            <w:tcW w:w="144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91"/>
              <w:ind w:left="91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 w:rsidRPr="00FC4710">
              <w:rPr>
                <w:rFonts w:asciiTheme="minorHAnsi" w:hAnsiTheme="minorHAnsi"/>
                <w:b/>
                <w:position w:val="6"/>
                <w:sz w:val="20"/>
                <w:szCs w:val="20"/>
              </w:rPr>
              <w:t xml:space="preserve">st </w:t>
            </w: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position</w:t>
            </w:r>
          </w:p>
        </w:tc>
        <w:tc>
          <w:tcPr>
            <w:tcW w:w="135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2" w:line="228" w:lineRule="exact"/>
              <w:ind w:left="88" w:right="134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 xml:space="preserve">Rs. </w:t>
            </w:r>
            <w:r w:rsidRPr="00FC4710">
              <w:rPr>
                <w:rFonts w:asciiTheme="minorHAnsi" w:hAnsiTheme="minorHAnsi"/>
                <w:b/>
                <w:w w:val="95"/>
                <w:sz w:val="20"/>
                <w:szCs w:val="20"/>
              </w:rPr>
              <w:t>1,00,000/-</w:t>
            </w:r>
          </w:p>
        </w:tc>
        <w:tc>
          <w:tcPr>
            <w:tcW w:w="99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9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D86B26" w:rsidRPr="00FC4710" w:rsidRDefault="00D86B26" w:rsidP="00D7089C">
            <w:pPr>
              <w:pStyle w:val="TableParagraph"/>
              <w:ind w:left="91" w:right="-1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Mar-2016</w:t>
            </w:r>
          </w:p>
        </w:tc>
      </w:tr>
      <w:tr w:rsidR="00D86B26" w:rsidRPr="00FC4710" w:rsidTr="00184551">
        <w:trPr>
          <w:trHeight w:hRule="exact" w:val="294"/>
        </w:trPr>
        <w:tc>
          <w:tcPr>
            <w:tcW w:w="1620" w:type="dxa"/>
            <w:tcBorders>
              <w:top w:val="nil"/>
            </w:tcBorders>
          </w:tcPr>
          <w:p w:rsidR="00D86B26" w:rsidRPr="00FC4710" w:rsidRDefault="00D86B26" w:rsidP="00D7089C">
            <w:pPr>
              <w:pStyle w:val="TableParagraph"/>
              <w:spacing w:line="229" w:lineRule="exact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TECHKRITI’16</w:t>
            </w:r>
          </w:p>
        </w:tc>
        <w:tc>
          <w:tcPr>
            <w:tcW w:w="351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86B26" w:rsidRPr="00FC4710" w:rsidTr="00184551">
        <w:trPr>
          <w:trHeight w:hRule="exact" w:val="270"/>
        </w:trPr>
        <w:tc>
          <w:tcPr>
            <w:tcW w:w="1620" w:type="dxa"/>
            <w:tcBorders>
              <w:bottom w:val="nil"/>
            </w:tcBorders>
          </w:tcPr>
          <w:p w:rsidR="00D86B26" w:rsidRPr="00FC4710" w:rsidRDefault="00D86B26" w:rsidP="00D7089C">
            <w:pPr>
              <w:pStyle w:val="TableParagraph"/>
              <w:spacing w:before="14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IIT BOMBAY-</w:t>
            </w:r>
          </w:p>
        </w:tc>
        <w:tc>
          <w:tcPr>
            <w:tcW w:w="351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65"/>
              <w:ind w:left="86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MAKE IN INDIA Week- Energy Category</w:t>
            </w:r>
          </w:p>
        </w:tc>
        <w:tc>
          <w:tcPr>
            <w:tcW w:w="144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4"/>
              <w:ind w:left="91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Among Top-10</w:t>
            </w:r>
          </w:p>
        </w:tc>
        <w:tc>
          <w:tcPr>
            <w:tcW w:w="135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7"/>
              <w:ind w:left="88" w:right="88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Participation</w:t>
            </w:r>
          </w:p>
        </w:tc>
        <w:tc>
          <w:tcPr>
            <w:tcW w:w="99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4"/>
              <w:ind w:left="91" w:right="-1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Feb-2016</w:t>
            </w:r>
          </w:p>
        </w:tc>
      </w:tr>
      <w:tr w:rsidR="00D86B26" w:rsidRPr="00FC4710" w:rsidTr="00184551">
        <w:trPr>
          <w:trHeight w:hRule="exact" w:val="257"/>
        </w:trPr>
        <w:tc>
          <w:tcPr>
            <w:tcW w:w="1620" w:type="dxa"/>
            <w:tcBorders>
              <w:top w:val="nil"/>
            </w:tcBorders>
          </w:tcPr>
          <w:p w:rsidR="00D86B26" w:rsidRPr="00FC4710" w:rsidRDefault="00D86B26" w:rsidP="00D7089C">
            <w:pPr>
              <w:pStyle w:val="TableParagraph"/>
              <w:spacing w:line="233" w:lineRule="exact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HACKATHON’16</w:t>
            </w:r>
          </w:p>
        </w:tc>
        <w:tc>
          <w:tcPr>
            <w:tcW w:w="351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86B26" w:rsidRPr="00FC4710" w:rsidTr="00184551">
        <w:trPr>
          <w:trHeight w:hRule="exact" w:val="458"/>
        </w:trPr>
        <w:tc>
          <w:tcPr>
            <w:tcW w:w="1620" w:type="dxa"/>
            <w:tcBorders>
              <w:bottom w:val="nil"/>
            </w:tcBorders>
          </w:tcPr>
          <w:p w:rsidR="00D86B26" w:rsidRPr="00FC4710" w:rsidRDefault="00D86B26" w:rsidP="00D7089C">
            <w:pPr>
              <w:pStyle w:val="TableParagraph"/>
              <w:spacing w:before="4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D86B26" w:rsidRPr="00FC4710" w:rsidRDefault="00D86B26" w:rsidP="00D7089C">
            <w:pPr>
              <w:pStyle w:val="TableParagraph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KIET,</w:t>
            </w:r>
          </w:p>
        </w:tc>
        <w:tc>
          <w:tcPr>
            <w:tcW w:w="351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2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D86B26" w:rsidRPr="00FC4710" w:rsidRDefault="00D86B26" w:rsidP="00D7089C">
            <w:pPr>
              <w:pStyle w:val="TableParagraph"/>
              <w:spacing w:before="1"/>
              <w:ind w:left="86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Innovation Idea for Social Welfare-2015</w:t>
            </w:r>
          </w:p>
        </w:tc>
        <w:tc>
          <w:tcPr>
            <w:tcW w:w="144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86"/>
              <w:ind w:left="91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 w:rsidRPr="00FC4710">
              <w:rPr>
                <w:rFonts w:asciiTheme="minorHAnsi" w:hAnsiTheme="minorHAnsi"/>
                <w:b/>
                <w:position w:val="6"/>
                <w:sz w:val="20"/>
                <w:szCs w:val="20"/>
              </w:rPr>
              <w:t xml:space="preserve">st </w:t>
            </w: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position</w:t>
            </w:r>
          </w:p>
        </w:tc>
        <w:tc>
          <w:tcPr>
            <w:tcW w:w="1350" w:type="dxa"/>
            <w:tcBorders>
              <w:bottom w:val="nil"/>
            </w:tcBorders>
          </w:tcPr>
          <w:p w:rsidR="00D86B26" w:rsidRPr="00FC4710" w:rsidRDefault="00D86B26" w:rsidP="00D7089C">
            <w:pPr>
              <w:pStyle w:val="TableParagraph"/>
              <w:spacing w:before="1" w:line="226" w:lineRule="exact"/>
              <w:ind w:left="88" w:right="88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w w:val="95"/>
                <w:sz w:val="20"/>
                <w:szCs w:val="20"/>
              </w:rPr>
              <w:t xml:space="preserve">Institute </w:t>
            </w: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Level</w:t>
            </w:r>
          </w:p>
        </w:tc>
        <w:tc>
          <w:tcPr>
            <w:tcW w:w="99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4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D86B26" w:rsidRPr="00FC4710" w:rsidRDefault="00D86B26" w:rsidP="00D7089C">
            <w:pPr>
              <w:pStyle w:val="TableParagraph"/>
              <w:ind w:left="100" w:right="-1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Nov-2015</w:t>
            </w:r>
          </w:p>
        </w:tc>
      </w:tr>
      <w:tr w:rsidR="00D86B26" w:rsidRPr="00FC4710" w:rsidTr="00184551">
        <w:trPr>
          <w:trHeight w:hRule="exact" w:val="239"/>
        </w:trPr>
        <w:tc>
          <w:tcPr>
            <w:tcW w:w="1620" w:type="dxa"/>
            <w:tcBorders>
              <w:top w:val="nil"/>
            </w:tcBorders>
          </w:tcPr>
          <w:p w:rsidR="00D86B26" w:rsidRPr="00FC4710" w:rsidRDefault="00D86B26" w:rsidP="00D7089C">
            <w:pPr>
              <w:pStyle w:val="TableParagraph"/>
              <w:spacing w:line="231" w:lineRule="exact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UDDESHHYA’15</w:t>
            </w:r>
          </w:p>
        </w:tc>
        <w:tc>
          <w:tcPr>
            <w:tcW w:w="351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D86B26" w:rsidRPr="00FC4710" w:rsidRDefault="00D86B26" w:rsidP="00D7089C">
            <w:pPr>
              <w:pStyle w:val="TableParagraph"/>
              <w:spacing w:line="231" w:lineRule="exact"/>
              <w:ind w:left="88" w:right="88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Prize</w:t>
            </w:r>
          </w:p>
        </w:tc>
        <w:tc>
          <w:tcPr>
            <w:tcW w:w="99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86B26" w:rsidRPr="00FC4710" w:rsidTr="00184551">
        <w:trPr>
          <w:trHeight w:hRule="exact" w:val="301"/>
        </w:trPr>
        <w:tc>
          <w:tcPr>
            <w:tcW w:w="1620" w:type="dxa"/>
            <w:tcBorders>
              <w:bottom w:val="nil"/>
            </w:tcBorders>
          </w:tcPr>
          <w:p w:rsidR="00D86B26" w:rsidRPr="00FC4710" w:rsidRDefault="00D86B26" w:rsidP="00D7089C">
            <w:pPr>
              <w:pStyle w:val="TableParagraph"/>
              <w:spacing w:before="57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IIT ROORKEE-</w:t>
            </w:r>
          </w:p>
        </w:tc>
        <w:tc>
          <w:tcPr>
            <w:tcW w:w="351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D86B26" w:rsidRPr="00FC4710" w:rsidRDefault="00D86B26" w:rsidP="00D7089C">
            <w:pPr>
              <w:pStyle w:val="TableParagraph"/>
              <w:ind w:left="86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“IDEAZ-EC”</w:t>
            </w:r>
          </w:p>
        </w:tc>
        <w:tc>
          <w:tcPr>
            <w:tcW w:w="144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25"/>
              <w:ind w:left="91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 w:rsidRPr="00FC4710">
              <w:rPr>
                <w:rFonts w:asciiTheme="minorHAnsi" w:hAnsiTheme="minorHAnsi"/>
                <w:b/>
                <w:position w:val="6"/>
                <w:sz w:val="20"/>
                <w:szCs w:val="20"/>
              </w:rPr>
              <w:t xml:space="preserve">st </w:t>
            </w: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position</w:t>
            </w:r>
          </w:p>
        </w:tc>
        <w:tc>
          <w:tcPr>
            <w:tcW w:w="135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57"/>
              <w:ind w:left="88" w:right="88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Rs. 11,000/-</w:t>
            </w:r>
          </w:p>
        </w:tc>
        <w:tc>
          <w:tcPr>
            <w:tcW w:w="99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57"/>
              <w:ind w:left="91" w:right="-1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Mar-2015</w:t>
            </w:r>
          </w:p>
        </w:tc>
      </w:tr>
      <w:tr w:rsidR="00D86B26" w:rsidRPr="00FC4710" w:rsidTr="00184551">
        <w:trPr>
          <w:trHeight w:hRule="exact" w:val="232"/>
        </w:trPr>
        <w:tc>
          <w:tcPr>
            <w:tcW w:w="1620" w:type="dxa"/>
            <w:tcBorders>
              <w:top w:val="nil"/>
            </w:tcBorders>
          </w:tcPr>
          <w:p w:rsidR="00D86B26" w:rsidRPr="00FC4710" w:rsidRDefault="00D86B26" w:rsidP="00D7089C">
            <w:pPr>
              <w:pStyle w:val="TableParagraph"/>
              <w:spacing w:line="222" w:lineRule="exact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COGNIZANCE’15</w:t>
            </w:r>
          </w:p>
        </w:tc>
        <w:tc>
          <w:tcPr>
            <w:tcW w:w="351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86B26" w:rsidRPr="00FC4710" w:rsidTr="00184551">
        <w:trPr>
          <w:trHeight w:hRule="exact" w:val="457"/>
        </w:trPr>
        <w:tc>
          <w:tcPr>
            <w:tcW w:w="1620" w:type="dxa"/>
            <w:tcBorders>
              <w:bottom w:val="nil"/>
            </w:tcBorders>
          </w:tcPr>
          <w:p w:rsidR="00D86B26" w:rsidRPr="00FC4710" w:rsidRDefault="00D86B26" w:rsidP="00D7089C">
            <w:pPr>
              <w:pStyle w:val="TableParagraph"/>
              <w:spacing w:before="7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D86B26" w:rsidRPr="00FC4710" w:rsidRDefault="00D86B26" w:rsidP="00D7089C">
            <w:pPr>
              <w:pStyle w:val="TableParagraph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IIT KANPUR-</w:t>
            </w:r>
          </w:p>
        </w:tc>
        <w:tc>
          <w:tcPr>
            <w:tcW w:w="351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44" w:line="226" w:lineRule="exact"/>
              <w:ind w:left="86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All India Student Research Convention-AISRC (National Level)</w:t>
            </w:r>
          </w:p>
        </w:tc>
        <w:tc>
          <w:tcPr>
            <w:tcW w:w="144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189"/>
              <w:ind w:left="91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 w:rsidRPr="00FC4710">
              <w:rPr>
                <w:rFonts w:asciiTheme="minorHAnsi" w:hAnsiTheme="minorHAnsi"/>
                <w:b/>
                <w:position w:val="6"/>
                <w:sz w:val="20"/>
                <w:szCs w:val="20"/>
              </w:rPr>
              <w:t xml:space="preserve">st </w:t>
            </w: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position</w:t>
            </w:r>
          </w:p>
        </w:tc>
        <w:tc>
          <w:tcPr>
            <w:tcW w:w="135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7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D86B26" w:rsidRPr="00FC4710" w:rsidRDefault="00D86B26" w:rsidP="00D7089C">
            <w:pPr>
              <w:pStyle w:val="TableParagraph"/>
              <w:ind w:left="88" w:right="88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Rs. 35,000/-</w:t>
            </w:r>
          </w:p>
        </w:tc>
        <w:tc>
          <w:tcPr>
            <w:tcW w:w="990" w:type="dxa"/>
            <w:vMerge w:val="restart"/>
          </w:tcPr>
          <w:p w:rsidR="00D86B26" w:rsidRPr="00FC4710" w:rsidRDefault="00D86B26" w:rsidP="00D7089C">
            <w:pPr>
              <w:pStyle w:val="TableParagraph"/>
              <w:spacing w:before="7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D86B26" w:rsidRPr="00FC4710" w:rsidRDefault="00D86B26" w:rsidP="00D7089C">
            <w:pPr>
              <w:pStyle w:val="TableParagraph"/>
              <w:ind w:left="91" w:right="-1"/>
              <w:rPr>
                <w:rFonts w:asciiTheme="minorHAnsi" w:hAnsiTheme="minorHAnsi"/>
                <w:sz w:val="20"/>
                <w:szCs w:val="20"/>
              </w:rPr>
            </w:pPr>
            <w:r w:rsidRPr="00FC4710">
              <w:rPr>
                <w:rFonts w:asciiTheme="minorHAnsi" w:hAnsiTheme="minorHAnsi"/>
                <w:sz w:val="20"/>
                <w:szCs w:val="20"/>
              </w:rPr>
              <w:t>Mar-2015</w:t>
            </w:r>
          </w:p>
        </w:tc>
      </w:tr>
      <w:tr w:rsidR="00D86B26" w:rsidRPr="00FC4710" w:rsidTr="00184551">
        <w:trPr>
          <w:trHeight w:hRule="exact" w:val="243"/>
        </w:trPr>
        <w:tc>
          <w:tcPr>
            <w:tcW w:w="1620" w:type="dxa"/>
            <w:tcBorders>
              <w:top w:val="nil"/>
            </w:tcBorders>
          </w:tcPr>
          <w:p w:rsidR="00D86B26" w:rsidRPr="00FC4710" w:rsidRDefault="00D86B26" w:rsidP="00D7089C">
            <w:pPr>
              <w:pStyle w:val="TableParagraph"/>
              <w:spacing w:line="229" w:lineRule="exact"/>
              <w:ind w:left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FC4710">
              <w:rPr>
                <w:rFonts w:asciiTheme="minorHAnsi" w:hAnsiTheme="minorHAnsi"/>
                <w:b/>
                <w:sz w:val="20"/>
                <w:szCs w:val="20"/>
              </w:rPr>
              <w:t>TECHKRITI’15</w:t>
            </w:r>
          </w:p>
        </w:tc>
        <w:tc>
          <w:tcPr>
            <w:tcW w:w="351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D86B26" w:rsidRPr="00FC4710" w:rsidRDefault="00D86B26" w:rsidP="00D7089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77543" w:rsidRDefault="00B77543" w:rsidP="00B77543">
      <w:pPr>
        <w:tabs>
          <w:tab w:val="left" w:pos="3100"/>
        </w:tabs>
        <w:rPr>
          <w:rFonts w:ascii="Candara" w:hAnsi="Candara"/>
          <w:sz w:val="20"/>
          <w:szCs w:val="20"/>
        </w:rPr>
      </w:pPr>
      <w:r w:rsidRPr="00B77543">
        <w:rPr>
          <w:rFonts w:ascii="Candara" w:hAnsi="Candara"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6398D615" wp14:editId="7959D7D7">
            <wp:simplePos x="0" y="0"/>
            <wp:positionH relativeFrom="margin">
              <wp:posOffset>133350</wp:posOffset>
            </wp:positionH>
            <wp:positionV relativeFrom="paragraph">
              <wp:posOffset>135890</wp:posOffset>
            </wp:positionV>
            <wp:extent cx="5715000" cy="2406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44E3">
        <w:rPr>
          <w:rFonts w:ascii="Candara" w:hAnsi="Candara"/>
          <w:sz w:val="20"/>
          <w:szCs w:val="20"/>
        </w:rPr>
        <w:tab/>
      </w:r>
    </w:p>
    <w:p w:rsidR="00B77543" w:rsidRDefault="00B349EE" w:rsidP="00B77543">
      <w:pPr>
        <w:tabs>
          <w:tab w:val="left" w:pos="6260"/>
        </w:tabs>
        <w:ind w:left="360"/>
        <w:rPr>
          <w:rFonts w:ascii="Candara" w:hAnsi="Candara"/>
          <w:color w:val="FFFFFF" w:themeColor="background1"/>
          <w:sz w:val="20"/>
          <w:szCs w:val="20"/>
        </w:rPr>
      </w:pPr>
      <w:r>
        <w:rPr>
          <w:rFonts w:ascii="Candara" w:hAnsi="Candara"/>
          <w:color w:val="FFFFFF" w:themeColor="background1"/>
          <w:sz w:val="20"/>
          <w:szCs w:val="20"/>
        </w:rPr>
        <w:t xml:space="preserve">Professional </w:t>
      </w:r>
      <w:r w:rsidR="00B77543" w:rsidRPr="00B77543">
        <w:rPr>
          <w:rFonts w:ascii="Candara" w:hAnsi="Candara"/>
          <w:color w:val="FFFFFF" w:themeColor="background1"/>
          <w:sz w:val="20"/>
          <w:szCs w:val="20"/>
        </w:rPr>
        <w:t>Project Details</w:t>
      </w:r>
      <w:r w:rsidR="0087276E">
        <w:rPr>
          <w:rFonts w:ascii="Candara" w:hAnsi="Candara"/>
          <w:color w:val="FFFFFF" w:themeColor="background1"/>
          <w:sz w:val="20"/>
          <w:szCs w:val="20"/>
        </w:rPr>
        <w:t xml:space="preserve"> (Capgemini)</w:t>
      </w:r>
    </w:p>
    <w:p w:rsidR="00B77543" w:rsidRDefault="00B77543" w:rsidP="00B77543">
      <w:pPr>
        <w:tabs>
          <w:tab w:val="left" w:pos="6260"/>
        </w:tabs>
        <w:ind w:left="360"/>
        <w:rPr>
          <w:rFonts w:ascii="Candara" w:hAnsi="Candara"/>
          <w:color w:val="FFFFFF" w:themeColor="background1"/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4860"/>
      </w:tblGrid>
      <w:tr w:rsidR="00B77543" w:rsidRPr="00B77543" w:rsidTr="00B77543">
        <w:trPr>
          <w:trHeight w:val="292"/>
        </w:trPr>
        <w:tc>
          <w:tcPr>
            <w:tcW w:w="2080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RFM2 Automation</w:t>
            </w:r>
          </w:p>
        </w:tc>
      </w:tr>
      <w:tr w:rsidR="00B77543" w:rsidRPr="00B77543" w:rsidTr="00B77543">
        <w:trPr>
          <w:trHeight w:val="47"/>
        </w:trPr>
        <w:tc>
          <w:tcPr>
            <w:tcW w:w="20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48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rPr>
                <w:color w:val="000000" w:themeColor="text1"/>
                <w:sz w:val="4"/>
                <w:szCs w:val="4"/>
              </w:rPr>
            </w:pPr>
          </w:p>
        </w:tc>
      </w:tr>
      <w:tr w:rsidR="00B77543" w:rsidRPr="00B77543" w:rsidTr="00B77543">
        <w:trPr>
          <w:trHeight w:val="226"/>
        </w:trPr>
        <w:tc>
          <w:tcPr>
            <w:tcW w:w="20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spacing w:line="22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Tools/Technologies</w:t>
            </w:r>
          </w:p>
        </w:tc>
        <w:tc>
          <w:tcPr>
            <w:tcW w:w="4860" w:type="dxa"/>
            <w:tcBorders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spacing w:line="22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Java/J2EE,  Selenium  Webdriver,  Selenium  Grid,</w:t>
            </w:r>
          </w:p>
        </w:tc>
      </w:tr>
      <w:tr w:rsidR="00B77543" w:rsidRPr="00B77543" w:rsidTr="00B77543">
        <w:trPr>
          <w:trHeight w:val="245"/>
        </w:trPr>
        <w:tc>
          <w:tcPr>
            <w:tcW w:w="20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Used</w:t>
            </w:r>
          </w:p>
        </w:tc>
        <w:tc>
          <w:tcPr>
            <w:tcW w:w="48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TestNG, JavaScript</w:t>
            </w:r>
          </w:p>
        </w:tc>
      </w:tr>
      <w:tr w:rsidR="00B77543" w:rsidRPr="00B77543" w:rsidTr="00B77543">
        <w:trPr>
          <w:trHeight w:val="272"/>
        </w:trPr>
        <w:tc>
          <w:tcPr>
            <w:tcW w:w="20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4860" w:type="dxa"/>
            <w:tcBorders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Retail</w:t>
            </w:r>
          </w:p>
        </w:tc>
      </w:tr>
      <w:tr w:rsidR="00B77543" w:rsidRPr="00B77543" w:rsidTr="00B77543">
        <w:trPr>
          <w:trHeight w:val="47"/>
        </w:trPr>
        <w:tc>
          <w:tcPr>
            <w:tcW w:w="20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48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rPr>
                <w:color w:val="000000" w:themeColor="text1"/>
                <w:sz w:val="4"/>
                <w:szCs w:val="4"/>
              </w:rPr>
            </w:pPr>
          </w:p>
        </w:tc>
      </w:tr>
      <w:tr w:rsidR="00B77543" w:rsidRPr="00B77543" w:rsidTr="00B77543">
        <w:trPr>
          <w:trHeight w:val="274"/>
        </w:trPr>
        <w:tc>
          <w:tcPr>
            <w:tcW w:w="20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4860" w:type="dxa"/>
            <w:tcBorders>
              <w:right w:val="single" w:sz="8" w:space="0" w:color="C0C0C0"/>
            </w:tcBorders>
            <w:vAlign w:val="bottom"/>
          </w:tcPr>
          <w:p w:rsidR="00B77543" w:rsidRPr="00B77543" w:rsidRDefault="004453D8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April</w:t>
            </w:r>
            <w:r w:rsidR="00222D97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2</w:t>
            </w:r>
            <w:bookmarkStart w:id="0" w:name="_GoBack"/>
            <w:bookmarkEnd w:id="0"/>
            <w:r w:rsidR="00222D97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018</w:t>
            </w:r>
            <w:r w:rsidR="00B77543"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till date</w:t>
            </w:r>
          </w:p>
        </w:tc>
      </w:tr>
      <w:tr w:rsidR="00B77543" w:rsidRPr="00B77543" w:rsidTr="00B77543">
        <w:trPr>
          <w:trHeight w:val="47"/>
        </w:trPr>
        <w:tc>
          <w:tcPr>
            <w:tcW w:w="20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48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rPr>
                <w:color w:val="000000" w:themeColor="text1"/>
                <w:sz w:val="4"/>
                <w:szCs w:val="4"/>
              </w:rPr>
            </w:pPr>
          </w:p>
        </w:tc>
      </w:tr>
      <w:tr w:rsidR="00B77543" w:rsidRPr="00B77543" w:rsidTr="00B77543">
        <w:trPr>
          <w:trHeight w:val="272"/>
        </w:trPr>
        <w:tc>
          <w:tcPr>
            <w:tcW w:w="20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4860" w:type="dxa"/>
            <w:tcBorders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B7754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McDonalds, USA.</w:t>
            </w:r>
          </w:p>
        </w:tc>
      </w:tr>
      <w:tr w:rsidR="00B77543" w:rsidRPr="00B77543" w:rsidTr="00B77543">
        <w:trPr>
          <w:trHeight w:val="47"/>
        </w:trPr>
        <w:tc>
          <w:tcPr>
            <w:tcW w:w="2080" w:type="dxa"/>
            <w:tcBorders>
              <w:left w:val="single" w:sz="8" w:space="0" w:color="C0C0C0"/>
              <w:bottom w:val="single" w:sz="4" w:space="0" w:color="auto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4860" w:type="dxa"/>
            <w:tcBorders>
              <w:bottom w:val="single" w:sz="4" w:space="0" w:color="auto"/>
              <w:right w:val="single" w:sz="8" w:space="0" w:color="C0C0C0"/>
            </w:tcBorders>
            <w:vAlign w:val="bottom"/>
          </w:tcPr>
          <w:p w:rsidR="00B77543" w:rsidRPr="00B77543" w:rsidRDefault="00B77543" w:rsidP="00D7089C">
            <w:pPr>
              <w:rPr>
                <w:color w:val="000000" w:themeColor="text1"/>
                <w:sz w:val="4"/>
                <w:szCs w:val="4"/>
              </w:rPr>
            </w:pPr>
          </w:p>
        </w:tc>
      </w:tr>
    </w:tbl>
    <w:p w:rsidR="00126ED3" w:rsidRDefault="00126ED3" w:rsidP="00B77543">
      <w:pPr>
        <w:tabs>
          <w:tab w:val="left" w:pos="6260"/>
        </w:tabs>
        <w:ind w:left="360"/>
        <w:rPr>
          <w:rFonts w:ascii="Candara" w:hAnsi="Candara"/>
          <w:sz w:val="20"/>
          <w:szCs w:val="20"/>
        </w:rPr>
      </w:pPr>
    </w:p>
    <w:p w:rsidR="00126ED3" w:rsidRDefault="00126ED3" w:rsidP="00126ED3">
      <w:pPr>
        <w:ind w:left="140"/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20"/>
          <w:szCs w:val="20"/>
        </w:rPr>
        <w:t>Description:</w:t>
      </w:r>
    </w:p>
    <w:p w:rsidR="00126ED3" w:rsidRDefault="00126ED3" w:rsidP="00126ED3">
      <w:pPr>
        <w:spacing w:line="46" w:lineRule="exact"/>
        <w:rPr>
          <w:sz w:val="20"/>
          <w:szCs w:val="20"/>
        </w:rPr>
      </w:pPr>
    </w:p>
    <w:p w:rsidR="00126ED3" w:rsidRDefault="00126ED3" w:rsidP="00126ED3">
      <w:pPr>
        <w:spacing w:line="216" w:lineRule="auto"/>
        <w:ind w:left="720" w:right="6" w:firstLine="72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Restaurant File Maintenance (RFM) is a centrally hosted web-based application that helps McDonald's to configure products, price, Key positioning assignments for the POS, presentation</w:t>
      </w:r>
    </w:p>
    <w:p w:rsidR="00126ED3" w:rsidRDefault="00126ED3" w:rsidP="00126ED3">
      <w:pPr>
        <w:spacing w:line="48" w:lineRule="exact"/>
        <w:rPr>
          <w:sz w:val="20"/>
          <w:szCs w:val="20"/>
        </w:rPr>
      </w:pPr>
    </w:p>
    <w:p w:rsidR="00126ED3" w:rsidRDefault="00126ED3" w:rsidP="00126ED3">
      <w:pPr>
        <w:numPr>
          <w:ilvl w:val="0"/>
          <w:numId w:val="3"/>
        </w:numPr>
        <w:tabs>
          <w:tab w:val="left" w:pos="960"/>
        </w:tabs>
        <w:spacing w:line="225" w:lineRule="auto"/>
        <w:ind w:left="720" w:right="6"/>
        <w:jc w:val="both"/>
        <w:rPr>
          <w:rFonts w:ascii="Candara" w:eastAsia="Candara" w:hAnsi="Candara" w:cs="Candara"/>
          <w:sz w:val="20"/>
          <w:szCs w:val="20"/>
        </w:rPr>
      </w:pPr>
      <w:proofErr w:type="gramStart"/>
      <w:r>
        <w:rPr>
          <w:rFonts w:ascii="Candara" w:eastAsia="Candara" w:hAnsi="Candara" w:cs="Candara"/>
          <w:sz w:val="20"/>
          <w:szCs w:val="20"/>
        </w:rPr>
        <w:t>production</w:t>
      </w:r>
      <w:proofErr w:type="gramEnd"/>
      <w:r>
        <w:rPr>
          <w:rFonts w:ascii="Candara" w:eastAsia="Candara" w:hAnsi="Candara" w:cs="Candara"/>
          <w:sz w:val="20"/>
          <w:szCs w:val="20"/>
        </w:rPr>
        <w:t xml:space="preserve"> routing, promotion, user management, configuration, Package generation and Reports generation. RFM2 makes it easy to enter information that configures the POS device, accommodate all McDonald’s restaurants and provide more reliable data.</w:t>
      </w:r>
    </w:p>
    <w:p w:rsidR="00126ED3" w:rsidRDefault="00126ED3" w:rsidP="00126ED3">
      <w:pPr>
        <w:spacing w:line="305" w:lineRule="exact"/>
        <w:rPr>
          <w:sz w:val="20"/>
          <w:szCs w:val="20"/>
        </w:rPr>
      </w:pPr>
    </w:p>
    <w:p w:rsidR="00126ED3" w:rsidRDefault="00126ED3" w:rsidP="00126ED3">
      <w:pPr>
        <w:ind w:left="140"/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20"/>
          <w:szCs w:val="20"/>
        </w:rPr>
        <w:t>Role and Responsibilities:</w:t>
      </w:r>
    </w:p>
    <w:p w:rsidR="00126ED3" w:rsidRDefault="00126ED3" w:rsidP="00126ED3">
      <w:pPr>
        <w:spacing w:line="243" w:lineRule="exact"/>
        <w:rPr>
          <w:sz w:val="20"/>
          <w:szCs w:val="20"/>
        </w:rPr>
      </w:pP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 played the role of a Team member from offshore (Pune, India)</w:t>
      </w: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Working mostly on creating, maintaining automation framework and automating test cases</w:t>
      </w:r>
    </w:p>
    <w:p w:rsidR="00126ED3" w:rsidRDefault="00126ED3" w:rsidP="00126ED3">
      <w:pPr>
        <w:spacing w:line="41" w:lineRule="exact"/>
        <w:rPr>
          <w:rFonts w:ascii="Candara" w:eastAsia="Candara" w:hAnsi="Candara" w:cs="Candara"/>
          <w:sz w:val="20"/>
          <w:szCs w:val="20"/>
        </w:rPr>
      </w:pP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Developed automated test cases for angular application</w:t>
      </w:r>
    </w:p>
    <w:p w:rsidR="00126ED3" w:rsidRDefault="00126ED3" w:rsidP="00126ED3">
      <w:pPr>
        <w:spacing w:line="84" w:lineRule="exact"/>
        <w:rPr>
          <w:rFonts w:ascii="Candara" w:eastAsia="Candara" w:hAnsi="Candara" w:cs="Candara"/>
          <w:sz w:val="20"/>
          <w:szCs w:val="20"/>
        </w:rPr>
      </w:pP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spacing w:line="217" w:lineRule="auto"/>
        <w:ind w:left="720" w:right="6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Set up complete automation environment on Capgemini Sprint-test Console. This includes setting up Selenium Grid hub and nodes</w:t>
      </w:r>
    </w:p>
    <w:p w:rsidR="00126ED3" w:rsidRDefault="00126ED3" w:rsidP="00126ED3">
      <w:pPr>
        <w:spacing w:line="1" w:lineRule="exact"/>
        <w:rPr>
          <w:rFonts w:ascii="Candara" w:eastAsia="Candara" w:hAnsi="Candara" w:cs="Candara"/>
          <w:sz w:val="20"/>
          <w:szCs w:val="20"/>
        </w:rPr>
      </w:pP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Test script / Framework creation and maintenance</w:t>
      </w: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Monitoring automated test execution on Console and evaluating test reports</w:t>
      </w: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Schedule &amp; conduct format code review, ensure review findings getting closed</w:t>
      </w: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Contributed towards reusable functions in the project during automation script development</w:t>
      </w: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Involved in identifying web elements and preparing web element repository</w:t>
      </w:r>
    </w:p>
    <w:p w:rsidR="00126ED3" w:rsidRDefault="00126ED3" w:rsidP="00126ED3">
      <w:pPr>
        <w:spacing w:line="1" w:lineRule="exact"/>
        <w:rPr>
          <w:rFonts w:ascii="Candara" w:eastAsia="Candara" w:hAnsi="Candara" w:cs="Candara"/>
          <w:sz w:val="20"/>
          <w:szCs w:val="20"/>
        </w:rPr>
      </w:pPr>
    </w:p>
    <w:p w:rsidR="00126ED3" w:rsidRDefault="00126ED3" w:rsidP="00126ED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Involved in feasibility analysis and effort estimation of test cases for automation</w:t>
      </w:r>
    </w:p>
    <w:p w:rsidR="00126ED3" w:rsidRPr="001E5212" w:rsidRDefault="00126ED3" w:rsidP="00126ED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Performed analysis of failed reports, if found any defects, logged in JIRA</w:t>
      </w:r>
    </w:p>
    <w:p w:rsidR="00126ED3" w:rsidRDefault="00126ED3" w:rsidP="00B77543">
      <w:pPr>
        <w:tabs>
          <w:tab w:val="left" w:pos="6260"/>
        </w:tabs>
        <w:ind w:left="360"/>
        <w:rPr>
          <w:rFonts w:ascii="Candara" w:hAnsi="Candara"/>
          <w:sz w:val="20"/>
          <w:szCs w:val="20"/>
        </w:rPr>
      </w:pPr>
    </w:p>
    <w:p w:rsidR="00126ED3" w:rsidRPr="00126ED3" w:rsidRDefault="00126ED3" w:rsidP="00126ED3">
      <w:pPr>
        <w:tabs>
          <w:tab w:val="left" w:pos="1160"/>
        </w:tabs>
        <w:spacing w:line="335" w:lineRule="exact"/>
        <w:ind w:left="360"/>
        <w:rPr>
          <w:rFonts w:ascii="Candara" w:hAnsi="Candara"/>
          <w:color w:val="FFFFFF" w:themeColor="background1"/>
          <w:sz w:val="20"/>
          <w:szCs w:val="20"/>
        </w:rPr>
      </w:pPr>
      <w:r w:rsidRPr="00126ED3">
        <w:rPr>
          <w:rFonts w:ascii="Candara" w:hAnsi="Candara"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282D038A" wp14:editId="61ED7C47">
            <wp:simplePos x="0" y="0"/>
            <wp:positionH relativeFrom="margin">
              <wp:posOffset>165100</wp:posOffset>
            </wp:positionH>
            <wp:positionV relativeFrom="paragraph">
              <wp:posOffset>15875</wp:posOffset>
            </wp:positionV>
            <wp:extent cx="5667375" cy="239395"/>
            <wp:effectExtent l="0" t="0" r="9525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26ED3">
        <w:rPr>
          <w:rFonts w:ascii="Candara" w:hAnsi="Candara"/>
          <w:color w:val="FFFFFF" w:themeColor="background1"/>
          <w:sz w:val="20"/>
          <w:szCs w:val="20"/>
        </w:rPr>
        <w:t>Trainings</w:t>
      </w:r>
    </w:p>
    <w:p w:rsidR="00126ED3" w:rsidRDefault="00126ED3" w:rsidP="00B77543">
      <w:pPr>
        <w:tabs>
          <w:tab w:val="left" w:pos="6260"/>
        </w:tabs>
        <w:ind w:left="360"/>
        <w:rPr>
          <w:rFonts w:ascii="Candara" w:hAnsi="Candara"/>
          <w:sz w:val="20"/>
          <w:szCs w:val="20"/>
        </w:rPr>
      </w:pPr>
    </w:p>
    <w:p w:rsidR="00D86B26" w:rsidRPr="00431B79" w:rsidRDefault="00126ED3" w:rsidP="00431B79">
      <w:pPr>
        <w:tabs>
          <w:tab w:val="left" w:pos="450"/>
        </w:tabs>
        <w:ind w:left="360"/>
        <w:rPr>
          <w:sz w:val="20"/>
          <w:szCs w:val="20"/>
        </w:rPr>
        <w:sectPr w:rsidR="00D86B26" w:rsidRPr="00431B79" w:rsidSect="008C7F2F">
          <w:pgSz w:w="11900" w:h="16838"/>
          <w:pgMar w:top="1439" w:right="1440" w:bottom="1440" w:left="1440" w:header="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9026"/>
          </w:cols>
        </w:sectPr>
      </w:pPr>
      <w:r>
        <w:rPr>
          <w:rFonts w:ascii="Candara" w:eastAsia="Candara" w:hAnsi="Candara" w:cs="Candara"/>
          <w:sz w:val="20"/>
          <w:szCs w:val="20"/>
        </w:rPr>
        <w:t xml:space="preserve">Capgemini Internal </w:t>
      </w:r>
      <w:r w:rsidRPr="0078160F">
        <w:rPr>
          <w:rFonts w:ascii="Candara" w:hAnsi="Candara"/>
          <w:sz w:val="20"/>
          <w:szCs w:val="20"/>
        </w:rPr>
        <w:t>Industry Standard Automation training</w:t>
      </w:r>
      <w:r>
        <w:rPr>
          <w:rFonts w:ascii="Candara" w:eastAsia="Candara" w:hAnsi="Candara" w:cs="Candara"/>
          <w:sz w:val="20"/>
          <w:szCs w:val="20"/>
        </w:rPr>
        <w:t xml:space="preserve"> </w:t>
      </w:r>
      <w:r w:rsidR="00431B79">
        <w:rPr>
          <w:rFonts w:ascii="Candara" w:eastAsia="Candara" w:hAnsi="Candara" w:cs="Candara"/>
          <w:sz w:val="20"/>
          <w:szCs w:val="20"/>
        </w:rPr>
        <w:t>- 3 month</w:t>
      </w:r>
    </w:p>
    <w:p w:rsidR="00D7794B" w:rsidRDefault="00D7794B">
      <w:pPr>
        <w:spacing w:line="310" w:lineRule="exact"/>
        <w:rPr>
          <w:sz w:val="20"/>
          <w:szCs w:val="20"/>
        </w:rPr>
      </w:pPr>
      <w:bookmarkStart w:id="1" w:name="page2"/>
      <w:bookmarkEnd w:id="1"/>
    </w:p>
    <w:p w:rsidR="00D7794B" w:rsidRDefault="008F67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135890</wp:posOffset>
            </wp:positionH>
            <wp:positionV relativeFrom="paragraph">
              <wp:posOffset>154940</wp:posOffset>
            </wp:positionV>
            <wp:extent cx="5667375" cy="23939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135890</wp:posOffset>
            </wp:positionH>
            <wp:positionV relativeFrom="paragraph">
              <wp:posOffset>154940</wp:posOffset>
            </wp:positionV>
            <wp:extent cx="5667375" cy="2393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94B" w:rsidRDefault="00D7794B" w:rsidP="00431B79">
      <w:pPr>
        <w:spacing w:line="290" w:lineRule="exact"/>
        <w:rPr>
          <w:sz w:val="20"/>
          <w:szCs w:val="20"/>
        </w:rPr>
      </w:pPr>
    </w:p>
    <w:p w:rsidR="00D7794B" w:rsidRDefault="008F67E3">
      <w:pPr>
        <w:ind w:left="320"/>
        <w:rPr>
          <w:sz w:val="20"/>
          <w:szCs w:val="20"/>
        </w:rPr>
      </w:pPr>
      <w:r>
        <w:rPr>
          <w:rFonts w:ascii="Candara" w:eastAsia="Candara" w:hAnsi="Candara" w:cs="Candara"/>
          <w:color w:val="FFFFFF"/>
          <w:sz w:val="20"/>
          <w:szCs w:val="20"/>
        </w:rPr>
        <w:t>Personal Information</w:t>
      </w:r>
    </w:p>
    <w:p w:rsidR="00D7794B" w:rsidRDefault="00D7794B">
      <w:pPr>
        <w:sectPr w:rsidR="00D7794B" w:rsidSect="008C7F2F">
          <w:pgSz w:w="11900" w:h="16838"/>
          <w:pgMar w:top="1439" w:right="1440" w:bottom="1440" w:left="1440" w:header="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9026"/>
          </w:cols>
        </w:sectPr>
      </w:pPr>
    </w:p>
    <w:p w:rsidR="00D7794B" w:rsidRDefault="00D7794B">
      <w:pPr>
        <w:spacing w:line="356" w:lineRule="exact"/>
        <w:rPr>
          <w:sz w:val="20"/>
          <w:szCs w:val="20"/>
        </w:rPr>
      </w:pPr>
    </w:p>
    <w:p w:rsidR="00846596" w:rsidRDefault="008F67E3">
      <w:pPr>
        <w:spacing w:line="228" w:lineRule="auto"/>
        <w:ind w:left="22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Blood Group Date of Birth Permanent Address </w:t>
      </w:r>
    </w:p>
    <w:p w:rsidR="00D7794B" w:rsidRDefault="008F67E3">
      <w:pPr>
        <w:spacing w:line="228" w:lineRule="auto"/>
        <w:ind w:left="220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Languages known</w:t>
      </w:r>
    </w:p>
    <w:p w:rsidR="00D7794B" w:rsidRDefault="008F67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D7794B" w:rsidRDefault="00D7794B">
      <w:pPr>
        <w:spacing w:line="290" w:lineRule="exact"/>
        <w:rPr>
          <w:sz w:val="20"/>
          <w:szCs w:val="20"/>
        </w:rPr>
      </w:pPr>
    </w:p>
    <w:p w:rsidR="00D7794B" w:rsidRDefault="008F67E3">
      <w:pPr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: O +ve</w:t>
      </w:r>
    </w:p>
    <w:p w:rsidR="00D7794B" w:rsidRDefault="00D7794B">
      <w:pPr>
        <w:spacing w:line="1" w:lineRule="exact"/>
        <w:rPr>
          <w:sz w:val="20"/>
          <w:szCs w:val="20"/>
        </w:rPr>
      </w:pPr>
    </w:p>
    <w:p w:rsidR="00D7794B" w:rsidRDefault="0022118F">
      <w:pPr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: 24</w:t>
      </w:r>
      <w:r w:rsidR="008F67E3">
        <w:rPr>
          <w:rFonts w:ascii="Candara" w:eastAsia="Candara" w:hAnsi="Candara" w:cs="Candara"/>
          <w:sz w:val="12"/>
          <w:szCs w:val="12"/>
        </w:rPr>
        <w:t>th</w:t>
      </w:r>
      <w:r>
        <w:rPr>
          <w:rFonts w:ascii="Candara" w:eastAsia="Candara" w:hAnsi="Candara" w:cs="Candara"/>
          <w:sz w:val="20"/>
          <w:szCs w:val="20"/>
        </w:rPr>
        <w:t xml:space="preserve"> August</w:t>
      </w:r>
      <w:r w:rsidR="008F67E3">
        <w:rPr>
          <w:rFonts w:ascii="Candara" w:eastAsia="Candara" w:hAnsi="Candara" w:cs="Candara"/>
          <w:sz w:val="20"/>
          <w:szCs w:val="20"/>
        </w:rPr>
        <w:t>, 1994</w:t>
      </w:r>
    </w:p>
    <w:p w:rsidR="00D7794B" w:rsidRDefault="00846596">
      <w:pPr>
        <w:spacing w:line="238" w:lineRule="auto"/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: P-806,</w:t>
      </w:r>
      <w:r w:rsidR="008F67E3">
        <w:rPr>
          <w:rFonts w:ascii="Candara" w:eastAsia="Candara" w:hAnsi="Candara" w:cs="Candara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Supertech Icon, Nyay Khand 1</w:t>
      </w:r>
      <w:r w:rsidRPr="00846596">
        <w:rPr>
          <w:rFonts w:ascii="Candara" w:eastAsia="Candara" w:hAnsi="Candara" w:cs="Candara"/>
          <w:sz w:val="20"/>
          <w:szCs w:val="20"/>
          <w:vertAlign w:val="superscript"/>
        </w:rPr>
        <w:t>st</w:t>
      </w:r>
      <w:r>
        <w:rPr>
          <w:rFonts w:ascii="Candara" w:eastAsia="Candara" w:hAnsi="Candara" w:cs="Candara"/>
          <w:sz w:val="20"/>
          <w:szCs w:val="20"/>
        </w:rPr>
        <w:t>, Indirapuram, Ghaziabad</w:t>
      </w:r>
      <w:r w:rsidRPr="00846596">
        <w:rPr>
          <w:rFonts w:ascii="Candara" w:eastAsia="Candara" w:hAnsi="Candara" w:cs="Candara"/>
          <w:sz w:val="20"/>
          <w:szCs w:val="20"/>
        </w:rPr>
        <w:t>-</w:t>
      </w:r>
      <w:r w:rsidRPr="00846596">
        <w:rPr>
          <w:rFonts w:ascii="Candara" w:hAnsi="Candara" w:cs="Arial"/>
          <w:color w:val="222222"/>
          <w:sz w:val="20"/>
          <w:szCs w:val="20"/>
          <w:shd w:val="clear" w:color="auto" w:fill="FFFFFF"/>
        </w:rPr>
        <w:t xml:space="preserve"> 201014</w:t>
      </w:r>
      <w:r>
        <w:rPr>
          <w:rFonts w:ascii="Candara" w:eastAsia="Candara" w:hAnsi="Candara" w:cs="Candara"/>
          <w:sz w:val="20"/>
          <w:szCs w:val="20"/>
        </w:rPr>
        <w:t>, UP</w:t>
      </w:r>
    </w:p>
    <w:p w:rsidR="00D7794B" w:rsidRDefault="00D7794B">
      <w:pPr>
        <w:spacing w:line="2" w:lineRule="exact"/>
        <w:rPr>
          <w:sz w:val="20"/>
          <w:szCs w:val="20"/>
        </w:rPr>
      </w:pPr>
    </w:p>
    <w:p w:rsidR="00D7794B" w:rsidRDefault="0022118F">
      <w:pPr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: English and Hindi</w:t>
      </w:r>
    </w:p>
    <w:p w:rsidR="00D7794B" w:rsidRDefault="00D7794B">
      <w:pPr>
        <w:spacing w:line="200" w:lineRule="exact"/>
        <w:rPr>
          <w:sz w:val="20"/>
          <w:szCs w:val="20"/>
        </w:rPr>
      </w:pPr>
    </w:p>
    <w:p w:rsidR="00D7794B" w:rsidRDefault="00D7794B">
      <w:pPr>
        <w:sectPr w:rsidR="00D7794B" w:rsidSect="008C7F2F">
          <w:type w:val="continuous"/>
          <w:pgSz w:w="11900" w:h="16838"/>
          <w:pgMar w:top="1439" w:right="1440" w:bottom="1440" w:left="1440" w:header="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880" w:space="280"/>
            <w:col w:w="6866"/>
          </w:cols>
        </w:sectPr>
      </w:pPr>
    </w:p>
    <w:p w:rsidR="00D7794B" w:rsidRDefault="00D7794B">
      <w:pPr>
        <w:spacing w:line="200" w:lineRule="exact"/>
        <w:rPr>
          <w:sz w:val="20"/>
          <w:szCs w:val="20"/>
        </w:rPr>
      </w:pPr>
    </w:p>
    <w:p w:rsidR="00D7794B" w:rsidRDefault="00D7794B">
      <w:pPr>
        <w:spacing w:line="282" w:lineRule="exact"/>
        <w:rPr>
          <w:sz w:val="20"/>
          <w:szCs w:val="20"/>
        </w:rPr>
      </w:pPr>
    </w:p>
    <w:p w:rsidR="00D7794B" w:rsidRDefault="008F67E3">
      <w:pPr>
        <w:ind w:left="220"/>
        <w:rPr>
          <w:sz w:val="20"/>
          <w:szCs w:val="20"/>
        </w:rPr>
      </w:pPr>
      <w:r>
        <w:rPr>
          <w:rFonts w:ascii="Candara" w:eastAsia="Candara" w:hAnsi="Candara" w:cs="Candara"/>
          <w:sz w:val="19"/>
          <w:szCs w:val="19"/>
        </w:rPr>
        <w:t>Date:</w:t>
      </w:r>
    </w:p>
    <w:p w:rsidR="00D7794B" w:rsidRDefault="008F67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D7794B" w:rsidRDefault="00D7794B">
      <w:pPr>
        <w:spacing w:line="200" w:lineRule="exact"/>
        <w:rPr>
          <w:sz w:val="20"/>
          <w:szCs w:val="20"/>
        </w:rPr>
      </w:pPr>
    </w:p>
    <w:p w:rsidR="00D7794B" w:rsidRDefault="00D7794B">
      <w:pPr>
        <w:spacing w:line="250" w:lineRule="exact"/>
        <w:rPr>
          <w:sz w:val="20"/>
          <w:szCs w:val="20"/>
        </w:rPr>
      </w:pPr>
    </w:p>
    <w:p w:rsidR="00D7794B" w:rsidRDefault="0022118F">
      <w:pPr>
        <w:rPr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(Apurv Agrawal</w:t>
      </w:r>
      <w:r w:rsidR="008F67E3">
        <w:rPr>
          <w:rFonts w:ascii="Candara" w:eastAsia="Candara" w:hAnsi="Candara" w:cs="Candara"/>
          <w:sz w:val="20"/>
          <w:szCs w:val="20"/>
        </w:rPr>
        <w:t>)</w:t>
      </w:r>
    </w:p>
    <w:sectPr w:rsidR="00D7794B" w:rsidSect="008C7F2F">
      <w:type w:val="continuous"/>
      <w:pgSz w:w="11900" w:h="16838"/>
      <w:pgMar w:top="1439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pace="720" w:equalWidth="0">
        <w:col w:w="6100" w:space="720"/>
        <w:col w:w="22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245" w:rsidRDefault="00712245" w:rsidP="00FC0E18">
      <w:r>
        <w:separator/>
      </w:r>
    </w:p>
  </w:endnote>
  <w:endnote w:type="continuationSeparator" w:id="0">
    <w:p w:rsidR="00712245" w:rsidRDefault="00712245" w:rsidP="00FC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245" w:rsidRDefault="00712245" w:rsidP="00FC0E18">
      <w:r>
        <w:separator/>
      </w:r>
    </w:p>
  </w:footnote>
  <w:footnote w:type="continuationSeparator" w:id="0">
    <w:p w:rsidR="00712245" w:rsidRDefault="00712245" w:rsidP="00FC0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C08E8C1E"/>
    <w:lvl w:ilvl="0" w:tplc="F6A0F2B2">
      <w:start w:val="1"/>
      <w:numFmt w:val="bullet"/>
      <w:lvlText w:val="•"/>
      <w:lvlJc w:val="left"/>
    </w:lvl>
    <w:lvl w:ilvl="1" w:tplc="3E5A72F6">
      <w:numFmt w:val="decimal"/>
      <w:lvlText w:val=""/>
      <w:lvlJc w:val="left"/>
    </w:lvl>
    <w:lvl w:ilvl="2" w:tplc="A8545066">
      <w:numFmt w:val="decimal"/>
      <w:lvlText w:val=""/>
      <w:lvlJc w:val="left"/>
    </w:lvl>
    <w:lvl w:ilvl="3" w:tplc="C07AB7E6">
      <w:numFmt w:val="decimal"/>
      <w:lvlText w:val=""/>
      <w:lvlJc w:val="left"/>
    </w:lvl>
    <w:lvl w:ilvl="4" w:tplc="78F49C84">
      <w:numFmt w:val="decimal"/>
      <w:lvlText w:val=""/>
      <w:lvlJc w:val="left"/>
    </w:lvl>
    <w:lvl w:ilvl="5" w:tplc="225EDCD2">
      <w:numFmt w:val="decimal"/>
      <w:lvlText w:val=""/>
      <w:lvlJc w:val="left"/>
    </w:lvl>
    <w:lvl w:ilvl="6" w:tplc="E1EA4B30">
      <w:numFmt w:val="decimal"/>
      <w:lvlText w:val=""/>
      <w:lvlJc w:val="left"/>
    </w:lvl>
    <w:lvl w:ilvl="7" w:tplc="FEF0C178">
      <w:numFmt w:val="decimal"/>
      <w:lvlText w:val=""/>
      <w:lvlJc w:val="left"/>
    </w:lvl>
    <w:lvl w:ilvl="8" w:tplc="AC106C8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C72CA01A"/>
    <w:lvl w:ilvl="0" w:tplc="95789122">
      <w:start w:val="1"/>
      <w:numFmt w:val="bullet"/>
      <w:lvlText w:val="&amp;"/>
      <w:lvlJc w:val="left"/>
    </w:lvl>
    <w:lvl w:ilvl="1" w:tplc="48565C7A">
      <w:numFmt w:val="decimal"/>
      <w:lvlText w:val=""/>
      <w:lvlJc w:val="left"/>
    </w:lvl>
    <w:lvl w:ilvl="2" w:tplc="48FAF9AA">
      <w:numFmt w:val="decimal"/>
      <w:lvlText w:val=""/>
      <w:lvlJc w:val="left"/>
    </w:lvl>
    <w:lvl w:ilvl="3" w:tplc="9CEA275E">
      <w:numFmt w:val="decimal"/>
      <w:lvlText w:val=""/>
      <w:lvlJc w:val="left"/>
    </w:lvl>
    <w:lvl w:ilvl="4" w:tplc="8F9CBA44">
      <w:numFmt w:val="decimal"/>
      <w:lvlText w:val=""/>
      <w:lvlJc w:val="left"/>
    </w:lvl>
    <w:lvl w:ilvl="5" w:tplc="58342FC2">
      <w:numFmt w:val="decimal"/>
      <w:lvlText w:val=""/>
      <w:lvlJc w:val="left"/>
    </w:lvl>
    <w:lvl w:ilvl="6" w:tplc="7880482A">
      <w:numFmt w:val="decimal"/>
      <w:lvlText w:val=""/>
      <w:lvlJc w:val="left"/>
    </w:lvl>
    <w:lvl w:ilvl="7" w:tplc="01D6E1E4">
      <w:numFmt w:val="decimal"/>
      <w:lvlText w:val=""/>
      <w:lvlJc w:val="left"/>
    </w:lvl>
    <w:lvl w:ilvl="8" w:tplc="6828375E">
      <w:numFmt w:val="decimal"/>
      <w:lvlText w:val=""/>
      <w:lvlJc w:val="left"/>
    </w:lvl>
  </w:abstractNum>
  <w:abstractNum w:abstractNumId="2" w15:restartNumberingAfterBreak="0">
    <w:nsid w:val="4CAD5022"/>
    <w:multiLevelType w:val="hybridMultilevel"/>
    <w:tmpl w:val="0FE05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A43FAC"/>
    <w:multiLevelType w:val="hybridMultilevel"/>
    <w:tmpl w:val="B7BAE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5558EC"/>
    <w:multiLevelType w:val="hybridMultilevel"/>
    <w:tmpl w:val="96468242"/>
    <w:lvl w:ilvl="0" w:tplc="B2607EF6">
      <w:start w:val="1"/>
      <w:numFmt w:val="bullet"/>
      <w:lvlText w:val="•"/>
      <w:lvlJc w:val="left"/>
    </w:lvl>
    <w:lvl w:ilvl="1" w:tplc="2FC606A0">
      <w:numFmt w:val="decimal"/>
      <w:lvlText w:val=""/>
      <w:lvlJc w:val="left"/>
    </w:lvl>
    <w:lvl w:ilvl="2" w:tplc="8640DCDA">
      <w:numFmt w:val="decimal"/>
      <w:lvlText w:val=""/>
      <w:lvlJc w:val="left"/>
    </w:lvl>
    <w:lvl w:ilvl="3" w:tplc="2EC46546">
      <w:numFmt w:val="decimal"/>
      <w:lvlText w:val=""/>
      <w:lvlJc w:val="left"/>
    </w:lvl>
    <w:lvl w:ilvl="4" w:tplc="B21C918E">
      <w:numFmt w:val="decimal"/>
      <w:lvlText w:val=""/>
      <w:lvlJc w:val="left"/>
    </w:lvl>
    <w:lvl w:ilvl="5" w:tplc="89E48A14">
      <w:numFmt w:val="decimal"/>
      <w:lvlText w:val=""/>
      <w:lvlJc w:val="left"/>
    </w:lvl>
    <w:lvl w:ilvl="6" w:tplc="915C0E48">
      <w:numFmt w:val="decimal"/>
      <w:lvlText w:val=""/>
      <w:lvlJc w:val="left"/>
    </w:lvl>
    <w:lvl w:ilvl="7" w:tplc="3ABCA740">
      <w:numFmt w:val="decimal"/>
      <w:lvlText w:val=""/>
      <w:lvlJc w:val="left"/>
    </w:lvl>
    <w:lvl w:ilvl="8" w:tplc="ABE27C16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FE84B906"/>
    <w:lvl w:ilvl="0" w:tplc="C4CC5566">
      <w:start w:val="1"/>
      <w:numFmt w:val="bullet"/>
      <w:lvlText w:val="•"/>
      <w:lvlJc w:val="left"/>
    </w:lvl>
    <w:lvl w:ilvl="1" w:tplc="C3180986">
      <w:numFmt w:val="decimal"/>
      <w:lvlText w:val=""/>
      <w:lvlJc w:val="left"/>
    </w:lvl>
    <w:lvl w:ilvl="2" w:tplc="ABCC56DC">
      <w:numFmt w:val="decimal"/>
      <w:lvlText w:val=""/>
      <w:lvlJc w:val="left"/>
    </w:lvl>
    <w:lvl w:ilvl="3" w:tplc="8D2A0A64">
      <w:numFmt w:val="decimal"/>
      <w:lvlText w:val=""/>
      <w:lvlJc w:val="left"/>
    </w:lvl>
    <w:lvl w:ilvl="4" w:tplc="058E77DC">
      <w:numFmt w:val="decimal"/>
      <w:lvlText w:val=""/>
      <w:lvlJc w:val="left"/>
    </w:lvl>
    <w:lvl w:ilvl="5" w:tplc="AC62ACAA">
      <w:numFmt w:val="decimal"/>
      <w:lvlText w:val=""/>
      <w:lvlJc w:val="left"/>
    </w:lvl>
    <w:lvl w:ilvl="6" w:tplc="9DC2BB1A">
      <w:numFmt w:val="decimal"/>
      <w:lvlText w:val=""/>
      <w:lvlJc w:val="left"/>
    </w:lvl>
    <w:lvl w:ilvl="7" w:tplc="4A16BD70">
      <w:numFmt w:val="decimal"/>
      <w:lvlText w:val=""/>
      <w:lvlJc w:val="left"/>
    </w:lvl>
    <w:lvl w:ilvl="8" w:tplc="2AD237F2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zK3MDU1tTQwNDVQ0lEKTi0uzszPAykwrAUAxXTuKSwAAAA="/>
  </w:docVars>
  <w:rsids>
    <w:rsidRoot w:val="00D7794B"/>
    <w:rsid w:val="000544E3"/>
    <w:rsid w:val="000A79D8"/>
    <w:rsid w:val="00126ED3"/>
    <w:rsid w:val="00161265"/>
    <w:rsid w:val="00184551"/>
    <w:rsid w:val="001E5212"/>
    <w:rsid w:val="0022118F"/>
    <w:rsid w:val="00222D97"/>
    <w:rsid w:val="0024558B"/>
    <w:rsid w:val="00291A83"/>
    <w:rsid w:val="002B4DD9"/>
    <w:rsid w:val="0038072E"/>
    <w:rsid w:val="004166CF"/>
    <w:rsid w:val="00431B79"/>
    <w:rsid w:val="004453D8"/>
    <w:rsid w:val="00533658"/>
    <w:rsid w:val="006C1E70"/>
    <w:rsid w:val="006D78EF"/>
    <w:rsid w:val="006D7A8E"/>
    <w:rsid w:val="00712245"/>
    <w:rsid w:val="007164AC"/>
    <w:rsid w:val="007728A6"/>
    <w:rsid w:val="0078160F"/>
    <w:rsid w:val="00814D94"/>
    <w:rsid w:val="00817F08"/>
    <w:rsid w:val="008408C7"/>
    <w:rsid w:val="00846596"/>
    <w:rsid w:val="0087276E"/>
    <w:rsid w:val="00894370"/>
    <w:rsid w:val="008C7F2F"/>
    <w:rsid w:val="008F67E3"/>
    <w:rsid w:val="00992EDC"/>
    <w:rsid w:val="009B5816"/>
    <w:rsid w:val="009D0BDE"/>
    <w:rsid w:val="009E5295"/>
    <w:rsid w:val="00A717BD"/>
    <w:rsid w:val="00AC09A9"/>
    <w:rsid w:val="00AC61B8"/>
    <w:rsid w:val="00B349EE"/>
    <w:rsid w:val="00B77543"/>
    <w:rsid w:val="00BA37E7"/>
    <w:rsid w:val="00C051E8"/>
    <w:rsid w:val="00D511F2"/>
    <w:rsid w:val="00D7512C"/>
    <w:rsid w:val="00D7794B"/>
    <w:rsid w:val="00D86B26"/>
    <w:rsid w:val="00DD1FE1"/>
    <w:rsid w:val="00DF32B3"/>
    <w:rsid w:val="00EB5ED2"/>
    <w:rsid w:val="00EE4752"/>
    <w:rsid w:val="00EE6D03"/>
    <w:rsid w:val="00F36EF3"/>
    <w:rsid w:val="00FC0E18"/>
    <w:rsid w:val="00F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1F4E7-6B31-497B-8CF7-D3FFF73E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E18"/>
  </w:style>
  <w:style w:type="paragraph" w:styleId="Footer">
    <w:name w:val="footer"/>
    <w:basedOn w:val="Normal"/>
    <w:link w:val="FooterChar"/>
    <w:uiPriority w:val="99"/>
    <w:unhideWhenUsed/>
    <w:rsid w:val="00FC0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E18"/>
  </w:style>
  <w:style w:type="paragraph" w:customStyle="1" w:styleId="TableParagraph">
    <w:name w:val="Table Paragraph"/>
    <w:basedOn w:val="Normal"/>
    <w:uiPriority w:val="1"/>
    <w:qFormat/>
    <w:rsid w:val="00D86B26"/>
    <w:pPr>
      <w:widowControl w:val="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mailto:in.apurv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B0161-7846-426F-911B-0A9CC777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Agrawal, Apurv</cp:lastModifiedBy>
  <cp:revision>30</cp:revision>
  <cp:lastPrinted>2019-01-16T07:08:00Z</cp:lastPrinted>
  <dcterms:created xsi:type="dcterms:W3CDTF">2019-01-16T06:28:00Z</dcterms:created>
  <dcterms:modified xsi:type="dcterms:W3CDTF">2019-01-16T07:13:00Z</dcterms:modified>
</cp:coreProperties>
</file>