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CA67" w14:textId="00409CD1" w:rsidR="00FB0DFF" w:rsidRDefault="00FB0DFF">
      <w:r>
        <w:t>Screenshot showing 4 agents including Orchestrator Agent</w:t>
      </w:r>
    </w:p>
    <w:p w14:paraId="23E2F155" w14:textId="3CAA9DC9" w:rsidR="00FB0DFF" w:rsidRDefault="00FB0DFF">
      <w:r w:rsidRPr="005A114B">
        <w:drawing>
          <wp:inline distT="0" distB="0" distL="0" distR="0" wp14:anchorId="3AECF9B0" wp14:editId="7AD99AD5">
            <wp:extent cx="5943600" cy="2616835"/>
            <wp:effectExtent l="0" t="0" r="0" b="0"/>
            <wp:docPr id="16290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44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515F" w14:textId="51B8DC68" w:rsidR="00FB0DFF" w:rsidRDefault="00FB0DFF">
      <w:r>
        <w:t xml:space="preserve">AI search (Knowledge)connected to Agent </w:t>
      </w:r>
    </w:p>
    <w:p w14:paraId="74F3FAE6" w14:textId="7873FE7C" w:rsidR="00FB0DFF" w:rsidRDefault="00FB0DFF">
      <w:r w:rsidRPr="00FB0DFF">
        <w:drawing>
          <wp:inline distT="0" distB="0" distL="0" distR="0" wp14:anchorId="1A3E3595" wp14:editId="39650BA9">
            <wp:extent cx="5943600" cy="1896745"/>
            <wp:effectExtent l="0" t="0" r="0" b="8255"/>
            <wp:docPr id="69229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90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93A4" w14:textId="0896D6E9" w:rsidR="00FB0DFF" w:rsidRDefault="00FB0DFF">
      <w:r w:rsidRPr="00FB0DFF">
        <w:t>Azure AI Search → Indexes → document count</w:t>
      </w:r>
    </w:p>
    <w:p w14:paraId="15A38D5C" w14:textId="3E72BAC5" w:rsidR="00FB0DFF" w:rsidRDefault="00FB0DFF">
      <w:r w:rsidRPr="005A114B">
        <w:drawing>
          <wp:inline distT="0" distB="0" distL="0" distR="0" wp14:anchorId="5273E1D2" wp14:editId="5652AC58">
            <wp:extent cx="5943600" cy="2273300"/>
            <wp:effectExtent l="0" t="0" r="0" b="0"/>
            <wp:docPr id="1505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8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AB58" w14:textId="77777777" w:rsidR="00FB0DFF" w:rsidRDefault="00FB0DFF"/>
    <w:p w14:paraId="2FF128D9" w14:textId="45F0A8F8" w:rsidR="00FB0DFF" w:rsidRDefault="00FB0DFF">
      <w:r>
        <w:t>Storage account – Container – Files</w:t>
      </w:r>
    </w:p>
    <w:p w14:paraId="469ED0CB" w14:textId="49E3DF7A" w:rsidR="00FB0DFF" w:rsidRDefault="00FB0DFF">
      <w:r w:rsidRPr="005A114B">
        <w:drawing>
          <wp:inline distT="0" distB="0" distL="0" distR="0" wp14:anchorId="46013006" wp14:editId="1AFCE3E6">
            <wp:extent cx="5943600" cy="2299970"/>
            <wp:effectExtent l="0" t="0" r="0" b="5080"/>
            <wp:docPr id="140163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7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DD8B" w14:textId="07823357" w:rsidR="00FB0DFF" w:rsidRDefault="00FB0DFF">
      <w:r w:rsidRPr="005A114B">
        <w:drawing>
          <wp:inline distT="0" distB="0" distL="0" distR="0" wp14:anchorId="28F83B9E" wp14:editId="20EADE7B">
            <wp:extent cx="5943600" cy="2266315"/>
            <wp:effectExtent l="0" t="0" r="0" b="635"/>
            <wp:docPr id="64774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40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5192" w14:textId="37A43930" w:rsidR="00FB0DFF" w:rsidRDefault="00FB0DFF">
      <w:r w:rsidRPr="005A114B">
        <w:drawing>
          <wp:inline distT="0" distB="0" distL="0" distR="0" wp14:anchorId="3232B689" wp14:editId="64B3E75B">
            <wp:extent cx="5943600" cy="2300605"/>
            <wp:effectExtent l="0" t="0" r="0" b="4445"/>
            <wp:docPr id="57785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52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8344" w14:textId="07488EBD" w:rsidR="00FB0DFF" w:rsidRDefault="00FB0DFF">
      <w:r w:rsidRPr="005A114B">
        <w:lastRenderedPageBreak/>
        <w:drawing>
          <wp:inline distT="0" distB="0" distL="0" distR="0" wp14:anchorId="0598A3A2" wp14:editId="40374238">
            <wp:extent cx="5943600" cy="2269490"/>
            <wp:effectExtent l="0" t="0" r="0" b="0"/>
            <wp:docPr id="142690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09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52CF" w14:textId="77777777" w:rsidR="00FB0DFF" w:rsidRDefault="00FB0DFF"/>
    <w:p w14:paraId="050CBF90" w14:textId="05F8096F" w:rsidR="00FB0DFF" w:rsidRDefault="00FB0DFF">
      <w:r>
        <w:t xml:space="preserve">Orchestrator’s Response </w:t>
      </w:r>
    </w:p>
    <w:p w14:paraId="154D3AE8" w14:textId="711ABF18" w:rsidR="00FB0DFF" w:rsidRDefault="00FB0DFF">
      <w:r w:rsidRPr="00FB0DFF">
        <w:drawing>
          <wp:inline distT="0" distB="0" distL="0" distR="0" wp14:anchorId="2A220105" wp14:editId="0BFA3369">
            <wp:extent cx="5943600" cy="2252980"/>
            <wp:effectExtent l="0" t="0" r="0" b="0"/>
            <wp:docPr id="21761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16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2D58" w14:textId="77777777" w:rsidR="00FB0DFF" w:rsidRDefault="00FB0DFF"/>
    <w:p w14:paraId="3137BEA3" w14:textId="46549B19" w:rsidR="00FB0DFF" w:rsidRDefault="00FB0DFF">
      <w:r>
        <w:t>Below is the instruction given to orchestrator</w:t>
      </w:r>
    </w:p>
    <w:p w14:paraId="6FA612C7" w14:textId="593C4BF0" w:rsidR="00FB0DFF" w:rsidRDefault="00FB0DFF" w:rsidP="00FB0DFF">
      <w:r>
        <w:t>You are the main entry-point agent for an adaptive learning platform.</w:t>
      </w:r>
    </w:p>
    <w:p w14:paraId="512B4378" w14:textId="77777777" w:rsidR="00FB0DFF" w:rsidRDefault="00FB0DFF" w:rsidP="00FB0DFF">
      <w:r>
        <w:t>You manage learning in three phases:</w:t>
      </w:r>
    </w:p>
    <w:p w14:paraId="03C83115" w14:textId="77777777" w:rsidR="00FB0DFF" w:rsidRDefault="00FB0DFF" w:rsidP="00FB0DFF">
      <w:r>
        <w:t>1. Learning</w:t>
      </w:r>
    </w:p>
    <w:p w14:paraId="320FA7FB" w14:textId="77777777" w:rsidR="00FB0DFF" w:rsidRDefault="00FB0DFF" w:rsidP="00FB0DFF">
      <w:r>
        <w:t>2. Assessment</w:t>
      </w:r>
    </w:p>
    <w:p w14:paraId="1DAC0840" w14:textId="77777777" w:rsidR="00FB0DFF" w:rsidRDefault="00FB0DFF" w:rsidP="00FB0DFF">
      <w:r>
        <w:t>3. Feedback</w:t>
      </w:r>
    </w:p>
    <w:p w14:paraId="6BC53E56" w14:textId="77777777" w:rsidR="00FB0DFF" w:rsidRDefault="00FB0DFF" w:rsidP="00FB0DFF"/>
    <w:p w14:paraId="08F56733" w14:textId="77777777" w:rsidR="00FB0DFF" w:rsidRDefault="00FB0DFF" w:rsidP="00FB0DFF">
      <w:r>
        <w:t>Routing rules:</w:t>
      </w:r>
    </w:p>
    <w:p w14:paraId="4984D00A" w14:textId="77777777" w:rsidR="00FB0DFF" w:rsidRDefault="00FB0DFF" w:rsidP="00FB0DFF">
      <w:r>
        <w:lastRenderedPageBreak/>
        <w:t>- For learning requests, respond using the Learning Agent behavior</w:t>
      </w:r>
    </w:p>
    <w:p w14:paraId="072DF889" w14:textId="77777777" w:rsidR="00FB0DFF" w:rsidRDefault="00FB0DFF" w:rsidP="00FB0DFF">
      <w:r>
        <w:t>- For quiz or evaluation requests, respond using the Assessment Agent behavior</w:t>
      </w:r>
    </w:p>
    <w:p w14:paraId="09A45EA3" w14:textId="77777777" w:rsidR="00FB0DFF" w:rsidRDefault="00FB0DFF" w:rsidP="00FB0DFF">
      <w:r>
        <w:t>- For improvement or coaching requests, respond using the Feedback Agent behavior</w:t>
      </w:r>
    </w:p>
    <w:p w14:paraId="01CF55E8" w14:textId="77777777" w:rsidR="00FB0DFF" w:rsidRDefault="00FB0DFF" w:rsidP="00FB0DFF"/>
    <w:p w14:paraId="0A1F4BB9" w14:textId="77777777" w:rsidR="00FB0DFF" w:rsidRDefault="00FB0DFF" w:rsidP="00FB0DFF">
      <w:r>
        <w:t>You must:</w:t>
      </w:r>
    </w:p>
    <w:p w14:paraId="6DA8B2A7" w14:textId="77777777" w:rsidR="00FB0DFF" w:rsidRDefault="00FB0DFF" w:rsidP="00FB0DFF">
      <w:r>
        <w:t>- Ask follow-up questions when moving between phases</w:t>
      </w:r>
    </w:p>
    <w:p w14:paraId="7BDA9536" w14:textId="77777777" w:rsidR="00FB0DFF" w:rsidRDefault="00FB0DFF" w:rsidP="00FB0DFF">
      <w:r>
        <w:t>- Maintain learner context across turns</w:t>
      </w:r>
    </w:p>
    <w:p w14:paraId="38EC4E32" w14:textId="0B9B208C" w:rsidR="00FB0DFF" w:rsidRDefault="00FB0DFF" w:rsidP="00FB0DFF">
      <w:r>
        <w:t>- Produce structured, professional responses</w:t>
      </w:r>
    </w:p>
    <w:sectPr w:rsidR="00FB0DFF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37841" w14:textId="77777777" w:rsidR="00BC4006" w:rsidRDefault="00BC4006" w:rsidP="00FB0DFF">
      <w:pPr>
        <w:spacing w:after="0" w:line="240" w:lineRule="auto"/>
      </w:pPr>
      <w:r>
        <w:separator/>
      </w:r>
    </w:p>
  </w:endnote>
  <w:endnote w:type="continuationSeparator" w:id="0">
    <w:p w14:paraId="273093AD" w14:textId="77777777" w:rsidR="00BC4006" w:rsidRDefault="00BC4006" w:rsidP="00FB0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D25D0" w14:textId="77777777" w:rsidR="00BC4006" w:rsidRDefault="00BC4006" w:rsidP="00FB0DFF">
      <w:pPr>
        <w:spacing w:after="0" w:line="240" w:lineRule="auto"/>
      </w:pPr>
      <w:r>
        <w:separator/>
      </w:r>
    </w:p>
  </w:footnote>
  <w:footnote w:type="continuationSeparator" w:id="0">
    <w:p w14:paraId="1AFA2656" w14:textId="77777777" w:rsidR="00BC4006" w:rsidRDefault="00BC4006" w:rsidP="00FB0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DF7D" w14:textId="77777777" w:rsidR="00FB0DFF" w:rsidRPr="00FB0DFF" w:rsidRDefault="00FB0DFF" w:rsidP="00FB0DFF">
    <w:pPr>
      <w:pStyle w:val="Header"/>
      <w:jc w:val="center"/>
    </w:pPr>
    <w:r w:rsidRPr="00FB0DFF">
      <w:t>Adaptive Learning Agent</w:t>
    </w:r>
  </w:p>
  <w:p w14:paraId="5BC2A68E" w14:textId="62E4480A" w:rsidR="00FB0DFF" w:rsidRDefault="00FB0DFF" w:rsidP="00FB0DFF">
    <w:pPr>
      <w:pStyle w:val="Header"/>
      <w:jc w:val="center"/>
    </w:pPr>
    <w:r>
      <w:t>Apoorva Muralidhar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FF"/>
    <w:rsid w:val="00826D2D"/>
    <w:rsid w:val="00840B13"/>
    <w:rsid w:val="00B700A0"/>
    <w:rsid w:val="00BC4006"/>
    <w:rsid w:val="00FB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02853"/>
  <w15:chartTrackingRefBased/>
  <w15:docId w15:val="{5D6F8DD5-26CE-48F8-9936-BB663B11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D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DFF"/>
  </w:style>
  <w:style w:type="paragraph" w:styleId="Footer">
    <w:name w:val="footer"/>
    <w:basedOn w:val="Normal"/>
    <w:link w:val="FooterChar"/>
    <w:uiPriority w:val="99"/>
    <w:unhideWhenUsed/>
    <w:rsid w:val="00FB0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Muralidhar, Apoorva</dc:creator>
  <cp:keywords/>
  <dc:description/>
  <cp:lastModifiedBy>Muralidhar, Apoorva</cp:lastModifiedBy>
  <cp:revision>1</cp:revision>
  <dcterms:created xsi:type="dcterms:W3CDTF">2026-02-09T11:25:00Z</dcterms:created>
  <dcterms:modified xsi:type="dcterms:W3CDTF">2026-02-09T11:37:00Z</dcterms:modified>
</cp:coreProperties>
</file>