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BA4AD" w14:textId="4EE18CA3" w:rsidR="00185CC0" w:rsidRDefault="007A2F37">
      <w:r>
        <w:t>Solution for Issue 1: “</w:t>
      </w:r>
      <w:r w:rsidRPr="007A2F37">
        <w:t>what happens when an instance stops running?"</w:t>
      </w:r>
    </w:p>
    <w:p w14:paraId="2B28A120" w14:textId="53184298" w:rsidR="007A2F37" w:rsidRDefault="007A2F37" w:rsidP="007A2F37">
      <w:pPr>
        <w:ind w:firstLine="720"/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</w:pPr>
      <w:r w:rsidRPr="007A2F37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When an instance stops, </w:t>
      </w: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there is a </w:t>
      </w:r>
      <w:r w:rsidRPr="007A2F37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los</w:t>
      </w: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s of</w:t>
      </w:r>
      <w:r w:rsidRPr="007A2F37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data </w:t>
      </w: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where</w:t>
      </w:r>
      <w:r w:rsidRPr="007A2F37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we</w:t>
      </w:r>
      <w:r w:rsidRPr="007A2F37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have to </w:t>
      </w: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create </w:t>
      </w:r>
      <w:r w:rsidRPr="007A2F37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instances again.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</w:t>
      </w:r>
      <w:r w:rsidRPr="007A2F37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To prevent re-setup</w:t>
      </w: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,</w:t>
      </w:r>
      <w:r w:rsidRPr="007A2F37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gramStart"/>
      <w:r w:rsidRPr="007A2F37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We</w:t>
      </w:r>
      <w:proofErr w:type="gramEnd"/>
      <w:r w:rsidRPr="007A2F37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can </w:t>
      </w: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create the image and can be viewed under AMI.</w:t>
      </w:r>
    </w:p>
    <w:p w14:paraId="64BF9E5A" w14:textId="77777777" w:rsidR="007A2F37" w:rsidRDefault="007A2F37" w:rsidP="007A2F37">
      <w:pPr>
        <w:ind w:firstLine="720"/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</w:pPr>
    </w:p>
    <w:p w14:paraId="10477B37" w14:textId="5E5A77AC" w:rsidR="007A2F37" w:rsidRDefault="007A2F37" w:rsidP="007A2F37">
      <w:pP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</w:pPr>
      <w:r>
        <w:rPr>
          <w:noProof/>
        </w:rPr>
        <w:drawing>
          <wp:inline distT="0" distB="0" distL="0" distR="0" wp14:anchorId="6C5DEE4C" wp14:editId="5DB4CC09">
            <wp:extent cx="5298393" cy="3311348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81" cy="33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2692" w14:textId="531F0116" w:rsidR="007A2F37" w:rsidRDefault="007A2F37"/>
    <w:p w14:paraId="071281F0" w14:textId="6C0F8A6F" w:rsidR="007A2F37" w:rsidRDefault="007A2F37"/>
    <w:p w14:paraId="2B3EB1A5" w14:textId="1F31E162" w:rsidR="007A2F37" w:rsidRDefault="007A2F37"/>
    <w:p w14:paraId="57A0294B" w14:textId="32315026" w:rsidR="007A2F37" w:rsidRDefault="007A2F37">
      <w:r>
        <w:rPr>
          <w:noProof/>
        </w:rPr>
        <w:drawing>
          <wp:inline distT="0" distB="0" distL="0" distR="0" wp14:anchorId="28DC9713" wp14:editId="250BDC89">
            <wp:extent cx="5297805" cy="3310982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158" cy="33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121" w14:textId="1B8404EF" w:rsidR="007A2F37" w:rsidRDefault="007A2F37"/>
    <w:p w14:paraId="32BE056A" w14:textId="3EE27D03" w:rsidR="007A2F37" w:rsidRDefault="007A2F37"/>
    <w:p w14:paraId="11E2BD33" w14:textId="42811097" w:rsidR="007A2F37" w:rsidRDefault="007A2F37"/>
    <w:p w14:paraId="6C663A22" w14:textId="28D11CEB" w:rsidR="007A2F37" w:rsidRDefault="007A2F37"/>
    <w:p w14:paraId="794F32DE" w14:textId="6E5F6422" w:rsidR="007A2F37" w:rsidRDefault="007A2F37"/>
    <w:p w14:paraId="5C91655C" w14:textId="50EA61BF" w:rsidR="007A2F37" w:rsidRDefault="007A2F37"/>
    <w:p w14:paraId="4AB4C8BC" w14:textId="77777777" w:rsidR="007A2F37" w:rsidRDefault="007A2F37"/>
    <w:sectPr w:rsidR="007A2F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37"/>
    <w:rsid w:val="007A2F37"/>
    <w:rsid w:val="008A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9E8AC"/>
  <w15:chartTrackingRefBased/>
  <w15:docId w15:val="{93B2280E-8348-7846-AE15-AB29CAFC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F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Siddappa Raj</dc:creator>
  <cp:keywords/>
  <dc:description/>
  <cp:lastModifiedBy>Apurva Siddappa Raj</cp:lastModifiedBy>
  <cp:revision>1</cp:revision>
  <dcterms:created xsi:type="dcterms:W3CDTF">2020-09-28T06:26:00Z</dcterms:created>
  <dcterms:modified xsi:type="dcterms:W3CDTF">2020-09-28T06:39:00Z</dcterms:modified>
</cp:coreProperties>
</file>