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0BF" w14:textId="166896E2" w:rsidR="00AA3BF4" w:rsidRDefault="00AA3BF4" w:rsidP="00AA3BF4">
      <w:pPr>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No. </w:t>
      </w:r>
      <w:r w:rsidR="00603851">
        <w:rPr>
          <w:rFonts w:ascii="Times New Roman" w:hAnsi="Times New Roman" w:cs="Times New Roman"/>
          <w:b/>
          <w:bCs/>
          <w:sz w:val="28"/>
          <w:szCs w:val="28"/>
        </w:rPr>
        <w:t>10</w:t>
      </w:r>
    </w:p>
    <w:p w14:paraId="0B25833F" w14:textId="2F9E75F7" w:rsidR="00AA3BF4" w:rsidRPr="003D170A" w:rsidRDefault="00AA3BF4" w:rsidP="003D170A">
      <w:pPr>
        <w:pStyle w:val="ListParagraph"/>
        <w:numPr>
          <w:ilvl w:val="0"/>
          <w:numId w:val="48"/>
        </w:numPr>
        <w:spacing w:line="256" w:lineRule="auto"/>
        <w:rPr>
          <w:rFonts w:ascii="Times New Roman" w:hAnsi="Times New Roman" w:cs="Times New Roman"/>
          <w:sz w:val="28"/>
          <w:szCs w:val="28"/>
          <w:lang w:val="en-US"/>
        </w:rPr>
      </w:pPr>
      <w:r w:rsidRPr="003D170A">
        <w:rPr>
          <w:rFonts w:ascii="Times New Roman" w:hAnsi="Times New Roman" w:cs="Times New Roman"/>
          <w:b/>
          <w:bCs/>
          <w:sz w:val="26"/>
          <w:szCs w:val="26"/>
        </w:rPr>
        <w:t xml:space="preserve">TITLE </w:t>
      </w:r>
      <w:r w:rsidR="00D91EA0" w:rsidRPr="003D170A">
        <w:rPr>
          <w:rFonts w:ascii="Times New Roman" w:hAnsi="Times New Roman" w:cs="Times New Roman"/>
          <w:b/>
          <w:bCs/>
          <w:sz w:val="26"/>
          <w:szCs w:val="26"/>
        </w:rPr>
        <w:t>–</w:t>
      </w:r>
      <w:r w:rsidRPr="003D170A">
        <w:rPr>
          <w:rFonts w:ascii="Times New Roman" w:hAnsi="Times New Roman" w:cs="Times New Roman"/>
          <w:b/>
          <w:bCs/>
        </w:rPr>
        <w:t xml:space="preserve"> </w:t>
      </w:r>
      <w:r w:rsidR="003D170A" w:rsidRPr="003D170A">
        <w:rPr>
          <w:rFonts w:ascii="Times New Roman" w:hAnsi="Times New Roman" w:cs="Times New Roman"/>
          <w:sz w:val="28"/>
          <w:szCs w:val="28"/>
        </w:rPr>
        <w:t>In calculators converting and evaluating arithmetic expressions accurately is essential. Use stack data structures to convert infix expressions to postfix and prefix formats, and then evaluate the postfix expression. Ensure your implementation handles parentheses, multi-digit operands, and input errors gracefully.</w:t>
      </w:r>
    </w:p>
    <w:p w14:paraId="6B7BFC7D" w14:textId="77777777" w:rsidR="007E42A1" w:rsidRPr="003D170A" w:rsidRDefault="007E42A1" w:rsidP="007E42A1">
      <w:pPr>
        <w:pStyle w:val="ListParagraph"/>
        <w:jc w:val="both"/>
        <w:rPr>
          <w:rFonts w:ascii="Times New Roman" w:hAnsi="Times New Roman" w:cs="Times New Roman"/>
          <w:b/>
          <w:bCs/>
        </w:rPr>
      </w:pPr>
    </w:p>
    <w:p w14:paraId="3483D5CA" w14:textId="401416E6" w:rsidR="00E14E17" w:rsidRPr="00E14E17" w:rsidRDefault="007D1F8E" w:rsidP="00E14E17">
      <w:pPr>
        <w:pStyle w:val="ListParagraph"/>
        <w:numPr>
          <w:ilvl w:val="0"/>
          <w:numId w:val="1"/>
        </w:numPr>
        <w:rPr>
          <w:rFonts w:ascii="Times New Roman" w:hAnsi="Times New Roman" w:cs="Times New Roman"/>
          <w:b/>
          <w:bCs/>
        </w:rPr>
      </w:pPr>
      <w:r w:rsidRPr="007D1F8E">
        <w:rPr>
          <w:rFonts w:ascii="Times New Roman" w:hAnsi="Times New Roman" w:cs="Times New Roman"/>
          <w:b/>
          <w:bCs/>
          <w:sz w:val="26"/>
          <w:szCs w:val="26"/>
        </w:rPr>
        <w:t>THEORY</w:t>
      </w:r>
      <w:r>
        <w:rPr>
          <w:rFonts w:ascii="Times New Roman" w:hAnsi="Times New Roman" w:cs="Times New Roman"/>
          <w:b/>
          <w:bCs/>
          <w:sz w:val="26"/>
          <w:szCs w:val="26"/>
        </w:rPr>
        <w:t xml:space="preserve"> –</w:t>
      </w:r>
    </w:p>
    <w:p w14:paraId="0165C26C"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Arithmetic expressions can be written in three notations:</w:t>
      </w:r>
    </w:p>
    <w:p w14:paraId="37E06507" w14:textId="77777777" w:rsidR="003D170A" w:rsidRPr="003D170A" w:rsidRDefault="003D170A" w:rsidP="003D170A">
      <w:pPr>
        <w:pStyle w:val="ListParagraph"/>
        <w:numPr>
          <w:ilvl w:val="0"/>
          <w:numId w:val="42"/>
        </w:numPr>
        <w:spacing w:line="256" w:lineRule="auto"/>
        <w:rPr>
          <w:rFonts w:ascii="Times New Roman" w:hAnsi="Times New Roman" w:cs="Times New Roman"/>
        </w:rPr>
      </w:pPr>
      <w:r w:rsidRPr="003D170A">
        <w:rPr>
          <w:rFonts w:ascii="Times New Roman" w:hAnsi="Times New Roman" w:cs="Times New Roman"/>
        </w:rPr>
        <w:t>Infix – Operators between operands</w:t>
      </w:r>
    </w:p>
    <w:p w14:paraId="36909570"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Example: A + B * C</w:t>
      </w:r>
    </w:p>
    <w:p w14:paraId="63C1AB19" w14:textId="77777777" w:rsidR="003D170A" w:rsidRPr="003D170A" w:rsidRDefault="003D170A" w:rsidP="003D170A">
      <w:pPr>
        <w:pStyle w:val="ListParagraph"/>
        <w:numPr>
          <w:ilvl w:val="0"/>
          <w:numId w:val="42"/>
        </w:numPr>
        <w:spacing w:line="256" w:lineRule="auto"/>
        <w:rPr>
          <w:rFonts w:ascii="Times New Roman" w:hAnsi="Times New Roman" w:cs="Times New Roman"/>
        </w:rPr>
      </w:pPr>
      <w:r w:rsidRPr="003D170A">
        <w:rPr>
          <w:rFonts w:ascii="Times New Roman" w:hAnsi="Times New Roman" w:cs="Times New Roman"/>
        </w:rPr>
        <w:t>Postfix (Reverse Polish Notation) – Operators after operands</w:t>
      </w:r>
    </w:p>
    <w:p w14:paraId="17CDCDE1"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Example: A B C * +</w:t>
      </w:r>
    </w:p>
    <w:p w14:paraId="4D5FE483" w14:textId="77777777" w:rsidR="003D170A" w:rsidRPr="003D170A" w:rsidRDefault="003D170A" w:rsidP="003D170A">
      <w:pPr>
        <w:pStyle w:val="ListParagraph"/>
        <w:numPr>
          <w:ilvl w:val="0"/>
          <w:numId w:val="42"/>
        </w:numPr>
        <w:spacing w:line="256" w:lineRule="auto"/>
        <w:rPr>
          <w:rFonts w:ascii="Times New Roman" w:hAnsi="Times New Roman" w:cs="Times New Roman"/>
        </w:rPr>
      </w:pPr>
      <w:r w:rsidRPr="003D170A">
        <w:rPr>
          <w:rFonts w:ascii="Times New Roman" w:hAnsi="Times New Roman" w:cs="Times New Roman"/>
        </w:rPr>
        <w:t>Prefix (Polish Notation) – Operators before operands</w:t>
      </w:r>
    </w:p>
    <w:p w14:paraId="72CE6322"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Example: + A * B C</w:t>
      </w:r>
    </w:p>
    <w:p w14:paraId="72BDFE9E"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Computers prefer postfix and prefix because they remove the need for parentheses and operator precedence rules.</w:t>
      </w:r>
    </w:p>
    <w:p w14:paraId="7DDDE98F" w14:textId="77777777" w:rsidR="003D170A" w:rsidRPr="003D170A" w:rsidRDefault="003D170A" w:rsidP="003D170A">
      <w:pPr>
        <w:pStyle w:val="ListParagraph"/>
        <w:ind w:left="1080"/>
        <w:rPr>
          <w:rFonts w:ascii="Times New Roman" w:hAnsi="Times New Roman" w:cs="Times New Roman"/>
        </w:rPr>
      </w:pPr>
    </w:p>
    <w:p w14:paraId="4555FE06" w14:textId="3B7B548F"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A stack is a LIFO (Last-In First-Out) data structure.</w:t>
      </w:r>
      <w:r w:rsidRPr="003D170A">
        <w:rPr>
          <w:rFonts w:ascii="Times New Roman" w:hAnsi="Times New Roman" w:cs="Times New Roman"/>
        </w:rPr>
        <w:br/>
      </w:r>
      <w:r w:rsidRPr="003D170A">
        <w:rPr>
          <w:rFonts w:ascii="Times New Roman" w:hAnsi="Times New Roman" w:cs="Times New Roman"/>
        </w:rPr>
        <w:sym w:font="Wingdings" w:char="F0E0"/>
      </w:r>
      <w:r>
        <w:rPr>
          <w:rFonts w:ascii="Times New Roman" w:hAnsi="Times New Roman" w:cs="Times New Roman"/>
        </w:rPr>
        <w:t xml:space="preserve"> </w:t>
      </w:r>
      <w:r w:rsidRPr="003D170A">
        <w:rPr>
          <w:rFonts w:ascii="Times New Roman" w:hAnsi="Times New Roman" w:cs="Times New Roman"/>
        </w:rPr>
        <w:t>It is ideal for expression processing because operators must be stored temporarily until they can be applied.</w:t>
      </w:r>
    </w:p>
    <w:p w14:paraId="0EFEF563" w14:textId="0567D263"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sym w:font="Wingdings" w:char="F0E0"/>
      </w:r>
      <w:r>
        <w:rPr>
          <w:rFonts w:ascii="Times New Roman" w:hAnsi="Times New Roman" w:cs="Times New Roman"/>
        </w:rPr>
        <w:t xml:space="preserve"> </w:t>
      </w:r>
      <w:r w:rsidRPr="003D170A">
        <w:rPr>
          <w:rFonts w:ascii="Times New Roman" w:hAnsi="Times New Roman" w:cs="Times New Roman"/>
        </w:rPr>
        <w:t>Stacks help in:</w:t>
      </w:r>
    </w:p>
    <w:p w14:paraId="66189C32" w14:textId="77777777" w:rsidR="003D170A" w:rsidRPr="003D170A" w:rsidRDefault="003D170A" w:rsidP="003D170A">
      <w:pPr>
        <w:pStyle w:val="ListParagraph"/>
        <w:numPr>
          <w:ilvl w:val="0"/>
          <w:numId w:val="43"/>
        </w:numPr>
        <w:spacing w:line="256" w:lineRule="auto"/>
        <w:rPr>
          <w:rFonts w:ascii="Times New Roman" w:hAnsi="Times New Roman" w:cs="Times New Roman"/>
        </w:rPr>
      </w:pPr>
      <w:r w:rsidRPr="003D170A">
        <w:rPr>
          <w:rFonts w:ascii="Times New Roman" w:hAnsi="Times New Roman" w:cs="Times New Roman"/>
        </w:rPr>
        <w:t>Managing operators</w:t>
      </w:r>
    </w:p>
    <w:p w14:paraId="592D2412" w14:textId="77777777" w:rsidR="003D170A" w:rsidRPr="003D170A" w:rsidRDefault="003D170A" w:rsidP="003D170A">
      <w:pPr>
        <w:pStyle w:val="ListParagraph"/>
        <w:numPr>
          <w:ilvl w:val="0"/>
          <w:numId w:val="43"/>
        </w:numPr>
        <w:spacing w:line="256" w:lineRule="auto"/>
        <w:rPr>
          <w:rFonts w:ascii="Times New Roman" w:hAnsi="Times New Roman" w:cs="Times New Roman"/>
        </w:rPr>
      </w:pPr>
      <w:r w:rsidRPr="003D170A">
        <w:rPr>
          <w:rFonts w:ascii="Times New Roman" w:hAnsi="Times New Roman" w:cs="Times New Roman"/>
        </w:rPr>
        <w:t>Handling parentheses</w:t>
      </w:r>
    </w:p>
    <w:p w14:paraId="33CDB4AF" w14:textId="77777777" w:rsidR="003D170A" w:rsidRPr="003D170A" w:rsidRDefault="003D170A" w:rsidP="003D170A">
      <w:pPr>
        <w:pStyle w:val="ListParagraph"/>
        <w:numPr>
          <w:ilvl w:val="0"/>
          <w:numId w:val="43"/>
        </w:numPr>
        <w:spacing w:line="256" w:lineRule="auto"/>
        <w:rPr>
          <w:rFonts w:ascii="Times New Roman" w:hAnsi="Times New Roman" w:cs="Times New Roman"/>
        </w:rPr>
      </w:pPr>
      <w:r w:rsidRPr="003D170A">
        <w:rPr>
          <w:rFonts w:ascii="Times New Roman" w:hAnsi="Times New Roman" w:cs="Times New Roman"/>
        </w:rPr>
        <w:t>Preserving precedence (* before +)</w:t>
      </w:r>
    </w:p>
    <w:p w14:paraId="759977DC" w14:textId="77777777" w:rsidR="003D170A" w:rsidRPr="003D170A" w:rsidRDefault="003D170A" w:rsidP="003D170A">
      <w:pPr>
        <w:pStyle w:val="ListParagraph"/>
        <w:numPr>
          <w:ilvl w:val="0"/>
          <w:numId w:val="43"/>
        </w:numPr>
        <w:spacing w:line="256" w:lineRule="auto"/>
        <w:rPr>
          <w:rFonts w:ascii="Times New Roman" w:hAnsi="Times New Roman" w:cs="Times New Roman"/>
        </w:rPr>
      </w:pPr>
      <w:r w:rsidRPr="003D170A">
        <w:rPr>
          <w:rFonts w:ascii="Times New Roman" w:hAnsi="Times New Roman" w:cs="Times New Roman"/>
        </w:rPr>
        <w:t>Reversing order for prefix conversion</w:t>
      </w:r>
    </w:p>
    <w:p w14:paraId="1B982E68" w14:textId="77777777" w:rsidR="003D170A" w:rsidRPr="003D170A" w:rsidRDefault="003D170A" w:rsidP="003D170A">
      <w:pPr>
        <w:pStyle w:val="ListParagraph"/>
        <w:numPr>
          <w:ilvl w:val="0"/>
          <w:numId w:val="43"/>
        </w:numPr>
        <w:spacing w:line="256" w:lineRule="auto"/>
        <w:rPr>
          <w:rFonts w:ascii="Times New Roman" w:hAnsi="Times New Roman" w:cs="Times New Roman"/>
        </w:rPr>
      </w:pPr>
      <w:r w:rsidRPr="003D170A">
        <w:rPr>
          <w:rFonts w:ascii="Times New Roman" w:hAnsi="Times New Roman" w:cs="Times New Roman"/>
        </w:rPr>
        <w:t>Evaluating postfix by storing intermediate results</w:t>
      </w:r>
    </w:p>
    <w:p w14:paraId="38390C72" w14:textId="77777777" w:rsidR="003D170A" w:rsidRPr="003D170A" w:rsidRDefault="003D170A" w:rsidP="003D170A">
      <w:pPr>
        <w:pStyle w:val="ListParagraph"/>
        <w:ind w:left="1080"/>
        <w:rPr>
          <w:rFonts w:ascii="Times New Roman" w:hAnsi="Times New Roman" w:cs="Times New Roman"/>
        </w:rPr>
      </w:pPr>
    </w:p>
    <w:p w14:paraId="7F9F41E2" w14:textId="77777777" w:rsidR="003D170A" w:rsidRPr="003D170A" w:rsidRDefault="003D170A" w:rsidP="003D170A">
      <w:pPr>
        <w:pStyle w:val="ListParagraph"/>
        <w:numPr>
          <w:ilvl w:val="0"/>
          <w:numId w:val="45"/>
        </w:numPr>
        <w:spacing w:line="256" w:lineRule="auto"/>
        <w:rPr>
          <w:rFonts w:ascii="Times New Roman" w:hAnsi="Times New Roman" w:cs="Times New Roman"/>
        </w:rPr>
      </w:pPr>
      <w:r w:rsidRPr="003D170A">
        <w:rPr>
          <w:rFonts w:ascii="Times New Roman" w:hAnsi="Times New Roman" w:cs="Times New Roman"/>
        </w:rPr>
        <w:t>Infix to Postfix Conversion (Shunting-Yard Method)</w:t>
      </w:r>
    </w:p>
    <w:p w14:paraId="1BAF7E74"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ab/>
        <w:t>To convert infix to postfix:</w:t>
      </w:r>
    </w:p>
    <w:p w14:paraId="3692EBA7"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Scan the infix expression from left to right</w:t>
      </w:r>
    </w:p>
    <w:p w14:paraId="3D673265"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Operands → add directly to postfix output</w:t>
      </w:r>
    </w:p>
    <w:p w14:paraId="3B052688"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Operators → push to stack</w:t>
      </w:r>
    </w:p>
    <w:p w14:paraId="4FA40114" w14:textId="77777777" w:rsidR="003D170A" w:rsidRPr="003D170A" w:rsidRDefault="003D170A" w:rsidP="003D170A">
      <w:pPr>
        <w:pStyle w:val="ListParagraph"/>
        <w:ind w:left="1440"/>
        <w:rPr>
          <w:rFonts w:ascii="Times New Roman" w:hAnsi="Times New Roman" w:cs="Times New Roman"/>
        </w:rPr>
      </w:pPr>
      <w:r w:rsidRPr="003D170A">
        <w:rPr>
          <w:rFonts w:ascii="Times New Roman" w:hAnsi="Times New Roman" w:cs="Times New Roman"/>
        </w:rPr>
        <w:t>Pop operators from stack if they have higher or equal precedence</w:t>
      </w:r>
    </w:p>
    <w:p w14:paraId="61CA35A7"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Left parenthesis ‘(’ → push to stack</w:t>
      </w:r>
    </w:p>
    <w:p w14:paraId="25793C42"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Right parenthesis ‘)’ → pop until '(' is found</w:t>
      </w:r>
    </w:p>
    <w:p w14:paraId="37097BBB" w14:textId="77777777" w:rsidR="003D170A" w:rsidRPr="003D170A" w:rsidRDefault="003D170A" w:rsidP="003D170A">
      <w:pPr>
        <w:pStyle w:val="ListParagraph"/>
        <w:numPr>
          <w:ilvl w:val="0"/>
          <w:numId w:val="44"/>
        </w:numPr>
        <w:spacing w:line="256" w:lineRule="auto"/>
        <w:rPr>
          <w:rFonts w:ascii="Times New Roman" w:hAnsi="Times New Roman" w:cs="Times New Roman"/>
        </w:rPr>
      </w:pPr>
      <w:r w:rsidRPr="003D170A">
        <w:rPr>
          <w:rFonts w:ascii="Times New Roman" w:hAnsi="Times New Roman" w:cs="Times New Roman"/>
        </w:rPr>
        <w:t>After scanning → pop all remaining operators to output</w:t>
      </w:r>
    </w:p>
    <w:p w14:paraId="01DC80EA" w14:textId="77777777" w:rsidR="003D170A" w:rsidRPr="003D170A" w:rsidRDefault="003D170A" w:rsidP="003D170A">
      <w:pPr>
        <w:pStyle w:val="ListParagraph"/>
        <w:ind w:left="1080"/>
        <w:rPr>
          <w:rFonts w:ascii="Times New Roman" w:hAnsi="Times New Roman" w:cs="Times New Roman"/>
        </w:rPr>
      </w:pPr>
      <w:r w:rsidRPr="003D170A">
        <w:rPr>
          <w:rFonts w:ascii="Times New Roman" w:hAnsi="Times New Roman" w:cs="Times New Roman"/>
        </w:rPr>
        <w:t>This removes the need for parentheses and produces a postfix expression.</w:t>
      </w:r>
    </w:p>
    <w:p w14:paraId="034A4B88" w14:textId="77777777" w:rsidR="003D170A" w:rsidRPr="003D170A" w:rsidRDefault="003D170A" w:rsidP="003D170A">
      <w:pPr>
        <w:pStyle w:val="ListParagraph"/>
        <w:ind w:left="1080"/>
        <w:rPr>
          <w:rFonts w:ascii="Times New Roman" w:hAnsi="Times New Roman" w:cs="Times New Roman"/>
        </w:rPr>
      </w:pPr>
    </w:p>
    <w:p w14:paraId="54404E90" w14:textId="77777777" w:rsidR="003D170A" w:rsidRPr="003D170A" w:rsidRDefault="003D170A" w:rsidP="003D170A">
      <w:pPr>
        <w:pStyle w:val="ListParagraph"/>
        <w:numPr>
          <w:ilvl w:val="0"/>
          <w:numId w:val="45"/>
        </w:numPr>
        <w:spacing w:line="256" w:lineRule="auto"/>
        <w:rPr>
          <w:rFonts w:ascii="Times New Roman" w:hAnsi="Times New Roman" w:cs="Times New Roman"/>
          <w:b/>
          <w:bCs/>
        </w:rPr>
      </w:pPr>
      <w:r w:rsidRPr="003D170A">
        <w:rPr>
          <w:rFonts w:ascii="Times New Roman" w:hAnsi="Times New Roman" w:cs="Times New Roman"/>
          <w:b/>
          <w:bCs/>
        </w:rPr>
        <w:t>Infix to Prefix Conversion</w:t>
      </w:r>
    </w:p>
    <w:p w14:paraId="4212D6F4" w14:textId="77777777" w:rsidR="003D170A" w:rsidRPr="003D170A" w:rsidRDefault="003D170A" w:rsidP="003D170A">
      <w:pPr>
        <w:ind w:left="1080"/>
        <w:rPr>
          <w:rFonts w:ascii="Times New Roman" w:hAnsi="Times New Roman" w:cs="Times New Roman"/>
        </w:rPr>
      </w:pPr>
      <w:r w:rsidRPr="003D170A">
        <w:rPr>
          <w:rFonts w:ascii="Times New Roman" w:hAnsi="Times New Roman" w:cs="Times New Roman"/>
        </w:rPr>
        <w:tab/>
        <w:t>Prefix can be generated using:</w:t>
      </w:r>
    </w:p>
    <w:p w14:paraId="67CD2F5F" w14:textId="77777777" w:rsidR="003D170A" w:rsidRPr="003D170A" w:rsidRDefault="003D170A" w:rsidP="003D170A">
      <w:pPr>
        <w:pStyle w:val="ListParagraph"/>
        <w:numPr>
          <w:ilvl w:val="0"/>
          <w:numId w:val="46"/>
        </w:numPr>
        <w:spacing w:line="256" w:lineRule="auto"/>
        <w:rPr>
          <w:rFonts w:ascii="Times New Roman" w:hAnsi="Times New Roman" w:cs="Times New Roman"/>
        </w:rPr>
      </w:pPr>
      <w:r w:rsidRPr="003D170A">
        <w:rPr>
          <w:rFonts w:ascii="Times New Roman" w:hAnsi="Times New Roman" w:cs="Times New Roman"/>
          <w:b/>
          <w:bCs/>
        </w:rPr>
        <w:t>Reverse the infix expression</w:t>
      </w:r>
    </w:p>
    <w:p w14:paraId="459F3C75" w14:textId="77777777" w:rsidR="003D170A" w:rsidRPr="003D170A" w:rsidRDefault="003D170A" w:rsidP="003D170A">
      <w:pPr>
        <w:pStyle w:val="ListParagraph"/>
        <w:numPr>
          <w:ilvl w:val="0"/>
          <w:numId w:val="46"/>
        </w:numPr>
        <w:spacing w:line="256" w:lineRule="auto"/>
        <w:rPr>
          <w:rFonts w:ascii="Times New Roman" w:hAnsi="Times New Roman" w:cs="Times New Roman"/>
        </w:rPr>
      </w:pPr>
      <w:r w:rsidRPr="003D170A">
        <w:rPr>
          <w:rFonts w:ascii="Times New Roman" w:hAnsi="Times New Roman" w:cs="Times New Roman"/>
        </w:rPr>
        <w:t>Swap ( with )</w:t>
      </w:r>
    </w:p>
    <w:p w14:paraId="08DF3265" w14:textId="77777777" w:rsidR="003D170A" w:rsidRPr="003D170A" w:rsidRDefault="003D170A" w:rsidP="003D170A">
      <w:pPr>
        <w:pStyle w:val="ListParagraph"/>
        <w:numPr>
          <w:ilvl w:val="0"/>
          <w:numId w:val="46"/>
        </w:numPr>
        <w:spacing w:line="256" w:lineRule="auto"/>
        <w:rPr>
          <w:rFonts w:ascii="Times New Roman" w:hAnsi="Times New Roman" w:cs="Times New Roman"/>
        </w:rPr>
      </w:pPr>
      <w:r w:rsidRPr="003D170A">
        <w:rPr>
          <w:rFonts w:ascii="Times New Roman" w:hAnsi="Times New Roman" w:cs="Times New Roman"/>
        </w:rPr>
        <w:t>Convert reversed expression to postfix</w:t>
      </w:r>
    </w:p>
    <w:p w14:paraId="759CF0A7" w14:textId="77777777" w:rsidR="003D170A" w:rsidRPr="003D170A" w:rsidRDefault="003D170A" w:rsidP="003D170A">
      <w:pPr>
        <w:pStyle w:val="ListParagraph"/>
        <w:numPr>
          <w:ilvl w:val="0"/>
          <w:numId w:val="46"/>
        </w:numPr>
        <w:spacing w:line="256" w:lineRule="auto"/>
        <w:rPr>
          <w:rFonts w:ascii="Times New Roman" w:hAnsi="Times New Roman" w:cs="Times New Roman"/>
        </w:rPr>
      </w:pPr>
      <w:r w:rsidRPr="003D170A">
        <w:rPr>
          <w:rFonts w:ascii="Times New Roman" w:hAnsi="Times New Roman" w:cs="Times New Roman"/>
        </w:rPr>
        <w:lastRenderedPageBreak/>
        <w:t xml:space="preserve">Reverse the postfix result → gets </w:t>
      </w:r>
      <w:r w:rsidRPr="003D170A">
        <w:rPr>
          <w:rFonts w:ascii="Times New Roman" w:hAnsi="Times New Roman" w:cs="Times New Roman"/>
          <w:b/>
          <w:bCs/>
        </w:rPr>
        <w:t>prefix</w:t>
      </w:r>
    </w:p>
    <w:p w14:paraId="20C93E11" w14:textId="77777777" w:rsidR="003D170A" w:rsidRDefault="003D170A" w:rsidP="003D170A">
      <w:pPr>
        <w:ind w:left="1080"/>
        <w:rPr>
          <w:rFonts w:ascii="Times New Roman" w:hAnsi="Times New Roman" w:cs="Times New Roman"/>
        </w:rPr>
      </w:pPr>
      <w:r w:rsidRPr="003D170A">
        <w:rPr>
          <w:rFonts w:ascii="Times New Roman" w:hAnsi="Times New Roman" w:cs="Times New Roman"/>
        </w:rPr>
        <w:tab/>
        <w:t xml:space="preserve">This method works because reversing changes order of operations </w:t>
      </w:r>
      <w:r w:rsidRPr="003D170A">
        <w:rPr>
          <w:rFonts w:ascii="Times New Roman" w:hAnsi="Times New Roman" w:cs="Times New Roman"/>
        </w:rPr>
        <w:tab/>
        <w:t>in a predictable way.</w:t>
      </w:r>
    </w:p>
    <w:p w14:paraId="11D06444" w14:textId="77777777" w:rsidR="003D170A" w:rsidRPr="003D170A" w:rsidRDefault="003D170A" w:rsidP="003D170A">
      <w:pPr>
        <w:rPr>
          <w:rFonts w:ascii="Times New Roman" w:hAnsi="Times New Roman" w:cs="Times New Roman"/>
        </w:rPr>
      </w:pPr>
    </w:p>
    <w:p w14:paraId="1309F543" w14:textId="77777777" w:rsidR="00AE180C" w:rsidRPr="00BD20D8" w:rsidRDefault="006E05EB" w:rsidP="00AE180C">
      <w:pPr>
        <w:pStyle w:val="ListParagraph"/>
        <w:numPr>
          <w:ilvl w:val="0"/>
          <w:numId w:val="4"/>
        </w:numPr>
        <w:rPr>
          <w:lang w:eastAsia="en-IN"/>
        </w:rPr>
      </w:pPr>
      <w:r>
        <w:rPr>
          <w:rFonts w:ascii="Times New Roman" w:hAnsi="Times New Roman" w:cs="Times New Roman"/>
          <w:b/>
          <w:bCs/>
          <w:sz w:val="26"/>
          <w:szCs w:val="26"/>
        </w:rPr>
        <w:t>CODE –</w:t>
      </w:r>
    </w:p>
    <w:p w14:paraId="4F8A27D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#include &lt;bits/stdc++.h&gt;</w:t>
      </w:r>
    </w:p>
    <w:p w14:paraId="0226560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using namespace std;</w:t>
      </w:r>
    </w:p>
    <w:p w14:paraId="13BEB02C"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bool isOperator(char c){</w:t>
      </w:r>
    </w:p>
    <w:p w14:paraId="15793DD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(!isalpha(c) &amp;&amp; !isdigit(c));</w:t>
      </w:r>
    </w:p>
    <w:p w14:paraId="6747026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w:t>
      </w:r>
    </w:p>
    <w:p w14:paraId="2A340F5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int getPriority(char C){</w:t>
      </w:r>
    </w:p>
    <w:p w14:paraId="2A3C97D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if(C=='-' || C=='+'){</w:t>
      </w:r>
    </w:p>
    <w:p w14:paraId="71996E1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1;</w:t>
      </w:r>
    </w:p>
    <w:p w14:paraId="26214C8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6681F81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 if(C=='*' || C=='/'){</w:t>
      </w:r>
    </w:p>
    <w:p w14:paraId="231664E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2;</w:t>
      </w:r>
    </w:p>
    <w:p w14:paraId="2D2A3C73"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485DE0A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 if(C=='^'){</w:t>
      </w:r>
    </w:p>
    <w:p w14:paraId="547FDDC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3;</w:t>
      </w:r>
    </w:p>
    <w:p w14:paraId="486AF75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4AA0010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0;</w:t>
      </w:r>
    </w:p>
    <w:p w14:paraId="1828767F" w14:textId="31730C28"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w:t>
      </w:r>
    </w:p>
    <w:p w14:paraId="6356AEB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string infixToPostfix(string infix){</w:t>
      </w:r>
    </w:p>
    <w:p w14:paraId="0F7A893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infix = '(' + infix + ')';</w:t>
      </w:r>
    </w:p>
    <w:p w14:paraId="6AEFB74F"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int l = infix.length();</w:t>
      </w:r>
    </w:p>
    <w:p w14:paraId="09583CD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stack&lt;char&gt; charStack;</w:t>
      </w:r>
    </w:p>
    <w:p w14:paraId="1923211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string output;</w:t>
      </w:r>
    </w:p>
    <w:p w14:paraId="73B8EAB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for(int i = 0;i &lt; l;i++){</w:t>
      </w:r>
    </w:p>
    <w:p w14:paraId="181117E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if(isalpha(infix[i])||isdigit(infix[i])){</w:t>
      </w:r>
    </w:p>
    <w:p w14:paraId="62CF571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output+=infix[i];</w:t>
      </w:r>
    </w:p>
    <w:p w14:paraId="474C89C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5E4DBC1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 if(infix[i]=='('){</w:t>
      </w:r>
    </w:p>
    <w:p w14:paraId="67362F7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charStack.push('(');</w:t>
      </w:r>
    </w:p>
    <w:p w14:paraId="24C822B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2CE9176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 if(infix[i]==')'){</w:t>
      </w:r>
    </w:p>
    <w:p w14:paraId="0532CDF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while(charStack.top()!='('){</w:t>
      </w:r>
    </w:p>
    <w:p w14:paraId="09143B86"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output+=charStack.top();</w:t>
      </w:r>
    </w:p>
    <w:p w14:paraId="683C3F6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charStack.pop();</w:t>
      </w:r>
    </w:p>
    <w:p w14:paraId="6A58FCF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72EDE34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charStack.pop();</w:t>
      </w:r>
    </w:p>
    <w:p w14:paraId="2B3405B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05CAF91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w:t>
      </w:r>
    </w:p>
    <w:p w14:paraId="56C2E47C"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if(isOperator(charStack.top())){</w:t>
      </w:r>
    </w:p>
    <w:p w14:paraId="0DC44FE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if(infix[i]=='^'){</w:t>
      </w:r>
    </w:p>
    <w:p w14:paraId="3F3AF9A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while(getPriority(infix[i])&lt;=getPriority(charStack.top())){</w:t>
      </w:r>
    </w:p>
    <w:p w14:paraId="5487A11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output+=charStack.top();</w:t>
      </w:r>
    </w:p>
    <w:p w14:paraId="723B655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charStack.pop();</w:t>
      </w:r>
    </w:p>
    <w:p w14:paraId="6BAAA13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xml:space="preserve">                    } </w:t>
      </w:r>
    </w:p>
    <w:p w14:paraId="0BF80EF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w:t>
      </w:r>
    </w:p>
    <w:p w14:paraId="46627B3C"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while(getPriority(infix[i])&lt;getPriority(charStack.top())){</w:t>
      </w:r>
    </w:p>
    <w:p w14:paraId="4B1E8968"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output+=charStack.top();</w:t>
      </w:r>
    </w:p>
    <w:p w14:paraId="6D8A481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charStack.pop();</w:t>
      </w:r>
    </w:p>
    <w:p w14:paraId="6CFCE7C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3D55CC7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1F90AF3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charStack.push(infix[i]);</w:t>
      </w:r>
    </w:p>
    <w:p w14:paraId="0C9FAD1A"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64C06E2C"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454F82DF"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165C8CA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output;</w:t>
      </w:r>
    </w:p>
    <w:p w14:paraId="575D33EB" w14:textId="286B24E4"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w:t>
      </w:r>
    </w:p>
    <w:p w14:paraId="2D9DAB3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string infixToPrefix(string infix){</w:t>
      </w:r>
    </w:p>
    <w:p w14:paraId="14BF407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int l = infix.length();</w:t>
      </w:r>
    </w:p>
    <w:p w14:paraId="0817FD8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reverse(infix.begin(),infix.end());</w:t>
      </w:r>
    </w:p>
    <w:p w14:paraId="1B64F82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for(int i=0;i&lt;l;i++){</w:t>
      </w:r>
    </w:p>
    <w:p w14:paraId="0B90FC83"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if(infix[i]=='('){</w:t>
      </w:r>
    </w:p>
    <w:p w14:paraId="5433E93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infix[i]=')';</w:t>
      </w:r>
    </w:p>
    <w:p w14:paraId="66876CC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7463E64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 if(infix[i]==')'){</w:t>
      </w:r>
    </w:p>
    <w:p w14:paraId="37870F0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infix[i]='(';</w:t>
      </w:r>
    </w:p>
    <w:p w14:paraId="535897DF"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w:t>
      </w:r>
    </w:p>
    <w:p w14:paraId="08C72A6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5BB30DA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7F1ED39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string prefix = infixToPostfix(infix);</w:t>
      </w:r>
    </w:p>
    <w:p w14:paraId="5CA9577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reverse(prefix.begin(),prefix.end());</w:t>
      </w:r>
    </w:p>
    <w:p w14:paraId="678CA4C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prefix;</w:t>
      </w:r>
    </w:p>
    <w:p w14:paraId="4E1C8434" w14:textId="67F4764C"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37089EA6"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int evaluatePostfix(string postfix){</w:t>
      </w:r>
    </w:p>
    <w:p w14:paraId="60BB2563"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stack&lt;int&gt; s1;</w:t>
      </w:r>
    </w:p>
    <w:p w14:paraId="0696341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int l = postfix.length();</w:t>
      </w:r>
    </w:p>
    <w:p w14:paraId="4B580F4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for(int i=0;i&lt;l;i++){</w:t>
      </w:r>
    </w:p>
    <w:p w14:paraId="0C4EB28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if(isdigit(postfix[i])){</w:t>
      </w:r>
    </w:p>
    <w:p w14:paraId="422353BC"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s1.push(postfix[i]-'0');</w:t>
      </w:r>
    </w:p>
    <w:p w14:paraId="60502EB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7F1CC6A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else{</w:t>
      </w:r>
    </w:p>
    <w:p w14:paraId="0DFE841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int val1 = s1.top();</w:t>
      </w:r>
    </w:p>
    <w:p w14:paraId="781D09B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s1.pop();</w:t>
      </w:r>
    </w:p>
    <w:p w14:paraId="0D09A7C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int val2 = s1.top();</w:t>
      </w:r>
    </w:p>
    <w:p w14:paraId="4675C360"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s1.pop();</w:t>
      </w:r>
    </w:p>
    <w:p w14:paraId="2ED5040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switch(postfix[i]){</w:t>
      </w:r>
    </w:p>
    <w:p w14:paraId="3D09602F"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case '+':</w:t>
      </w:r>
    </w:p>
    <w:p w14:paraId="2BBBAF6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s1.push(val2+val1);</w:t>
      </w:r>
    </w:p>
    <w:p w14:paraId="5A451BC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break;</w:t>
      </w:r>
    </w:p>
    <w:p w14:paraId="284833F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case '-':</w:t>
      </w:r>
    </w:p>
    <w:p w14:paraId="74FEF9F9"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s1.push(val2-val1);</w:t>
      </w:r>
    </w:p>
    <w:p w14:paraId="74C8C4D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break;</w:t>
      </w:r>
    </w:p>
    <w:p w14:paraId="5534177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case '*':</w:t>
      </w:r>
    </w:p>
    <w:p w14:paraId="4A75F6D8"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s1.push(val2*val1);</w:t>
      </w:r>
    </w:p>
    <w:p w14:paraId="2A8B8D8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break;</w:t>
      </w:r>
    </w:p>
    <w:p w14:paraId="46C1D58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case '/':</w:t>
      </w:r>
    </w:p>
    <w:p w14:paraId="15287EB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s1.push(val2/val1);</w:t>
      </w:r>
    </w:p>
    <w:p w14:paraId="4D913B6B"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break;</w:t>
      </w:r>
    </w:p>
    <w:p w14:paraId="57A1600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64ED8C16"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082413E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w:t>
      </w:r>
    </w:p>
    <w:p w14:paraId="6B1BDAE2"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s1.top();</w:t>
      </w:r>
    </w:p>
    <w:p w14:paraId="26A8EDC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w:t>
      </w:r>
    </w:p>
    <w:p w14:paraId="39B62DC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int main(){</w:t>
      </w:r>
    </w:p>
    <w:p w14:paraId="1D070044"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string infix;</w:t>
      </w:r>
    </w:p>
    <w:p w14:paraId="30A1E36E"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cout&lt;&lt;"Enter Infix Expression: ";</w:t>
      </w:r>
    </w:p>
    <w:p w14:paraId="4D9ECBAD"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getline(cin,infix);</w:t>
      </w:r>
    </w:p>
    <w:p w14:paraId="5FF88815"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cout&lt;&lt;"Postfix Expression: "&lt;&lt;infixToPostfix(infix)&lt;&lt;endl;</w:t>
      </w:r>
    </w:p>
    <w:p w14:paraId="5C897E78"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cout&lt;&lt;"Prefix Expression: "&lt;&lt;infixToPrefix(infix)&lt;&lt;endl;</w:t>
      </w:r>
    </w:p>
    <w:p w14:paraId="21C5B09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cout&lt;&lt;"Postfix Evaluation: "&lt;&lt;evaluatePostfix(infixToPostfix(infix))&lt;&lt;endl;</w:t>
      </w:r>
    </w:p>
    <w:p w14:paraId="38135E87"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    return 0;</w:t>
      </w:r>
    </w:p>
    <w:p w14:paraId="5A1E2F31" w14:textId="77777777" w:rsidR="003D170A" w:rsidRPr="003D170A" w:rsidRDefault="003D170A" w:rsidP="003D170A">
      <w:pPr>
        <w:spacing w:after="0" w:line="240" w:lineRule="auto"/>
        <w:ind w:left="927"/>
        <w:rPr>
          <w:rFonts w:ascii="Consolas" w:hAnsi="Consolas" w:cs="Times New Roman"/>
          <w:sz w:val="20"/>
          <w:szCs w:val="20"/>
          <w:lang w:eastAsia="en-IN"/>
        </w:rPr>
      </w:pPr>
      <w:r w:rsidRPr="003D170A">
        <w:rPr>
          <w:rFonts w:ascii="Consolas" w:hAnsi="Consolas" w:cs="Times New Roman"/>
          <w:sz w:val="20"/>
          <w:szCs w:val="20"/>
          <w:lang w:eastAsia="en-IN"/>
        </w:rPr>
        <w:t>}</w:t>
      </w:r>
    </w:p>
    <w:p w14:paraId="30F34618" w14:textId="7504ADBD" w:rsidR="00BD20D8" w:rsidRDefault="00BD20D8" w:rsidP="00632E55">
      <w:pPr>
        <w:pStyle w:val="ListParagraph"/>
        <w:ind w:left="927"/>
        <w:rPr>
          <w:rFonts w:ascii="Consolas" w:hAnsi="Consolas"/>
          <w:sz w:val="20"/>
          <w:szCs w:val="20"/>
          <w:lang w:eastAsia="en-IN"/>
        </w:rPr>
      </w:pPr>
    </w:p>
    <w:p w14:paraId="710F1664" w14:textId="77777777" w:rsidR="003D170A" w:rsidRPr="00632E55" w:rsidRDefault="003D170A" w:rsidP="00632E55">
      <w:pPr>
        <w:pStyle w:val="ListParagraph"/>
        <w:ind w:left="927"/>
        <w:rPr>
          <w:rFonts w:ascii="Consolas" w:hAnsi="Consolas"/>
          <w:sz w:val="20"/>
          <w:szCs w:val="20"/>
          <w:lang w:eastAsia="en-IN"/>
        </w:rPr>
      </w:pPr>
    </w:p>
    <w:p w14:paraId="374B6A05" w14:textId="180CAE93" w:rsidR="00AE180C" w:rsidRDefault="006E05EB" w:rsidP="006E05E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OUTPUT –</w:t>
      </w:r>
    </w:p>
    <w:p w14:paraId="33BC40AE" w14:textId="77777777" w:rsidR="00DC143E" w:rsidRPr="00DC143E" w:rsidRDefault="00DC143E" w:rsidP="00DC143E">
      <w:pPr>
        <w:pStyle w:val="ListParagraph"/>
        <w:spacing w:after="0" w:line="240" w:lineRule="auto"/>
        <w:ind w:left="927"/>
        <w:rPr>
          <w:rFonts w:ascii="Times New Roman" w:hAnsi="Times New Roman" w:cs="Times New Roman"/>
        </w:rPr>
      </w:pPr>
      <w:r w:rsidRPr="00DC143E">
        <w:rPr>
          <w:rFonts w:ascii="Times New Roman" w:hAnsi="Times New Roman" w:cs="Times New Roman"/>
        </w:rPr>
        <w:t>Enter Infix Expression: (9+6/7)+(8*2)/(16-3)</w:t>
      </w:r>
    </w:p>
    <w:p w14:paraId="580A1CF0" w14:textId="77777777" w:rsidR="00DC143E" w:rsidRPr="00DC143E" w:rsidRDefault="00DC143E" w:rsidP="00DC143E">
      <w:pPr>
        <w:pStyle w:val="ListParagraph"/>
        <w:spacing w:after="0" w:line="240" w:lineRule="auto"/>
        <w:ind w:left="927"/>
        <w:rPr>
          <w:rFonts w:ascii="Times New Roman" w:hAnsi="Times New Roman" w:cs="Times New Roman"/>
        </w:rPr>
      </w:pPr>
      <w:r w:rsidRPr="00DC143E">
        <w:rPr>
          <w:rFonts w:ascii="Times New Roman" w:hAnsi="Times New Roman" w:cs="Times New Roman"/>
        </w:rPr>
        <w:t>Postfix Expression: 967/+82*163-/+</w:t>
      </w:r>
    </w:p>
    <w:p w14:paraId="17051934" w14:textId="77777777" w:rsidR="00DC143E" w:rsidRPr="00DC143E" w:rsidRDefault="00DC143E" w:rsidP="00DC143E">
      <w:pPr>
        <w:pStyle w:val="ListParagraph"/>
        <w:spacing w:after="0" w:line="240" w:lineRule="auto"/>
        <w:ind w:left="927"/>
        <w:rPr>
          <w:rFonts w:ascii="Times New Roman" w:hAnsi="Times New Roman" w:cs="Times New Roman"/>
        </w:rPr>
      </w:pPr>
      <w:r w:rsidRPr="00DC143E">
        <w:rPr>
          <w:rFonts w:ascii="Times New Roman" w:hAnsi="Times New Roman" w:cs="Times New Roman"/>
        </w:rPr>
        <w:t>Prefix Expression: ++9/67/*82-163</w:t>
      </w:r>
    </w:p>
    <w:p w14:paraId="57085695" w14:textId="17E346D7" w:rsidR="00BD20D8" w:rsidRPr="00DC143E" w:rsidRDefault="00DC143E" w:rsidP="00DC143E">
      <w:pPr>
        <w:pStyle w:val="ListParagraph"/>
        <w:spacing w:after="0" w:line="240" w:lineRule="auto"/>
        <w:ind w:left="927"/>
        <w:rPr>
          <w:rFonts w:ascii="Times New Roman" w:hAnsi="Times New Roman" w:cs="Times New Roman"/>
        </w:rPr>
      </w:pPr>
      <w:r w:rsidRPr="00DC143E">
        <w:rPr>
          <w:rFonts w:ascii="Times New Roman" w:hAnsi="Times New Roman" w:cs="Times New Roman"/>
        </w:rPr>
        <w:t>Postfix Evaluation: 16</w:t>
      </w:r>
    </w:p>
    <w:p w14:paraId="3550F37E" w14:textId="2B3BC4EA" w:rsidR="00D21412" w:rsidRDefault="00D21412" w:rsidP="00BD20D8">
      <w:pPr>
        <w:spacing w:after="0" w:line="240" w:lineRule="auto"/>
        <w:rPr>
          <w:rFonts w:ascii="Times New Roman" w:hAnsi="Times New Roman" w:cs="Times New Roman"/>
          <w:b/>
          <w:bCs/>
          <w:sz w:val="26"/>
          <w:szCs w:val="26"/>
        </w:rPr>
      </w:pPr>
    </w:p>
    <w:p w14:paraId="6D19BD05" w14:textId="71D027B9" w:rsidR="00AF294B" w:rsidRDefault="00AF294B" w:rsidP="00AF294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CONCLUSION –</w:t>
      </w:r>
    </w:p>
    <w:p w14:paraId="0F6CE9A8" w14:textId="5E6686A4" w:rsidR="00AF294B" w:rsidRPr="00BD20D8" w:rsidRDefault="00344798" w:rsidP="00344798">
      <w:pPr>
        <w:spacing w:after="0" w:line="240" w:lineRule="auto"/>
        <w:ind w:left="927"/>
        <w:jc w:val="both"/>
        <w:rPr>
          <w:rFonts w:ascii="Times New Roman" w:hAnsi="Times New Roman" w:cs="Times New Roman"/>
        </w:rPr>
      </w:pPr>
      <w:r w:rsidRPr="00344798">
        <w:rPr>
          <w:rFonts w:ascii="Times New Roman" w:hAnsi="Times New Roman" w:cs="Times New Roman"/>
        </w:rPr>
        <w:t>This</w:t>
      </w:r>
      <w:r>
        <w:rPr>
          <w:rFonts w:ascii="Times New Roman" w:hAnsi="Times New Roman" w:cs="Times New Roman"/>
        </w:rPr>
        <w:t xml:space="preserve"> practical</w:t>
      </w:r>
      <w:r w:rsidRPr="00344798">
        <w:rPr>
          <w:rFonts w:ascii="Times New Roman" w:hAnsi="Times New Roman" w:cs="Times New Roman"/>
        </w:rPr>
        <w:t xml:space="preserve"> lab demonstrates </w:t>
      </w:r>
      <w:r w:rsidR="00DC143E">
        <w:rPr>
          <w:rFonts w:ascii="Times New Roman" w:hAnsi="Times New Roman" w:cs="Times New Roman"/>
        </w:rPr>
        <w:t>how stack is used to implement infix to postfix and infix to prefix conversions with the evaluation of infix expressions.</w:t>
      </w:r>
    </w:p>
    <w:sectPr w:rsidR="00AF294B" w:rsidRPr="00BD20D8" w:rsidSect="00AA3BF4">
      <w:headerReference w:type="default" r:id="rId8"/>
      <w:footerReference w:type="default" r:id="rId9"/>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12BE5" w14:textId="77777777" w:rsidR="00CF620F" w:rsidRDefault="00CF620F" w:rsidP="00AA3BF4">
      <w:pPr>
        <w:spacing w:after="0" w:line="240" w:lineRule="auto"/>
      </w:pPr>
      <w:r>
        <w:separator/>
      </w:r>
    </w:p>
  </w:endnote>
  <w:endnote w:type="continuationSeparator" w:id="0">
    <w:p w14:paraId="48132FA1" w14:textId="77777777" w:rsidR="00CF620F" w:rsidRDefault="00CF620F" w:rsidP="00A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18749"/>
      <w:docPartObj>
        <w:docPartGallery w:val="Page Numbers (Bottom of Page)"/>
        <w:docPartUnique/>
      </w:docPartObj>
    </w:sdtPr>
    <w:sdtContent>
      <w:p w14:paraId="3EBBF906" w14:textId="4AFA5B57" w:rsidR="00AA3BF4" w:rsidRDefault="00AA3BF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6BB1CE" w14:textId="77777777" w:rsidR="00AA3BF4" w:rsidRDefault="00AA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4C4C4" w14:textId="77777777" w:rsidR="00CF620F" w:rsidRDefault="00CF620F" w:rsidP="00AA3BF4">
      <w:pPr>
        <w:spacing w:after="0" w:line="240" w:lineRule="auto"/>
      </w:pPr>
      <w:r>
        <w:separator/>
      </w:r>
    </w:p>
  </w:footnote>
  <w:footnote w:type="continuationSeparator" w:id="0">
    <w:p w14:paraId="71523F39" w14:textId="77777777" w:rsidR="00CF620F" w:rsidRDefault="00CF620F" w:rsidP="00AA3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891" w14:textId="57E8B10E" w:rsidR="00AA3BF4" w:rsidRDefault="00000000">
    <w:pPr>
      <w:pStyle w:val="Header"/>
      <w:jc w:val="right"/>
      <w:rPr>
        <w:color w:val="4472C4" w:themeColor="accent1"/>
      </w:rPr>
    </w:pPr>
    <w:sdt>
      <w:sdtPr>
        <w:rPr>
          <w:color w:val="4472C4" w:themeColor="accent1"/>
        </w:rPr>
        <w:alias w:val="Title"/>
        <w:tag w:val=""/>
        <w:id w:val="664756013"/>
        <w:placeholder>
          <w:docPart w:val="8F9DB6C7394340AAB6FEF104DE2DF180"/>
        </w:placeholder>
        <w:dataBinding w:prefixMappings="xmlns:ns0='http://purl.org/dc/elements/1.1/' xmlns:ns1='http://schemas.openxmlformats.org/package/2006/metadata/core-properties' " w:xpath="/ns1:coreProperties[1]/ns0:title[1]" w:storeItemID="{6C3C8BC8-F283-45AE-878A-BAB7291924A1}"/>
        <w:text/>
      </w:sdtPr>
      <w:sdtContent>
        <w:r w:rsidR="00AA3BF4">
          <w:rPr>
            <w:color w:val="4472C4" w:themeColor="accent1"/>
          </w:rPr>
          <w:t>Fundamentals of Data Structures</w:t>
        </w:r>
      </w:sdtContent>
    </w:sdt>
    <w:r w:rsidR="00AA3BF4">
      <w:rPr>
        <w:color w:val="4472C4" w:themeColor="accent1"/>
      </w:rPr>
      <w:t xml:space="preserve"> | </w:t>
    </w:r>
    <w:sdt>
      <w:sdtPr>
        <w:rPr>
          <w:color w:val="4472C4" w:themeColor="accent1"/>
        </w:rPr>
        <w:alias w:val="Author"/>
        <w:tag w:val=""/>
        <w:id w:val="-1677181147"/>
        <w:placeholder>
          <w:docPart w:val="470D13AA76644A98AAEFEBEDDBFD9831"/>
        </w:placeholder>
        <w:dataBinding w:prefixMappings="xmlns:ns0='http://purl.org/dc/elements/1.1/' xmlns:ns1='http://schemas.openxmlformats.org/package/2006/metadata/core-properties' " w:xpath="/ns1:coreProperties[1]/ns0:creator[1]" w:storeItemID="{6C3C8BC8-F283-45AE-878A-BAB7291924A1}"/>
        <w:text/>
      </w:sdtPr>
      <w:sdtContent>
        <w:r w:rsidR="00AA3BF4">
          <w:rPr>
            <w:color w:val="4472C4" w:themeColor="accent1"/>
          </w:rPr>
          <w:t>Apurv Saktepar CSAI-SEDA</w:t>
        </w:r>
      </w:sdtContent>
    </w:sdt>
    <w:r w:rsidR="00AA3BF4">
      <w:rPr>
        <w:color w:val="4472C4" w:themeColor="accent1"/>
      </w:rPr>
      <w:t xml:space="preserve"> | Roll. No. 11</w:t>
    </w:r>
  </w:p>
  <w:p w14:paraId="6063BDA6" w14:textId="77777777" w:rsidR="00AA3BF4" w:rsidRDefault="00AA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310"/>
    <w:multiLevelType w:val="multilevel"/>
    <w:tmpl w:val="33B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BCC"/>
    <w:multiLevelType w:val="multilevel"/>
    <w:tmpl w:val="779AE3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AA05E6C"/>
    <w:multiLevelType w:val="multilevel"/>
    <w:tmpl w:val="48CAC58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 w15:restartNumberingAfterBreak="0">
    <w:nsid w:val="0AD5428C"/>
    <w:multiLevelType w:val="multilevel"/>
    <w:tmpl w:val="4DE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09A6"/>
    <w:multiLevelType w:val="multilevel"/>
    <w:tmpl w:val="C8CCBCA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5" w15:restartNumberingAfterBreak="0">
    <w:nsid w:val="0CED1300"/>
    <w:multiLevelType w:val="hybridMultilevel"/>
    <w:tmpl w:val="950ECB7C"/>
    <w:lvl w:ilvl="0" w:tplc="E1589B8A">
      <w:start w:val="1"/>
      <w:numFmt w:val="decimal"/>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D06447C"/>
    <w:multiLevelType w:val="multilevel"/>
    <w:tmpl w:val="01F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B6B32"/>
    <w:multiLevelType w:val="hybridMultilevel"/>
    <w:tmpl w:val="C97C41D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B454E96"/>
    <w:multiLevelType w:val="hybridMultilevel"/>
    <w:tmpl w:val="8F844FB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AD7C33"/>
    <w:multiLevelType w:val="hybridMultilevel"/>
    <w:tmpl w:val="EFB6D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213D3C"/>
    <w:multiLevelType w:val="multilevel"/>
    <w:tmpl w:val="E8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53B"/>
    <w:multiLevelType w:val="multilevel"/>
    <w:tmpl w:val="EA2C5C6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2" w15:restartNumberingAfterBreak="0">
    <w:nsid w:val="24533DE4"/>
    <w:multiLevelType w:val="hybridMultilevel"/>
    <w:tmpl w:val="4E50CF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6BC422C"/>
    <w:multiLevelType w:val="hybridMultilevel"/>
    <w:tmpl w:val="52A620BC"/>
    <w:lvl w:ilvl="0" w:tplc="358A42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27C84CDA"/>
    <w:multiLevelType w:val="multilevel"/>
    <w:tmpl w:val="1FE2857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5" w15:restartNumberingAfterBreak="0">
    <w:nsid w:val="27DA1F46"/>
    <w:multiLevelType w:val="hybridMultilevel"/>
    <w:tmpl w:val="3E883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85F0D40"/>
    <w:multiLevelType w:val="multilevel"/>
    <w:tmpl w:val="2A56A7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AFC238B"/>
    <w:multiLevelType w:val="multilevel"/>
    <w:tmpl w:val="AA144B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EB86811"/>
    <w:multiLevelType w:val="multilevel"/>
    <w:tmpl w:val="47781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3F2604F"/>
    <w:multiLevelType w:val="multilevel"/>
    <w:tmpl w:val="E578ACB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0" w15:restartNumberingAfterBreak="0">
    <w:nsid w:val="455503A1"/>
    <w:multiLevelType w:val="multilevel"/>
    <w:tmpl w:val="E48A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C00985"/>
    <w:multiLevelType w:val="hybridMultilevel"/>
    <w:tmpl w:val="D31203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4A363C11"/>
    <w:multiLevelType w:val="multilevel"/>
    <w:tmpl w:val="26D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36C5D"/>
    <w:multiLevelType w:val="hybridMultilevel"/>
    <w:tmpl w:val="E5385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721E7C"/>
    <w:multiLevelType w:val="multilevel"/>
    <w:tmpl w:val="5B1A64E8"/>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numFmt w:val="bullet"/>
      <w:lvlText w:val=""/>
      <w:lvlJc w:val="left"/>
      <w:pPr>
        <w:ind w:left="3218" w:hanging="360"/>
      </w:pPr>
      <w:rPr>
        <w:rFonts w:ascii="Wingdings" w:eastAsia="Times New Roman" w:hAnsi="Wingdings" w:cs="Times New Roman" w:hint="default"/>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5" w15:restartNumberingAfterBreak="0">
    <w:nsid w:val="4BE01381"/>
    <w:multiLevelType w:val="multilevel"/>
    <w:tmpl w:val="F2007F6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6" w15:restartNumberingAfterBreak="0">
    <w:nsid w:val="4D741687"/>
    <w:multiLevelType w:val="multilevel"/>
    <w:tmpl w:val="F8D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50B4E"/>
    <w:multiLevelType w:val="hybridMultilevel"/>
    <w:tmpl w:val="B4F23A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30659C7"/>
    <w:multiLevelType w:val="multilevel"/>
    <w:tmpl w:val="CB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1441F"/>
    <w:multiLevelType w:val="hybridMultilevel"/>
    <w:tmpl w:val="33B054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5AEC59CD"/>
    <w:multiLevelType w:val="multilevel"/>
    <w:tmpl w:val="A1860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BA1678A"/>
    <w:multiLevelType w:val="multilevel"/>
    <w:tmpl w:val="E66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E615F"/>
    <w:multiLevelType w:val="multilevel"/>
    <w:tmpl w:val="68F27E9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3" w15:restartNumberingAfterBreak="0">
    <w:nsid w:val="5F145D27"/>
    <w:multiLevelType w:val="multilevel"/>
    <w:tmpl w:val="B6C4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FA747D8"/>
    <w:multiLevelType w:val="hybridMultilevel"/>
    <w:tmpl w:val="DE2CC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793B72"/>
    <w:multiLevelType w:val="hybridMultilevel"/>
    <w:tmpl w:val="A8542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4990234"/>
    <w:multiLevelType w:val="multilevel"/>
    <w:tmpl w:val="80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F6AAC"/>
    <w:multiLevelType w:val="multilevel"/>
    <w:tmpl w:val="3F2843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6B9E649E"/>
    <w:multiLevelType w:val="multilevel"/>
    <w:tmpl w:val="AA063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6C0541F6"/>
    <w:multiLevelType w:val="hybridMultilevel"/>
    <w:tmpl w:val="79262C68"/>
    <w:lvl w:ilvl="0" w:tplc="358A42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6CDE6011"/>
    <w:multiLevelType w:val="multilevel"/>
    <w:tmpl w:val="7E8405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CE83FC7"/>
    <w:multiLevelType w:val="multilevel"/>
    <w:tmpl w:val="11FC75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2" w15:restartNumberingAfterBreak="0">
    <w:nsid w:val="72A20035"/>
    <w:multiLevelType w:val="hybridMultilevel"/>
    <w:tmpl w:val="382A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3B40CF2"/>
    <w:multiLevelType w:val="multilevel"/>
    <w:tmpl w:val="8162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76654135"/>
    <w:multiLevelType w:val="multilevel"/>
    <w:tmpl w:val="9DC88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77F25D5D"/>
    <w:multiLevelType w:val="multilevel"/>
    <w:tmpl w:val="01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E4383"/>
    <w:multiLevelType w:val="multilevel"/>
    <w:tmpl w:val="80DCD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00E82"/>
    <w:multiLevelType w:val="multilevel"/>
    <w:tmpl w:val="83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030">
    <w:abstractNumId w:val="42"/>
  </w:num>
  <w:num w:numId="2" w16cid:durableId="1385955396">
    <w:abstractNumId w:val="27"/>
  </w:num>
  <w:num w:numId="3" w16cid:durableId="1545672369">
    <w:abstractNumId w:val="15"/>
  </w:num>
  <w:num w:numId="4" w16cid:durableId="642585204">
    <w:abstractNumId w:val="8"/>
  </w:num>
  <w:num w:numId="5" w16cid:durableId="1031342737">
    <w:abstractNumId w:val="6"/>
  </w:num>
  <w:num w:numId="6" w16cid:durableId="352073534">
    <w:abstractNumId w:val="47"/>
  </w:num>
  <w:num w:numId="7" w16cid:durableId="675619117">
    <w:abstractNumId w:val="18"/>
  </w:num>
  <w:num w:numId="8" w16cid:durableId="1199199050">
    <w:abstractNumId w:val="46"/>
  </w:num>
  <w:num w:numId="9" w16cid:durableId="2109692769">
    <w:abstractNumId w:val="38"/>
  </w:num>
  <w:num w:numId="10" w16cid:durableId="1854874832">
    <w:abstractNumId w:val="30"/>
  </w:num>
  <w:num w:numId="11" w16cid:durableId="1861896349">
    <w:abstractNumId w:val="40"/>
  </w:num>
  <w:num w:numId="12" w16cid:durableId="2117673567">
    <w:abstractNumId w:val="3"/>
  </w:num>
  <w:num w:numId="13" w16cid:durableId="1500384103">
    <w:abstractNumId w:val="26"/>
  </w:num>
  <w:num w:numId="14" w16cid:durableId="1048334389">
    <w:abstractNumId w:val="19"/>
  </w:num>
  <w:num w:numId="15" w16cid:durableId="135605113">
    <w:abstractNumId w:val="25"/>
  </w:num>
  <w:num w:numId="16" w16cid:durableId="1022241716">
    <w:abstractNumId w:val="45"/>
  </w:num>
  <w:num w:numId="17" w16cid:durableId="1193032766">
    <w:abstractNumId w:val="31"/>
  </w:num>
  <w:num w:numId="18" w16cid:durableId="969745758">
    <w:abstractNumId w:val="20"/>
  </w:num>
  <w:num w:numId="19" w16cid:durableId="141889235">
    <w:abstractNumId w:val="28"/>
  </w:num>
  <w:num w:numId="20" w16cid:durableId="1108237339">
    <w:abstractNumId w:val="36"/>
  </w:num>
  <w:num w:numId="21" w16cid:durableId="1342784081">
    <w:abstractNumId w:val="17"/>
  </w:num>
  <w:num w:numId="22" w16cid:durableId="881212680">
    <w:abstractNumId w:val="37"/>
  </w:num>
  <w:num w:numId="23" w16cid:durableId="469635175">
    <w:abstractNumId w:val="16"/>
  </w:num>
  <w:num w:numId="24" w16cid:durableId="392311047">
    <w:abstractNumId w:val="33"/>
  </w:num>
  <w:num w:numId="25" w16cid:durableId="520976144">
    <w:abstractNumId w:val="2"/>
  </w:num>
  <w:num w:numId="26" w16cid:durableId="2001813175">
    <w:abstractNumId w:val="41"/>
  </w:num>
  <w:num w:numId="27" w16cid:durableId="924656932">
    <w:abstractNumId w:val="11"/>
  </w:num>
  <w:num w:numId="28" w16cid:durableId="807429635">
    <w:abstractNumId w:val="1"/>
  </w:num>
  <w:num w:numId="29" w16cid:durableId="562562674">
    <w:abstractNumId w:val="43"/>
  </w:num>
  <w:num w:numId="30" w16cid:durableId="1862428033">
    <w:abstractNumId w:val="44"/>
  </w:num>
  <w:num w:numId="31" w16cid:durableId="374892746">
    <w:abstractNumId w:val="14"/>
  </w:num>
  <w:num w:numId="32" w16cid:durableId="1755204739">
    <w:abstractNumId w:val="32"/>
  </w:num>
  <w:num w:numId="33" w16cid:durableId="2094207165">
    <w:abstractNumId w:val="4"/>
  </w:num>
  <w:num w:numId="34" w16cid:durableId="309481189">
    <w:abstractNumId w:val="24"/>
  </w:num>
  <w:num w:numId="35" w16cid:durableId="70321196">
    <w:abstractNumId w:val="10"/>
  </w:num>
  <w:num w:numId="36" w16cid:durableId="362555778">
    <w:abstractNumId w:val="9"/>
  </w:num>
  <w:num w:numId="37" w16cid:durableId="606814951">
    <w:abstractNumId w:val="35"/>
  </w:num>
  <w:num w:numId="38" w16cid:durableId="873274079">
    <w:abstractNumId w:val="22"/>
  </w:num>
  <w:num w:numId="39" w16cid:durableId="222376375">
    <w:abstractNumId w:val="0"/>
  </w:num>
  <w:num w:numId="40" w16cid:durableId="4749390">
    <w:abstractNumId w:val="12"/>
  </w:num>
  <w:num w:numId="41" w16cid:durableId="54938967">
    <w:abstractNumId w:val="23"/>
  </w:num>
  <w:num w:numId="42" w16cid:durableId="1599559005">
    <w:abstractNumId w:val="13"/>
  </w:num>
  <w:num w:numId="43" w16cid:durableId="1865049873">
    <w:abstractNumId w:val="21"/>
  </w:num>
  <w:num w:numId="44" w16cid:durableId="1500266915">
    <w:abstractNumId w:val="39"/>
  </w:num>
  <w:num w:numId="45" w16cid:durableId="649944430">
    <w:abstractNumId w:val="7"/>
  </w:num>
  <w:num w:numId="46" w16cid:durableId="2071345785">
    <w:abstractNumId w:val="5"/>
  </w:num>
  <w:num w:numId="47" w16cid:durableId="209489013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0552850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F4"/>
    <w:rsid w:val="00144F90"/>
    <w:rsid w:val="0014673D"/>
    <w:rsid w:val="001854AD"/>
    <w:rsid w:val="001E2078"/>
    <w:rsid w:val="001F2779"/>
    <w:rsid w:val="00237036"/>
    <w:rsid w:val="00267C4B"/>
    <w:rsid w:val="002E5BEB"/>
    <w:rsid w:val="00344798"/>
    <w:rsid w:val="003C1C2E"/>
    <w:rsid w:val="003D170A"/>
    <w:rsid w:val="003F7D86"/>
    <w:rsid w:val="0043277B"/>
    <w:rsid w:val="0047583C"/>
    <w:rsid w:val="004B3782"/>
    <w:rsid w:val="0053774B"/>
    <w:rsid w:val="00590598"/>
    <w:rsid w:val="00603851"/>
    <w:rsid w:val="00607746"/>
    <w:rsid w:val="00614E09"/>
    <w:rsid w:val="00632E55"/>
    <w:rsid w:val="00660EB8"/>
    <w:rsid w:val="006E05EB"/>
    <w:rsid w:val="00723707"/>
    <w:rsid w:val="007D1F8E"/>
    <w:rsid w:val="007D723B"/>
    <w:rsid w:val="007E42A1"/>
    <w:rsid w:val="00860647"/>
    <w:rsid w:val="00894B33"/>
    <w:rsid w:val="008A7602"/>
    <w:rsid w:val="00A24E27"/>
    <w:rsid w:val="00A61D51"/>
    <w:rsid w:val="00AA3BF4"/>
    <w:rsid w:val="00AB7747"/>
    <w:rsid w:val="00AE180C"/>
    <w:rsid w:val="00AF294B"/>
    <w:rsid w:val="00BD20D8"/>
    <w:rsid w:val="00C06512"/>
    <w:rsid w:val="00CE1E40"/>
    <w:rsid w:val="00CF620F"/>
    <w:rsid w:val="00D21412"/>
    <w:rsid w:val="00D91EA0"/>
    <w:rsid w:val="00DC143E"/>
    <w:rsid w:val="00E14E17"/>
    <w:rsid w:val="00E54A76"/>
    <w:rsid w:val="00EA6FC0"/>
    <w:rsid w:val="00FD1DD6"/>
    <w:rsid w:val="00FE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F945"/>
  <w15:chartTrackingRefBased/>
  <w15:docId w15:val="{EDFBE883-BCC7-4CB1-A11C-2580CE49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3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3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3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3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3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3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F4"/>
    <w:rPr>
      <w:rFonts w:eastAsiaTheme="majorEastAsia" w:cstheme="majorBidi"/>
      <w:color w:val="272727" w:themeColor="text1" w:themeTint="D8"/>
    </w:rPr>
  </w:style>
  <w:style w:type="paragraph" w:styleId="Title">
    <w:name w:val="Title"/>
    <w:basedOn w:val="Normal"/>
    <w:next w:val="Normal"/>
    <w:link w:val="TitleChar"/>
    <w:uiPriority w:val="10"/>
    <w:qFormat/>
    <w:rsid w:val="00AA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F4"/>
    <w:pPr>
      <w:spacing w:before="160"/>
      <w:jc w:val="center"/>
    </w:pPr>
    <w:rPr>
      <w:i/>
      <w:iCs/>
      <w:color w:val="404040" w:themeColor="text1" w:themeTint="BF"/>
    </w:rPr>
  </w:style>
  <w:style w:type="character" w:customStyle="1" w:styleId="QuoteChar">
    <w:name w:val="Quote Char"/>
    <w:basedOn w:val="DefaultParagraphFont"/>
    <w:link w:val="Quote"/>
    <w:uiPriority w:val="29"/>
    <w:rsid w:val="00AA3BF4"/>
    <w:rPr>
      <w:i/>
      <w:iCs/>
      <w:color w:val="404040" w:themeColor="text1" w:themeTint="BF"/>
    </w:rPr>
  </w:style>
  <w:style w:type="paragraph" w:styleId="ListParagraph">
    <w:name w:val="List Paragraph"/>
    <w:basedOn w:val="Normal"/>
    <w:uiPriority w:val="34"/>
    <w:qFormat/>
    <w:rsid w:val="00AA3BF4"/>
    <w:pPr>
      <w:ind w:left="720"/>
      <w:contextualSpacing/>
    </w:pPr>
  </w:style>
  <w:style w:type="character" w:styleId="IntenseEmphasis">
    <w:name w:val="Intense Emphasis"/>
    <w:basedOn w:val="DefaultParagraphFont"/>
    <w:uiPriority w:val="21"/>
    <w:qFormat/>
    <w:rsid w:val="00AA3BF4"/>
    <w:rPr>
      <w:i/>
      <w:iCs/>
      <w:color w:val="2F5496" w:themeColor="accent1" w:themeShade="BF"/>
    </w:rPr>
  </w:style>
  <w:style w:type="paragraph" w:styleId="IntenseQuote">
    <w:name w:val="Intense Quote"/>
    <w:basedOn w:val="Normal"/>
    <w:next w:val="Normal"/>
    <w:link w:val="IntenseQuoteChar"/>
    <w:uiPriority w:val="30"/>
    <w:qFormat/>
    <w:rsid w:val="00AA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BF4"/>
    <w:rPr>
      <w:i/>
      <w:iCs/>
      <w:color w:val="2F5496" w:themeColor="accent1" w:themeShade="BF"/>
    </w:rPr>
  </w:style>
  <w:style w:type="character" w:styleId="IntenseReference">
    <w:name w:val="Intense Reference"/>
    <w:basedOn w:val="DefaultParagraphFont"/>
    <w:uiPriority w:val="32"/>
    <w:qFormat/>
    <w:rsid w:val="00AA3BF4"/>
    <w:rPr>
      <w:b/>
      <w:bCs/>
      <w:smallCaps/>
      <w:color w:val="2F5496" w:themeColor="accent1" w:themeShade="BF"/>
      <w:spacing w:val="5"/>
    </w:rPr>
  </w:style>
  <w:style w:type="paragraph" w:styleId="Header">
    <w:name w:val="header"/>
    <w:basedOn w:val="Normal"/>
    <w:link w:val="HeaderChar"/>
    <w:uiPriority w:val="99"/>
    <w:unhideWhenUsed/>
    <w:rsid w:val="00AA3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F4"/>
  </w:style>
  <w:style w:type="paragraph" w:styleId="Footer">
    <w:name w:val="footer"/>
    <w:basedOn w:val="Normal"/>
    <w:link w:val="FooterChar"/>
    <w:uiPriority w:val="99"/>
    <w:unhideWhenUsed/>
    <w:rsid w:val="00AA3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F4"/>
  </w:style>
  <w:style w:type="table" w:styleId="PlainTable5">
    <w:name w:val="Plain Table 5"/>
    <w:basedOn w:val="TableNormal"/>
    <w:uiPriority w:val="45"/>
    <w:rsid w:val="00AF2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F29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AB77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AB7747"/>
  </w:style>
  <w:style w:type="character" w:customStyle="1" w:styleId="mord">
    <w:name w:val="mord"/>
    <w:basedOn w:val="DefaultParagraphFont"/>
    <w:rsid w:val="00AB7747"/>
  </w:style>
  <w:style w:type="character" w:customStyle="1" w:styleId="mopen">
    <w:name w:val="mopen"/>
    <w:basedOn w:val="DefaultParagraphFont"/>
    <w:rsid w:val="00AB7747"/>
  </w:style>
  <w:style w:type="character" w:customStyle="1" w:styleId="mpunct">
    <w:name w:val="mpunct"/>
    <w:basedOn w:val="DefaultParagraphFont"/>
    <w:rsid w:val="00AB7747"/>
  </w:style>
  <w:style w:type="character" w:customStyle="1" w:styleId="mclose">
    <w:name w:val="mclose"/>
    <w:basedOn w:val="DefaultParagraphFont"/>
    <w:rsid w:val="00AB7747"/>
  </w:style>
  <w:style w:type="character" w:customStyle="1" w:styleId="mrel">
    <w:name w:val="mrel"/>
    <w:basedOn w:val="DefaultParagraphFont"/>
    <w:rsid w:val="00AB7747"/>
  </w:style>
  <w:style w:type="character" w:customStyle="1" w:styleId="mbin">
    <w:name w:val="mbin"/>
    <w:basedOn w:val="DefaultParagraphFont"/>
    <w:rsid w:val="00AB7747"/>
  </w:style>
  <w:style w:type="table" w:styleId="GridTable5Dark-Accent3">
    <w:name w:val="Grid Table 5 Dark Accent 3"/>
    <w:basedOn w:val="TableNormal"/>
    <w:uiPriority w:val="50"/>
    <w:rsid w:val="001F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1F2779"/>
    <w:rPr>
      <w:b/>
      <w:bCs/>
    </w:rPr>
  </w:style>
  <w:style w:type="paragraph" w:styleId="HTMLPreformatted">
    <w:name w:val="HTML Preformatted"/>
    <w:basedOn w:val="Normal"/>
    <w:link w:val="HTMLPreformattedChar"/>
    <w:uiPriority w:val="99"/>
    <w:semiHidden/>
    <w:unhideWhenUsed/>
    <w:rsid w:val="001F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27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2779"/>
    <w:rPr>
      <w:rFonts w:ascii="Courier New" w:eastAsia="Times New Roman" w:hAnsi="Courier New" w:cs="Courier New"/>
      <w:sz w:val="20"/>
      <w:szCs w:val="20"/>
    </w:rPr>
  </w:style>
  <w:style w:type="character" w:customStyle="1" w:styleId="hljs-type">
    <w:name w:val="hljs-type"/>
    <w:basedOn w:val="DefaultParagraphFont"/>
    <w:rsid w:val="001F2779"/>
  </w:style>
  <w:style w:type="character" w:customStyle="1" w:styleId="hljs-number">
    <w:name w:val="hljs-number"/>
    <w:basedOn w:val="DefaultParagraphFont"/>
    <w:rsid w:val="001F2779"/>
  </w:style>
  <w:style w:type="character" w:customStyle="1" w:styleId="hljs-operator">
    <w:name w:val="hljs-operator"/>
    <w:basedOn w:val="DefaultParagraphFont"/>
    <w:rsid w:val="001F2779"/>
  </w:style>
  <w:style w:type="character" w:customStyle="1" w:styleId="hljs-keyword">
    <w:name w:val="hljs-keyword"/>
    <w:basedOn w:val="DefaultParagraphFont"/>
    <w:rsid w:val="001F2779"/>
  </w:style>
  <w:style w:type="character" w:customStyle="1" w:styleId="d813de27">
    <w:name w:val="d813de27"/>
    <w:basedOn w:val="DefaultParagraphFont"/>
    <w:rsid w:val="00E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DB6C7394340AAB6FEF104DE2DF180"/>
        <w:category>
          <w:name w:val="General"/>
          <w:gallery w:val="placeholder"/>
        </w:category>
        <w:types>
          <w:type w:val="bbPlcHdr"/>
        </w:types>
        <w:behaviors>
          <w:behavior w:val="content"/>
        </w:behaviors>
        <w:guid w:val="{0897A864-1E5D-4531-8176-2CC9E7751A30}"/>
      </w:docPartPr>
      <w:docPartBody>
        <w:p w:rsidR="003950F2" w:rsidRDefault="00562D3C" w:rsidP="00562D3C">
          <w:pPr>
            <w:pStyle w:val="8F9DB6C7394340AAB6FEF104DE2DF180"/>
          </w:pPr>
          <w:r>
            <w:rPr>
              <w:color w:val="4472C4" w:themeColor="accent1"/>
            </w:rPr>
            <w:t>[Document title]</w:t>
          </w:r>
        </w:p>
      </w:docPartBody>
    </w:docPart>
    <w:docPart>
      <w:docPartPr>
        <w:name w:val="470D13AA76644A98AAEFEBEDDBFD9831"/>
        <w:category>
          <w:name w:val="General"/>
          <w:gallery w:val="placeholder"/>
        </w:category>
        <w:types>
          <w:type w:val="bbPlcHdr"/>
        </w:types>
        <w:behaviors>
          <w:behavior w:val="content"/>
        </w:behaviors>
        <w:guid w:val="{2960A559-4D4B-4BA5-AEAF-EB3CC9280AA1}"/>
      </w:docPartPr>
      <w:docPartBody>
        <w:p w:rsidR="003950F2" w:rsidRDefault="00562D3C" w:rsidP="00562D3C">
          <w:pPr>
            <w:pStyle w:val="470D13AA76644A98AAEFEBEDDBFD9831"/>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3C"/>
    <w:rsid w:val="000E3DD3"/>
    <w:rsid w:val="001854AD"/>
    <w:rsid w:val="0029369F"/>
    <w:rsid w:val="002E5BEB"/>
    <w:rsid w:val="002F02C8"/>
    <w:rsid w:val="003950F2"/>
    <w:rsid w:val="003C1C2E"/>
    <w:rsid w:val="00562D3C"/>
    <w:rsid w:val="00607746"/>
    <w:rsid w:val="00660EB8"/>
    <w:rsid w:val="007D723B"/>
    <w:rsid w:val="00907CD6"/>
    <w:rsid w:val="0096564B"/>
    <w:rsid w:val="00A61D51"/>
    <w:rsid w:val="00A97C31"/>
    <w:rsid w:val="00C67C5C"/>
    <w:rsid w:val="00FF7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DB6C7394340AAB6FEF104DE2DF180">
    <w:name w:val="8F9DB6C7394340AAB6FEF104DE2DF180"/>
    <w:rsid w:val="00562D3C"/>
  </w:style>
  <w:style w:type="paragraph" w:customStyle="1" w:styleId="470D13AA76644A98AAEFEBEDDBFD9831">
    <w:name w:val="470D13AA76644A98AAEFEBEDDBFD9831"/>
    <w:rsid w:val="0056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5937D-8EEF-483C-9764-38CD6ECE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Fundamentals of Data Structures</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Structures</dc:title>
  <dc:subject/>
  <dc:creator>Apurv Saktepar CSAI-SEDA</dc:creator>
  <cp:keywords/>
  <dc:description/>
  <cp:lastModifiedBy>Apurv Saktepar</cp:lastModifiedBy>
  <cp:revision>4</cp:revision>
  <cp:lastPrinted>2025-10-12T18:29:00Z</cp:lastPrinted>
  <dcterms:created xsi:type="dcterms:W3CDTF">2025-11-23T10:38:00Z</dcterms:created>
  <dcterms:modified xsi:type="dcterms:W3CDTF">2025-11-25T11:05:00Z</dcterms:modified>
</cp:coreProperties>
</file>