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5161" w14:textId="6E1B13F5" w:rsidR="00F54552" w:rsidRPr="00F54552" w:rsidRDefault="00F54552" w:rsidP="00F545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No. 01</w:t>
      </w:r>
    </w:p>
    <w:sectPr w:rsidR="00F54552" w:rsidRPr="00F54552" w:rsidSect="00F54552">
      <w:headerReference w:type="default" r:id="rId6"/>
      <w:footerReference w:type="default" r:id="rId7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506A6" w14:textId="77777777" w:rsidR="001C66E2" w:rsidRDefault="001C66E2" w:rsidP="00F54552">
      <w:pPr>
        <w:spacing w:after="0" w:line="240" w:lineRule="auto"/>
      </w:pPr>
      <w:r>
        <w:separator/>
      </w:r>
    </w:p>
  </w:endnote>
  <w:endnote w:type="continuationSeparator" w:id="0">
    <w:p w14:paraId="2B6FE143" w14:textId="77777777" w:rsidR="001C66E2" w:rsidRDefault="001C66E2" w:rsidP="00F5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059629"/>
      <w:docPartObj>
        <w:docPartGallery w:val="Page Numbers (Bottom of Page)"/>
        <w:docPartUnique/>
      </w:docPartObj>
    </w:sdtPr>
    <w:sdtContent>
      <w:p w14:paraId="0C838E71" w14:textId="3FB288FC" w:rsidR="00F54552" w:rsidRDefault="00F5455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FBC2A93" w14:textId="77777777" w:rsidR="00F54552" w:rsidRDefault="00F54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B05E3" w14:textId="77777777" w:rsidR="001C66E2" w:rsidRDefault="001C66E2" w:rsidP="00F54552">
      <w:pPr>
        <w:spacing w:after="0" w:line="240" w:lineRule="auto"/>
      </w:pPr>
      <w:r>
        <w:separator/>
      </w:r>
    </w:p>
  </w:footnote>
  <w:footnote w:type="continuationSeparator" w:id="0">
    <w:p w14:paraId="46388602" w14:textId="77777777" w:rsidR="001C66E2" w:rsidRDefault="001C66E2" w:rsidP="00F54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A912" w14:textId="1406055F" w:rsidR="00F54552" w:rsidRDefault="00F54552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8B4B36C1A6B5421E9B87F74A8B85165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olor w:val="4472C4" w:themeColor="accent1"/>
          </w:rPr>
          <w:t>MICROPROCESSOR</w:t>
        </w:r>
      </w:sdtContent>
    </w:sdt>
    <w:r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E4923AC31AFB4B7593CF25704346B00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color w:val="4472C4" w:themeColor="accent1"/>
          </w:rPr>
          <w:t>Apurv Saktepar | CSAI SEDA | Roll No. 11</w:t>
        </w:r>
      </w:sdtContent>
    </w:sdt>
  </w:p>
  <w:p w14:paraId="1FC7E20F" w14:textId="77777777" w:rsidR="00F54552" w:rsidRDefault="00F545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52"/>
    <w:rsid w:val="001C66E2"/>
    <w:rsid w:val="0083481E"/>
    <w:rsid w:val="00F5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DD6E"/>
  <w15:chartTrackingRefBased/>
  <w15:docId w15:val="{6045AFD6-0C16-40FB-B20D-9C0E0C40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5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552"/>
  </w:style>
  <w:style w:type="paragraph" w:styleId="Footer">
    <w:name w:val="footer"/>
    <w:basedOn w:val="Normal"/>
    <w:link w:val="Foot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B36C1A6B5421E9B87F74A8B851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2E088-CDED-4507-BEE0-4FDB2B58F611}"/>
      </w:docPartPr>
      <w:docPartBody>
        <w:p w:rsidR="00000000" w:rsidRDefault="00F9235E" w:rsidP="00F9235E">
          <w:pPr>
            <w:pStyle w:val="8B4B36C1A6B5421E9B87F74A8B85165C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E4923AC31AFB4B7593CF25704346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52F2-620A-46FB-8339-C794B02C706F}"/>
      </w:docPartPr>
      <w:docPartBody>
        <w:p w:rsidR="00000000" w:rsidRDefault="00F9235E" w:rsidP="00F9235E">
          <w:pPr>
            <w:pStyle w:val="E4923AC31AFB4B7593CF25704346B004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5E"/>
    <w:rsid w:val="00385D85"/>
    <w:rsid w:val="0083481E"/>
    <w:rsid w:val="00F9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B36C1A6B5421E9B87F74A8B85165C">
    <w:name w:val="8B4B36C1A6B5421E9B87F74A8B85165C"/>
    <w:rsid w:val="00F9235E"/>
  </w:style>
  <w:style w:type="paragraph" w:customStyle="1" w:styleId="E4923AC31AFB4B7593CF25704346B004">
    <w:name w:val="E4923AC31AFB4B7593CF25704346B004"/>
    <w:rsid w:val="00F923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MICROPROCESSOR</dc:title>
  <dc:subject/>
  <dc:creator>Apurv Saktepar | CSAI SEDA | Roll No. 11</dc:creator>
  <cp:keywords/>
  <dc:description/>
  <cp:lastModifiedBy>Apurv Saktepar</cp:lastModifiedBy>
  <cp:revision>1</cp:revision>
  <dcterms:created xsi:type="dcterms:W3CDTF">2025-09-11T05:27:00Z</dcterms:created>
  <dcterms:modified xsi:type="dcterms:W3CDTF">2025-09-11T05:31:00Z</dcterms:modified>
</cp:coreProperties>
</file>