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rFonts w:ascii="Inter" w:cs="Inter" w:eastAsia="Inter" w:hAnsi="Inter"/>
          <w:b w:val="1"/>
          <w:bCs w:val="1"/>
          <w:sz w:val="48"/>
          <w:szCs w:val="48"/>
        </w:rPr>
      </w:pPr>
      <w:r w:rsidDel="00000000" w:rsidR="00000000" w:rsidRPr="00000000">
        <w:rPr>
          <w:rFonts w:ascii="Inter" w:cs="Inter" w:eastAsia="Inter" w:hAnsi="Inter"/>
          <w:b w:val="1"/>
          <w:bCs w:val="1"/>
          <w:sz w:val="48"/>
          <w:szCs w:val="48"/>
          <w:rtl w:val="0"/>
        </w:rPr>
        <w:t xml:space="preserve">The 30MPC Outbound Sequence Template</w:t>
      </w:r>
    </w:p>
    <w:p w:rsidR="00000000" w:rsidDel="00000000" w:rsidP="00000000" w:rsidRDefault="00000000" w:rsidRPr="00000000" w14:paraId="00000002">
      <w:pPr>
        <w:keepLines w:val="1"/>
        <w:widowControl w:val="0"/>
        <w:spacing w:after="200"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Use this outbound sequence template to book more meetings</w:t>
      </w:r>
    </w:p>
    <w:p w:rsidR="00000000" w:rsidDel="00000000" w:rsidP="00000000" w:rsidRDefault="00000000" w:rsidRPr="00000000" w14:paraId="00000003">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004">
      <w:pPr>
        <w:rPr>
          <w:rFonts w:ascii="Inter" w:cs="Inter" w:eastAsia="Inter" w:hAnsi="Inter"/>
          <w:sz w:val="20"/>
          <w:szCs w:val="20"/>
        </w:rPr>
      </w:pPr>
      <w:r w:rsidDel="00000000" w:rsidR="00000000" w:rsidRPr="00000000">
        <w:rPr>
          <w:rtl w:val="0"/>
        </w:rPr>
      </w:r>
    </w:p>
    <w:tbl>
      <w:tblPr>
        <w:tblStyle w:val="Table1"/>
        <w:tblW w:w="9405.0" w:type="dxa"/>
        <w:jc w:val="center"/>
        <w:tblBorders>
          <w:top w:color="1b2235" w:space="0" w:sz="8" w:val="single"/>
          <w:left w:color="1b2235" w:space="0" w:sz="8" w:val="single"/>
          <w:bottom w:color="1b2235" w:space="0" w:sz="8" w:val="single"/>
          <w:right w:color="1b2235" w:space="0" w:sz="8" w:val="single"/>
          <w:insideH w:color="1b2235" w:space="0" w:sz="8" w:val="single"/>
          <w:insideV w:color="1b2235" w:space="0" w:sz="8" w:val="single"/>
        </w:tblBorders>
        <w:tblLayout w:type="fixed"/>
        <w:tblLook w:val="0600"/>
      </w:tblPr>
      <w:tblGrid>
        <w:gridCol w:w="9405"/>
        <w:tblGridChange w:id="0">
          <w:tblGrid>
            <w:gridCol w:w="9405"/>
          </w:tblGrid>
        </w:tblGridChange>
      </w:tblGrid>
      <w:tr>
        <w:trPr>
          <w:cantSplit w:val="0"/>
          <w:tblHeader w:val="0"/>
        </w:trPr>
        <w:tc>
          <w:tcPr>
            <w:tcBorders>
              <w:top w:color="e6f0fa" w:space="0" w:sz="8" w:val="single"/>
              <w:left w:color="e6f0fa" w:space="0" w:sz="8" w:val="single"/>
              <w:bottom w:color="e6f0fa" w:space="0" w:sz="8" w:val="single"/>
              <w:right w:color="e6f0fa" w:space="0" w:sz="8" w:val="single"/>
            </w:tcBorders>
            <w:shd w:fill="c6fcd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Table Of Contents</w:t>
            </w:r>
          </w:p>
        </w:tc>
      </w:tr>
      <w:tr>
        <w:trPr>
          <w:cantSplit w:val="0"/>
          <w:tblHeader w:val="0"/>
        </w:trPr>
        <w:tc>
          <w:tcPr>
            <w:tcBorders>
              <w:top w:color="e6f0fa" w:space="0" w:sz="8" w:val="single"/>
              <w:left w:color="e6f0fa" w:space="0" w:sz="8" w:val="single"/>
              <w:bottom w:color="e6f0fa" w:space="0" w:sz="8" w:val="single"/>
              <w:right w:color="e6f0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numPr>
                <w:ilvl w:val="0"/>
                <w:numId w:val="3"/>
              </w:numPr>
              <w:spacing w:after="8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What makes a great outbound sequence?</w:t>
            </w:r>
          </w:p>
          <w:p w:rsidR="00000000" w:rsidDel="00000000" w:rsidP="00000000" w:rsidRDefault="00000000" w:rsidRPr="00000000" w14:paraId="00000007">
            <w:pPr>
              <w:numPr>
                <w:ilvl w:val="0"/>
                <w:numId w:val="3"/>
              </w:numPr>
              <w:spacing w:after="8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Sequence Structure Overview</w:t>
            </w:r>
          </w:p>
          <w:p w:rsidR="00000000" w:rsidDel="00000000" w:rsidP="00000000" w:rsidRDefault="00000000" w:rsidRPr="00000000" w14:paraId="00000008">
            <w:pPr>
              <w:numPr>
                <w:ilvl w:val="0"/>
                <w:numId w:val="3"/>
              </w:numPr>
              <w:spacing w:after="8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Email Templates: The 1st Big Problem</w:t>
            </w:r>
          </w:p>
          <w:p w:rsidR="00000000" w:rsidDel="00000000" w:rsidP="00000000" w:rsidRDefault="00000000" w:rsidRPr="00000000" w14:paraId="00000009">
            <w:pPr>
              <w:numPr>
                <w:ilvl w:val="0"/>
                <w:numId w:val="3"/>
              </w:numPr>
              <w:spacing w:after="8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Email Templates: The 2nd Big Problem</w:t>
            </w:r>
          </w:p>
          <w:p w:rsidR="00000000" w:rsidDel="00000000" w:rsidP="00000000" w:rsidRDefault="00000000" w:rsidRPr="00000000" w14:paraId="0000000A">
            <w:pPr>
              <w:numPr>
                <w:ilvl w:val="0"/>
                <w:numId w:val="3"/>
              </w:numPr>
              <w:spacing w:after="8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Email Templates: Get The Truth</w:t>
            </w:r>
          </w:p>
          <w:p w:rsidR="00000000" w:rsidDel="00000000" w:rsidP="00000000" w:rsidRDefault="00000000" w:rsidRPr="00000000" w14:paraId="0000000B">
            <w:pPr>
              <w:numPr>
                <w:ilvl w:val="0"/>
                <w:numId w:val="3"/>
              </w:numPr>
              <w:spacing w:after="8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LinkedIn Templates</w:t>
            </w:r>
          </w:p>
        </w:tc>
      </w:tr>
    </w:tbl>
    <w:p w:rsidR="00000000" w:rsidDel="00000000" w:rsidP="00000000" w:rsidRDefault="00000000" w:rsidRPr="00000000" w14:paraId="0000000C">
      <w:pPr>
        <w:rPr>
          <w:rFonts w:ascii="Inter" w:cs="Inter" w:eastAsia="Inter" w:hAnsi="Inter"/>
          <w:sz w:val="8"/>
          <w:szCs w:val="8"/>
        </w:rPr>
      </w:pPr>
      <w:r w:rsidDel="00000000" w:rsidR="00000000" w:rsidRPr="00000000">
        <w:rPr>
          <w:rtl w:val="0"/>
        </w:rPr>
      </w:r>
    </w:p>
    <w:p w:rsidR="00000000" w:rsidDel="00000000" w:rsidP="00000000" w:rsidRDefault="00000000" w:rsidRPr="00000000" w14:paraId="0000000D">
      <w:pPr>
        <w:spacing w:line="24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0E">
      <w:pPr>
        <w:rPr>
          <w:rFonts w:ascii="Inter" w:cs="Inter" w:eastAsia="Inter" w:hAnsi="Inter"/>
          <w:sz w:val="20"/>
          <w:szCs w:val="20"/>
        </w:rPr>
      </w:pPr>
      <w:r w:rsidDel="00000000" w:rsidR="00000000" w:rsidRPr="00000000">
        <w:rPr>
          <w:rtl w:val="0"/>
        </w:rPr>
      </w:r>
    </w:p>
    <w:tbl>
      <w:tblPr>
        <w:tblStyle w:val="Table2"/>
        <w:tblW w:w="9420.0" w:type="dxa"/>
        <w:jc w:val="center"/>
        <w:tblBorders>
          <w:top w:color="1b2235" w:space="0" w:sz="8" w:val="single"/>
          <w:left w:color="1b2235" w:space="0" w:sz="8" w:val="single"/>
          <w:bottom w:color="1b2235" w:space="0" w:sz="8" w:val="single"/>
          <w:right w:color="1b2235" w:space="0" w:sz="8" w:val="single"/>
          <w:insideH w:color="1b2235" w:space="0" w:sz="8" w:val="single"/>
          <w:insideV w:color="1b2235" w:space="0" w:sz="8" w:val="single"/>
        </w:tblBorders>
        <w:tblLayout w:type="fixed"/>
        <w:tblLook w:val="0600"/>
      </w:tblPr>
      <w:tblGrid>
        <w:gridCol w:w="9420"/>
        <w:tblGridChange w:id="0">
          <w:tblGrid>
            <w:gridCol w:w="9420"/>
          </w:tblGrid>
        </w:tblGridChange>
      </w:tblGrid>
      <w:tr>
        <w:trPr>
          <w:cantSplit w:val="0"/>
          <w:tblHeader w:val="0"/>
        </w:trPr>
        <w:tc>
          <w:tcPr>
            <w:tcBorders>
              <w:top w:color="e6f0fa" w:space="0" w:sz="8" w:val="single"/>
              <w:left w:color="e6f0fa" w:space="0" w:sz="8" w:val="single"/>
              <w:bottom w:color="e6f0fa" w:space="0" w:sz="8" w:val="single"/>
              <w:right w:color="e6f0fa" w:space="0" w:sz="8" w:val="single"/>
            </w:tcBorders>
            <w:shd w:fill="c6fcd0"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Disclaimers</w:t>
            </w:r>
          </w:p>
        </w:tc>
      </w:tr>
      <w:tr>
        <w:trPr>
          <w:cantSplit w:val="0"/>
          <w:tblHeader w:val="0"/>
        </w:trPr>
        <w:tc>
          <w:tcPr>
            <w:tcBorders>
              <w:top w:color="e6f0fa" w:space="0" w:sz="8" w:val="single"/>
              <w:left w:color="e6f0fa" w:space="0" w:sz="8" w:val="single"/>
              <w:bottom w:color="e6f0fa" w:space="0" w:sz="8" w:val="single"/>
              <w:right w:color="e6f0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numPr>
                <w:ilvl w:val="0"/>
                <w:numId w:val="1"/>
              </w:numPr>
              <w:spacing w:after="0" w:afterAutospacing="0" w:line="240" w:lineRule="auto"/>
              <w:ind w:left="720" w:hanging="360"/>
              <w:rPr>
                <w:rFonts w:ascii="Roboto" w:cs="Roboto" w:eastAsia="Roboto" w:hAnsi="Roboto"/>
                <w:sz w:val="24"/>
                <w:szCs w:val="24"/>
              </w:rPr>
            </w:pPr>
            <w:hyperlink r:id="rId6">
              <w:r w:rsidDel="00000000" w:rsidR="00000000" w:rsidRPr="00000000">
                <w:rPr>
                  <w:rFonts w:ascii="Inter" w:cs="Inter" w:eastAsia="Inter" w:hAnsi="Inter"/>
                  <w:b w:val="1"/>
                  <w:bCs w:val="1"/>
                  <w:color w:val="1155cc"/>
                  <w:sz w:val="24"/>
                  <w:szCs w:val="24"/>
                  <w:u w:val="single"/>
                  <w:rtl w:val="0"/>
                </w:rPr>
                <w:t xml:space="preserve">Covey</w:t>
              </w:r>
            </w:hyperlink>
            <w:r w:rsidDel="00000000" w:rsidR="00000000" w:rsidRPr="00000000">
              <w:rPr>
                <w:rFonts w:ascii="Inter" w:cs="Inter" w:eastAsia="Inter" w:hAnsi="Inter"/>
                <w:b w:val="1"/>
                <w:bCs w:val="1"/>
                <w:sz w:val="24"/>
                <w:szCs w:val="24"/>
                <w:rtl w:val="0"/>
              </w:rPr>
              <w:t xml:space="preserve"> will be our example company</w:t>
            </w:r>
            <w:r w:rsidDel="00000000" w:rsidR="00000000" w:rsidRPr="00000000">
              <w:rPr>
                <w:rFonts w:ascii="Inter" w:cs="Inter" w:eastAsia="Inter" w:hAnsi="Inter"/>
                <w:b w:val="1"/>
                <w:bCs w:val="1"/>
                <w:sz w:val="24"/>
                <w:szCs w:val="24"/>
                <w:rtl w:val="0"/>
              </w:rPr>
              <w:t xml:space="preserve">.</w:t>
            </w:r>
            <w:r w:rsidDel="00000000" w:rsidR="00000000" w:rsidRPr="00000000">
              <w:rPr>
                <w:rFonts w:ascii="Inter" w:cs="Inter" w:eastAsia="Inter" w:hAnsi="Inter"/>
                <w:sz w:val="24"/>
                <w:szCs w:val="24"/>
                <w:rtl w:val="0"/>
              </w:rPr>
              <w:t xml:space="preserve"> I do outbound consulting for them. Their value proposition is simple: they use AI to automate inbound resume screening and outbound candidate sourcing for recruiters.</w:t>
            </w:r>
            <w:r w:rsidDel="00000000" w:rsidR="00000000" w:rsidRPr="00000000">
              <w:rPr>
                <w:rtl w:val="0"/>
              </w:rPr>
            </w:r>
          </w:p>
          <w:p w:rsidR="00000000" w:rsidDel="00000000" w:rsidP="00000000" w:rsidRDefault="00000000" w:rsidRPr="00000000" w14:paraId="00000011">
            <w:pPr>
              <w:numPr>
                <w:ilvl w:val="0"/>
                <w:numId w:val="1"/>
              </w:numPr>
              <w:spacing w:after="0" w:afterAutospacing="0" w:line="240" w:lineRule="auto"/>
              <w:ind w:left="720" w:hanging="360"/>
              <w:rPr>
                <w:rFonts w:ascii="Roboto" w:cs="Roboto" w:eastAsia="Roboto" w:hAnsi="Roboto"/>
                <w:sz w:val="24"/>
                <w:szCs w:val="24"/>
              </w:rPr>
            </w:pPr>
            <w:r w:rsidDel="00000000" w:rsidR="00000000" w:rsidRPr="00000000">
              <w:rPr>
                <w:rFonts w:ascii="Inter" w:cs="Inter" w:eastAsia="Inter" w:hAnsi="Inter"/>
                <w:b w:val="1"/>
                <w:bCs w:val="1"/>
                <w:sz w:val="24"/>
                <w:szCs w:val="24"/>
                <w:rtl w:val="0"/>
              </w:rPr>
              <w:t xml:space="preserve">This isn’t a guide on how to write cold emails</w:t>
            </w:r>
            <w:r w:rsidDel="00000000" w:rsidR="00000000" w:rsidRPr="00000000">
              <w:rPr>
                <w:rFonts w:ascii="Inter" w:cs="Inter" w:eastAsia="Inter" w:hAnsi="Inter"/>
                <w:sz w:val="24"/>
                <w:szCs w:val="24"/>
                <w:rtl w:val="0"/>
              </w:rPr>
              <w:t xml:space="preserve">. You </w:t>
            </w:r>
            <w:r w:rsidDel="00000000" w:rsidR="00000000" w:rsidRPr="00000000">
              <w:rPr>
                <w:rFonts w:ascii="Inter" w:cs="Inter" w:eastAsia="Inter" w:hAnsi="Inter"/>
                <w:sz w:val="24"/>
                <w:szCs w:val="24"/>
                <w:rtl w:val="0"/>
              </w:rPr>
              <w:t xml:space="preserve">will</w:t>
            </w:r>
            <w:r w:rsidDel="00000000" w:rsidR="00000000" w:rsidRPr="00000000">
              <w:rPr>
                <w:rFonts w:ascii="Inter" w:cs="Inter" w:eastAsia="Inter" w:hAnsi="Inter"/>
                <w:sz w:val="24"/>
                <w:szCs w:val="24"/>
                <w:rtl w:val="0"/>
              </w:rPr>
              <w:t xml:space="preserve"> see example emails, but the main focus is </w:t>
            </w:r>
            <w:r w:rsidDel="00000000" w:rsidR="00000000" w:rsidRPr="00000000">
              <w:rPr>
                <w:rFonts w:ascii="Inter" w:cs="Inter" w:eastAsia="Inter" w:hAnsi="Inter"/>
                <w:i w:val="1"/>
                <w:iCs w:val="1"/>
                <w:sz w:val="24"/>
                <w:szCs w:val="24"/>
                <w:rtl w:val="0"/>
              </w:rPr>
              <w:t xml:space="preserve">sequence structure</w:t>
            </w:r>
            <w:r w:rsidDel="00000000" w:rsidR="00000000" w:rsidRPr="00000000">
              <w:rPr>
                <w:rFonts w:ascii="Inter" w:cs="Inter" w:eastAsia="Inter" w:hAnsi="Inter"/>
                <w:sz w:val="24"/>
                <w:szCs w:val="24"/>
                <w:rtl w:val="0"/>
              </w:rPr>
              <w:t xml:space="preserve">. For cold email 101, read </w:t>
            </w:r>
            <w:hyperlink r:id="rId7">
              <w:r w:rsidDel="00000000" w:rsidR="00000000" w:rsidRPr="00000000">
                <w:rPr>
                  <w:rFonts w:ascii="Inter" w:cs="Inter" w:eastAsia="Inter" w:hAnsi="Inter"/>
                  <w:color w:val="1155cc"/>
                  <w:sz w:val="24"/>
                  <w:szCs w:val="24"/>
                  <w:u w:val="single"/>
                  <w:rtl w:val="0"/>
                </w:rPr>
                <w:t xml:space="preserve">How to Write A Good Sales Email</w:t>
              </w:r>
            </w:hyperlink>
            <w:r w:rsidDel="00000000" w:rsidR="00000000" w:rsidRPr="00000000">
              <w:rPr>
                <w:rFonts w:ascii="Inter" w:cs="Inter" w:eastAsia="Inter" w:hAnsi="Inter"/>
                <w:sz w:val="24"/>
                <w:szCs w:val="24"/>
                <w:rtl w:val="0"/>
              </w:rPr>
              <w:t xml:space="preserve"> or </w:t>
            </w:r>
            <w:hyperlink r:id="rId8">
              <w:r w:rsidDel="00000000" w:rsidR="00000000" w:rsidRPr="00000000">
                <w:rPr>
                  <w:rFonts w:ascii="Inter" w:cs="Inter" w:eastAsia="Inter" w:hAnsi="Inter"/>
                  <w:color w:val="1155cc"/>
                  <w:sz w:val="24"/>
                  <w:szCs w:val="24"/>
                  <w:u w:val="single"/>
                  <w:rtl w:val="0"/>
                </w:rPr>
                <w:t xml:space="preserve">How to Personalize Cold Emails at Scale</w:t>
              </w:r>
            </w:hyperlink>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12">
            <w:pPr>
              <w:numPr>
                <w:ilvl w:val="0"/>
                <w:numId w:val="1"/>
              </w:numPr>
              <w:spacing w:after="80" w:line="240" w:lineRule="auto"/>
              <w:ind w:left="720" w:hanging="360"/>
              <w:rPr>
                <w:rFonts w:ascii="Roboto" w:cs="Roboto" w:eastAsia="Roboto" w:hAnsi="Roboto"/>
                <w:b w:val="1"/>
                <w:bCs w:val="1"/>
                <w:sz w:val="24"/>
                <w:szCs w:val="24"/>
              </w:rPr>
            </w:pPr>
            <w:r w:rsidDel="00000000" w:rsidR="00000000" w:rsidRPr="00000000">
              <w:rPr>
                <w:rFonts w:ascii="Inter" w:cs="Inter" w:eastAsia="Inter" w:hAnsi="Inter"/>
                <w:b w:val="1"/>
                <w:bCs w:val="1"/>
                <w:sz w:val="24"/>
                <w:szCs w:val="24"/>
                <w:rtl w:val="0"/>
              </w:rPr>
              <w:t xml:space="preserve">Adapt, don’t copy-paste.</w:t>
            </w:r>
            <w:r w:rsidDel="00000000" w:rsidR="00000000" w:rsidRPr="00000000">
              <w:rPr>
                <w:rFonts w:ascii="Inter" w:cs="Inter" w:eastAsia="Inter" w:hAnsi="Inter"/>
                <w:sz w:val="24"/>
                <w:szCs w:val="24"/>
                <w:rtl w:val="0"/>
              </w:rPr>
              <w:t xml:space="preserve"> If you’re reaching out to a decision maker on an enterprise account, add more personalization, LinkedIn touches, and cold calls. If you’re doing mass scale SMB outreach, do less.</w:t>
            </w:r>
          </w:p>
        </w:tc>
      </w:tr>
    </w:tbl>
    <w:p w:rsidR="00000000" w:rsidDel="00000000" w:rsidP="00000000" w:rsidRDefault="00000000" w:rsidRPr="00000000" w14:paraId="00000013">
      <w:pPr>
        <w:keepLines w:val="1"/>
        <w:widowControl w:val="0"/>
        <w:spacing w:line="240" w:lineRule="auto"/>
        <w:jc w:val="left"/>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014">
      <w:pPr>
        <w:keepLines w:val="1"/>
        <w:widowControl w:val="0"/>
        <w:spacing w:line="240" w:lineRule="auto"/>
        <w:jc w:val="cente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Ready? Let’s land some meetings.</w:t>
      </w:r>
    </w:p>
    <w:p w:rsidR="00000000" w:rsidDel="00000000" w:rsidP="00000000" w:rsidRDefault="00000000" w:rsidRPr="00000000" w14:paraId="00000015">
      <w:pPr>
        <w:keepLines w:val="1"/>
        <w:widowControl w:val="0"/>
        <w:spacing w:line="240" w:lineRule="auto"/>
        <w:jc w:val="center"/>
        <w:rPr>
          <w:rFonts w:ascii="Inter" w:cs="Inter" w:eastAsia="Inter" w:hAnsi="Inter"/>
          <w:b w:val="1"/>
          <w:bCs w:val="1"/>
          <w:sz w:val="12"/>
          <w:szCs w:val="12"/>
        </w:rPr>
      </w:pPr>
      <w:r w:rsidDel="00000000" w:rsidR="00000000" w:rsidRPr="00000000">
        <w:rPr>
          <w:rtl w:val="0"/>
        </w:rPr>
      </w:r>
    </w:p>
    <w:p w:rsidR="00000000" w:rsidDel="00000000" w:rsidP="00000000" w:rsidRDefault="00000000" w:rsidRPr="00000000" w14:paraId="00000016">
      <w:pPr>
        <w:keepLines w:val="1"/>
        <w:widowControl w:val="0"/>
        <w:spacing w:line="240" w:lineRule="auto"/>
        <w:jc w:val="center"/>
        <w:rPr>
          <w:rFonts w:ascii="Inter" w:cs="Inter" w:eastAsia="Inter" w:hAnsi="Inter"/>
          <w:b w:val="1"/>
          <w:bCs w:val="1"/>
        </w:rPr>
      </w:pPr>
      <w:r w:rsidDel="00000000" w:rsidR="00000000" w:rsidRPr="00000000">
        <w:rPr>
          <w:rFonts w:ascii="Inter" w:cs="Inter" w:eastAsia="Inter" w:hAnsi="Inter"/>
          <w:sz w:val="24"/>
          <w:szCs w:val="24"/>
        </w:rPr>
        <w:drawing>
          <wp:inline distB="114300" distT="114300" distL="114300" distR="114300">
            <wp:extent cx="4967288" cy="176879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67288" cy="176879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7">
      <w:pPr>
        <w:keepLines w:val="1"/>
        <w:widowControl w:val="0"/>
        <w:spacing w:line="240" w:lineRule="auto"/>
        <w:jc w:val="center"/>
        <w:rPr>
          <w:rFonts w:ascii="Inter" w:cs="Inter" w:eastAsia="Inter" w:hAnsi="Inter"/>
          <w:b w:val="1"/>
          <w:bCs w:val="1"/>
          <w:sz w:val="48"/>
          <w:szCs w:val="48"/>
        </w:rPr>
      </w:pPr>
      <w:r w:rsidDel="00000000" w:rsidR="00000000" w:rsidRPr="00000000">
        <w:rPr>
          <w:rFonts w:ascii="Inter" w:cs="Inter" w:eastAsia="Inter" w:hAnsi="Inter"/>
          <w:b w:val="1"/>
          <w:bCs w:val="1"/>
          <w:sz w:val="48"/>
          <w:szCs w:val="48"/>
          <w:rtl w:val="0"/>
        </w:rPr>
        <w:t xml:space="preserve">30MPC Sequence Structure Overview</w:t>
      </w:r>
    </w:p>
    <w:p w:rsidR="00000000" w:rsidDel="00000000" w:rsidP="00000000" w:rsidRDefault="00000000" w:rsidRPr="00000000" w14:paraId="00000018">
      <w:pPr>
        <w:keepLines w:val="1"/>
        <w:widowControl w:val="0"/>
        <w:spacing w:after="200" w:line="240" w:lineRule="auto"/>
        <w:jc w:val="center"/>
        <w:rPr>
          <w:rFonts w:ascii="Inter" w:cs="Inter" w:eastAsia="Inter" w:hAnsi="Inter"/>
          <w:b w:val="1"/>
          <w:bCs w:val="1"/>
          <w:sz w:val="48"/>
          <w:szCs w:val="48"/>
        </w:rPr>
      </w:pPr>
      <w:r w:rsidDel="00000000" w:rsidR="00000000" w:rsidRPr="00000000">
        <w:rPr>
          <w:rFonts w:ascii="Inter" w:cs="Inter" w:eastAsia="Inter" w:hAnsi="Inter"/>
          <w:sz w:val="20"/>
          <w:szCs w:val="20"/>
          <w:rtl w:val="0"/>
        </w:rPr>
        <w:t xml:space="preserve">Here’s how all of the prospecting touches in an outbound sequence work together</w:t>
      </w:r>
      <w:r w:rsidDel="00000000" w:rsidR="00000000" w:rsidRPr="00000000">
        <w:rPr>
          <w:rtl w:val="0"/>
        </w:rPr>
      </w:r>
    </w:p>
    <w:p w:rsidR="00000000" w:rsidDel="00000000" w:rsidP="00000000" w:rsidRDefault="00000000" w:rsidRPr="00000000" w14:paraId="00000019">
      <w:pPr>
        <w:spacing w:line="240" w:lineRule="auto"/>
        <w:rPr>
          <w:rFonts w:ascii="Inter" w:cs="Inter" w:eastAsia="Inter" w:hAnsi="Inter"/>
          <w:sz w:val="20"/>
          <w:szCs w:val="20"/>
        </w:rPr>
      </w:pPr>
      <w:r w:rsidDel="00000000" w:rsidR="00000000" w:rsidRPr="00000000">
        <w:rPr>
          <w:rtl w:val="0"/>
        </w:rPr>
      </w:r>
    </w:p>
    <w:tbl>
      <w:tblPr>
        <w:tblStyle w:val="Table3"/>
        <w:tblW w:w="11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485"/>
        <w:gridCol w:w="1485"/>
        <w:gridCol w:w="3960"/>
        <w:tblGridChange w:id="0">
          <w:tblGrid>
            <w:gridCol w:w="4545"/>
            <w:gridCol w:w="1485"/>
            <w:gridCol w:w="1485"/>
            <w:gridCol w:w="396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e6f0fa"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Inter" w:cs="Inter" w:eastAsia="Inter" w:hAnsi="Inter"/>
                <w:sz w:val="20"/>
                <w:szCs w:val="20"/>
              </w:rPr>
            </w:pPr>
            <w:r w:rsidDel="00000000" w:rsidR="00000000" w:rsidRPr="00000000">
              <w:rPr>
                <w:rFonts w:ascii="Inter" w:cs="Inter" w:eastAsia="Inter" w:hAnsi="Inter"/>
                <w:b w:val="1"/>
                <w:bCs w:val="1"/>
                <w:color w:val="ffffff"/>
                <w:sz w:val="28"/>
                <w:szCs w:val="28"/>
                <w:rtl w:val="0"/>
              </w:rPr>
              <w:t xml:space="preserve">Theme</w:t>
            </w:r>
            <w:r w:rsidDel="00000000" w:rsidR="00000000" w:rsidRPr="00000000">
              <w:rPr>
                <w:rtl w:val="0"/>
              </w:rPr>
            </w:r>
          </w:p>
        </w:tc>
        <w:tc>
          <w:tcPr>
            <w:tcBorders>
              <w:top w:color="000000" w:space="0" w:sz="4" w:val="single"/>
              <w:left w:color="cccccc" w:space="0" w:sz="4" w:val="single"/>
              <w:bottom w:color="000000" w:space="0" w:sz="4" w:val="single"/>
              <w:right w:color="e6f0fa"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Inter" w:cs="Inter" w:eastAsia="Inter" w:hAnsi="Inter"/>
                <w:sz w:val="20"/>
                <w:szCs w:val="20"/>
              </w:rPr>
            </w:pPr>
            <w:r w:rsidDel="00000000" w:rsidR="00000000" w:rsidRPr="00000000">
              <w:rPr>
                <w:rFonts w:ascii="Inter" w:cs="Inter" w:eastAsia="Inter" w:hAnsi="Inter"/>
                <w:b w:val="1"/>
                <w:bCs w:val="1"/>
                <w:color w:val="ffffff"/>
                <w:sz w:val="28"/>
                <w:szCs w:val="28"/>
                <w:rtl w:val="0"/>
              </w:rPr>
              <w:t xml:space="preserve">Step</w:t>
            </w:r>
            <w:r w:rsidDel="00000000" w:rsidR="00000000" w:rsidRPr="00000000">
              <w:rPr>
                <w:rtl w:val="0"/>
              </w:rPr>
            </w:r>
          </w:p>
        </w:tc>
        <w:tc>
          <w:tcPr>
            <w:tcBorders>
              <w:top w:color="000000" w:space="0" w:sz="4" w:val="single"/>
              <w:left w:color="cccccc" w:space="0" w:sz="4" w:val="single"/>
              <w:bottom w:color="000000" w:space="0" w:sz="4" w:val="single"/>
              <w:right w:color="e6f0fa"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Inter" w:cs="Inter" w:eastAsia="Inter" w:hAnsi="Inter"/>
                <w:sz w:val="20"/>
                <w:szCs w:val="20"/>
              </w:rPr>
            </w:pPr>
            <w:r w:rsidDel="00000000" w:rsidR="00000000" w:rsidRPr="00000000">
              <w:rPr>
                <w:rFonts w:ascii="Inter" w:cs="Inter" w:eastAsia="Inter" w:hAnsi="Inter"/>
                <w:b w:val="1"/>
                <w:bCs w:val="1"/>
                <w:color w:val="ffffff"/>
                <w:sz w:val="28"/>
                <w:szCs w:val="28"/>
                <w:rtl w:val="0"/>
              </w:rPr>
              <w:t xml:space="preserve">Day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Inter" w:cs="Inter" w:eastAsia="Inter" w:hAnsi="Inter"/>
                <w:sz w:val="20"/>
                <w:szCs w:val="20"/>
              </w:rPr>
            </w:pPr>
            <w:r w:rsidDel="00000000" w:rsidR="00000000" w:rsidRPr="00000000">
              <w:rPr>
                <w:rFonts w:ascii="Inter" w:cs="Inter" w:eastAsia="Inter" w:hAnsi="Inter"/>
                <w:b w:val="1"/>
                <w:bCs w:val="1"/>
                <w:color w:val="ffffff"/>
                <w:sz w:val="28"/>
                <w:szCs w:val="28"/>
                <w:rtl w:val="0"/>
              </w:rPr>
              <w:t xml:space="preserve">Task</w:t>
            </w: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e6f0fa" w:space="0" w:sz="4" w:val="single"/>
            </w:tcBorders>
            <w:shd w:fill="c6fcd0" w:val="clear"/>
            <w:tcMar>
              <w:top w:w="40.0" w:type="dxa"/>
              <w:left w:w="40.0" w:type="dxa"/>
              <w:bottom w:w="40.0" w:type="dxa"/>
              <w:right w:w="40.0" w:type="dxa"/>
            </w:tcMar>
            <w:vAlign w:val="center"/>
          </w:tcPr>
          <w:p w:rsidR="00000000" w:rsidDel="00000000" w:rsidP="00000000" w:rsidRDefault="00000000" w:rsidRPr="00000000" w14:paraId="0000001E">
            <w:pPr>
              <w:widowControl w:val="0"/>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1st Big Problem</w:t>
            </w:r>
          </w:p>
          <w:p w:rsidR="00000000" w:rsidDel="00000000" w:rsidP="00000000" w:rsidRDefault="00000000" w:rsidRPr="00000000" w14:paraId="0000001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(Personalized 1st Email + Subject Line)</w:t>
            </w:r>
          </w:p>
        </w:tc>
        <w:tc>
          <w:tcPr>
            <w:tcBorders>
              <w:top w:color="cccccc" w:space="0" w:sz="4" w:val="single"/>
              <w:left w:color="cccccc" w:space="0" w:sz="4" w:val="single"/>
              <w:bottom w:color="e6f0fa" w:space="0" w:sz="4" w:val="single"/>
              <w:right w:color="e6f0fa"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cccccc" w:space="0" w:sz="4" w:val="single"/>
              <w:left w:color="cccccc" w:space="0" w:sz="4" w:val="single"/>
              <w:bottom w:color="e6f0fa" w:space="0" w:sz="4" w:val="single"/>
              <w:right w:color="e6f0fa"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cccccc" w:space="0" w:sz="4" w:val="single"/>
              <w:left w:color="cccccc" w:space="0" w:sz="4" w:val="single"/>
              <w:bottom w:color="e6f0fa"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Email: </w:t>
            </w:r>
            <w:r w:rsidDel="00000000" w:rsidR="00000000" w:rsidRPr="00000000">
              <w:rPr>
                <w:rFonts w:ascii="Inter" w:cs="Inter" w:eastAsia="Inter" w:hAnsi="Inter"/>
                <w:sz w:val="20"/>
                <w:szCs w:val="20"/>
                <w:rtl w:val="0"/>
              </w:rPr>
              <w:t xml:space="preserve">Biggest Problem</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w:t>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cccccc" w:space="0" w:sz="4" w:val="single"/>
              <w:left w:color="cccccc" w:space="0" w:sz="4" w:val="single"/>
              <w:bottom w:color="e6f0fa"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LinkedIn: </w:t>
            </w:r>
            <w:r w:rsidDel="00000000" w:rsidR="00000000" w:rsidRPr="00000000">
              <w:rPr>
                <w:rFonts w:ascii="Inter" w:cs="Inter" w:eastAsia="Inter" w:hAnsi="Inter"/>
                <w:sz w:val="20"/>
                <w:szCs w:val="20"/>
                <w:rtl w:val="0"/>
              </w:rPr>
              <w:t xml:space="preserve">Connection Request</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w:t>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w:t>
            </w:r>
          </w:p>
        </w:tc>
        <w:tc>
          <w:tcPr>
            <w:tcBorders>
              <w:top w:color="cccccc" w:space="0" w:sz="4" w:val="single"/>
              <w:left w:color="cccccc" w:space="0" w:sz="4" w:val="single"/>
              <w:bottom w:color="e6f0fa" w:space="0" w:sz="4" w:val="single"/>
              <w:right w:color="000000"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Cold Call: </w:t>
            </w:r>
            <w:r w:rsidDel="00000000" w:rsidR="00000000" w:rsidRPr="00000000">
              <w:rPr>
                <w:rFonts w:ascii="Inter" w:cs="Inter" w:eastAsia="Inter" w:hAnsi="Inter"/>
                <w:sz w:val="20"/>
                <w:szCs w:val="20"/>
                <w:rtl w:val="0"/>
              </w:rPr>
              <w:t xml:space="preserve">Leave 1st VM</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4</w:t>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w:t>
            </w:r>
          </w:p>
        </w:tc>
        <w:tc>
          <w:tcPr>
            <w:tcBorders>
              <w:top w:color="cccccc" w:space="0" w:sz="4" w:val="single"/>
              <w:left w:color="cccccc" w:space="0" w:sz="4" w:val="single"/>
              <w:bottom w:color="e6f0fa" w:space="0" w:sz="4" w:val="single"/>
              <w:right w:color="000000"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E">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Email: </w:t>
            </w:r>
            <w:r w:rsidDel="00000000" w:rsidR="00000000" w:rsidRPr="00000000">
              <w:rPr>
                <w:rFonts w:ascii="Inter" w:cs="Inter" w:eastAsia="Inter" w:hAnsi="Inter"/>
                <w:sz w:val="20"/>
                <w:szCs w:val="20"/>
                <w:rtl w:val="0"/>
              </w:rPr>
              <w:t xml:space="preserve">Bubble-up</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5</w:t>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w:t>
            </w:r>
          </w:p>
        </w:tc>
        <w:tc>
          <w:tcPr>
            <w:tcBorders>
              <w:top w:color="cccccc" w:space="0" w:sz="4" w:val="single"/>
              <w:left w:color="cccccc" w:space="0" w:sz="4" w:val="single"/>
              <w:bottom w:color="e6f0fa" w:space="0" w:sz="4" w:val="single"/>
              <w:right w:color="000000"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LinkedIn: </w:t>
            </w:r>
            <w:r w:rsidDel="00000000" w:rsidR="00000000" w:rsidRPr="00000000">
              <w:rPr>
                <w:rFonts w:ascii="Inter" w:cs="Inter" w:eastAsia="Inter" w:hAnsi="Inter"/>
                <w:sz w:val="20"/>
                <w:szCs w:val="20"/>
                <w:rtl w:val="0"/>
              </w:rPr>
              <w:t xml:space="preserve">Message (Context Only)</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3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6</w:t>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7</w:t>
            </w:r>
          </w:p>
        </w:tc>
        <w:tc>
          <w:tcPr>
            <w:tcBorders>
              <w:top w:color="cccccc" w:space="0" w:sz="4" w:val="single"/>
              <w:left w:color="cccccc" w:space="0" w:sz="4" w:val="single"/>
              <w:bottom w:color="e6f0fa"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Cold Call: </w:t>
            </w:r>
            <w:r w:rsidDel="00000000" w:rsidR="00000000" w:rsidRPr="00000000">
              <w:rPr>
                <w:rFonts w:ascii="Inter" w:cs="Inter" w:eastAsia="Inter" w:hAnsi="Inter"/>
                <w:sz w:val="20"/>
                <w:szCs w:val="20"/>
                <w:rtl w:val="0"/>
              </w:rPr>
              <w:t xml:space="preserve">Leave 2nd VM</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7</w:t>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7</w:t>
            </w:r>
          </w:p>
        </w:tc>
        <w:tc>
          <w:tcPr>
            <w:tcBorders>
              <w:top w:color="cccccc" w:space="0" w:sz="4" w:val="single"/>
              <w:left w:color="cccccc" w:space="0" w:sz="4" w:val="single"/>
              <w:bottom w:color="e6f0fa"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Email: </w:t>
            </w:r>
            <w:r w:rsidDel="00000000" w:rsidR="00000000" w:rsidRPr="00000000">
              <w:rPr>
                <w:rFonts w:ascii="Inter" w:cs="Inter" w:eastAsia="Inter" w:hAnsi="Inter"/>
                <w:sz w:val="20"/>
                <w:szCs w:val="20"/>
                <w:rtl w:val="0"/>
              </w:rPr>
              <w:t xml:space="preserve">Make it real</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e6f0fa"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8</w:t>
            </w:r>
          </w:p>
        </w:tc>
        <w:tc>
          <w:tcPr>
            <w:tcBorders>
              <w:top w:color="cccccc" w:space="0" w:sz="4" w:val="single"/>
              <w:left w:color="cccccc" w:space="0" w:sz="4" w:val="single"/>
              <w:bottom w:color="000000" w:space="0" w:sz="4" w:val="single"/>
              <w:right w:color="e6f0fa"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7</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LinkedIn: </w:t>
            </w:r>
            <w:r w:rsidDel="00000000" w:rsidR="00000000" w:rsidRPr="00000000">
              <w:rPr>
                <w:rFonts w:ascii="Inter" w:cs="Inter" w:eastAsia="Inter" w:hAnsi="Inter"/>
                <w:sz w:val="20"/>
                <w:szCs w:val="20"/>
                <w:rtl w:val="0"/>
              </w:rPr>
              <w:t xml:space="preserve">Message (Bubble Up)</w:t>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e6f0fa" w:space="0" w:sz="4" w:val="single"/>
            </w:tcBorders>
            <w:shd w:fill="c6fcd0"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2nd Big Problem</w:t>
            </w:r>
          </w:p>
          <w:p w:rsidR="00000000" w:rsidDel="00000000" w:rsidP="00000000" w:rsidRDefault="00000000" w:rsidRPr="00000000" w14:paraId="00000040">
            <w:pPr>
              <w:widowControl w:val="0"/>
              <w:jc w:val="center"/>
              <w:rPr>
                <w:rFonts w:ascii="Inter" w:cs="Inter" w:eastAsia="Inter" w:hAnsi="Inter"/>
              </w:rPr>
            </w:pPr>
            <w:r w:rsidDel="00000000" w:rsidR="00000000" w:rsidRPr="00000000">
              <w:rPr>
                <w:rFonts w:ascii="Inter" w:cs="Inter" w:eastAsia="Inter" w:hAnsi="Inter"/>
                <w:sz w:val="20"/>
                <w:szCs w:val="20"/>
                <w:rtl w:val="0"/>
              </w:rPr>
              <w:t xml:space="preserve">(New Subject Line + Phase Out LinkedIn)</w:t>
            </w:r>
            <w:r w:rsidDel="00000000" w:rsidR="00000000" w:rsidRPr="00000000">
              <w:rPr>
                <w:rtl w:val="0"/>
              </w:rPr>
            </w:r>
          </w:p>
          <w:p w:rsidR="00000000" w:rsidDel="00000000" w:rsidP="00000000" w:rsidRDefault="00000000" w:rsidRPr="00000000" w14:paraId="00000041">
            <w:pPr>
              <w:widowControl w:val="0"/>
              <w:jc w:val="center"/>
              <w:rPr>
                <w:rFonts w:ascii="Inter" w:cs="Inter" w:eastAsia="Inter" w:hAnsi="Inter"/>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top"/>
          </w:tcPr>
          <w:p w:rsidR="00000000" w:rsidDel="00000000" w:rsidP="00000000" w:rsidRDefault="00000000" w:rsidRPr="00000000" w14:paraId="0000004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9</w:t>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top"/>
          </w:tcPr>
          <w:p w:rsidR="00000000" w:rsidDel="00000000" w:rsidP="00000000" w:rsidRDefault="00000000" w:rsidRPr="00000000" w14:paraId="0000004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11</w:t>
            </w:r>
          </w:p>
        </w:tc>
        <w:tc>
          <w:tcPr>
            <w:tcBorders>
              <w:top w:color="cccccc" w:space="0" w:sz="4" w:val="single"/>
              <w:left w:color="cccccc" w:space="0" w:sz="4" w:val="single"/>
              <w:bottom w:color="e6f0fa" w:space="0" w:sz="4" w:val="single"/>
              <w:right w:color="000000"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4">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Cold Call: </w:t>
            </w:r>
            <w:r w:rsidDel="00000000" w:rsidR="00000000" w:rsidRPr="00000000">
              <w:rPr>
                <w:rFonts w:ascii="Inter" w:cs="Inter" w:eastAsia="Inter" w:hAnsi="Inter"/>
                <w:sz w:val="20"/>
                <w:szCs w:val="20"/>
                <w:rtl w:val="0"/>
              </w:rPr>
              <w:t xml:space="preserve">No VM</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top"/>
          </w:tcPr>
          <w:p w:rsidR="00000000" w:rsidDel="00000000" w:rsidP="00000000" w:rsidRDefault="00000000" w:rsidRPr="00000000" w14:paraId="0000004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10</w:t>
            </w:r>
          </w:p>
        </w:tc>
        <w:tc>
          <w:tcPr>
            <w:tcBorders>
              <w:top w:color="cccccc" w:space="0" w:sz="4" w:val="single"/>
              <w:left w:color="cccccc" w:space="0" w:sz="4" w:val="single"/>
              <w:bottom w:color="e6f0fa" w:space="0" w:sz="4" w:val="single"/>
              <w:right w:color="e6f0fa" w:space="0" w:sz="4" w:val="single"/>
            </w:tcBorders>
            <w:shd w:fill="f3f3f3" w:val="clear"/>
            <w:tcMar>
              <w:top w:w="40.0" w:type="dxa"/>
              <w:left w:w="40.0" w:type="dxa"/>
              <w:bottom w:w="40.0" w:type="dxa"/>
              <w:right w:w="40.0" w:type="dxa"/>
            </w:tcMar>
            <w:vAlign w:val="top"/>
          </w:tcPr>
          <w:p w:rsidR="00000000" w:rsidDel="00000000" w:rsidP="00000000" w:rsidRDefault="00000000" w:rsidRPr="00000000" w14:paraId="0000004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11</w:t>
            </w:r>
          </w:p>
        </w:tc>
        <w:tc>
          <w:tcPr>
            <w:tcBorders>
              <w:top w:color="cccccc" w:space="0" w:sz="4" w:val="single"/>
              <w:left w:color="cccccc" w:space="0" w:sz="4" w:val="single"/>
              <w:bottom w:color="e6f0fa" w:space="0" w:sz="4" w:val="single"/>
              <w:right w:color="000000"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Email: </w:t>
            </w:r>
            <w:r w:rsidDel="00000000" w:rsidR="00000000" w:rsidRPr="00000000">
              <w:rPr>
                <w:rFonts w:ascii="Inter" w:cs="Inter" w:eastAsia="Inter" w:hAnsi="Inter"/>
                <w:sz w:val="20"/>
                <w:szCs w:val="20"/>
                <w:rtl w:val="0"/>
              </w:rPr>
              <w:t xml:space="preserve">2nd Biggest Problem</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11</w:t>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15</w:t>
            </w:r>
          </w:p>
        </w:tc>
        <w:tc>
          <w:tcPr>
            <w:tcBorders>
              <w:top w:color="cccccc" w:space="0" w:sz="4" w:val="single"/>
              <w:left w:color="cccccc" w:space="0" w:sz="4" w:val="single"/>
              <w:bottom w:color="e6f0fa"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Cold Call: </w:t>
            </w:r>
            <w:r w:rsidDel="00000000" w:rsidR="00000000" w:rsidRPr="00000000">
              <w:rPr>
                <w:rFonts w:ascii="Inter" w:cs="Inter" w:eastAsia="Inter" w:hAnsi="Inter"/>
                <w:sz w:val="20"/>
                <w:szCs w:val="20"/>
                <w:rtl w:val="0"/>
              </w:rPr>
              <w:t xml:space="preserve">No VM</w:t>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12</w:t>
            </w:r>
          </w:p>
        </w:tc>
        <w:tc>
          <w:tcPr>
            <w:tcBorders>
              <w:top w:color="cccccc" w:space="0" w:sz="4" w:val="single"/>
              <w:left w:color="cccccc" w:space="0" w:sz="4" w:val="single"/>
              <w:bottom w:color="000000"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Email: </w:t>
            </w:r>
            <w:r w:rsidDel="00000000" w:rsidR="00000000" w:rsidRPr="00000000">
              <w:rPr>
                <w:rFonts w:ascii="Inter" w:cs="Inter" w:eastAsia="Inter" w:hAnsi="Inter"/>
                <w:sz w:val="20"/>
                <w:szCs w:val="20"/>
                <w:rtl w:val="0"/>
              </w:rPr>
              <w:t xml:space="preserve">Right Person?</w:t>
            </w:r>
          </w:p>
        </w:tc>
      </w:tr>
      <w:tr>
        <w:trPr>
          <w:cantSplit w:val="0"/>
          <w:trHeight w:val="360" w:hRule="atLeast"/>
          <w:tblHeader w:val="0"/>
        </w:trPr>
        <w:tc>
          <w:tcPr>
            <w:vMerge w:val="restart"/>
            <w:tcBorders>
              <w:top w:color="cccccc" w:space="0" w:sz="4" w:val="single"/>
              <w:left w:color="000000" w:space="0" w:sz="4" w:val="single"/>
              <w:bottom w:color="000000" w:space="0" w:sz="4" w:val="single"/>
              <w:right w:color="e6f0fa" w:space="0" w:sz="4" w:val="single"/>
            </w:tcBorders>
            <w:shd w:fill="c6fcd0"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Get The Truth</w:t>
            </w:r>
          </w:p>
          <w:p w:rsidR="00000000" w:rsidDel="00000000" w:rsidP="00000000" w:rsidRDefault="00000000" w:rsidRPr="00000000" w14:paraId="0000005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(New Subject Line + Phase Out Calls)</w:t>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13</w:t>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19</w:t>
            </w:r>
          </w:p>
        </w:tc>
        <w:tc>
          <w:tcPr>
            <w:tcBorders>
              <w:top w:color="cccccc" w:space="0" w:sz="4" w:val="single"/>
              <w:left w:color="cccccc" w:space="0" w:sz="4" w:val="single"/>
              <w:bottom w:color="e6f0fa"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Email: </w:t>
            </w:r>
            <w:r w:rsidDel="00000000" w:rsidR="00000000" w:rsidRPr="00000000">
              <w:rPr>
                <w:rFonts w:ascii="Inter" w:cs="Inter" w:eastAsia="Inter" w:hAnsi="Inter"/>
                <w:sz w:val="20"/>
                <w:szCs w:val="20"/>
                <w:rtl w:val="0"/>
              </w:rPr>
              <w:t xml:space="preserve">Pushaway (not interested?)</w:t>
            </w:r>
          </w:p>
        </w:tc>
      </w:tr>
      <w:tr>
        <w:trPr>
          <w:cantSplit w:val="0"/>
          <w:trHeight w:val="400" w:hRule="atLeast"/>
          <w:tblHeader w:val="0"/>
        </w:trPr>
        <w:tc>
          <w:tcPr>
            <w:vMerge w:val="continue"/>
            <w:tcBorders>
              <w:top w:color="cccccc" w:space="0" w:sz="4" w:val="single"/>
              <w:left w:color="000000" w:space="0" w:sz="4" w:val="single"/>
              <w:bottom w:color="000000" w:space="0" w:sz="4" w:val="single"/>
              <w:right w:color="e6f0f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ind w:left="0" w:firstLine="0"/>
              <w:rPr>
                <w:rFonts w:ascii="Inter" w:cs="Inter" w:eastAsia="Inter" w:hAnsi="Inter"/>
                <w:sz w:val="20"/>
                <w:szCs w:val="20"/>
              </w:rPr>
            </w:pPr>
            <w:r w:rsidDel="00000000" w:rsidR="00000000" w:rsidRPr="00000000">
              <w:rPr>
                <w:rtl w:val="0"/>
              </w:rPr>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14</w:t>
            </w:r>
          </w:p>
        </w:tc>
        <w:tc>
          <w:tcPr>
            <w:tcBorders>
              <w:top w:color="cccccc" w:space="0" w:sz="4" w:val="single"/>
              <w:left w:color="cccccc" w:space="0" w:sz="4" w:val="single"/>
              <w:bottom w:color="e6f0fa" w:space="0" w:sz="4" w:val="single"/>
              <w:right w:color="e6f0fa"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23</w:t>
            </w:r>
          </w:p>
        </w:tc>
        <w:tc>
          <w:tcPr>
            <w:tcBorders>
              <w:top w:color="cccccc" w:space="0" w:sz="4" w:val="single"/>
              <w:left w:color="cccccc" w:space="0" w:sz="4" w:val="single"/>
              <w:bottom w:color="e6f0fa"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 Email: </w:t>
            </w:r>
            <w:r w:rsidDel="00000000" w:rsidR="00000000" w:rsidRPr="00000000">
              <w:rPr>
                <w:rFonts w:ascii="Inter" w:cs="Inter" w:eastAsia="Inter" w:hAnsi="Inter"/>
                <w:sz w:val="20"/>
                <w:szCs w:val="20"/>
                <w:rtl w:val="0"/>
              </w:rPr>
              <w:t xml:space="preserve">Pushaway (reach back out?)</w:t>
            </w:r>
          </w:p>
        </w:tc>
      </w:tr>
      <w:tr>
        <w:trPr>
          <w:cantSplit w:val="0"/>
          <w:trHeight w:val="330" w:hRule="atLeast"/>
          <w:tblHeader w:val="0"/>
        </w:trPr>
        <w:tc>
          <w:tcPr>
            <w:gridSpan w:val="4"/>
            <w:tcBorders>
              <w:top w:color="cccccc" w:space="0" w:sz="4" w:val="single"/>
              <w:left w:color="000000" w:space="0" w:sz="4" w:val="single"/>
              <w:bottom w:color="000000" w:space="0" w:sz="4" w:val="single"/>
              <w:right w:color="000000"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Sequence Mix: 7 emails, 4 calls, 3 LinkedIn</w:t>
            </w:r>
            <w:r w:rsidDel="00000000" w:rsidR="00000000" w:rsidRPr="00000000">
              <w:rPr>
                <w:rtl w:val="0"/>
              </w:rPr>
            </w:r>
          </w:p>
        </w:tc>
      </w:tr>
    </w:tbl>
    <w:p w:rsidR="00000000" w:rsidDel="00000000" w:rsidP="00000000" w:rsidRDefault="00000000" w:rsidRPr="00000000" w14:paraId="0000005E">
      <w:pPr>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05F">
      <w:pPr>
        <w:spacing w:line="240" w:lineRule="auto"/>
        <w:rPr>
          <w:rFonts w:ascii="Inter" w:cs="Inter" w:eastAsia="Inter" w:hAnsi="Inter"/>
          <w:b w:val="1"/>
          <w:bCs w:val="1"/>
        </w:rPr>
      </w:pPr>
      <w:r w:rsidDel="00000000" w:rsidR="00000000" w:rsidRPr="00000000">
        <w:rPr>
          <w:rFonts w:ascii="Inter" w:cs="Inter" w:eastAsia="Inter" w:hAnsi="Inter"/>
          <w:rtl w:val="0"/>
        </w:rPr>
        <w:t xml:space="preserve">There are </w:t>
      </w:r>
      <w:r w:rsidDel="00000000" w:rsidR="00000000" w:rsidRPr="00000000">
        <w:rPr>
          <w:rFonts w:ascii="Inter" w:cs="Inter" w:eastAsia="Inter" w:hAnsi="Inter"/>
          <w:u w:val="single"/>
          <w:rtl w:val="0"/>
        </w:rPr>
        <w:t xml:space="preserve">5 core principles</w:t>
      </w:r>
      <w:r w:rsidDel="00000000" w:rsidR="00000000" w:rsidRPr="00000000">
        <w:rPr>
          <w:rFonts w:ascii="Inter" w:cs="Inter" w:eastAsia="Inter" w:hAnsi="Inter"/>
          <w:rtl w:val="0"/>
        </w:rPr>
        <w:t xml:space="preserve"> that make this a great sequence:</w:t>
      </w:r>
      <w:r w:rsidDel="00000000" w:rsidR="00000000" w:rsidRPr="00000000">
        <w:rPr>
          <w:rtl w:val="0"/>
        </w:rPr>
      </w:r>
    </w:p>
    <w:p w:rsidR="00000000" w:rsidDel="00000000" w:rsidP="00000000" w:rsidRDefault="00000000" w:rsidRPr="00000000" w14:paraId="00000060">
      <w:pPr>
        <w:numPr>
          <w:ilvl w:val="0"/>
          <w:numId w:val="2"/>
        </w:numPr>
        <w:spacing w:after="0" w:afterAutospacing="0" w:before="240" w:line="240" w:lineRule="auto"/>
        <w:ind w:left="720" w:hanging="360"/>
      </w:pPr>
      <w:r w:rsidDel="00000000" w:rsidR="00000000" w:rsidRPr="00000000">
        <w:rPr>
          <w:rFonts w:ascii="Inter" w:cs="Inter" w:eastAsia="Inter" w:hAnsi="Inter"/>
          <w:b w:val="1"/>
          <w:bCs w:val="1"/>
          <w:rtl w:val="0"/>
        </w:rPr>
        <w:t xml:space="preserve">10-14 touches over 30 days</w:t>
      </w:r>
      <w:r w:rsidDel="00000000" w:rsidR="00000000" w:rsidRPr="00000000">
        <w:rPr>
          <w:rFonts w:ascii="Inter" w:cs="Inter" w:eastAsia="Inter" w:hAnsi="Inter"/>
          <w:rtl w:val="0"/>
        </w:rPr>
        <w:t xml:space="preserve">: It takes time to break into a good account. Thoughtful outreach over a month lets you surface multiple problems, demonstrate persistence, and take multiple shots at connecting over email/phone/linkedin in case you don’t catch ‘em the first time.</w:t>
      </w:r>
    </w:p>
    <w:p w:rsidR="00000000" w:rsidDel="00000000" w:rsidP="00000000" w:rsidRDefault="00000000" w:rsidRPr="00000000" w14:paraId="00000061">
      <w:pPr>
        <w:numPr>
          <w:ilvl w:val="0"/>
          <w:numId w:val="2"/>
        </w:numPr>
        <w:spacing w:after="0" w:afterAutospacing="0" w:before="0" w:beforeAutospacing="0" w:line="240" w:lineRule="auto"/>
        <w:ind w:left="720" w:hanging="360"/>
      </w:pPr>
      <w:r w:rsidDel="00000000" w:rsidR="00000000" w:rsidRPr="00000000">
        <w:rPr>
          <w:rFonts w:ascii="Inter" w:cs="Inter" w:eastAsia="Inter" w:hAnsi="Inter"/>
          <w:b w:val="1"/>
          <w:bCs w:val="1"/>
          <w:rtl w:val="0"/>
        </w:rPr>
        <w:t xml:space="preserve">Use multi-channel to stuff in more touches and double your email replies:</w:t>
      </w:r>
      <w:r w:rsidDel="00000000" w:rsidR="00000000" w:rsidRPr="00000000">
        <w:rPr>
          <w:rFonts w:ascii="Inter" w:cs="Inter" w:eastAsia="Inter" w:hAnsi="Inter"/>
          <w:rtl w:val="0"/>
        </w:rPr>
        <w:t xml:space="preserve"> Sending 14 emails on 1 channel is obnoxious. But spreading those across channels "buys you" more touchpoints and doubles your email reply rate by drawing attention back to your emails (Gong data referenced in our book).</w:t>
      </w:r>
    </w:p>
    <w:p w:rsidR="00000000" w:rsidDel="00000000" w:rsidP="00000000" w:rsidRDefault="00000000" w:rsidRPr="00000000" w14:paraId="00000062">
      <w:pPr>
        <w:numPr>
          <w:ilvl w:val="0"/>
          <w:numId w:val="2"/>
        </w:numPr>
        <w:spacing w:after="0" w:afterAutospacing="0" w:before="0" w:beforeAutospacing="0" w:line="240" w:lineRule="auto"/>
        <w:ind w:left="720" w:hanging="360"/>
      </w:pPr>
      <w:r w:rsidDel="00000000" w:rsidR="00000000" w:rsidRPr="00000000">
        <w:rPr>
          <w:rFonts w:ascii="Inter" w:cs="Inter" w:eastAsia="Inter" w:hAnsi="Inter"/>
          <w:b w:val="1"/>
          <w:bCs w:val="1"/>
          <w:rtl w:val="0"/>
        </w:rPr>
        <w:t xml:space="preserve">Sell one thing at a time</w:t>
      </w:r>
      <w:r w:rsidDel="00000000" w:rsidR="00000000" w:rsidRPr="00000000">
        <w:rPr>
          <w:rFonts w:ascii="Inter" w:cs="Inter" w:eastAsia="Inter" w:hAnsi="Inter"/>
          <w:rtl w:val="0"/>
        </w:rPr>
        <w:t xml:space="preserve">: Don't sell </w:t>
      </w:r>
      <w:r w:rsidDel="00000000" w:rsidR="00000000" w:rsidRPr="00000000">
        <w:rPr>
          <w:rFonts w:ascii="Inter" w:cs="Inter" w:eastAsia="Inter" w:hAnsi="Inter"/>
          <w:i w:val="1"/>
          <w:iCs w:val="1"/>
          <w:rtl w:val="0"/>
        </w:rPr>
        <w:t xml:space="preserve">everything</w:t>
      </w:r>
      <w:r w:rsidDel="00000000" w:rsidR="00000000" w:rsidRPr="00000000">
        <w:rPr>
          <w:rFonts w:ascii="Inter" w:cs="Inter" w:eastAsia="Inter" w:hAnsi="Inter"/>
          <w:rtl w:val="0"/>
        </w:rPr>
        <w:t xml:space="preserve"> in one email. That leads to long emails that get deleted. Start with the biggest problem to draw out the first batch of replies. Then move to the next . Then if neither worked, just try to get a response.</w:t>
      </w:r>
    </w:p>
    <w:p w:rsidR="00000000" w:rsidDel="00000000" w:rsidP="00000000" w:rsidRDefault="00000000" w:rsidRPr="00000000" w14:paraId="00000063">
      <w:pPr>
        <w:numPr>
          <w:ilvl w:val="0"/>
          <w:numId w:val="2"/>
        </w:numPr>
        <w:spacing w:after="0" w:afterAutospacing="0" w:before="0" w:beforeAutospacing="0" w:line="240" w:lineRule="auto"/>
        <w:ind w:left="720" w:hanging="360"/>
      </w:pPr>
      <w:r w:rsidDel="00000000" w:rsidR="00000000" w:rsidRPr="00000000">
        <w:rPr>
          <w:rFonts w:ascii="Inter" w:cs="Inter" w:eastAsia="Inter" w:hAnsi="Inter"/>
          <w:b w:val="1"/>
          <w:bCs w:val="1"/>
          <w:rtl w:val="0"/>
        </w:rPr>
        <w:t xml:space="preserve">Change themes and subject lines to grab attention</w:t>
      </w:r>
      <w:r w:rsidDel="00000000" w:rsidR="00000000" w:rsidRPr="00000000">
        <w:rPr>
          <w:rFonts w:ascii="Inter" w:cs="Inter" w:eastAsia="Inter" w:hAnsi="Inter"/>
          <w:rtl w:val="0"/>
        </w:rPr>
        <w:t xml:space="preserve">: Bubble-up emails should always reply to the previous email in the thread. But every time you change themes, change the subject line to catch their attention again.</w:t>
      </w:r>
    </w:p>
    <w:p w:rsidR="00000000" w:rsidDel="00000000" w:rsidP="00000000" w:rsidRDefault="00000000" w:rsidRPr="00000000" w14:paraId="00000064">
      <w:pPr>
        <w:numPr>
          <w:ilvl w:val="0"/>
          <w:numId w:val="2"/>
        </w:numPr>
        <w:spacing w:after="240" w:before="0" w:beforeAutospacing="0" w:line="240" w:lineRule="auto"/>
        <w:ind w:left="720" w:hanging="360"/>
      </w:pPr>
      <w:r w:rsidDel="00000000" w:rsidR="00000000" w:rsidRPr="00000000">
        <w:rPr>
          <w:rFonts w:ascii="Inter" w:cs="Inter" w:eastAsia="Inter" w:hAnsi="Inter"/>
          <w:b w:val="1"/>
          <w:bCs w:val="1"/>
          <w:rtl w:val="0"/>
        </w:rPr>
        <w:t xml:space="preserve">Abide by the law of diminishing returns</w:t>
      </w:r>
      <w:r w:rsidDel="00000000" w:rsidR="00000000" w:rsidRPr="00000000">
        <w:rPr>
          <w:rFonts w:ascii="Inter" w:cs="Inter" w:eastAsia="Inter" w:hAnsi="Inter"/>
          <w:rtl w:val="0"/>
        </w:rPr>
        <w:t xml:space="preserve">: I phase out LinkedIn by the 2nd theme and cold calling by the 3rd theme to redirect those efforts on fresh prospects who are more likely to pick up.</w:t>
      </w:r>
      <w:r w:rsidDel="00000000" w:rsidR="00000000" w:rsidRPr="00000000">
        <w:rPr>
          <w:rtl w:val="0"/>
        </w:rPr>
      </w:r>
    </w:p>
    <w:p w:rsidR="00000000" w:rsidDel="00000000" w:rsidP="00000000" w:rsidRDefault="00000000" w:rsidRPr="00000000" w14:paraId="00000065">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66">
      <w:pPr>
        <w:spacing w:line="240" w:lineRule="auto"/>
        <w:rPr>
          <w:rFonts w:ascii="Inter" w:cs="Inter" w:eastAsia="Inter" w:hAnsi="Inter"/>
        </w:rPr>
      </w:pPr>
      <w:r w:rsidDel="00000000" w:rsidR="00000000" w:rsidRPr="00000000">
        <w:rPr>
          <w:rFonts w:ascii="Inter" w:cs="Inter" w:eastAsia="Inter" w:hAnsi="Inter"/>
          <w:rtl w:val="0"/>
        </w:rPr>
        <w:t xml:space="preserve">Let’s dive into that first bucket of emails.</w:t>
      </w:r>
    </w:p>
    <w:p w:rsidR="00000000" w:rsidDel="00000000" w:rsidP="00000000" w:rsidRDefault="00000000" w:rsidRPr="00000000" w14:paraId="00000067">
      <w:pPr>
        <w:spacing w:line="240" w:lineRule="auto"/>
        <w:rPr>
          <w:rFonts w:ascii="Inter" w:cs="Inter" w:eastAsia="Inter" w:hAnsi="Inter"/>
          <w:b w:val="1"/>
          <w:bCs w:val="1"/>
          <w:sz w:val="20"/>
          <w:szCs w:val="20"/>
        </w:rPr>
      </w:pPr>
      <w:r w:rsidDel="00000000" w:rsidR="00000000" w:rsidRPr="00000000">
        <w:rPr>
          <w:rtl w:val="0"/>
        </w:rPr>
      </w:r>
    </w:p>
    <w:p w:rsidR="00000000" w:rsidDel="00000000" w:rsidP="00000000" w:rsidRDefault="00000000" w:rsidRPr="00000000" w14:paraId="00000068">
      <w:pPr>
        <w:keepLines w:val="1"/>
        <w:widowControl w:val="0"/>
        <w:spacing w:line="240" w:lineRule="auto"/>
        <w:jc w:val="center"/>
        <w:rPr>
          <w:rFonts w:ascii="Inter" w:cs="Inter" w:eastAsia="Inter" w:hAnsi="Inter"/>
          <w:b w:val="1"/>
          <w:bCs w:val="1"/>
          <w:sz w:val="48"/>
          <w:szCs w:val="48"/>
        </w:rPr>
      </w:pPr>
      <w:r w:rsidDel="00000000" w:rsidR="00000000" w:rsidRPr="00000000">
        <w:rPr>
          <w:rFonts w:ascii="Inter" w:cs="Inter" w:eastAsia="Inter" w:hAnsi="Inter"/>
          <w:b w:val="1"/>
          <w:bCs w:val="1"/>
          <w:sz w:val="48"/>
          <w:szCs w:val="48"/>
          <w:rtl w:val="0"/>
        </w:rPr>
        <w:t xml:space="preserve">Email Templates: The 1st Big Problem</w:t>
      </w:r>
    </w:p>
    <w:p w:rsidR="00000000" w:rsidDel="00000000" w:rsidP="00000000" w:rsidRDefault="00000000" w:rsidRPr="00000000" w14:paraId="00000069">
      <w:pPr>
        <w:keepLines w:val="1"/>
        <w:widowControl w:val="0"/>
        <w:spacing w:after="200" w:line="240" w:lineRule="auto"/>
        <w:jc w:val="center"/>
        <w:rPr>
          <w:rFonts w:ascii="Inter" w:cs="Inter" w:eastAsia="Inter" w:hAnsi="Inter"/>
          <w:b w:val="1"/>
          <w:bCs w:val="1"/>
          <w:sz w:val="48"/>
          <w:szCs w:val="48"/>
        </w:rPr>
      </w:pPr>
      <w:r w:rsidDel="00000000" w:rsidR="00000000" w:rsidRPr="00000000">
        <w:rPr>
          <w:rFonts w:ascii="Inter" w:cs="Inter" w:eastAsia="Inter" w:hAnsi="Inter"/>
          <w:sz w:val="20"/>
          <w:szCs w:val="20"/>
          <w:rtl w:val="0"/>
        </w:rPr>
        <w:t xml:space="preserve">Your best, most personalized email with 2 bubble-ups to resurface it</w:t>
      </w:r>
      <w:r w:rsidDel="00000000" w:rsidR="00000000" w:rsidRPr="00000000">
        <w:rPr>
          <w:rtl w:val="0"/>
        </w:rPr>
      </w:r>
    </w:p>
    <w:p w:rsidR="00000000" w:rsidDel="00000000" w:rsidP="00000000" w:rsidRDefault="00000000" w:rsidRPr="00000000" w14:paraId="0000006A">
      <w:pPr>
        <w:spacing w:line="240" w:lineRule="auto"/>
        <w:rPr>
          <w:rFonts w:ascii="Inter" w:cs="Inter" w:eastAsia="Inter" w:hAnsi="Inter"/>
          <w:b w:val="1"/>
          <w:bCs w:val="1"/>
        </w:rPr>
      </w:pPr>
      <w:r w:rsidDel="00000000" w:rsidR="00000000" w:rsidRPr="00000000">
        <w:rPr>
          <w:rtl w:val="0"/>
        </w:rPr>
      </w:r>
    </w:p>
    <w:tbl>
      <w:tblPr>
        <w:tblStyle w:val="Table4"/>
        <w:tblW w:w="11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700"/>
        <w:tblGridChange w:id="0">
          <w:tblGrid>
            <w:gridCol w:w="8760"/>
            <w:gridCol w:w="2700"/>
          </w:tblGrid>
        </w:tblGridChange>
      </w:tblGrid>
      <w:tr>
        <w:trPr>
          <w:cantSplit w:val="0"/>
          <w:trHeight w:val="420" w:hRule="atLeast"/>
          <w:tblHeader w:val="0"/>
        </w:trPr>
        <w:tc>
          <w:tcPr>
            <w:gridSpan w:val="2"/>
            <w:shd w:fill="c6fcd0"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Email 1: Personalized Problem Email </w:t>
            </w:r>
            <w:r w:rsidDel="00000000" w:rsidR="00000000" w:rsidRPr="00000000">
              <w:rPr>
                <w:rFonts w:ascii="Inter" w:cs="Inter" w:eastAsia="Inter" w:hAnsi="Inter"/>
                <w:rtl w:val="0"/>
              </w:rPr>
              <w:t xml:space="preserve">|| </w:t>
            </w:r>
            <w:r w:rsidDel="00000000" w:rsidR="00000000" w:rsidRPr="00000000">
              <w:rPr>
                <w:rFonts w:ascii="Inter" w:cs="Inter" w:eastAsia="Inter" w:hAnsi="Inter"/>
                <w:rtl w:val="0"/>
              </w:rPr>
              <w:t xml:space="preserve">Subject Line: Whitney’s ENT AE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Inter" w:cs="Inter" w:eastAsia="Inter" w:hAnsi="Inter"/>
              </w:rPr>
            </w:pPr>
            <w:r w:rsidDel="00000000" w:rsidR="00000000" w:rsidRPr="00000000">
              <w:rPr>
                <w:rFonts w:ascii="Inter" w:cs="Inter" w:eastAsia="Inter" w:hAnsi="Inter"/>
                <w:rtl w:val="0"/>
              </w:rPr>
              <w:t xml:space="preserve">Hey Whitney,</w:t>
            </w:r>
          </w:p>
          <w:p w:rsidR="00000000" w:rsidDel="00000000" w:rsidP="00000000" w:rsidRDefault="00000000" w:rsidRPr="00000000" w14:paraId="0000006E">
            <w:pPr>
              <w:spacing w:lin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6F">
            <w:pPr>
              <w:spacing w:line="240" w:lineRule="auto"/>
              <w:rPr>
                <w:rFonts w:ascii="Inter" w:cs="Inter" w:eastAsia="Inter" w:hAnsi="Inter"/>
              </w:rPr>
            </w:pPr>
            <w:r w:rsidDel="00000000" w:rsidR="00000000" w:rsidRPr="00000000">
              <w:rPr>
                <w:rFonts w:ascii="Inter" w:cs="Inter" w:eastAsia="Inter" w:hAnsi="Inter"/>
                <w:rtl w:val="0"/>
              </w:rPr>
              <w:t xml:space="preserve">I saw that your team has 27 job postings</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including that new enterprise AE role – with more candidates than ever before, the hard part isn’t getting people to apply. It’s figuring out which of the 1000 applicants is actually worth a phone screen.</w:t>
            </w:r>
          </w:p>
          <w:p w:rsidR="00000000" w:rsidDel="00000000" w:rsidP="00000000" w:rsidRDefault="00000000" w:rsidRPr="00000000" w14:paraId="00000070">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71">
            <w:pPr>
              <w:spacing w:line="240" w:lineRule="auto"/>
              <w:rPr>
                <w:rFonts w:ascii="Inter" w:cs="Inter" w:eastAsia="Inter" w:hAnsi="Inter"/>
              </w:rPr>
            </w:pPr>
            <w:r w:rsidDel="00000000" w:rsidR="00000000" w:rsidRPr="00000000">
              <w:rPr>
                <w:rFonts w:ascii="Inter" w:cs="Inter" w:eastAsia="Inter" w:hAnsi="Inter"/>
                <w:rtl w:val="0"/>
              </w:rPr>
              <w:t xml:space="preserve">Covey Scout takes your ideal candidate profile and screens thousands of profiles to uncover the top 5% applicants within an hour – helping companies like Doordash focus on evaluating the best candidates, not screening resumes.</w:t>
            </w:r>
          </w:p>
          <w:p w:rsidR="00000000" w:rsidDel="00000000" w:rsidP="00000000" w:rsidRDefault="00000000" w:rsidRPr="00000000" w14:paraId="00000072">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73">
            <w:pPr>
              <w:spacing w:line="240" w:lineRule="auto"/>
              <w:rPr>
                <w:rFonts w:ascii="Inter" w:cs="Inter" w:eastAsia="Inter" w:hAnsi="Inter"/>
              </w:rPr>
            </w:pPr>
            <w:r w:rsidDel="00000000" w:rsidR="00000000" w:rsidRPr="00000000">
              <w:rPr>
                <w:rFonts w:ascii="Inter" w:cs="Inter" w:eastAsia="Inter" w:hAnsi="Inter"/>
                <w:rtl w:val="0"/>
              </w:rPr>
              <w:t xml:space="preserve">Open to seeing what this would look like for {{companyName}}?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75">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76">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Personalization + 1st Problem (inbound sourcing)</w:t>
            </w:r>
          </w:p>
          <w:p w:rsidR="00000000" w:rsidDel="00000000" w:rsidP="00000000" w:rsidRDefault="00000000" w:rsidRPr="00000000" w14:paraId="00000077">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78">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1st Solution (always stays the same)</w:t>
            </w:r>
          </w:p>
          <w:p w:rsidR="00000000" w:rsidDel="00000000" w:rsidP="00000000" w:rsidRDefault="00000000" w:rsidRPr="00000000" w14:paraId="00000079">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7A">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7B">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Interest-based CTA</w:t>
            </w:r>
          </w:p>
        </w:tc>
      </w:tr>
    </w:tbl>
    <w:p w:rsidR="00000000" w:rsidDel="00000000" w:rsidP="00000000" w:rsidRDefault="00000000" w:rsidRPr="00000000" w14:paraId="0000007C">
      <w:pPr>
        <w:spacing w:line="240" w:lineRule="auto"/>
        <w:rPr>
          <w:rFonts w:ascii="Inter" w:cs="Inter" w:eastAsia="Inter" w:hAnsi="Inter"/>
          <w:b w:val="1"/>
          <w:bCs w:val="1"/>
        </w:rPr>
      </w:pPr>
      <w:r w:rsidDel="00000000" w:rsidR="00000000" w:rsidRPr="00000000">
        <w:rPr>
          <w:rtl w:val="0"/>
        </w:rPr>
      </w:r>
    </w:p>
    <w:tbl>
      <w:tblPr>
        <w:tblStyle w:val="Table5"/>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685"/>
        <w:tblGridChange w:id="0">
          <w:tblGrid>
            <w:gridCol w:w="8760"/>
            <w:gridCol w:w="2685"/>
          </w:tblGrid>
        </w:tblGridChange>
      </w:tblGrid>
      <w:tr>
        <w:trPr>
          <w:cantSplit w:val="0"/>
          <w:trHeight w:val="420" w:hRule="atLeast"/>
          <w:tblHeader w:val="0"/>
        </w:trPr>
        <w:tc>
          <w:tcPr>
            <w:gridSpan w:val="2"/>
            <w:shd w:fill="c6fcd0"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Email 2: Bubble Up </w:t>
            </w:r>
            <w:r w:rsidDel="00000000" w:rsidR="00000000" w:rsidRPr="00000000">
              <w:rPr>
                <w:rFonts w:ascii="Inter" w:cs="Inter" w:eastAsia="Inter" w:hAnsi="Inter"/>
                <w:rtl w:val="0"/>
              </w:rPr>
              <w:t xml:space="preserve">|| Subject Line: Reply to previous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Inter" w:cs="Inter" w:eastAsia="Inter" w:hAnsi="Inter"/>
              </w:rPr>
            </w:pPr>
            <w:r w:rsidDel="00000000" w:rsidR="00000000" w:rsidRPr="00000000">
              <w:rPr>
                <w:rFonts w:ascii="Inter" w:cs="Inter" w:eastAsia="Inter" w:hAnsi="Inter"/>
                <w:rtl w:val="0"/>
              </w:rPr>
              <w:t xml:space="preserve">Hey Whitney, just tried you over the phone.</w:t>
            </w:r>
          </w:p>
          <w:p w:rsidR="00000000" w:rsidDel="00000000" w:rsidP="00000000" w:rsidRDefault="00000000" w:rsidRPr="00000000" w14:paraId="00000080">
            <w:pPr>
              <w:widowControl w:val="0"/>
              <w:spacing w:line="240" w:lineRule="auto"/>
              <w:rPr>
                <w:rFonts w:ascii="Inter" w:cs="Inter" w:eastAsia="Inter" w:hAnsi="Inter"/>
              </w:rPr>
            </w:pPr>
            <w:r w:rsidDel="00000000" w:rsidR="00000000" w:rsidRPr="00000000">
              <w:rPr>
                <w:rFonts w:ascii="Inter" w:cs="Inter" w:eastAsia="Inter" w:hAnsi="Inter"/>
                <w:rtl w:val="0"/>
              </w:rPr>
              <w:t xml:space="preserve">Any thoughts?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Allude to multichannel</w:t>
            </w:r>
          </w:p>
          <w:p w:rsidR="00000000" w:rsidDel="00000000" w:rsidP="00000000" w:rsidRDefault="00000000" w:rsidRPr="00000000" w14:paraId="00000082">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83">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Point to the 1st email</w:t>
            </w:r>
          </w:p>
        </w:tc>
      </w:tr>
    </w:tbl>
    <w:p w:rsidR="00000000" w:rsidDel="00000000" w:rsidP="00000000" w:rsidRDefault="00000000" w:rsidRPr="00000000" w14:paraId="00000084">
      <w:pPr>
        <w:spacing w:line="240" w:lineRule="auto"/>
        <w:rPr>
          <w:rFonts w:ascii="Inter" w:cs="Inter" w:eastAsia="Inter" w:hAnsi="Inter"/>
          <w:b w:val="1"/>
          <w:bCs w:val="1"/>
        </w:rPr>
      </w:pPr>
      <w:r w:rsidDel="00000000" w:rsidR="00000000" w:rsidRPr="00000000">
        <w:rPr>
          <w:rtl w:val="0"/>
        </w:rPr>
      </w:r>
    </w:p>
    <w:tbl>
      <w:tblPr>
        <w:tblStyle w:val="Table6"/>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685"/>
        <w:tblGridChange w:id="0">
          <w:tblGrid>
            <w:gridCol w:w="8760"/>
            <w:gridCol w:w="2685"/>
          </w:tblGrid>
        </w:tblGridChange>
      </w:tblGrid>
      <w:tr>
        <w:trPr>
          <w:cantSplit w:val="0"/>
          <w:trHeight w:val="420" w:hRule="atLeast"/>
          <w:tblHeader w:val="0"/>
        </w:trPr>
        <w:tc>
          <w:tcPr>
            <w:gridSpan w:val="2"/>
            <w:shd w:fill="c6fcd0"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Email 3: Make it real </w:t>
            </w:r>
            <w:r w:rsidDel="00000000" w:rsidR="00000000" w:rsidRPr="00000000">
              <w:rPr>
                <w:rFonts w:ascii="Inter" w:cs="Inter" w:eastAsia="Inter" w:hAnsi="Inter"/>
                <w:rtl w:val="0"/>
              </w:rPr>
              <w:t xml:space="preserve">|| Subject Line: Reply to previous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Inter" w:cs="Inter" w:eastAsia="Inter" w:hAnsi="Inter"/>
              </w:rPr>
            </w:pPr>
            <w:r w:rsidDel="00000000" w:rsidR="00000000" w:rsidRPr="00000000">
              <w:rPr>
                <w:rFonts w:ascii="Inter" w:cs="Inter" w:eastAsia="Inter" w:hAnsi="Inter"/>
                <w:rtl w:val="0"/>
              </w:rPr>
              <w:t xml:space="preserve">Left</w:t>
            </w:r>
            <w:r w:rsidDel="00000000" w:rsidR="00000000" w:rsidRPr="00000000">
              <w:rPr>
                <w:rFonts w:ascii="Inter" w:cs="Inter" w:eastAsia="Inter" w:hAnsi="Inter"/>
                <w:rtl w:val="0"/>
              </w:rPr>
              <w:t xml:space="preserve"> </w:t>
            </w:r>
            <w:r w:rsidDel="00000000" w:rsidR="00000000" w:rsidRPr="00000000">
              <w:rPr>
                <w:rFonts w:ascii="Inter" w:cs="Inter" w:eastAsia="Inter" w:hAnsi="Inter"/>
                <w:rtl w:val="0"/>
              </w:rPr>
              <w:t xml:space="preserve">you</w:t>
            </w:r>
            <w:r w:rsidDel="00000000" w:rsidR="00000000" w:rsidRPr="00000000">
              <w:rPr>
                <w:rFonts w:ascii="Inter" w:cs="Inter" w:eastAsia="Inter" w:hAnsi="Inter"/>
                <w:rtl w:val="0"/>
              </w:rPr>
              <w:t xml:space="preserve"> a VM. Here’s a </w:t>
            </w:r>
            <w:hyperlink r:id="rId10">
              <w:r w:rsidDel="00000000" w:rsidR="00000000" w:rsidRPr="00000000">
                <w:rPr>
                  <w:rFonts w:ascii="Inter" w:cs="Inter" w:eastAsia="Inter" w:hAnsi="Inter"/>
                  <w:color w:val="1155cc"/>
                  <w:u w:val="single"/>
                  <w:rtl w:val="0"/>
                </w:rPr>
                <w:t xml:space="preserve">1-minute video</w:t>
              </w:r>
            </w:hyperlink>
            <w:r w:rsidDel="00000000" w:rsidR="00000000" w:rsidRPr="00000000">
              <w:rPr>
                <w:rFonts w:ascii="Inter" w:cs="Inter" w:eastAsia="Inter" w:hAnsi="Inter"/>
                <w:rtl w:val="0"/>
              </w:rPr>
              <w:t xml:space="preserve"> where we screen 1000 resumes in a click.</w:t>
            </w:r>
          </w:p>
          <w:p w:rsidR="00000000" w:rsidDel="00000000" w:rsidP="00000000" w:rsidRDefault="00000000" w:rsidRPr="00000000" w14:paraId="00000088">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89">
            <w:pPr>
              <w:spacing w:line="240" w:lineRule="auto"/>
              <w:rPr>
                <w:rFonts w:ascii="Inter" w:cs="Inter" w:eastAsia="Inter" w:hAnsi="Inter"/>
              </w:rPr>
            </w:pPr>
            <w:r w:rsidDel="00000000" w:rsidR="00000000" w:rsidRPr="00000000">
              <w:rPr>
                <w:rFonts w:ascii="Inter" w:cs="Inter" w:eastAsia="Inter" w:hAnsi="Inter"/>
                <w:rtl w:val="0"/>
              </w:rPr>
              <w:t xml:space="preserve">Open to trying it out on one of your job postings?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Make it real.</w:t>
            </w:r>
          </w:p>
          <w:p w:rsidR="00000000" w:rsidDel="00000000" w:rsidP="00000000" w:rsidRDefault="00000000" w:rsidRPr="00000000" w14:paraId="0000008B">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8C">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i w:val="1"/>
                <w:iCs w:val="1"/>
                <w:rtl w:val="0"/>
              </w:rPr>
              <w:t xml:space="preserve">Sell the test drive.</w:t>
            </w:r>
            <w:r w:rsidDel="00000000" w:rsidR="00000000" w:rsidRPr="00000000">
              <w:rPr>
                <w:rtl w:val="0"/>
              </w:rPr>
            </w:r>
          </w:p>
        </w:tc>
      </w:tr>
    </w:tbl>
    <w:p w:rsidR="00000000" w:rsidDel="00000000" w:rsidP="00000000" w:rsidRDefault="00000000" w:rsidRPr="00000000" w14:paraId="0000008D">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8E">
      <w:pPr>
        <w:spacing w:line="240" w:lineRule="auto"/>
        <w:rPr>
          <w:rFonts w:ascii="Inter" w:cs="Inter" w:eastAsia="Inter" w:hAnsi="Inter"/>
        </w:rPr>
      </w:pPr>
      <w:r w:rsidDel="00000000" w:rsidR="00000000" w:rsidRPr="00000000">
        <w:rPr>
          <w:rFonts w:ascii="Inter" w:cs="Inter" w:eastAsia="Inter" w:hAnsi="Inter"/>
          <w:b w:val="1"/>
          <w:bCs w:val="1"/>
          <w:rtl w:val="0"/>
        </w:rPr>
        <w:t xml:space="preserve">Your first email is your best, personalized email.</w:t>
      </w:r>
      <w:r w:rsidDel="00000000" w:rsidR="00000000" w:rsidRPr="00000000">
        <w:rPr>
          <w:rFonts w:ascii="Inter" w:cs="Inter" w:eastAsia="Inter" w:hAnsi="Inter"/>
          <w:rtl w:val="0"/>
        </w:rPr>
        <w:t xml:space="preserve"> It follows the </w:t>
      </w:r>
      <w:hyperlink r:id="rId11">
        <w:r w:rsidDel="00000000" w:rsidR="00000000" w:rsidRPr="00000000">
          <w:rPr>
            <w:rFonts w:ascii="Inter" w:cs="Inter" w:eastAsia="Inter" w:hAnsi="Inter"/>
            <w:color w:val="1155cc"/>
            <w:u w:val="single"/>
            <w:rtl w:val="0"/>
          </w:rPr>
          <w:t xml:space="preserve">3x3 email structure</w:t>
        </w:r>
      </w:hyperlink>
      <w:r w:rsidDel="00000000" w:rsidR="00000000" w:rsidRPr="00000000">
        <w:rPr>
          <w:rFonts w:ascii="Inter" w:cs="Inter" w:eastAsia="Inter" w:hAnsi="Inter"/>
          <w:rtl w:val="0"/>
        </w:rPr>
        <w:t xml:space="preserve"> of personalization attached to a problem → one-sentence-solution → interest-based CTA.</w:t>
      </w:r>
    </w:p>
    <w:p w:rsidR="00000000" w:rsidDel="00000000" w:rsidP="00000000" w:rsidRDefault="00000000" w:rsidRPr="00000000" w14:paraId="0000008F">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0">
      <w:pPr>
        <w:spacing w:line="240" w:lineRule="auto"/>
        <w:rPr>
          <w:rFonts w:ascii="Inter" w:cs="Inter" w:eastAsia="Inter" w:hAnsi="Inter"/>
        </w:rPr>
      </w:pPr>
      <w:r w:rsidDel="00000000" w:rsidR="00000000" w:rsidRPr="00000000">
        <w:rPr>
          <w:rFonts w:ascii="Inter" w:cs="Inter" w:eastAsia="Inter" w:hAnsi="Inter"/>
          <w:b w:val="1"/>
          <w:bCs w:val="1"/>
          <w:rtl w:val="0"/>
        </w:rPr>
        <w:t xml:space="preserve">So use bubble-ups to give that strong opening email 2 more chances to be seen. </w:t>
      </w:r>
      <w:r w:rsidDel="00000000" w:rsidR="00000000" w:rsidRPr="00000000">
        <w:rPr>
          <w:rFonts w:ascii="Inter" w:cs="Inter" w:eastAsia="Inter" w:hAnsi="Inter"/>
          <w:rtl w:val="0"/>
        </w:rPr>
        <w:t xml:space="preserve">Avoid over-selling in the bubble-ups. Make it clear that you’re calling them, then point back to the 1st email with a simple “any thoughts?” and you’ll be shocked when the bubble up gets just as many replies as the first one.</w:t>
      </w:r>
    </w:p>
    <w:p w:rsidR="00000000" w:rsidDel="00000000" w:rsidP="00000000" w:rsidRDefault="00000000" w:rsidRPr="00000000" w14:paraId="00000091">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2">
      <w:pPr>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rtl w:val="0"/>
        </w:rPr>
        <w:t xml:space="preserve">The last bubble up makes it real for the folks on the edge of replying</w:t>
      </w:r>
      <w:r w:rsidDel="00000000" w:rsidR="00000000" w:rsidRPr="00000000">
        <w:rPr>
          <w:rFonts w:ascii="Inter" w:cs="Inter" w:eastAsia="Inter" w:hAnsi="Inter"/>
          <w:rtl w:val="0"/>
        </w:rPr>
        <w:t xml:space="preserve">. Instead of just asking “any thoughts” again (aka, being annoying), make it real with a case study or demo video for the folks who are right there, but just need something a bit more tangible. Again, keep it short. The resource augments the 1st email.</w:t>
      </w:r>
      <w:r w:rsidDel="00000000" w:rsidR="00000000" w:rsidRPr="00000000">
        <w:br w:type="page"/>
      </w:r>
      <w:r w:rsidDel="00000000" w:rsidR="00000000" w:rsidRPr="00000000">
        <w:rPr>
          <w:rtl w:val="0"/>
        </w:rPr>
      </w:r>
    </w:p>
    <w:p w:rsidR="00000000" w:rsidDel="00000000" w:rsidP="00000000" w:rsidRDefault="00000000" w:rsidRPr="00000000" w14:paraId="00000093">
      <w:pPr>
        <w:spacing w:line="240" w:lineRule="auto"/>
        <w:jc w:val="center"/>
        <w:rPr>
          <w:rFonts w:ascii="Inter" w:cs="Inter" w:eastAsia="Inter" w:hAnsi="Inter"/>
          <w:b w:val="1"/>
          <w:bCs w:val="1"/>
          <w:sz w:val="48"/>
          <w:szCs w:val="48"/>
        </w:rPr>
      </w:pPr>
      <w:r w:rsidDel="00000000" w:rsidR="00000000" w:rsidRPr="00000000">
        <w:rPr>
          <w:rFonts w:ascii="Inter" w:cs="Inter" w:eastAsia="Inter" w:hAnsi="Inter"/>
          <w:b w:val="1"/>
          <w:bCs w:val="1"/>
          <w:sz w:val="48"/>
          <w:szCs w:val="48"/>
          <w:rtl w:val="0"/>
        </w:rPr>
        <w:t xml:space="preserve">Email Templates: The 2nd Big Problem</w:t>
      </w:r>
    </w:p>
    <w:p w:rsidR="00000000" w:rsidDel="00000000" w:rsidP="00000000" w:rsidRDefault="00000000" w:rsidRPr="00000000" w14:paraId="00000094">
      <w:pPr>
        <w:keepLines w:val="1"/>
        <w:widowControl w:val="0"/>
        <w:spacing w:after="200" w:line="240" w:lineRule="auto"/>
        <w:jc w:val="center"/>
        <w:rPr>
          <w:rFonts w:ascii="Inter" w:cs="Inter" w:eastAsia="Inter" w:hAnsi="Inter"/>
          <w:b w:val="1"/>
          <w:bCs w:val="1"/>
          <w:sz w:val="48"/>
          <w:szCs w:val="48"/>
        </w:rPr>
      </w:pPr>
      <w:r w:rsidDel="00000000" w:rsidR="00000000" w:rsidRPr="00000000">
        <w:rPr>
          <w:rFonts w:ascii="Inter" w:cs="Inter" w:eastAsia="Inter" w:hAnsi="Inter"/>
          <w:sz w:val="20"/>
          <w:szCs w:val="20"/>
          <w:rtl w:val="0"/>
        </w:rPr>
        <w:t xml:space="preserve">If that 1st problem didn’t land, try your next biggest problem</w:t>
      </w:r>
      <w:r w:rsidDel="00000000" w:rsidR="00000000" w:rsidRPr="00000000">
        <w:rPr>
          <w:rtl w:val="0"/>
        </w:rPr>
      </w:r>
    </w:p>
    <w:p w:rsidR="00000000" w:rsidDel="00000000" w:rsidP="00000000" w:rsidRDefault="00000000" w:rsidRPr="00000000" w14:paraId="00000095">
      <w:pPr>
        <w:spacing w:line="240" w:lineRule="auto"/>
        <w:rPr>
          <w:rFonts w:ascii="Inter" w:cs="Inter" w:eastAsia="Inter" w:hAnsi="Inter"/>
          <w:b w:val="1"/>
          <w:bCs w:val="1"/>
        </w:rPr>
      </w:pPr>
      <w:r w:rsidDel="00000000" w:rsidR="00000000" w:rsidRPr="00000000">
        <w:rPr>
          <w:rtl w:val="0"/>
        </w:rPr>
      </w:r>
    </w:p>
    <w:tbl>
      <w:tblPr>
        <w:tblStyle w:val="Table7"/>
        <w:tblW w:w="11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60"/>
        <w:tblGridChange w:id="0">
          <w:tblGrid>
            <w:gridCol w:w="8700"/>
            <w:gridCol w:w="2760"/>
          </w:tblGrid>
        </w:tblGridChange>
      </w:tblGrid>
      <w:tr>
        <w:trPr>
          <w:cantSplit w:val="0"/>
          <w:trHeight w:val="420" w:hRule="atLeast"/>
          <w:tblHeader w:val="0"/>
        </w:trPr>
        <w:tc>
          <w:tcPr>
            <w:gridSpan w:val="2"/>
            <w:shd w:fill="c6fcd0"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Email 4: Your Next Best Problem || </w:t>
            </w:r>
            <w:r w:rsidDel="00000000" w:rsidR="00000000" w:rsidRPr="00000000">
              <w:rPr>
                <w:rFonts w:ascii="Inter" w:cs="Inter" w:eastAsia="Inter" w:hAnsi="Inter"/>
                <w:rtl w:val="0"/>
              </w:rPr>
              <w:t xml:space="preserve">Subject Line: Enterprise AE sourcing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Inter" w:cs="Inter" w:eastAsia="Inter" w:hAnsi="Inter"/>
              </w:rPr>
            </w:pPr>
            <w:r w:rsidDel="00000000" w:rsidR="00000000" w:rsidRPr="00000000">
              <w:rPr>
                <w:rFonts w:ascii="Inter" w:cs="Inter" w:eastAsia="Inter" w:hAnsi="Inter"/>
                <w:rtl w:val="0"/>
              </w:rPr>
              <w:t xml:space="preserve">Hey Whitney,</w:t>
            </w:r>
          </w:p>
          <w:p w:rsidR="00000000" w:rsidDel="00000000" w:rsidP="00000000" w:rsidRDefault="00000000" w:rsidRPr="00000000" w14:paraId="00000099">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9A">
            <w:pPr>
              <w:spacing w:line="240" w:lineRule="auto"/>
              <w:rPr>
                <w:rFonts w:ascii="Inter" w:cs="Inter" w:eastAsia="Inter" w:hAnsi="Inter"/>
              </w:rPr>
            </w:pPr>
            <w:r w:rsidDel="00000000" w:rsidR="00000000" w:rsidRPr="00000000">
              <w:rPr>
                <w:rFonts w:ascii="Inter" w:cs="Inter" w:eastAsia="Inter" w:hAnsi="Inter"/>
                <w:rtl w:val="0"/>
              </w:rPr>
              <w:t xml:space="preserve">Sometimes that Enterprise AE won’t come to you because you know the best reps often aren’t looking – but it takes an army of sourcers to crawl LinkedIn and send cold emails to find your next President’s Club rep.</w:t>
            </w:r>
          </w:p>
          <w:p w:rsidR="00000000" w:rsidDel="00000000" w:rsidP="00000000" w:rsidRDefault="00000000" w:rsidRPr="00000000" w14:paraId="0000009B">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9C">
            <w:pPr>
              <w:spacing w:line="240" w:lineRule="auto"/>
              <w:rPr>
                <w:rFonts w:ascii="Inter" w:cs="Inter" w:eastAsia="Inter" w:hAnsi="Inter"/>
              </w:rPr>
            </w:pPr>
            <w:r w:rsidDel="00000000" w:rsidR="00000000" w:rsidRPr="00000000">
              <w:rPr>
                <w:rFonts w:ascii="Inter" w:cs="Inter" w:eastAsia="Inter" w:hAnsi="Inter"/>
                <w:rtl w:val="0"/>
              </w:rPr>
              <w:t xml:space="preserve">Your sourcers could 4x their output with Covey’s Outbound AI Sourcer, which surfaces ideal candidates and pre-drafts the initial outreach without losing the human nuance.</w:t>
            </w:r>
          </w:p>
          <w:p w:rsidR="00000000" w:rsidDel="00000000" w:rsidP="00000000" w:rsidRDefault="00000000" w:rsidRPr="00000000" w14:paraId="0000009D">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9E">
            <w:pPr>
              <w:spacing w:line="240" w:lineRule="auto"/>
              <w:rPr>
                <w:rFonts w:ascii="Inter" w:cs="Inter" w:eastAsia="Inter" w:hAnsi="Inter"/>
              </w:rPr>
            </w:pPr>
            <w:r w:rsidDel="00000000" w:rsidR="00000000" w:rsidRPr="00000000">
              <w:rPr>
                <w:rFonts w:ascii="Inter" w:cs="Inter" w:eastAsia="Inter" w:hAnsi="Inter"/>
                <w:rtl w:val="0"/>
              </w:rPr>
              <w:t xml:space="preserve">Open to trying it out for one of your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A0">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A1">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Reuse the personalization for the 2nd problem (outbound sourcing)</w:t>
            </w:r>
          </w:p>
          <w:p w:rsidR="00000000" w:rsidDel="00000000" w:rsidP="00000000" w:rsidRDefault="00000000" w:rsidRPr="00000000" w14:paraId="000000A2">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A3">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One-sentence solution </w:t>
            </w:r>
          </w:p>
          <w:p w:rsidR="00000000" w:rsidDel="00000000" w:rsidP="00000000" w:rsidRDefault="00000000" w:rsidRPr="00000000" w14:paraId="000000A4">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A5">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A6">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Interest-based CTA</w:t>
            </w:r>
          </w:p>
        </w:tc>
      </w:tr>
    </w:tbl>
    <w:p w:rsidR="00000000" w:rsidDel="00000000" w:rsidP="00000000" w:rsidRDefault="00000000" w:rsidRPr="00000000" w14:paraId="000000A7">
      <w:pPr>
        <w:spacing w:line="240" w:lineRule="auto"/>
        <w:rPr>
          <w:rFonts w:ascii="Inter" w:cs="Inter" w:eastAsia="Inter" w:hAnsi="Inter"/>
          <w:b w:val="1"/>
          <w:bCs w:val="1"/>
        </w:rPr>
      </w:pPr>
      <w:r w:rsidDel="00000000" w:rsidR="00000000" w:rsidRPr="00000000">
        <w:rPr>
          <w:rtl w:val="0"/>
        </w:rPr>
      </w:r>
    </w:p>
    <w:tbl>
      <w:tblPr>
        <w:tblStyle w:val="Table8"/>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45"/>
        <w:tblGridChange w:id="0">
          <w:tblGrid>
            <w:gridCol w:w="8700"/>
            <w:gridCol w:w="2745"/>
          </w:tblGrid>
        </w:tblGridChange>
      </w:tblGrid>
      <w:tr>
        <w:trPr>
          <w:cantSplit w:val="0"/>
          <w:trHeight w:val="420" w:hRule="atLeast"/>
          <w:tblHeader w:val="0"/>
        </w:trPr>
        <w:tc>
          <w:tcPr>
            <w:gridSpan w:val="2"/>
            <w:shd w:fill="c6fcd0"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Email 5: First Pushaway </w:t>
            </w:r>
            <w:r w:rsidDel="00000000" w:rsidR="00000000" w:rsidRPr="00000000">
              <w:rPr>
                <w:rFonts w:ascii="Inter" w:cs="Inter" w:eastAsia="Inter" w:hAnsi="Inter"/>
                <w:rtl w:val="0"/>
              </w:rPr>
              <w:t xml:space="preserve">|| </w:t>
            </w:r>
            <w:r w:rsidDel="00000000" w:rsidR="00000000" w:rsidRPr="00000000">
              <w:rPr>
                <w:rFonts w:ascii="Inter" w:cs="Inter" w:eastAsia="Inter" w:hAnsi="Inter"/>
                <w:rtl w:val="0"/>
              </w:rPr>
              <w:t xml:space="preserve">Subject Line: Reply to previous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Inter" w:cs="Inter" w:eastAsia="Inter" w:hAnsi="Inter"/>
              </w:rPr>
            </w:pPr>
            <w:r w:rsidDel="00000000" w:rsidR="00000000" w:rsidRPr="00000000">
              <w:rPr>
                <w:rFonts w:ascii="Inter" w:cs="Inter" w:eastAsia="Inter" w:hAnsi="Inter"/>
                <w:rtl w:val="0"/>
              </w:rPr>
              <w:t xml:space="preserve">Hey Whitney – I’d hate to bother you if this doesn’t all on your plate.</w:t>
            </w:r>
          </w:p>
          <w:p w:rsidR="00000000" w:rsidDel="00000000" w:rsidP="00000000" w:rsidRDefault="00000000" w:rsidRPr="00000000" w14:paraId="000000AB">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AC">
            <w:pPr>
              <w:spacing w:line="240" w:lineRule="auto"/>
              <w:rPr>
                <w:rFonts w:ascii="Inter" w:cs="Inter" w:eastAsia="Inter" w:hAnsi="Inter"/>
              </w:rPr>
            </w:pPr>
            <w:r w:rsidDel="00000000" w:rsidR="00000000" w:rsidRPr="00000000">
              <w:rPr>
                <w:rFonts w:ascii="Inter" w:cs="Inter" w:eastAsia="Inter" w:hAnsi="Inter"/>
                <w:rtl w:val="0"/>
              </w:rPr>
              <w:t xml:space="preserve">Is there someone else on the team you think I should reach out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Pushaway</w:t>
            </w:r>
          </w:p>
          <w:p w:rsidR="00000000" w:rsidDel="00000000" w:rsidP="00000000" w:rsidRDefault="00000000" w:rsidRPr="00000000" w14:paraId="000000AE">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AF">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Wrong person?</w:t>
            </w:r>
          </w:p>
        </w:tc>
      </w:tr>
    </w:tbl>
    <w:p w:rsidR="00000000" w:rsidDel="00000000" w:rsidP="00000000" w:rsidRDefault="00000000" w:rsidRPr="00000000" w14:paraId="000000B0">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B1">
      <w:pPr>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Change the subject line and switch to the 2nd problem.</w:t>
      </w:r>
      <w:r w:rsidDel="00000000" w:rsidR="00000000" w:rsidRPr="00000000">
        <w:rPr>
          <w:rFonts w:ascii="Inter" w:cs="Inter" w:eastAsia="Inter" w:hAnsi="Inter"/>
          <w:rtl w:val="0"/>
        </w:rPr>
        <w:t xml:space="preserve"> Most sequence tools allow you to personalize future emails upfront, so reuse the personalization trigger in the first email and attach it to your 2nd problem if possible.</w:t>
      </w:r>
      <w:r w:rsidDel="00000000" w:rsidR="00000000" w:rsidRPr="00000000">
        <w:rPr>
          <w:rtl w:val="0"/>
        </w:rPr>
      </w:r>
    </w:p>
    <w:p w:rsidR="00000000" w:rsidDel="00000000" w:rsidP="00000000" w:rsidRDefault="00000000" w:rsidRPr="00000000" w14:paraId="000000B2">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B3">
      <w:pPr>
        <w:spacing w:line="240" w:lineRule="auto"/>
        <w:rPr>
          <w:rFonts w:ascii="Inter" w:cs="Inter" w:eastAsia="Inter" w:hAnsi="Inter"/>
        </w:rPr>
      </w:pPr>
      <w:r w:rsidDel="00000000" w:rsidR="00000000" w:rsidRPr="00000000">
        <w:rPr>
          <w:rFonts w:ascii="Inter" w:cs="Inter" w:eastAsia="Inter" w:hAnsi="Inter"/>
          <w:b w:val="1"/>
          <w:bCs w:val="1"/>
          <w:rtl w:val="0"/>
        </w:rPr>
        <w:t xml:space="preserve">If this email doesn’t work, draw out some replies by asking if they’re the right person. </w:t>
      </w:r>
      <w:r w:rsidDel="00000000" w:rsidR="00000000" w:rsidRPr="00000000">
        <w:rPr>
          <w:rFonts w:ascii="Inter" w:cs="Inter" w:eastAsia="Inter" w:hAnsi="Inter"/>
          <w:rtl w:val="0"/>
        </w:rPr>
        <w:t xml:space="preserve">If they are, they’ll often reply (and also include whether or not they were interested in your last messages). If they aren’t, you’ll save time and be able to move onto others. </w:t>
      </w:r>
    </w:p>
    <w:p w:rsidR="00000000" w:rsidDel="00000000" w:rsidP="00000000" w:rsidRDefault="00000000" w:rsidRPr="00000000" w14:paraId="000000B4">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5">
      <w:pPr>
        <w:spacing w:line="240" w:lineRule="auto"/>
        <w:rPr>
          <w:rFonts w:ascii="Inter" w:cs="Inter" w:eastAsia="Inter" w:hAnsi="Inter"/>
          <w:b w:val="1"/>
          <w:bCs w:val="1"/>
        </w:rPr>
      </w:pPr>
      <w:r w:rsidDel="00000000" w:rsidR="00000000" w:rsidRPr="00000000">
        <w:rPr>
          <w:rFonts w:ascii="Inter" w:cs="Inter" w:eastAsia="Inter" w:hAnsi="Inter"/>
          <w:rtl w:val="0"/>
        </w:rPr>
        <w:t xml:space="preserve">Some folks recommend bubbling up the 2nd problem email twice like you did with the 1st, but I find that prospects will notice the pattern and often get annoyed (and unsubscribe at this point). My goal is to minimize unsubscribes and instead ask for help – I’m giving them an “out” of the cold emails if they’re not the right person.</w:t>
      </w:r>
      <w:r w:rsidDel="00000000" w:rsidR="00000000" w:rsidRPr="00000000">
        <w:br w:type="page"/>
      </w:r>
      <w:r w:rsidDel="00000000" w:rsidR="00000000" w:rsidRPr="00000000">
        <w:rPr>
          <w:rtl w:val="0"/>
        </w:rPr>
      </w:r>
    </w:p>
    <w:p w:rsidR="00000000" w:rsidDel="00000000" w:rsidP="00000000" w:rsidRDefault="00000000" w:rsidRPr="00000000" w14:paraId="000000B6">
      <w:pPr>
        <w:spacing w:line="240" w:lineRule="auto"/>
        <w:jc w:val="center"/>
        <w:rPr>
          <w:rFonts w:ascii="Inter" w:cs="Inter" w:eastAsia="Inter" w:hAnsi="Inter"/>
          <w:b w:val="1"/>
          <w:bCs w:val="1"/>
          <w:sz w:val="48"/>
          <w:szCs w:val="48"/>
        </w:rPr>
      </w:pPr>
      <w:r w:rsidDel="00000000" w:rsidR="00000000" w:rsidRPr="00000000">
        <w:rPr>
          <w:rFonts w:ascii="Inter" w:cs="Inter" w:eastAsia="Inter" w:hAnsi="Inter"/>
          <w:b w:val="1"/>
          <w:bCs w:val="1"/>
          <w:sz w:val="48"/>
          <w:szCs w:val="48"/>
          <w:rtl w:val="0"/>
        </w:rPr>
        <w:t xml:space="preserve">Email Templates: Get The Truth</w:t>
      </w:r>
    </w:p>
    <w:p w:rsidR="00000000" w:rsidDel="00000000" w:rsidP="00000000" w:rsidRDefault="00000000" w:rsidRPr="00000000" w14:paraId="000000B7">
      <w:pPr>
        <w:keepLines w:val="1"/>
        <w:widowControl w:val="0"/>
        <w:spacing w:after="200" w:line="240" w:lineRule="auto"/>
        <w:jc w:val="center"/>
        <w:rPr>
          <w:rFonts w:ascii="Inter" w:cs="Inter" w:eastAsia="Inter" w:hAnsi="Inter"/>
          <w:b w:val="1"/>
          <w:bCs w:val="1"/>
          <w:sz w:val="48"/>
          <w:szCs w:val="48"/>
        </w:rPr>
      </w:pPr>
      <w:r w:rsidDel="00000000" w:rsidR="00000000" w:rsidRPr="00000000">
        <w:rPr>
          <w:rFonts w:ascii="Inter" w:cs="Inter" w:eastAsia="Inter" w:hAnsi="Inter"/>
          <w:sz w:val="20"/>
          <w:szCs w:val="20"/>
          <w:rtl w:val="0"/>
        </w:rPr>
        <w:t xml:space="preserve">At this point, we’re just trying to get an answer</w:t>
      </w:r>
      <w:r w:rsidDel="00000000" w:rsidR="00000000" w:rsidRPr="00000000">
        <w:rPr>
          <w:rtl w:val="0"/>
        </w:rPr>
      </w:r>
    </w:p>
    <w:p w:rsidR="00000000" w:rsidDel="00000000" w:rsidP="00000000" w:rsidRDefault="00000000" w:rsidRPr="00000000" w14:paraId="000000B8">
      <w:pPr>
        <w:spacing w:line="240" w:lineRule="auto"/>
        <w:rPr>
          <w:rFonts w:ascii="Inter" w:cs="Inter" w:eastAsia="Inter" w:hAnsi="Inter"/>
          <w:b w:val="1"/>
          <w:bCs w:val="1"/>
        </w:rPr>
      </w:pPr>
      <w:r w:rsidDel="00000000" w:rsidR="00000000" w:rsidRPr="00000000">
        <w:rPr>
          <w:rtl w:val="0"/>
        </w:rPr>
      </w:r>
    </w:p>
    <w:tbl>
      <w:tblPr>
        <w:tblStyle w:val="Table9"/>
        <w:tblW w:w="11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60"/>
        <w:tblGridChange w:id="0">
          <w:tblGrid>
            <w:gridCol w:w="8700"/>
            <w:gridCol w:w="2760"/>
          </w:tblGrid>
        </w:tblGridChange>
      </w:tblGrid>
      <w:tr>
        <w:trPr>
          <w:cantSplit w:val="0"/>
          <w:trHeight w:val="420" w:hRule="atLeast"/>
          <w:tblHeader w:val="0"/>
        </w:trPr>
        <w:tc>
          <w:tcPr>
            <w:gridSpan w:val="2"/>
            <w:shd w:fill="c6fcd0"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Email 6: Pushaway (Not Interested?) || </w:t>
            </w:r>
            <w:r w:rsidDel="00000000" w:rsidR="00000000" w:rsidRPr="00000000">
              <w:rPr>
                <w:rFonts w:ascii="Inter" w:cs="Inter" w:eastAsia="Inter" w:hAnsi="Inter"/>
                <w:rtl w:val="0"/>
              </w:rPr>
              <w:t xml:space="preserve">Subject Line: Reach back out?</w:t>
            </w:r>
            <w:r w:rsidDel="00000000" w:rsidR="00000000" w:rsidRPr="00000000">
              <w:rPr>
                <w:rtl w:val="0"/>
              </w:rPr>
            </w:r>
          </w:p>
        </w:tc>
      </w:tr>
      <w:tr>
        <w:trPr>
          <w:cantSplit w:val="0"/>
          <w:trHeight w:val="1275.214843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Inter" w:cs="Inter" w:eastAsia="Inter" w:hAnsi="Inter"/>
              </w:rPr>
            </w:pPr>
            <w:r w:rsidDel="00000000" w:rsidR="00000000" w:rsidRPr="00000000">
              <w:rPr>
                <w:rFonts w:ascii="Inter" w:cs="Inter" w:eastAsia="Inter" w:hAnsi="Inter"/>
                <w:rtl w:val="0"/>
              </w:rPr>
              <w:t xml:space="preserve">Hey Whitney – I shared a few ways that we’d help with your team’s candidate sourcing, but I’d hate to keep reaching out if we weren’t a fit.</w:t>
            </w:r>
          </w:p>
          <w:p w:rsidR="00000000" w:rsidDel="00000000" w:rsidP="00000000" w:rsidRDefault="00000000" w:rsidRPr="00000000" w14:paraId="000000BC">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D">
            <w:pPr>
              <w:spacing w:line="240" w:lineRule="auto"/>
              <w:rPr>
                <w:rFonts w:ascii="Inter" w:cs="Inter" w:eastAsia="Inter" w:hAnsi="Inter"/>
              </w:rPr>
            </w:pPr>
            <w:r w:rsidDel="00000000" w:rsidR="00000000" w:rsidRPr="00000000">
              <w:rPr>
                <w:rFonts w:ascii="Inter" w:cs="Inter" w:eastAsia="Inter" w:hAnsi="Inter"/>
                <w:rtl w:val="0"/>
              </w:rPr>
              <w:t xml:space="preserve">Mind giving me the thumbs-up or thumbs-down?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Cite the previous emails</w:t>
            </w:r>
          </w:p>
          <w:p w:rsidR="00000000" w:rsidDel="00000000" w:rsidP="00000000" w:rsidRDefault="00000000" w:rsidRPr="00000000" w14:paraId="000000BF">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C0">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C1">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Interest-based CTA</w:t>
            </w:r>
          </w:p>
        </w:tc>
      </w:tr>
    </w:tbl>
    <w:p w:rsidR="00000000" w:rsidDel="00000000" w:rsidP="00000000" w:rsidRDefault="00000000" w:rsidRPr="00000000" w14:paraId="000000C2">
      <w:pPr>
        <w:spacing w:line="240" w:lineRule="auto"/>
        <w:rPr>
          <w:rFonts w:ascii="Inter" w:cs="Inter" w:eastAsia="Inter" w:hAnsi="Inter"/>
          <w:b w:val="1"/>
          <w:bCs w:val="1"/>
        </w:rPr>
      </w:pPr>
      <w:r w:rsidDel="00000000" w:rsidR="00000000" w:rsidRPr="00000000">
        <w:rPr>
          <w:rtl w:val="0"/>
        </w:rPr>
      </w:r>
    </w:p>
    <w:tbl>
      <w:tblPr>
        <w:tblStyle w:val="Table10"/>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45"/>
        <w:tblGridChange w:id="0">
          <w:tblGrid>
            <w:gridCol w:w="8700"/>
            <w:gridCol w:w="2745"/>
          </w:tblGrid>
        </w:tblGridChange>
      </w:tblGrid>
      <w:tr>
        <w:trPr>
          <w:cantSplit w:val="0"/>
          <w:trHeight w:val="420" w:hRule="atLeast"/>
          <w:tblHeader w:val="0"/>
        </w:trPr>
        <w:tc>
          <w:tcPr>
            <w:gridSpan w:val="2"/>
            <w:shd w:fill="c6fcd0"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Email 7: First Pushaway (Reach Back Out?) </w:t>
            </w:r>
            <w:r w:rsidDel="00000000" w:rsidR="00000000" w:rsidRPr="00000000">
              <w:rPr>
                <w:rFonts w:ascii="Inter" w:cs="Inter" w:eastAsia="Inter" w:hAnsi="Inter"/>
                <w:rtl w:val="0"/>
              </w:rPr>
              <w:t xml:space="preserve">|| Subject Line: Reply to previous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Inter" w:cs="Inter" w:eastAsia="Inter" w:hAnsi="Inter"/>
              </w:rPr>
            </w:pPr>
            <w:r w:rsidDel="00000000" w:rsidR="00000000" w:rsidRPr="00000000">
              <w:rPr>
                <w:rFonts w:ascii="Inter" w:cs="Inter" w:eastAsia="Inter" w:hAnsi="Inter"/>
                <w:rtl w:val="0"/>
              </w:rPr>
              <w:t xml:space="preserve">Hey Whitney, I’ll assume this isn’t a fit for now. In case you’d ever like to consider us, I’m including a few resources below:</w:t>
            </w:r>
          </w:p>
          <w:p w:rsidR="00000000" w:rsidDel="00000000" w:rsidP="00000000" w:rsidRDefault="00000000" w:rsidRPr="00000000" w14:paraId="000000C6">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C7">
            <w:pPr>
              <w:numPr>
                <w:ilvl w:val="0"/>
                <w:numId w:val="5"/>
              </w:numPr>
              <w:spacing w:line="240" w:lineRule="auto"/>
              <w:ind w:left="720" w:hanging="360"/>
              <w:rPr>
                <w:rFonts w:ascii="Roboto" w:cs="Roboto" w:eastAsia="Roboto" w:hAnsi="Roboto"/>
                <w:u w:val="none"/>
              </w:rPr>
            </w:pPr>
            <w:r w:rsidDel="00000000" w:rsidR="00000000" w:rsidRPr="00000000">
              <w:rPr>
                <w:rFonts w:ascii="Inter" w:cs="Inter" w:eastAsia="Inter" w:hAnsi="Inter"/>
                <w:b w:val="1"/>
                <w:bCs w:val="1"/>
                <w:rtl w:val="0"/>
              </w:rPr>
              <w:t xml:space="preserve">One Sentence Summary</w:t>
            </w:r>
            <w:r w:rsidDel="00000000" w:rsidR="00000000" w:rsidRPr="00000000">
              <w:rPr>
                <w:rFonts w:ascii="Inter" w:cs="Inter" w:eastAsia="Inter" w:hAnsi="Inter"/>
                <w:rtl w:val="0"/>
              </w:rPr>
              <w:t xml:space="preserve">: We remove the grunt work of sourcing candidates by screening thousands of inbound resumes and millions of outbound candidates without losing the human-level nuance. </w:t>
            </w:r>
          </w:p>
          <w:p w:rsidR="00000000" w:rsidDel="00000000" w:rsidP="00000000" w:rsidRDefault="00000000" w:rsidRPr="00000000" w14:paraId="000000C8">
            <w:pPr>
              <w:numPr>
                <w:ilvl w:val="0"/>
                <w:numId w:val="5"/>
              </w:numPr>
              <w:spacing w:line="240" w:lineRule="auto"/>
              <w:ind w:left="720" w:hanging="360"/>
              <w:rPr>
                <w:rFonts w:ascii="Roboto" w:cs="Roboto" w:eastAsia="Roboto" w:hAnsi="Roboto"/>
              </w:rPr>
            </w:pPr>
            <w:r w:rsidDel="00000000" w:rsidR="00000000" w:rsidRPr="00000000">
              <w:rPr>
                <w:rFonts w:ascii="Inter" w:cs="Inter" w:eastAsia="Inter" w:hAnsi="Inter"/>
                <w:b w:val="1"/>
                <w:bCs w:val="1"/>
                <w:rtl w:val="0"/>
              </w:rPr>
              <w:t xml:space="preserve">One Minute Demo Video</w:t>
            </w:r>
            <w:r w:rsidDel="00000000" w:rsidR="00000000" w:rsidRPr="00000000">
              <w:rPr>
                <w:rFonts w:ascii="Inter" w:cs="Inter" w:eastAsia="Inter" w:hAnsi="Inter"/>
                <w:rtl w:val="0"/>
              </w:rPr>
              <w:t xml:space="preserve">: Covey screening 1000 candidates in 60 seconds.</w:t>
            </w:r>
            <w:r w:rsidDel="00000000" w:rsidR="00000000" w:rsidRPr="00000000">
              <w:rPr>
                <w:rtl w:val="0"/>
              </w:rPr>
            </w:r>
          </w:p>
          <w:p w:rsidR="00000000" w:rsidDel="00000000" w:rsidP="00000000" w:rsidRDefault="00000000" w:rsidRPr="00000000" w14:paraId="000000C9">
            <w:pPr>
              <w:numPr>
                <w:ilvl w:val="0"/>
                <w:numId w:val="5"/>
              </w:numPr>
              <w:spacing w:line="240" w:lineRule="auto"/>
              <w:ind w:left="720" w:hanging="360"/>
              <w:rPr>
                <w:rFonts w:ascii="Roboto" w:cs="Roboto" w:eastAsia="Roboto" w:hAnsi="Roboto"/>
                <w:u w:val="none"/>
              </w:rPr>
            </w:pPr>
            <w:r w:rsidDel="00000000" w:rsidR="00000000" w:rsidRPr="00000000">
              <w:rPr>
                <w:rFonts w:ascii="Inter" w:cs="Inter" w:eastAsia="Inter" w:hAnsi="Inter"/>
                <w:b w:val="1"/>
                <w:bCs w:val="1"/>
                <w:rtl w:val="0"/>
              </w:rPr>
              <w:t xml:space="preserve">Case Study</w:t>
            </w:r>
            <w:r w:rsidDel="00000000" w:rsidR="00000000" w:rsidRPr="00000000">
              <w:rPr>
                <w:rFonts w:ascii="Inter" w:cs="Inter" w:eastAsia="Inter" w:hAnsi="Inter"/>
                <w:rtl w:val="0"/>
              </w:rPr>
              <w:t xml:space="preserve">: How we helped Doordash source 10x the candidates.</w:t>
            </w:r>
          </w:p>
          <w:p w:rsidR="00000000" w:rsidDel="00000000" w:rsidP="00000000" w:rsidRDefault="00000000" w:rsidRPr="00000000" w14:paraId="000000CA">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CB">
            <w:pPr>
              <w:spacing w:line="240" w:lineRule="auto"/>
              <w:rPr>
                <w:rFonts w:ascii="Inter" w:cs="Inter" w:eastAsia="Inter" w:hAnsi="Inter"/>
              </w:rPr>
            </w:pPr>
            <w:r w:rsidDel="00000000" w:rsidR="00000000" w:rsidRPr="00000000">
              <w:rPr>
                <w:rFonts w:ascii="Inter" w:cs="Inter" w:eastAsia="Inter" w:hAnsi="Inter"/>
                <w:rtl w:val="0"/>
              </w:rPr>
              <w:t xml:space="preserve">I usually reconnect with folks every 30 days or so to see if anything has changed. </w:t>
            </w:r>
          </w:p>
          <w:p w:rsidR="00000000" w:rsidDel="00000000" w:rsidP="00000000" w:rsidRDefault="00000000" w:rsidRPr="00000000" w14:paraId="000000CC">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CD">
            <w:pPr>
              <w:spacing w:line="240" w:lineRule="auto"/>
              <w:rPr>
                <w:rFonts w:ascii="Inter" w:cs="Inter" w:eastAsia="Inter" w:hAnsi="Inter"/>
              </w:rPr>
            </w:pPr>
            <w:r w:rsidDel="00000000" w:rsidR="00000000" w:rsidRPr="00000000">
              <w:rPr>
                <w:rFonts w:ascii="Inter" w:cs="Inter" w:eastAsia="Inter" w:hAnsi="Inter"/>
                <w:rtl w:val="0"/>
              </w:rPr>
              <w:t xml:space="preserve">Mind letting me know if I shouldn’t reach back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Acknowledge the breakup</w:t>
            </w:r>
          </w:p>
          <w:p w:rsidR="00000000" w:rsidDel="00000000" w:rsidP="00000000" w:rsidRDefault="00000000" w:rsidRPr="00000000" w14:paraId="000000CF">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D0">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D1">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Leave *brief* resources behind</w:t>
            </w:r>
          </w:p>
          <w:p w:rsidR="00000000" w:rsidDel="00000000" w:rsidP="00000000" w:rsidRDefault="00000000" w:rsidRPr="00000000" w14:paraId="000000D2">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D3">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D4">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D5">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D6">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Tell them you’re coming back in 30 days to draw out the last replies</w:t>
            </w:r>
          </w:p>
        </w:tc>
      </w:tr>
    </w:tbl>
    <w:p w:rsidR="00000000" w:rsidDel="00000000" w:rsidP="00000000" w:rsidRDefault="00000000" w:rsidRPr="00000000" w14:paraId="000000D7">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D8">
      <w:pPr>
        <w:spacing w:line="240" w:lineRule="auto"/>
        <w:rPr>
          <w:rFonts w:ascii="Inter" w:cs="Inter" w:eastAsia="Inter" w:hAnsi="Inter"/>
        </w:rPr>
      </w:pPr>
      <w:r w:rsidDel="00000000" w:rsidR="00000000" w:rsidRPr="00000000">
        <w:rPr>
          <w:rFonts w:ascii="Inter" w:cs="Inter" w:eastAsia="Inter" w:hAnsi="Inter"/>
          <w:b w:val="1"/>
          <w:bCs w:val="1"/>
          <w:rtl w:val="0"/>
        </w:rPr>
        <w:t xml:space="preserve">Break-up emails are controversial, but they work.</w:t>
      </w:r>
      <w:r w:rsidDel="00000000" w:rsidR="00000000" w:rsidRPr="00000000">
        <w:rPr>
          <w:rFonts w:ascii="Inter" w:cs="Inter" w:eastAsia="Inter" w:hAnsi="Inter"/>
          <w:rtl w:val="0"/>
        </w:rPr>
        <w:t xml:space="preserve"> Why? Because there are often people who are on the fringe of replying, but they keep saying “I’ll handle this at some other point.” The break-up email creates a sense of loss aversion by letting them know that this will be their last reminder.</w:t>
      </w:r>
    </w:p>
    <w:p w:rsidR="00000000" w:rsidDel="00000000" w:rsidP="00000000" w:rsidRDefault="00000000" w:rsidRPr="00000000" w14:paraId="000000D9">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DA">
      <w:pPr>
        <w:spacing w:line="240" w:lineRule="auto"/>
        <w:rPr>
          <w:rFonts w:ascii="Inter" w:cs="Inter" w:eastAsia="Inter" w:hAnsi="Inter"/>
        </w:rPr>
      </w:pPr>
      <w:r w:rsidDel="00000000" w:rsidR="00000000" w:rsidRPr="00000000">
        <w:rPr>
          <w:rFonts w:ascii="Inter" w:cs="Inter" w:eastAsia="Inter" w:hAnsi="Inter"/>
          <w:b w:val="1"/>
          <w:bCs w:val="1"/>
          <w:rtl w:val="0"/>
        </w:rPr>
        <w:t xml:space="preserve">My approach to a break-up is to give them a </w:t>
      </w:r>
      <w:r w:rsidDel="00000000" w:rsidR="00000000" w:rsidRPr="00000000">
        <w:rPr>
          <w:rFonts w:ascii="Inter" w:cs="Inter" w:eastAsia="Inter" w:hAnsi="Inter"/>
          <w:b w:val="1"/>
          <w:bCs w:val="1"/>
          <w:i w:val="1"/>
          <w:iCs w:val="1"/>
          <w:rtl w:val="0"/>
        </w:rPr>
        <w:t xml:space="preserve">reason</w:t>
      </w:r>
      <w:r w:rsidDel="00000000" w:rsidR="00000000" w:rsidRPr="00000000">
        <w:rPr>
          <w:rFonts w:ascii="Inter" w:cs="Inter" w:eastAsia="Inter" w:hAnsi="Inter"/>
          <w:b w:val="1"/>
          <w:bCs w:val="1"/>
          <w:rtl w:val="0"/>
        </w:rPr>
        <w:t xml:space="preserve"> to tell me they’re not interested</w:t>
      </w:r>
      <w:r w:rsidDel="00000000" w:rsidR="00000000" w:rsidRPr="00000000">
        <w:rPr>
          <w:rFonts w:ascii="Inter" w:cs="Inter" w:eastAsia="Inter" w:hAnsi="Inter"/>
          <w:b w:val="1"/>
          <w:bCs w:val="1"/>
          <w:rtl w:val="0"/>
        </w:rPr>
        <w:t xml:space="preserve">.</w:t>
      </w:r>
      <w:r w:rsidDel="00000000" w:rsidR="00000000" w:rsidRPr="00000000">
        <w:rPr>
          <w:rFonts w:ascii="Inter" w:cs="Inter" w:eastAsia="Inter" w:hAnsi="Inter"/>
          <w:rtl w:val="0"/>
        </w:rPr>
        <w:t xml:space="preserve"> In other words, I’m telling them “if you don’t want me to email you anymore… just say it!” The 1st email in this theme simply asks for a yes or no, the 2nd email draws extra replies by letting them know that you’ll be reaching back out in 30 days (so if they don’t want to hear from us again, just let us know).</w:t>
      </w:r>
    </w:p>
    <w:p w:rsidR="00000000" w:rsidDel="00000000" w:rsidP="00000000" w:rsidRDefault="00000000" w:rsidRPr="00000000" w14:paraId="000000DB">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DC">
      <w:pPr>
        <w:spacing w:line="240" w:lineRule="auto"/>
        <w:rPr>
          <w:rFonts w:ascii="Inter" w:cs="Inter" w:eastAsia="Inter" w:hAnsi="Inter"/>
        </w:rPr>
      </w:pPr>
      <w:r w:rsidDel="00000000" w:rsidR="00000000" w:rsidRPr="00000000">
        <w:rPr>
          <w:rFonts w:ascii="Inter" w:cs="Inter" w:eastAsia="Inter" w:hAnsi="Inter"/>
          <w:b w:val="1"/>
          <w:bCs w:val="1"/>
          <w:rtl w:val="0"/>
        </w:rPr>
        <w:t xml:space="preserve">Avoid unprofessional breakup emails</w:t>
      </w:r>
      <w:r w:rsidDel="00000000" w:rsidR="00000000" w:rsidRPr="00000000">
        <w:rPr>
          <w:rFonts w:ascii="Inter" w:cs="Inter" w:eastAsia="Inter" w:hAnsi="Inter"/>
          <w:rtl w:val="0"/>
        </w:rPr>
        <w:t xml:space="preserve">. There are obnoxious cheeky emails like the 1-2-3 email that says “are you [1] interested [2] not interested or [3] stuck under a rock!?” – these not only get you the wrong types of replies, they tend to lower your professional status. If there’s an email from an angry prospect that got forwarded to me as a VP of Sales, it usually looked like this.</w:t>
      </w:r>
    </w:p>
    <w:p w:rsidR="00000000" w:rsidDel="00000000" w:rsidP="00000000" w:rsidRDefault="00000000" w:rsidRPr="00000000" w14:paraId="000000DD">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DE">
      <w:pPr>
        <w:keepLines w:val="1"/>
        <w:widowControl w:val="0"/>
        <w:spacing w:line="240" w:lineRule="auto"/>
        <w:jc w:val="left"/>
        <w:rPr>
          <w:rFonts w:ascii="Inter" w:cs="Inter" w:eastAsia="Inter" w:hAnsi="Inter"/>
          <w:b w:val="1"/>
          <w:bCs w:val="1"/>
        </w:rPr>
      </w:pPr>
      <w:r w:rsidDel="00000000" w:rsidR="00000000" w:rsidRPr="00000000">
        <w:rPr>
          <w:rtl w:val="0"/>
        </w:rPr>
      </w:r>
    </w:p>
    <w:p w:rsidR="00000000" w:rsidDel="00000000" w:rsidP="00000000" w:rsidRDefault="00000000" w:rsidRPr="00000000" w14:paraId="000000DF">
      <w:pPr>
        <w:keepLines w:val="1"/>
        <w:widowControl w:val="0"/>
        <w:spacing w:line="240" w:lineRule="auto"/>
        <w:jc w:val="left"/>
        <w:rPr>
          <w:rFonts w:ascii="Inter" w:cs="Inter" w:eastAsia="Inter" w:hAnsi="Inte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0">
      <w:pPr>
        <w:keepLines w:val="1"/>
        <w:widowControl w:val="0"/>
        <w:spacing w:line="240" w:lineRule="auto"/>
        <w:jc w:val="center"/>
        <w:rPr>
          <w:rFonts w:ascii="Inter" w:cs="Inter" w:eastAsia="Inter" w:hAnsi="Inter"/>
          <w:b w:val="1"/>
          <w:bCs w:val="1"/>
          <w:sz w:val="48"/>
          <w:szCs w:val="48"/>
        </w:rPr>
      </w:pPr>
      <w:r w:rsidDel="00000000" w:rsidR="00000000" w:rsidRPr="00000000">
        <w:rPr>
          <w:rFonts w:ascii="Inter" w:cs="Inter" w:eastAsia="Inter" w:hAnsi="Inter"/>
          <w:b w:val="1"/>
          <w:bCs w:val="1"/>
          <w:sz w:val="48"/>
          <w:szCs w:val="48"/>
          <w:rtl w:val="0"/>
        </w:rPr>
        <w:t xml:space="preserve">LinkedIn Templates</w:t>
      </w:r>
    </w:p>
    <w:p w:rsidR="00000000" w:rsidDel="00000000" w:rsidP="00000000" w:rsidRDefault="00000000" w:rsidRPr="00000000" w14:paraId="000000E1">
      <w:pPr>
        <w:keepLines w:val="1"/>
        <w:widowControl w:val="0"/>
        <w:spacing w:after="200"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Use LinkedIn to increase your email replies</w:t>
      </w:r>
    </w:p>
    <w:tbl>
      <w:tblPr>
        <w:tblStyle w:val="Table11"/>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45"/>
        <w:tblGridChange w:id="0">
          <w:tblGrid>
            <w:gridCol w:w="8700"/>
            <w:gridCol w:w="2745"/>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LinkedIn Connection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Inter" w:cs="Inter" w:eastAsia="Inter" w:hAnsi="Inter"/>
              </w:rPr>
            </w:pPr>
            <w:r w:rsidDel="00000000" w:rsidR="00000000" w:rsidRPr="00000000">
              <w:rPr>
                <w:rFonts w:ascii="Inter" w:cs="Inter" w:eastAsia="Inter" w:hAnsi="Inter"/>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Inter" w:cs="Inter" w:eastAsia="Inter" w:hAnsi="Inter"/>
              </w:rPr>
            </w:pPr>
            <w:r w:rsidDel="00000000" w:rsidR="00000000" w:rsidRPr="00000000">
              <w:rPr>
                <w:rFonts w:ascii="Inter" w:cs="Inter" w:eastAsia="Inter" w:hAnsi="Inter"/>
                <w:rtl w:val="0"/>
              </w:rPr>
              <w:t xml:space="preserve">N</w:t>
            </w:r>
            <w:r w:rsidDel="00000000" w:rsidR="00000000" w:rsidRPr="00000000">
              <w:rPr>
                <w:rFonts w:ascii="Inter" w:cs="Inter" w:eastAsia="Inter" w:hAnsi="Inter"/>
                <w:rtl w:val="0"/>
              </w:rPr>
              <w:t xml:space="preserve">o message</w:t>
            </w:r>
          </w:p>
        </w:tc>
      </w:tr>
    </w:tbl>
    <w:p w:rsidR="00000000" w:rsidDel="00000000" w:rsidP="00000000" w:rsidRDefault="00000000" w:rsidRPr="00000000" w14:paraId="000000E6">
      <w:pPr>
        <w:spacing w:line="240" w:lineRule="auto"/>
        <w:rPr>
          <w:rFonts w:ascii="Inter" w:cs="Inter" w:eastAsia="Inter" w:hAnsi="Inter"/>
          <w:b w:val="1"/>
          <w:bCs w:val="1"/>
        </w:rPr>
      </w:pPr>
      <w:r w:rsidDel="00000000" w:rsidR="00000000" w:rsidRPr="00000000">
        <w:rPr>
          <w:rtl w:val="0"/>
        </w:rPr>
      </w:r>
    </w:p>
    <w:tbl>
      <w:tblPr>
        <w:tblStyle w:val="Table12"/>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45"/>
        <w:tblGridChange w:id="0">
          <w:tblGrid>
            <w:gridCol w:w="8700"/>
            <w:gridCol w:w="2745"/>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LinkedIn Message 1: Context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Inter" w:cs="Inter" w:eastAsia="Inter" w:hAnsi="Inter"/>
              </w:rPr>
            </w:pPr>
            <w:r w:rsidDel="00000000" w:rsidR="00000000" w:rsidRPr="00000000">
              <w:rPr>
                <w:rFonts w:ascii="Inter" w:cs="Inter" w:eastAsia="Inter" w:hAnsi="Inter"/>
                <w:rtl w:val="0"/>
              </w:rPr>
              <w:t xml:space="preserve">Hey Whitney – noticed your Enterprise AE job posting and sent you an email the other day about it.</w:t>
              <w:br w:type="textWrapping"/>
              <w:br w:type="textWrapping"/>
              <w:t xml:space="preserve">I know everyone hates the whole connect-and-pitch thing, so I won’t restate it all here. </w:t>
              <w:br w:type="textWrapping"/>
              <w:br w:type="textWrapping"/>
              <w:t xml:space="preserve">Did you see my note by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i w:val="1"/>
                <w:iCs w:val="1"/>
                <w:rtl w:val="0"/>
              </w:rPr>
              <w:t xml:space="preserve">Point back to email</w:t>
            </w:r>
            <w:r w:rsidDel="00000000" w:rsidR="00000000" w:rsidRPr="00000000">
              <w:rPr>
                <w:rtl w:val="0"/>
              </w:rPr>
            </w:r>
          </w:p>
          <w:p w:rsidR="00000000" w:rsidDel="00000000" w:rsidP="00000000" w:rsidRDefault="00000000" w:rsidRPr="00000000" w14:paraId="000000EB">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EC">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ED">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Explicitly don’t sell on LI</w:t>
            </w:r>
          </w:p>
          <w:p w:rsidR="00000000" w:rsidDel="00000000" w:rsidP="00000000" w:rsidRDefault="00000000" w:rsidRPr="00000000" w14:paraId="000000EE">
            <w:pPr>
              <w:widowControl w:val="0"/>
              <w:spacing w:line="240" w:lineRule="auto"/>
              <w:rPr>
                <w:rFonts w:ascii="Inter" w:cs="Inter" w:eastAsia="Inter" w:hAnsi="Inter"/>
                <w:b w:val="1"/>
                <w:bCs w:val="1"/>
                <w:i w:val="1"/>
                <w:iCs w:val="1"/>
              </w:rPr>
            </w:pPr>
            <w:r w:rsidDel="00000000" w:rsidR="00000000" w:rsidRPr="00000000">
              <w:rPr>
                <w:rtl w:val="0"/>
              </w:rPr>
            </w:r>
          </w:p>
          <w:p w:rsidR="00000000" w:rsidDel="00000000" w:rsidP="00000000" w:rsidRDefault="00000000" w:rsidRPr="00000000" w14:paraId="000000EF">
            <w:pPr>
              <w:widowControl w:val="0"/>
              <w:spacing w:line="240" w:lineRule="auto"/>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Point back to email</w:t>
            </w:r>
          </w:p>
        </w:tc>
      </w:tr>
    </w:tbl>
    <w:p w:rsidR="00000000" w:rsidDel="00000000" w:rsidP="00000000" w:rsidRDefault="00000000" w:rsidRPr="00000000" w14:paraId="000000F0">
      <w:pPr>
        <w:spacing w:line="240" w:lineRule="auto"/>
        <w:rPr>
          <w:rFonts w:ascii="Inter" w:cs="Inter" w:eastAsia="Inter" w:hAnsi="Inter"/>
          <w:b w:val="1"/>
          <w:bCs w:val="1"/>
        </w:rPr>
      </w:pPr>
      <w:r w:rsidDel="00000000" w:rsidR="00000000" w:rsidRPr="00000000">
        <w:rPr>
          <w:rtl w:val="0"/>
        </w:rPr>
      </w:r>
    </w:p>
    <w:tbl>
      <w:tblPr>
        <w:tblStyle w:val="Table13"/>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45"/>
        <w:tblGridChange w:id="0">
          <w:tblGrid>
            <w:gridCol w:w="8700"/>
            <w:gridCol w:w="2745"/>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LinkedIn Message 2: Bubble-Up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Inter" w:cs="Inter" w:eastAsia="Inter" w:hAnsi="Inter"/>
              </w:rPr>
            </w:pPr>
            <w:r w:rsidDel="00000000" w:rsidR="00000000" w:rsidRPr="00000000">
              <w:rPr>
                <w:rFonts w:ascii="Inter" w:cs="Inter" w:eastAsia="Inter" w:hAnsi="Inter"/>
                <w:rtl w:val="0"/>
              </w:rPr>
              <w:t xml:space="preserve">Any thoughts?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Use the same video</w:t>
            </w:r>
          </w:p>
        </w:tc>
      </w:tr>
    </w:tbl>
    <w:p w:rsidR="00000000" w:rsidDel="00000000" w:rsidP="00000000" w:rsidRDefault="00000000" w:rsidRPr="00000000" w14:paraId="000000F5">
      <w:pPr>
        <w:spacing w:line="240" w:lineRule="auto"/>
        <w:rPr>
          <w:rFonts w:ascii="Inter" w:cs="Inter" w:eastAsia="Inter" w:hAnsi="Inter"/>
          <w:b w:val="1"/>
          <w:bCs w:val="1"/>
        </w:rPr>
      </w:pPr>
      <w:r w:rsidDel="00000000" w:rsidR="00000000" w:rsidRPr="00000000">
        <w:rPr>
          <w:rtl w:val="0"/>
        </w:rPr>
      </w:r>
    </w:p>
    <w:tbl>
      <w:tblPr>
        <w:tblStyle w:val="Table14"/>
        <w:tblW w:w="11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gridCol w:w="2745"/>
        <w:tblGridChange w:id="0">
          <w:tblGrid>
            <w:gridCol w:w="8700"/>
            <w:gridCol w:w="2745"/>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(OPTIONAL) LinkedIn Message 3: Video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Inter" w:cs="Inter" w:eastAsia="Inter" w:hAnsi="Inter"/>
              </w:rPr>
            </w:pPr>
            <w:r w:rsidDel="00000000" w:rsidR="00000000" w:rsidRPr="00000000">
              <w:rPr>
                <w:rFonts w:ascii="Inter" w:cs="Inter" w:eastAsia="Inter" w:hAnsi="Inter"/>
                <w:rtl w:val="0"/>
              </w:rPr>
              <w:t xml:space="preserve">Hey Whitney, I recorded a 60-second video to give you a sense of what it looks like.</w:t>
            </w:r>
          </w:p>
          <w:p w:rsidR="00000000" w:rsidDel="00000000" w:rsidP="00000000" w:rsidRDefault="00000000" w:rsidRPr="00000000" w14:paraId="000000F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A">
            <w:pPr>
              <w:widowControl w:val="0"/>
              <w:spacing w:line="240" w:lineRule="auto"/>
              <w:rPr>
                <w:rFonts w:ascii="Inter" w:cs="Inter" w:eastAsia="Inter" w:hAnsi="Inter"/>
              </w:rPr>
            </w:pPr>
            <w:r w:rsidDel="00000000" w:rsidR="00000000" w:rsidRPr="00000000">
              <w:rPr>
                <w:rFonts w:ascii="Inter" w:cs="Inter" w:eastAsia="Inter" w:hAnsi="Inter"/>
                <w:rtl w:val="0"/>
              </w:rPr>
              <w:t xml:space="preserve">Mind giving me the thumbs-up or thumbs-down?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Use the same video</w:t>
            </w:r>
          </w:p>
        </w:tc>
      </w:tr>
    </w:tbl>
    <w:p w:rsidR="00000000" w:rsidDel="00000000" w:rsidP="00000000" w:rsidRDefault="00000000" w:rsidRPr="00000000" w14:paraId="000000FC">
      <w:pPr>
        <w:spacing w:line="240" w:lineRule="auto"/>
        <w:rPr>
          <w:rFonts w:ascii="Inter" w:cs="Inter" w:eastAsia="Inter" w:hAnsi="Inter"/>
          <w:b w:val="1"/>
          <w:bCs w:val="1"/>
          <w:sz w:val="20"/>
          <w:szCs w:val="20"/>
        </w:rPr>
      </w:pPr>
      <w:r w:rsidDel="00000000" w:rsidR="00000000" w:rsidRPr="00000000">
        <w:rPr>
          <w:rtl w:val="0"/>
        </w:rPr>
      </w:r>
    </w:p>
    <w:p w:rsidR="00000000" w:rsidDel="00000000" w:rsidP="00000000" w:rsidRDefault="00000000" w:rsidRPr="00000000" w14:paraId="000000FD">
      <w:pPr>
        <w:rPr>
          <w:rFonts w:ascii="Inter" w:cs="Inter" w:eastAsia="Inter" w:hAnsi="Inter"/>
        </w:rPr>
      </w:pPr>
      <w:r w:rsidDel="00000000" w:rsidR="00000000" w:rsidRPr="00000000">
        <w:rPr>
          <w:rFonts w:ascii="Inter" w:cs="Inter" w:eastAsia="Inter" w:hAnsi="Inter"/>
          <w:b w:val="1"/>
          <w:bCs w:val="1"/>
          <w:rtl w:val="0"/>
        </w:rPr>
        <w:t xml:space="preserve">The purpose of LinkedIn prospecting is to drive up your email replies</w:t>
      </w:r>
      <w:r w:rsidDel="00000000" w:rsidR="00000000" w:rsidRPr="00000000">
        <w:rPr>
          <w:rFonts w:ascii="Inter" w:cs="Inter" w:eastAsia="Inter" w:hAnsi="Inter"/>
          <w:rtl w:val="0"/>
        </w:rPr>
        <w:t xml:space="preserve">. You can put a face to your name and draw attention back to the email. </w:t>
      </w:r>
      <w:r w:rsidDel="00000000" w:rsidR="00000000" w:rsidRPr="00000000">
        <w:rPr>
          <w:rFonts w:ascii="Inter" w:cs="Inter" w:eastAsia="Inter" w:hAnsi="Inter"/>
          <w:i w:val="1"/>
          <w:iCs w:val="1"/>
          <w:rtl w:val="0"/>
        </w:rPr>
        <w:t xml:space="preserve">Some people</w:t>
      </w:r>
      <w:r w:rsidDel="00000000" w:rsidR="00000000" w:rsidRPr="00000000">
        <w:rPr>
          <w:rFonts w:ascii="Inter" w:cs="Inter" w:eastAsia="Inter" w:hAnsi="Inter"/>
          <w:rtl w:val="0"/>
        </w:rPr>
        <w:t xml:space="preserve"> book meetings on LinkedIn, but in my experience coaching 100+ SDRs (and prospecting </w:t>
      </w:r>
      <w:r w:rsidDel="00000000" w:rsidR="00000000" w:rsidRPr="00000000">
        <w:rPr>
          <w:rFonts w:ascii="Inter" w:cs="Inter" w:eastAsia="Inter" w:hAnsi="Inter"/>
          <w:rtl w:val="0"/>
        </w:rPr>
        <w:t xml:space="preserve">myself), I rarely see prospects agree to a meeting inside the LinkedIn DM itself. </w:t>
      </w:r>
    </w:p>
    <w:p w:rsidR="00000000" w:rsidDel="00000000" w:rsidP="00000000" w:rsidRDefault="00000000" w:rsidRPr="00000000" w14:paraId="000000FE">
      <w:pPr>
        <w:rPr>
          <w:rFonts w:ascii="Inter" w:cs="Inter" w:eastAsia="Inter" w:hAnsi="Inter"/>
        </w:rPr>
      </w:pPr>
      <w:r w:rsidDel="00000000" w:rsidR="00000000" w:rsidRPr="00000000">
        <w:rPr>
          <w:rtl w:val="0"/>
        </w:rPr>
      </w:r>
    </w:p>
    <w:p w:rsidR="00000000" w:rsidDel="00000000" w:rsidP="00000000" w:rsidRDefault="00000000" w:rsidRPr="00000000" w14:paraId="000000FF">
      <w:pPr>
        <w:rPr>
          <w:rFonts w:ascii="Inter" w:cs="Inter" w:eastAsia="Inter" w:hAnsi="Inter"/>
          <w:b w:val="1"/>
          <w:bCs w:val="1"/>
        </w:rPr>
      </w:pPr>
      <w:r w:rsidDel="00000000" w:rsidR="00000000" w:rsidRPr="00000000">
        <w:rPr>
          <w:rFonts w:ascii="Inter" w:cs="Inter" w:eastAsia="Inter" w:hAnsi="Inter"/>
          <w:b w:val="1"/>
          <w:bCs w:val="1"/>
          <w:rtl w:val="0"/>
        </w:rPr>
        <w:t xml:space="preserve">Therefore, your LinkedIn touches should “tie” to your emails:</w:t>
      </w:r>
    </w:p>
    <w:p w:rsidR="00000000" w:rsidDel="00000000" w:rsidP="00000000" w:rsidRDefault="00000000" w:rsidRPr="00000000" w14:paraId="00000100">
      <w:pPr>
        <w:rPr>
          <w:rFonts w:ascii="Inter" w:cs="Inter" w:eastAsia="Inter" w:hAnsi="Inter"/>
          <w:b w:val="1"/>
          <w:bCs w:val="1"/>
        </w:rPr>
      </w:pPr>
      <w:r w:rsidDel="00000000" w:rsidR="00000000" w:rsidRPr="00000000">
        <w:rPr>
          <w:rtl w:val="0"/>
        </w:rPr>
      </w:r>
    </w:p>
    <w:p w:rsidR="00000000" w:rsidDel="00000000" w:rsidP="00000000" w:rsidRDefault="00000000" w:rsidRPr="00000000" w14:paraId="00000101">
      <w:pPr>
        <w:numPr>
          <w:ilvl w:val="0"/>
          <w:numId w:val="4"/>
        </w:numPr>
        <w:ind w:left="720" w:hanging="360"/>
        <w:rPr>
          <w:rFonts w:ascii="Roboto" w:cs="Roboto" w:eastAsia="Roboto" w:hAnsi="Roboto"/>
        </w:rPr>
      </w:pPr>
      <w:r w:rsidDel="00000000" w:rsidR="00000000" w:rsidRPr="00000000">
        <w:rPr>
          <w:rFonts w:ascii="Inter" w:cs="Inter" w:eastAsia="Inter" w:hAnsi="Inter"/>
          <w:b w:val="1"/>
          <w:bCs w:val="1"/>
          <w:rtl w:val="0"/>
        </w:rPr>
        <w:t xml:space="preserve">Send a blank connection request</w:t>
      </w:r>
      <w:r w:rsidDel="00000000" w:rsidR="00000000" w:rsidRPr="00000000">
        <w:rPr>
          <w:rFonts w:ascii="Inter" w:cs="Inter" w:eastAsia="Inter" w:hAnsi="Inter"/>
          <w:rtl w:val="0"/>
        </w:rPr>
        <w:t xml:space="preserve">: Most people accept blank requests so don’t waste time personalizing yours. That can trigger “sales alarms” and often </w:t>
      </w:r>
      <w:r w:rsidDel="00000000" w:rsidR="00000000" w:rsidRPr="00000000">
        <w:rPr>
          <w:rFonts w:ascii="Inter" w:cs="Inter" w:eastAsia="Inter" w:hAnsi="Inter"/>
          <w:i w:val="1"/>
          <w:iCs w:val="1"/>
          <w:rtl w:val="0"/>
        </w:rPr>
        <w:t xml:space="preserve">decrease</w:t>
      </w:r>
      <w:r w:rsidDel="00000000" w:rsidR="00000000" w:rsidRPr="00000000">
        <w:rPr>
          <w:rFonts w:ascii="Inter" w:cs="Inter" w:eastAsia="Inter" w:hAnsi="Inter"/>
          <w:rtl w:val="0"/>
        </w:rPr>
        <w:t xml:space="preserve"> the chances of an acceptance.</w:t>
      </w:r>
    </w:p>
    <w:p w:rsidR="00000000" w:rsidDel="00000000" w:rsidP="00000000" w:rsidRDefault="00000000" w:rsidRPr="00000000" w14:paraId="00000102">
      <w:pPr>
        <w:numPr>
          <w:ilvl w:val="0"/>
          <w:numId w:val="4"/>
        </w:numPr>
        <w:ind w:left="720" w:hanging="360"/>
        <w:rPr>
          <w:rFonts w:ascii="Roboto" w:cs="Roboto" w:eastAsia="Roboto" w:hAnsi="Roboto"/>
        </w:rPr>
      </w:pPr>
      <w:r w:rsidDel="00000000" w:rsidR="00000000" w:rsidRPr="00000000">
        <w:rPr>
          <w:rFonts w:ascii="Inter" w:cs="Inter" w:eastAsia="Inter" w:hAnsi="Inter"/>
          <w:b w:val="1"/>
          <w:bCs w:val="1"/>
          <w:rtl w:val="0"/>
        </w:rPr>
        <w:t xml:space="preserve">Send a context-only first message</w:t>
      </w:r>
      <w:r w:rsidDel="00000000" w:rsidR="00000000" w:rsidRPr="00000000">
        <w:rPr>
          <w:rFonts w:ascii="Inter" w:cs="Inter" w:eastAsia="Inter" w:hAnsi="Inter"/>
          <w:rtl w:val="0"/>
        </w:rPr>
        <w:t xml:space="preserve">: Make the InMail only about them and leave the pitch for the 1st email they just received. (PS: Send a DM if they accepted to avoid burning an InMail credit.)</w:t>
      </w:r>
    </w:p>
    <w:p w:rsidR="00000000" w:rsidDel="00000000" w:rsidP="00000000" w:rsidRDefault="00000000" w:rsidRPr="00000000" w14:paraId="00000103">
      <w:pPr>
        <w:numPr>
          <w:ilvl w:val="0"/>
          <w:numId w:val="4"/>
        </w:numPr>
        <w:ind w:left="720" w:hanging="360"/>
        <w:rPr>
          <w:rFonts w:ascii="Roboto" w:cs="Roboto" w:eastAsia="Roboto" w:hAnsi="Roboto"/>
        </w:rPr>
      </w:pPr>
      <w:r w:rsidDel="00000000" w:rsidR="00000000" w:rsidRPr="00000000">
        <w:rPr>
          <w:rFonts w:ascii="Inter" w:cs="Inter" w:eastAsia="Inter" w:hAnsi="Inter"/>
          <w:b w:val="1"/>
          <w:bCs w:val="1"/>
          <w:rtl w:val="0"/>
        </w:rPr>
        <w:t xml:space="preserve">Send a bubble-up</w:t>
      </w:r>
      <w:r w:rsidDel="00000000" w:rsidR="00000000" w:rsidRPr="00000000">
        <w:rPr>
          <w:rFonts w:ascii="Inter" w:cs="Inter" w:eastAsia="Inter" w:hAnsi="Inter"/>
          <w:rtl w:val="0"/>
        </w:rPr>
        <w:t xml:space="preserve">: Look familiar? Yep, it’s just like the 2nd email. </w:t>
      </w:r>
    </w:p>
    <w:p w:rsidR="00000000" w:rsidDel="00000000" w:rsidP="00000000" w:rsidRDefault="00000000" w:rsidRPr="00000000" w14:paraId="00000104">
      <w:pPr>
        <w:numPr>
          <w:ilvl w:val="0"/>
          <w:numId w:val="4"/>
        </w:numPr>
        <w:ind w:left="720" w:hanging="360"/>
        <w:rPr>
          <w:rFonts w:ascii="Roboto" w:cs="Roboto" w:eastAsia="Roboto" w:hAnsi="Roboto"/>
        </w:rPr>
      </w:pPr>
      <w:r w:rsidDel="00000000" w:rsidR="00000000" w:rsidRPr="00000000">
        <w:rPr>
          <w:rFonts w:ascii="Inter" w:cs="Inter" w:eastAsia="Inter" w:hAnsi="Inter"/>
          <w:b w:val="1"/>
          <w:bCs w:val="1"/>
          <w:rtl w:val="0"/>
        </w:rPr>
        <w:t xml:space="preserve">(Optional) Send a video</w:t>
      </w:r>
      <w:r w:rsidDel="00000000" w:rsidR="00000000" w:rsidRPr="00000000">
        <w:rPr>
          <w:rFonts w:ascii="Inter" w:cs="Inter" w:eastAsia="Inter" w:hAnsi="Inter"/>
          <w:rtl w:val="0"/>
        </w:rPr>
        <w:t xml:space="preserve">: Look familiar? Yep, it’s just like the 3rd email. Make it real.</w:t>
      </w:r>
    </w:p>
    <w:p w:rsidR="00000000" w:rsidDel="00000000" w:rsidP="00000000" w:rsidRDefault="00000000" w:rsidRPr="00000000" w14:paraId="00000105">
      <w:pPr>
        <w:rPr>
          <w:rFonts w:ascii="Inter" w:cs="Inter" w:eastAsia="Inter" w:hAnsi="Inter"/>
        </w:rPr>
      </w:pPr>
      <w:r w:rsidDel="00000000" w:rsidR="00000000" w:rsidRPr="00000000">
        <w:rPr>
          <w:rtl w:val="0"/>
        </w:rPr>
      </w:r>
    </w:p>
    <w:p w:rsidR="00000000" w:rsidDel="00000000" w:rsidP="00000000" w:rsidRDefault="00000000" w:rsidRPr="00000000" w14:paraId="00000106">
      <w:pPr>
        <w:rPr>
          <w:rFonts w:ascii="Inter" w:cs="Inter" w:eastAsia="Inter" w:hAnsi="Inter"/>
          <w:sz w:val="20"/>
          <w:szCs w:val="20"/>
        </w:rPr>
      </w:pPr>
      <w:r w:rsidDel="00000000" w:rsidR="00000000" w:rsidRPr="00000000">
        <w:rPr>
          <w:rFonts w:ascii="Inter" w:cs="Inter" w:eastAsia="Inter" w:hAnsi="Inter"/>
          <w:rtl w:val="0"/>
        </w:rPr>
        <w:t xml:space="preserve">These touches are usually enough to boost the email replies without spending too much time on manual LinkedIn touches.</w:t>
      </w:r>
      <w:r w:rsidDel="00000000" w:rsidR="00000000" w:rsidRPr="00000000">
        <w:br w:type="page"/>
      </w:r>
      <w:r w:rsidDel="00000000" w:rsidR="00000000" w:rsidRPr="00000000">
        <w:rPr>
          <w:rtl w:val="0"/>
        </w:rPr>
      </w:r>
    </w:p>
    <w:p w:rsidR="00000000" w:rsidDel="00000000" w:rsidP="00000000" w:rsidRDefault="00000000" w:rsidRPr="00000000" w14:paraId="00000107">
      <w:pPr>
        <w:jc w:val="center"/>
        <w:rPr>
          <w:rFonts w:ascii="Inter" w:cs="Inter" w:eastAsia="Inter" w:hAnsi="Inter"/>
          <w:b w:val="1"/>
          <w:bCs w:val="1"/>
          <w:sz w:val="48"/>
          <w:szCs w:val="48"/>
        </w:rPr>
      </w:pPr>
      <w:r w:rsidDel="00000000" w:rsidR="00000000" w:rsidRPr="00000000">
        <w:rPr>
          <w:rFonts w:ascii="Inter" w:cs="Inter" w:eastAsia="Inter" w:hAnsi="Inter"/>
          <w:b w:val="1"/>
          <w:bCs w:val="1"/>
          <w:sz w:val="48"/>
          <w:szCs w:val="48"/>
          <w:rtl w:val="0"/>
        </w:rPr>
        <w:t xml:space="preserve">That’s a Wrap! More Outbound Resources</w:t>
      </w:r>
    </w:p>
    <w:p w:rsidR="00000000" w:rsidDel="00000000" w:rsidP="00000000" w:rsidRDefault="00000000" w:rsidRPr="00000000" w14:paraId="00000108">
      <w:pPr>
        <w:keepLines w:val="1"/>
        <w:widowControl w:val="0"/>
        <w:spacing w:after="200"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09">
      <w:pPr>
        <w:keepLines w:val="1"/>
        <w:widowControl w:val="0"/>
        <w:spacing w:after="200"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You’re well on your way to booking your next meetings folks. If you liked what you saw here, the natural progression after learning the sequence structure is to master each of the channels.</w:t>
      </w:r>
    </w:p>
    <w:p w:rsidR="00000000" w:rsidDel="00000000" w:rsidP="00000000" w:rsidRDefault="00000000" w:rsidRPr="00000000" w14:paraId="0000010A">
      <w:pPr>
        <w:keepLines w:val="1"/>
        <w:widowControl w:val="0"/>
        <w:spacing w:after="200"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Check out the resources below to take your sequences to the next level:</w:t>
      </w:r>
    </w:p>
    <w:p w:rsidR="00000000" w:rsidDel="00000000" w:rsidP="00000000" w:rsidRDefault="00000000" w:rsidRPr="00000000" w14:paraId="0000010B">
      <w:pPr>
        <w:keepLines w:val="1"/>
        <w:widowControl w:val="0"/>
        <w:spacing w:after="200" w:line="240" w:lineRule="auto"/>
        <w:rPr>
          <w:rFonts w:ascii="Inter" w:cs="Inter" w:eastAsia="Inter" w:hAnsi="Inter"/>
          <w:sz w:val="20"/>
          <w:szCs w:val="20"/>
        </w:rPr>
      </w:pPr>
      <w:r w:rsidDel="00000000" w:rsidR="00000000" w:rsidRPr="00000000">
        <w:rPr>
          <w:rtl w:val="0"/>
        </w:rPr>
      </w:r>
    </w:p>
    <w:tbl>
      <w:tblPr>
        <w:tblStyle w:val="Table15"/>
        <w:tblW w:w="11520.0" w:type="dxa"/>
        <w:jc w:val="center"/>
        <w:tblBorders>
          <w:top w:color="1b2235" w:space="0" w:sz="8" w:val="single"/>
          <w:left w:color="1b2235" w:space="0" w:sz="8" w:val="single"/>
          <w:bottom w:color="1b2235" w:space="0" w:sz="8" w:val="single"/>
          <w:right w:color="1b2235" w:space="0" w:sz="8" w:val="single"/>
          <w:insideH w:color="1b2235" w:space="0" w:sz="8" w:val="single"/>
          <w:insideV w:color="1b2235" w:space="0" w:sz="8" w:val="single"/>
        </w:tblBorders>
        <w:tblLayout w:type="fixed"/>
        <w:tblLook w:val="0600"/>
      </w:tblPr>
      <w:tblGrid>
        <w:gridCol w:w="5760"/>
        <w:gridCol w:w="5760"/>
        <w:tblGridChange w:id="0">
          <w:tblGrid>
            <w:gridCol w:w="5760"/>
            <w:gridCol w:w="5760"/>
          </w:tblGrid>
        </w:tblGridChange>
      </w:tblGrid>
      <w:tr>
        <w:trPr>
          <w:cantSplit w:val="0"/>
          <w:tblHeader w:val="0"/>
        </w:trPr>
        <w:tc>
          <w:tcPr>
            <w:tcBorders>
              <w:top w:color="e6f0fa" w:space="0" w:sz="8" w:val="single"/>
              <w:left w:color="e6f0fa" w:space="0" w:sz="8" w:val="single"/>
              <w:bottom w:color="e6f0fa" w:space="0" w:sz="8" w:val="single"/>
              <w:right w:color="e6f0fa" w:space="0" w:sz="8" w:val="single"/>
            </w:tcBorders>
            <w:shd w:fill="c6fcd0"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Cold Calling</w:t>
            </w:r>
          </w:p>
        </w:tc>
        <w:tc>
          <w:tcPr>
            <w:tcBorders>
              <w:top w:color="e6f0fa" w:space="0" w:sz="8" w:val="single"/>
              <w:left w:color="e6f0fa" w:space="0" w:sz="8" w:val="single"/>
              <w:bottom w:color="e6f0fa" w:space="0" w:sz="8" w:val="single"/>
              <w:right w:color="e6f0fa" w:space="0" w:sz="8" w:val="single"/>
            </w:tcBorders>
            <w:shd w:fill="c6fcd0"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Cold Email + LinkedIn</w:t>
            </w:r>
          </w:p>
        </w:tc>
      </w:tr>
      <w:tr>
        <w:trPr>
          <w:cantSplit w:val="0"/>
          <w:tblHeader w:val="0"/>
        </w:trPr>
        <w:tc>
          <w:tcPr>
            <w:tcBorders>
              <w:top w:color="e6f0fa" w:space="0" w:sz="8" w:val="single"/>
              <w:left w:color="e6f0fa" w:space="0" w:sz="8" w:val="single"/>
              <w:bottom w:color="e6f0fa" w:space="0" w:sz="8" w:val="single"/>
              <w:right w:color="e6f0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numPr>
                <w:ilvl w:val="0"/>
                <w:numId w:val="7"/>
              </w:numPr>
              <w:spacing w:line="240" w:lineRule="auto"/>
              <w:ind w:left="720" w:hanging="360"/>
              <w:rPr>
                <w:rFonts w:ascii="Inter" w:cs="Inter" w:eastAsia="Inter" w:hAnsi="Inter"/>
                <w:sz w:val="20"/>
                <w:szCs w:val="20"/>
              </w:rPr>
            </w:pPr>
            <w:hyperlink r:id="rId12">
              <w:r w:rsidDel="00000000" w:rsidR="00000000" w:rsidRPr="00000000">
                <w:rPr>
                  <w:rFonts w:ascii="Inter" w:cs="Inter" w:eastAsia="Inter" w:hAnsi="Inter"/>
                  <w:color w:val="1155cc"/>
                  <w:sz w:val="20"/>
                  <w:szCs w:val="20"/>
                  <w:u w:val="single"/>
                  <w:rtl w:val="0"/>
                </w:rPr>
                <w:t xml:space="preserve">18 Objections and Scripts For Each</w:t>
              </w:r>
            </w:hyperlink>
            <w:r w:rsidDel="00000000" w:rsidR="00000000" w:rsidRPr="00000000">
              <w:rPr>
                <w:rtl w:val="0"/>
              </w:rPr>
            </w:r>
          </w:p>
          <w:p w:rsidR="00000000" w:rsidDel="00000000" w:rsidP="00000000" w:rsidRDefault="00000000" w:rsidRPr="00000000" w14:paraId="0000010F">
            <w:pPr>
              <w:numPr>
                <w:ilvl w:val="0"/>
                <w:numId w:val="6"/>
              </w:numPr>
              <w:spacing w:line="240" w:lineRule="auto"/>
              <w:ind w:left="720" w:hanging="360"/>
              <w:rPr>
                <w:rFonts w:ascii="Inter" w:cs="Inter" w:eastAsia="Inter" w:hAnsi="Inter"/>
                <w:sz w:val="20"/>
                <w:szCs w:val="20"/>
              </w:rPr>
            </w:pPr>
            <w:hyperlink r:id="rId13">
              <w:r w:rsidDel="00000000" w:rsidR="00000000" w:rsidRPr="00000000">
                <w:rPr>
                  <w:rFonts w:ascii="Inter" w:cs="Inter" w:eastAsia="Inter" w:hAnsi="Inter"/>
                  <w:color w:val="1155cc"/>
                  <w:sz w:val="20"/>
                  <w:szCs w:val="20"/>
                  <w:u w:val="single"/>
                  <w:rtl w:val="0"/>
                </w:rPr>
                <w:t xml:space="preserve">2 Cold Call Openers And 4 Full Pitch Examples</w:t>
              </w:r>
            </w:hyperlink>
            <w:r w:rsidDel="00000000" w:rsidR="00000000" w:rsidRPr="00000000">
              <w:rPr>
                <w:rtl w:val="0"/>
              </w:rPr>
            </w:r>
          </w:p>
          <w:p w:rsidR="00000000" w:rsidDel="00000000" w:rsidP="00000000" w:rsidRDefault="00000000" w:rsidRPr="00000000" w14:paraId="00000110">
            <w:pPr>
              <w:numPr>
                <w:ilvl w:val="0"/>
                <w:numId w:val="6"/>
              </w:numPr>
              <w:spacing w:line="240" w:lineRule="auto"/>
              <w:ind w:left="720" w:hanging="360"/>
              <w:rPr>
                <w:rFonts w:ascii="Inter" w:cs="Inter" w:eastAsia="Inter" w:hAnsi="Inter"/>
                <w:sz w:val="20"/>
                <w:szCs w:val="20"/>
              </w:rPr>
            </w:pPr>
            <w:hyperlink r:id="rId14">
              <w:r w:rsidDel="00000000" w:rsidR="00000000" w:rsidRPr="00000000">
                <w:rPr>
                  <w:rFonts w:ascii="Inter" w:cs="Inter" w:eastAsia="Inter" w:hAnsi="Inter"/>
                  <w:color w:val="1155cc"/>
                  <w:sz w:val="20"/>
                  <w:szCs w:val="20"/>
                  <w:u w:val="single"/>
                  <w:rtl w:val="0"/>
                </w:rPr>
                <w:t xml:space="preserve">Free Preview of Cold Calling Sucks (And That’s Why It Works)</w:t>
              </w:r>
            </w:hyperlink>
            <w:r w:rsidDel="00000000" w:rsidR="00000000" w:rsidRPr="00000000">
              <w:rPr>
                <w:rtl w:val="0"/>
              </w:rPr>
            </w:r>
          </w:p>
        </w:tc>
        <w:tc>
          <w:tcPr>
            <w:tcBorders>
              <w:top w:color="e6f0fa" w:space="0" w:sz="8" w:val="single"/>
              <w:left w:color="e6f0fa" w:space="0" w:sz="8" w:val="single"/>
              <w:bottom w:color="e6f0fa" w:space="0" w:sz="8" w:val="single"/>
              <w:right w:color="e6f0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numPr>
                <w:ilvl w:val="0"/>
                <w:numId w:val="6"/>
              </w:numPr>
              <w:spacing w:line="240" w:lineRule="auto"/>
              <w:ind w:left="720" w:hanging="360"/>
              <w:rPr>
                <w:rFonts w:ascii="Inter" w:cs="Inter" w:eastAsia="Inter" w:hAnsi="Inter"/>
                <w:sz w:val="20"/>
                <w:szCs w:val="20"/>
              </w:rPr>
            </w:pPr>
            <w:hyperlink r:id="rId15">
              <w:r w:rsidDel="00000000" w:rsidR="00000000" w:rsidRPr="00000000">
                <w:rPr>
                  <w:rFonts w:ascii="Inter" w:cs="Inter" w:eastAsia="Inter" w:hAnsi="Inter"/>
                  <w:color w:val="1155cc"/>
                  <w:sz w:val="20"/>
                  <w:szCs w:val="20"/>
                  <w:u w:val="single"/>
                  <w:rtl w:val="0"/>
                </w:rPr>
                <w:t xml:space="preserve">How to Write A Good Sales Email</w:t>
              </w:r>
            </w:hyperlink>
            <w:r w:rsidDel="00000000" w:rsidR="00000000" w:rsidRPr="00000000">
              <w:rPr>
                <w:rtl w:val="0"/>
              </w:rPr>
            </w:r>
          </w:p>
          <w:p w:rsidR="00000000" w:rsidDel="00000000" w:rsidP="00000000" w:rsidRDefault="00000000" w:rsidRPr="00000000" w14:paraId="00000112">
            <w:pPr>
              <w:numPr>
                <w:ilvl w:val="0"/>
                <w:numId w:val="6"/>
              </w:numPr>
              <w:spacing w:line="240" w:lineRule="auto"/>
              <w:ind w:left="720" w:hanging="360"/>
              <w:rPr>
                <w:rFonts w:ascii="Inter" w:cs="Inter" w:eastAsia="Inter" w:hAnsi="Inter"/>
                <w:sz w:val="20"/>
                <w:szCs w:val="20"/>
              </w:rPr>
            </w:pPr>
            <w:hyperlink r:id="rId16">
              <w:r w:rsidDel="00000000" w:rsidR="00000000" w:rsidRPr="00000000">
                <w:rPr>
                  <w:rFonts w:ascii="Inter" w:cs="Inter" w:eastAsia="Inter" w:hAnsi="Inter"/>
                  <w:color w:val="1155cc"/>
                  <w:sz w:val="20"/>
                  <w:szCs w:val="20"/>
                  <w:u w:val="single"/>
                  <w:rtl w:val="0"/>
                </w:rPr>
                <w:t xml:space="preserve">How To Personalize Cold Emails At Scale</w:t>
              </w:r>
            </w:hyperlink>
            <w:r w:rsidDel="00000000" w:rsidR="00000000" w:rsidRPr="00000000">
              <w:rPr>
                <w:rtl w:val="0"/>
              </w:rPr>
            </w:r>
          </w:p>
          <w:p w:rsidR="00000000" w:rsidDel="00000000" w:rsidP="00000000" w:rsidRDefault="00000000" w:rsidRPr="00000000" w14:paraId="00000113">
            <w:pPr>
              <w:numPr>
                <w:ilvl w:val="0"/>
                <w:numId w:val="6"/>
              </w:numPr>
              <w:spacing w:line="240" w:lineRule="auto"/>
              <w:ind w:left="720" w:hanging="360"/>
              <w:rPr>
                <w:rFonts w:ascii="Inter" w:cs="Inter" w:eastAsia="Inter" w:hAnsi="Inter"/>
                <w:sz w:val="20"/>
                <w:szCs w:val="20"/>
              </w:rPr>
            </w:pPr>
            <w:hyperlink r:id="rId17">
              <w:r w:rsidDel="00000000" w:rsidR="00000000" w:rsidRPr="00000000">
                <w:rPr>
                  <w:rFonts w:ascii="Inter" w:cs="Inter" w:eastAsia="Inter" w:hAnsi="Inter"/>
                  <w:color w:val="1155cc"/>
                  <w:sz w:val="20"/>
                  <w:szCs w:val="20"/>
                  <w:u w:val="single"/>
                  <w:rtl w:val="0"/>
                </w:rPr>
                <w:t xml:space="preserve">How to Book Meetings on LinkedIn by Charly Johnson</w:t>
              </w:r>
            </w:hyperlink>
            <w:r w:rsidDel="00000000" w:rsidR="00000000" w:rsidRPr="00000000">
              <w:rPr>
                <w:rtl w:val="0"/>
              </w:rPr>
            </w:r>
          </w:p>
        </w:tc>
      </w:tr>
    </w:tbl>
    <w:p w:rsidR="00000000" w:rsidDel="00000000" w:rsidP="00000000" w:rsidRDefault="00000000" w:rsidRPr="00000000" w14:paraId="00000114">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115">
      <w:pPr>
        <w:keepLines w:val="1"/>
        <w:spacing w:line="240" w:lineRule="auto"/>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116">
      <w:pPr>
        <w:keepLines w:val="1"/>
        <w:spacing w:line="240" w:lineRule="auto"/>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117">
      <w:pPr>
        <w:keepLines w:val="1"/>
        <w:spacing w:line="240" w:lineRule="auto"/>
        <w:jc w:val="center"/>
        <w:rPr>
          <w:rFonts w:ascii="Inter" w:cs="Inter" w:eastAsia="Inter" w:hAnsi="Inter"/>
          <w:sz w:val="20"/>
          <w:szCs w:val="20"/>
        </w:rPr>
      </w:pPr>
      <w:r w:rsidDel="00000000" w:rsidR="00000000" w:rsidRPr="00000000">
        <w:rPr>
          <w:rFonts w:ascii="Inter" w:cs="Inter" w:eastAsia="Inter" w:hAnsi="Inter"/>
          <w:sz w:val="24"/>
          <w:szCs w:val="24"/>
        </w:rPr>
        <w:drawing>
          <wp:inline distB="114300" distT="114300" distL="114300" distR="114300">
            <wp:extent cx="4967288" cy="176879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67288" cy="1768794"/>
                    </a:xfrm>
                    <a:prstGeom prst="rect"/>
                    <a:ln/>
                  </pic:spPr>
                </pic:pic>
              </a:graphicData>
            </a:graphic>
          </wp:inline>
        </w:drawing>
      </w:r>
      <w:r w:rsidDel="00000000" w:rsidR="00000000" w:rsidRPr="00000000">
        <w:rPr>
          <w:rtl w:val="0"/>
        </w:rPr>
      </w:r>
    </w:p>
    <w:tbl>
      <w:tblPr>
        <w:tblStyle w:val="Table16"/>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fff4f2" w:val="clear"/>
            <w:tcMar>
              <w:top w:w="100.0" w:type="dxa"/>
              <w:left w:w="100.0" w:type="dxa"/>
              <w:bottom w:w="100.0" w:type="dxa"/>
              <w:right w:w="100.0" w:type="dxa"/>
            </w:tcMar>
            <w:vAlign w:val="top"/>
          </w:tcPr>
          <w:p w:rsidR="00000000" w:rsidDel="00000000" w:rsidP="00000000" w:rsidRDefault="00000000" w:rsidRPr="00000000" w14:paraId="00000118">
            <w:pPr>
              <w:widowControl w:val="0"/>
              <w:shd w:fill="fff4f2" w:val="clear"/>
              <w:spacing w:after="240" w:before="240" w:line="360" w:lineRule="auto"/>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1.</w:t>
            </w:r>
            <w:hyperlink r:id="rId18">
              <w:r w:rsidDel="00000000" w:rsidR="00000000" w:rsidRPr="00000000">
                <w:rPr>
                  <w:rFonts w:ascii="Inter" w:cs="Inter" w:eastAsia="Inter" w:hAnsi="Inter"/>
                  <w:sz w:val="20"/>
                  <w:szCs w:val="20"/>
                  <w:rtl w:val="0"/>
                </w:rPr>
                <w:t xml:space="preserve"> </w:t>
              </w:r>
            </w:hyperlink>
            <w:hyperlink r:id="rId19">
              <w:r w:rsidDel="00000000" w:rsidR="00000000" w:rsidRPr="00000000">
                <w:rPr>
                  <w:rFonts w:ascii="Inter" w:cs="Inter" w:eastAsia="Inter" w:hAnsi="Inter"/>
                  <w:b w:val="1"/>
                  <w:bCs w:val="1"/>
                  <w:color w:val="6883f0"/>
                  <w:sz w:val="20"/>
                  <w:szCs w:val="20"/>
                  <w:u w:val="single"/>
                  <w:rtl w:val="0"/>
                </w:rPr>
                <w:t xml:space="preserve">Book: Cold Calling Sucks (And That's Why It Works)</w:t>
              </w:r>
            </w:hyperlink>
            <w:r w:rsidDel="00000000" w:rsidR="00000000" w:rsidRPr="00000000">
              <w:rPr>
                <w:rFonts w:ascii="Inter" w:cs="Inter" w:eastAsia="Inter" w:hAnsi="Inter"/>
                <w:b w:val="1"/>
                <w:bCs w:val="1"/>
                <w:sz w:val="20"/>
                <w:szCs w:val="20"/>
                <w:rtl w:val="0"/>
              </w:rPr>
              <w:t xml:space="preserve">:</w:t>
            </w:r>
            <w:r w:rsidDel="00000000" w:rsidR="00000000" w:rsidRPr="00000000">
              <w:rPr>
                <w:rFonts w:ascii="Inter" w:cs="Inter" w:eastAsia="Inter" w:hAnsi="Inter"/>
                <w:sz w:val="20"/>
                <w:szCs w:val="20"/>
                <w:rtl w:val="0"/>
              </w:rPr>
              <w:t xml:space="preserve"> Join 35,000+ readers of the #1 cold calling book with step-by-step talk tracks, real voiceovers embedded in QR codes, and Gong data behind every tactic.</w:t>
            </w:r>
            <w:r w:rsidDel="00000000" w:rsidR="00000000" w:rsidRPr="00000000">
              <w:rPr>
                <w:rtl w:val="0"/>
              </w:rPr>
            </w:r>
          </w:p>
          <w:p w:rsidR="00000000" w:rsidDel="00000000" w:rsidP="00000000" w:rsidRDefault="00000000" w:rsidRPr="00000000" w14:paraId="00000119">
            <w:pPr>
              <w:widowControl w:val="0"/>
              <w:shd w:fill="fff4f2" w:val="clear"/>
              <w:spacing w:after="240" w:before="240" w:line="360" w:lineRule="auto"/>
              <w:rPr>
                <w:b w:val="1"/>
                <w:bCs w:val="1"/>
                <w:sz w:val="21"/>
                <w:szCs w:val="21"/>
              </w:rPr>
            </w:pPr>
            <w:r w:rsidDel="00000000" w:rsidR="00000000" w:rsidRPr="00000000">
              <w:rPr>
                <w:rFonts w:ascii="Inter" w:cs="Inter" w:eastAsia="Inter" w:hAnsi="Inter"/>
                <w:sz w:val="20"/>
                <w:szCs w:val="20"/>
                <w:rtl w:val="0"/>
              </w:rPr>
              <w:t xml:space="preserve">2.</w:t>
            </w:r>
            <w:hyperlink r:id="rId20">
              <w:r w:rsidDel="00000000" w:rsidR="00000000" w:rsidRPr="00000000">
                <w:rPr>
                  <w:rFonts w:ascii="Inter" w:cs="Inter" w:eastAsia="Inter" w:hAnsi="Inter"/>
                  <w:sz w:val="20"/>
                  <w:szCs w:val="20"/>
                  <w:rtl w:val="0"/>
                </w:rPr>
                <w:t xml:space="preserve"> </w:t>
              </w:r>
            </w:hyperlink>
            <w:hyperlink r:id="rId21">
              <w:r w:rsidDel="00000000" w:rsidR="00000000" w:rsidRPr="00000000">
                <w:rPr>
                  <w:rFonts w:ascii="Inter" w:cs="Inter" w:eastAsia="Inter" w:hAnsi="Inter"/>
                  <w:b w:val="1"/>
                  <w:bCs w:val="1"/>
                  <w:color w:val="6883f0"/>
                  <w:sz w:val="20"/>
                  <w:szCs w:val="20"/>
                  <w:u w:val="single"/>
                  <w:rtl w:val="0"/>
                </w:rPr>
                <w:t xml:space="preserve">Cold Calling Course: Cold Calls to President's Club</w:t>
              </w:r>
            </w:hyperlink>
            <w:r w:rsidDel="00000000" w:rsidR="00000000" w:rsidRPr="00000000">
              <w:rPr>
                <w:rFonts w:ascii="Inter" w:cs="Inter" w:eastAsia="Inter" w:hAnsi="Inter"/>
                <w:b w:val="1"/>
                <w:bCs w:val="1"/>
                <w:sz w:val="20"/>
                <w:szCs w:val="20"/>
                <w:rtl w:val="0"/>
              </w:rPr>
              <w:t xml:space="preserve">: </w:t>
            </w:r>
            <w:r w:rsidDel="00000000" w:rsidR="00000000" w:rsidRPr="00000000">
              <w:rPr>
                <w:rFonts w:ascii="Inter" w:cs="Inter" w:eastAsia="Inter" w:hAnsi="Inter"/>
                <w:sz w:val="20"/>
                <w:szCs w:val="20"/>
                <w:rtl w:val="0"/>
              </w:rPr>
              <w:t xml:space="preserve">The secret to booking 1 in 4 cold calls is mastering the delivery. Take the book a step further with new frameworks, examples, and real call reviews so you know exactly what to say and </w:t>
            </w:r>
            <w:r w:rsidDel="00000000" w:rsidR="00000000" w:rsidRPr="00000000">
              <w:rPr>
                <w:rFonts w:ascii="Inter" w:cs="Inter" w:eastAsia="Inter" w:hAnsi="Inter"/>
                <w:i w:val="1"/>
                <w:iCs w:val="1"/>
                <w:sz w:val="20"/>
                <w:szCs w:val="20"/>
                <w:rtl w:val="0"/>
              </w:rPr>
              <w:t xml:space="preserve">how to say it</w:t>
            </w:r>
            <w:r w:rsidDel="00000000" w:rsidR="00000000" w:rsidRPr="00000000">
              <w:rPr>
                <w:rFonts w:ascii="Inter" w:cs="Inter" w:eastAsia="Inter" w:hAnsi="Inter"/>
                <w:sz w:val="20"/>
                <w:szCs w:val="20"/>
                <w:rtl w:val="0"/>
              </w:rPr>
              <w:t xml:space="preserve">.</w:t>
            </w:r>
            <w:r w:rsidDel="00000000" w:rsidR="00000000" w:rsidRPr="00000000">
              <w:rPr>
                <w:rtl w:val="0"/>
              </w:rPr>
            </w:r>
          </w:p>
        </w:tc>
      </w:tr>
    </w:tbl>
    <w:p w:rsidR="00000000" w:rsidDel="00000000" w:rsidP="00000000" w:rsidRDefault="00000000" w:rsidRPr="00000000" w14:paraId="0000011A">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11B">
      <w:pPr>
        <w:keepLines w:val="1"/>
        <w:widowControl w:val="0"/>
        <w:spacing w:line="240" w:lineRule="auto"/>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1C">
      <w:pPr>
        <w:keepLines w:val="1"/>
        <w:widowControl w:val="0"/>
        <w:spacing w:line="240" w:lineRule="auto"/>
        <w:jc w:val="center"/>
        <w:rPr>
          <w:rFonts w:ascii="Inter" w:cs="Inter" w:eastAsia="Inter" w:hAnsi="Inter"/>
          <w:b w:val="1"/>
          <w:bCs w:val="1"/>
          <w:sz w:val="12"/>
          <w:szCs w:val="12"/>
        </w:rPr>
      </w:pPr>
      <w:r w:rsidDel="00000000" w:rsidR="00000000" w:rsidRPr="00000000">
        <w:rPr>
          <w:rtl w:val="0"/>
        </w:rPr>
      </w:r>
    </w:p>
    <w:p w:rsidR="00000000" w:rsidDel="00000000" w:rsidP="00000000" w:rsidRDefault="00000000" w:rsidRPr="00000000" w14:paraId="0000011D">
      <w:pPr>
        <w:keepLines w:val="1"/>
        <w:widowControl w:val="0"/>
        <w:spacing w:line="240" w:lineRule="auto"/>
        <w:jc w:val="center"/>
        <w:rPr>
          <w:rFonts w:ascii="Inter" w:cs="Inter" w:eastAsia="Inter" w:hAnsi="Inter"/>
          <w:sz w:val="24"/>
          <w:szCs w:val="24"/>
        </w:rPr>
      </w:pPr>
      <w:r w:rsidDel="00000000" w:rsidR="00000000" w:rsidRPr="00000000">
        <w:rPr>
          <w:rtl w:val="0"/>
        </w:rPr>
      </w:r>
    </w:p>
    <w:sectPr>
      <w:footerReference r:id="rId22" w:type="default"/>
      <w:pgSz w:h="15840" w:w="12240" w:orient="portrait"/>
      <w:pgMar w:bottom="720" w:top="72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Lines w:val="1"/>
      <w:widowControl w:val="0"/>
      <w:spacing w:before="200" w:line="240" w:lineRule="auto"/>
      <w:jc w:val="center"/>
      <w:rPr>
        <w:color w:val="4c6ef5"/>
      </w:rPr>
    </w:pPr>
    <w:hyperlink r:id="rId1">
      <w:r w:rsidDel="00000000" w:rsidR="00000000" w:rsidRPr="00000000">
        <w:rPr>
          <w:rFonts w:ascii="Libre Franklin" w:cs="Libre Franklin" w:eastAsia="Libre Franklin" w:hAnsi="Libre Franklin"/>
          <w:color w:val="1155cc"/>
          <w:sz w:val="18"/>
          <w:szCs w:val="18"/>
          <w:u w:val="single"/>
          <w:rtl w:val="0"/>
        </w:rPr>
        <w:t xml:space="preserve">Get the ultimate step-by-step program to master the phones</w:t>
      </w:r>
    </w:hyperlink>
    <w:r w:rsidDel="00000000" w:rsidR="00000000" w:rsidRPr="00000000">
      <w:rPr>
        <w:rtl w:val="0"/>
      </w:rPr>
    </w:r>
  </w:p>
  <w:p w:rsidR="00000000" w:rsidDel="00000000" w:rsidP="00000000" w:rsidRDefault="00000000" w:rsidRPr="00000000" w14:paraId="0000011F">
    <w:pPr>
      <w:keepLines w:val="1"/>
      <w:widowControl w:val="0"/>
      <w:spacing w:before="200" w:line="240" w:lineRule="auto"/>
      <w:jc w:val="center"/>
      <w:rPr/>
    </w:pPr>
    <w:r w:rsidDel="00000000" w:rsidR="00000000" w:rsidRPr="00000000">
      <w:rPr/>
      <w:drawing>
        <wp:inline distB="114300" distT="114300" distL="114300" distR="114300">
          <wp:extent cx="1109663" cy="419872"/>
          <wp:effectExtent b="0" l="0" r="0" t="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09663" cy="419872"/>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30mpc.com/course/cold-calls-to-presidents-club" TargetMode="External"/><Relationship Id="rId11" Type="http://schemas.openxmlformats.org/officeDocument/2006/relationships/hyperlink" Target="https://www.30mpc.com/newsletter/how-to-write-a-good-sales-email" TargetMode="External"/><Relationship Id="rId22" Type="http://schemas.openxmlformats.org/officeDocument/2006/relationships/footer" Target="footer1.xml"/><Relationship Id="rId10" Type="http://schemas.openxmlformats.org/officeDocument/2006/relationships/hyperlink" Target="https://framerusercontent.com/assets/7juPnszc2tyQuDtg6hHJXr4QfAg.mp4" TargetMode="External"/><Relationship Id="rId21" Type="http://schemas.openxmlformats.org/officeDocument/2006/relationships/hyperlink" Target="https://www.30mpc.com/course/cold-calls-to-presidents-club" TargetMode="External"/><Relationship Id="rId13" Type="http://schemas.openxmlformats.org/officeDocument/2006/relationships/hyperlink" Target="https://tactics.30mpc.com/openers?_gl=1*11dc73u*_ga*MzgwMjE5MDM2LjE2OTgyNTMwNTQ.*_ga_W5HG2ZJ5PM*MTcxOTQxODEwMS4yOTEuMS4xNzE5NDE4MTUwLjAuMC4w" TargetMode="External"/><Relationship Id="rId12" Type="http://schemas.openxmlformats.org/officeDocument/2006/relationships/hyperlink" Target="https://tactics.30mpc.com/18-cold-call-objections-and-how-to-handle-them?_gl=1*3e5abv*_ga*MzgwMjE5MDM2LjE2OTgyNTMwNTQ.*_ga_W5HG2ZJ5PM*MTcxOTQxODEwMS4yOTEuMS4xNzE5NDE4MTQ3LjAuMC4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30mpc.com/newsletter/how-to-write-a-good-sales-email" TargetMode="External"/><Relationship Id="rId14" Type="http://schemas.openxmlformats.org/officeDocument/2006/relationships/hyperlink" Target="https://tactics.30mpc.com/book-preview" TargetMode="External"/><Relationship Id="rId17" Type="http://schemas.openxmlformats.org/officeDocument/2006/relationships/hyperlink" Target="https://www.30mpc.com/newsletter/how-to-book-meetings-on-linkedin-by-charlotte-johnson" TargetMode="External"/><Relationship Id="rId16" Type="http://schemas.openxmlformats.org/officeDocument/2006/relationships/hyperlink" Target="https://www.30mpc.com/newsletter/how-to-personalize-cold-emails-at-scale" TargetMode="External"/><Relationship Id="rId5" Type="http://schemas.openxmlformats.org/officeDocument/2006/relationships/styles" Target="styles.xml"/><Relationship Id="rId19" Type="http://schemas.openxmlformats.org/officeDocument/2006/relationships/hyperlink" Target="https://order.30mpc.com/book" TargetMode="External"/><Relationship Id="rId6" Type="http://schemas.openxmlformats.org/officeDocument/2006/relationships/hyperlink" Target="https://getcovey.com/" TargetMode="External"/><Relationship Id="rId18" Type="http://schemas.openxmlformats.org/officeDocument/2006/relationships/hyperlink" Target="https://order.30mpc.com/book" TargetMode="External"/><Relationship Id="rId7" Type="http://schemas.openxmlformats.org/officeDocument/2006/relationships/hyperlink" Target="https://www.30mpc.com/newsletter/how-to-write-a-good-sales-email" TargetMode="External"/><Relationship Id="rId8" Type="http://schemas.openxmlformats.org/officeDocument/2006/relationships/hyperlink" Target="https://www.30mpc.com/newsletter/how-to-personalize-cold-emails-at-sca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LibreFranklin-regular.ttf"/><Relationship Id="rId6" Type="http://schemas.openxmlformats.org/officeDocument/2006/relationships/font" Target="fonts/LibreFranklin-bold.ttf"/><Relationship Id="rId7" Type="http://schemas.openxmlformats.org/officeDocument/2006/relationships/font" Target="fonts/LibreFranklin-italic.ttf"/><Relationship Id="rId8" Type="http://schemas.openxmlformats.org/officeDocument/2006/relationships/font" Target="fonts/LibreFranklin-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30mpc.com/course/cold-calls-to-presidents-club"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