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21C" w:rsidRDefault="002847BC">
      <w:pPr>
        <w:ind w:right="-28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GOBIERNO CONSTITUCIONAL DEL ESTADO DE OAXACA</w:t>
      </w:r>
    </w:p>
    <w:p w:rsidR="0002621C" w:rsidRDefault="002847BC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INSTITUTO ESTATAL DE EDUCACION PÚBLICA DE OAXACA</w:t>
      </w:r>
    </w:p>
    <w:p w:rsidR="0002621C" w:rsidRDefault="002847BC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COORDINACION GENERAL DE EDUCACION MEDIA SUPERIOR Y SUPERIOR</w:t>
      </w:r>
    </w:p>
    <w:p w:rsidR="0002621C" w:rsidRDefault="0002621C">
      <w:pPr>
        <w:jc w:val="center"/>
        <w:rPr>
          <w:rFonts w:ascii="Arial" w:hAnsi="Arial"/>
          <w:b/>
          <w:sz w:val="24"/>
        </w:rPr>
      </w:pPr>
    </w:p>
    <w:p w:rsidR="0002621C" w:rsidRDefault="002847B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1.- IDENTIFICACION: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 xml:space="preserve">                 PYPE-01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591"/>
        <w:gridCol w:w="7123"/>
      </w:tblGrid>
      <w:tr w:rsidR="0002621C">
        <w:tc>
          <w:tcPr>
            <w:tcW w:w="6591" w:type="dxa"/>
          </w:tcPr>
          <w:p w:rsidR="0002621C" w:rsidRDefault="002847BC">
            <w:pPr>
              <w:spacing w:before="60" w:after="60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ESCUELA: Universidad Tecnológica de la Mixteca</w:t>
            </w:r>
          </w:p>
        </w:tc>
        <w:tc>
          <w:tcPr>
            <w:tcW w:w="7123" w:type="dxa"/>
          </w:tcPr>
          <w:p w:rsidR="0002621C" w:rsidRDefault="002847BC" w:rsidP="00F05352">
            <w:pPr>
              <w:spacing w:before="60" w:after="60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ASIGNATURA: </w:t>
            </w:r>
            <w:r w:rsidR="00F05352">
              <w:rPr>
                <w:rFonts w:ascii="Arial" w:hAnsi="Arial"/>
                <w:sz w:val="24"/>
              </w:rPr>
              <w:t>Procesos de Manufactura</w:t>
            </w:r>
          </w:p>
        </w:tc>
      </w:tr>
      <w:tr w:rsidR="0002621C">
        <w:tc>
          <w:tcPr>
            <w:tcW w:w="6591" w:type="dxa"/>
          </w:tcPr>
          <w:p w:rsidR="0002621C" w:rsidRDefault="00F05352">
            <w:pPr>
              <w:spacing w:before="60" w:after="60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CLAVE: </w:t>
            </w:r>
            <w:r w:rsidR="00363C31">
              <w:rPr>
                <w:rFonts w:ascii="Arial" w:hAnsi="Arial"/>
                <w:sz w:val="24"/>
              </w:rPr>
              <w:t>110803</w:t>
            </w:r>
          </w:p>
        </w:tc>
        <w:tc>
          <w:tcPr>
            <w:tcW w:w="7123" w:type="dxa"/>
          </w:tcPr>
          <w:p w:rsidR="0002621C" w:rsidRDefault="00F05352">
            <w:pPr>
              <w:spacing w:before="60" w:after="60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GRADO: 8</w:t>
            </w:r>
          </w:p>
        </w:tc>
      </w:tr>
      <w:tr w:rsidR="0002621C">
        <w:tc>
          <w:tcPr>
            <w:tcW w:w="6591" w:type="dxa"/>
          </w:tcPr>
          <w:p w:rsidR="0002621C" w:rsidRDefault="002847BC">
            <w:pPr>
              <w:spacing w:before="60" w:after="60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TIPO ASIGNATURA: Teórico-Práctico</w:t>
            </w:r>
          </w:p>
        </w:tc>
        <w:tc>
          <w:tcPr>
            <w:tcW w:w="7123" w:type="dxa"/>
          </w:tcPr>
          <w:p w:rsidR="0002621C" w:rsidRDefault="002847BC" w:rsidP="00363C31">
            <w:pPr>
              <w:spacing w:before="60" w:after="60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ANTECEDENTE CURRICULAR: </w:t>
            </w:r>
            <w:r w:rsidR="00363C31">
              <w:rPr>
                <w:rFonts w:ascii="Arial" w:hAnsi="Arial"/>
                <w:sz w:val="24"/>
              </w:rPr>
              <w:t>Ciencia de los Materiales</w:t>
            </w:r>
          </w:p>
        </w:tc>
      </w:tr>
    </w:tbl>
    <w:p w:rsidR="0002621C" w:rsidRDefault="0002621C">
      <w:pPr>
        <w:jc w:val="both"/>
        <w:rPr>
          <w:rFonts w:ascii="Arial" w:hAnsi="Arial"/>
          <w:b/>
          <w:sz w:val="24"/>
        </w:rPr>
      </w:pPr>
    </w:p>
    <w:p w:rsidR="0002621C" w:rsidRDefault="002847B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2.- OBJETIVO GENERAL: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714"/>
      </w:tblGrid>
      <w:tr w:rsidR="0002621C">
        <w:tc>
          <w:tcPr>
            <w:tcW w:w="13714" w:type="dxa"/>
          </w:tcPr>
          <w:p w:rsidR="0002621C" w:rsidRDefault="00F05352">
            <w:pPr>
              <w:spacing w:before="12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Otorgar al estudiante el conocimiento sobre los principales métodos y formas en que los materiales metálicos, cerámicos y polímeros puedan procesarse y el efecto sobre sus propiedades, asimismo sentar una base para que se puedan desarrollar estudios especiales sobre distintas etapas en los procesos de manufactura</w:t>
            </w:r>
          </w:p>
        </w:tc>
      </w:tr>
    </w:tbl>
    <w:p w:rsidR="0002621C" w:rsidRDefault="0002621C">
      <w:pPr>
        <w:jc w:val="both"/>
        <w:rPr>
          <w:rFonts w:ascii="Arial" w:hAnsi="Arial"/>
          <w:b/>
          <w:sz w:val="24"/>
        </w:rPr>
      </w:pPr>
    </w:p>
    <w:p w:rsidR="0002621C" w:rsidRDefault="002847B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3.- UNIDADES: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714"/>
      </w:tblGrid>
      <w:tr w:rsidR="0002621C">
        <w:tc>
          <w:tcPr>
            <w:tcW w:w="13714" w:type="dxa"/>
          </w:tcPr>
          <w:p w:rsidR="0002621C" w:rsidRDefault="00AA0C5C">
            <w:pPr>
              <w:numPr>
                <w:ilvl w:val="0"/>
                <w:numId w:val="6"/>
              </w:num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Introducción a los Proceso</w:t>
            </w:r>
            <w:r w:rsidR="00363C31">
              <w:rPr>
                <w:rFonts w:ascii="Arial" w:hAnsi="Arial"/>
                <w:sz w:val="24"/>
              </w:rPr>
              <w:t>s</w:t>
            </w:r>
            <w:r>
              <w:rPr>
                <w:rFonts w:ascii="Arial" w:hAnsi="Arial"/>
                <w:sz w:val="24"/>
              </w:rPr>
              <w:t xml:space="preserve"> de Manufactura</w:t>
            </w:r>
            <w:r w:rsidR="00254560">
              <w:rPr>
                <w:rFonts w:ascii="Arial" w:hAnsi="Arial"/>
                <w:sz w:val="24"/>
              </w:rPr>
              <w:t>.</w:t>
            </w:r>
          </w:p>
          <w:p w:rsidR="0002621C" w:rsidRDefault="00254560">
            <w:pPr>
              <w:numPr>
                <w:ilvl w:val="0"/>
                <w:numId w:val="6"/>
              </w:num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Clasificación de los Materiales.</w:t>
            </w:r>
            <w:r w:rsidR="00AA0C5C">
              <w:rPr>
                <w:rFonts w:ascii="Arial" w:hAnsi="Arial"/>
                <w:sz w:val="24"/>
              </w:rPr>
              <w:t xml:space="preserve"> </w:t>
            </w:r>
          </w:p>
          <w:p w:rsidR="00254560" w:rsidRPr="00254560" w:rsidRDefault="00254560" w:rsidP="00254560">
            <w:pPr>
              <w:numPr>
                <w:ilvl w:val="0"/>
                <w:numId w:val="6"/>
              </w:num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Estructura y </w:t>
            </w:r>
            <w:r w:rsidRPr="00254560">
              <w:rPr>
                <w:rFonts w:ascii="Arial" w:hAnsi="Arial"/>
                <w:sz w:val="24"/>
              </w:rPr>
              <w:t>Pruebas de los materiales de Manufactura</w:t>
            </w:r>
            <w:r>
              <w:rPr>
                <w:rFonts w:ascii="Arial" w:hAnsi="Arial"/>
                <w:sz w:val="24"/>
              </w:rPr>
              <w:t>.</w:t>
            </w:r>
          </w:p>
          <w:p w:rsidR="00254560" w:rsidRDefault="00254560">
            <w:pPr>
              <w:numPr>
                <w:ilvl w:val="0"/>
                <w:numId w:val="6"/>
              </w:num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Clasificación de los Procesos de Manufactura de Metales</w:t>
            </w:r>
          </w:p>
          <w:p w:rsidR="00254560" w:rsidRDefault="00254560" w:rsidP="00254560">
            <w:pPr>
              <w:numPr>
                <w:ilvl w:val="0"/>
                <w:numId w:val="6"/>
              </w:num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Procesamiento de materiales Cerámicos y Textiles</w:t>
            </w:r>
          </w:p>
          <w:p w:rsidR="00254560" w:rsidRDefault="00082463">
            <w:pPr>
              <w:numPr>
                <w:ilvl w:val="0"/>
                <w:numId w:val="6"/>
              </w:num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Automatización de los Procesos de Manufactura</w:t>
            </w:r>
          </w:p>
          <w:p w:rsidR="00254560" w:rsidRDefault="00254560">
            <w:pPr>
              <w:numPr>
                <w:ilvl w:val="0"/>
                <w:numId w:val="6"/>
              </w:num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Consideraciones económicas de los procesos</w:t>
            </w:r>
          </w:p>
        </w:tc>
      </w:tr>
    </w:tbl>
    <w:p w:rsidR="0002621C" w:rsidRDefault="0002621C">
      <w:pPr>
        <w:jc w:val="right"/>
        <w:rPr>
          <w:rFonts w:ascii="Arial" w:hAnsi="Arial"/>
          <w:b/>
          <w:sz w:val="24"/>
        </w:rPr>
      </w:pPr>
    </w:p>
    <w:tbl>
      <w:tblPr>
        <w:tblW w:w="0" w:type="auto"/>
        <w:tblInd w:w="574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742"/>
        <w:gridCol w:w="1227"/>
        <w:gridCol w:w="1512"/>
        <w:gridCol w:w="1149"/>
        <w:gridCol w:w="1341"/>
      </w:tblGrid>
      <w:tr w:rsidR="0002621C">
        <w:tc>
          <w:tcPr>
            <w:tcW w:w="2742" w:type="dxa"/>
          </w:tcPr>
          <w:p w:rsidR="0002621C" w:rsidRDefault="0002621C">
            <w:pPr>
              <w:jc w:val="both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227" w:type="dxa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</w:tcPr>
          <w:p w:rsidR="0002621C" w:rsidRDefault="002847BC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TEORIA</w:t>
            </w:r>
          </w:p>
        </w:tc>
        <w:tc>
          <w:tcPr>
            <w:tcW w:w="151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2621C" w:rsidRDefault="002847BC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PRACTICA</w:t>
            </w:r>
          </w:p>
        </w:tc>
        <w:tc>
          <w:tcPr>
            <w:tcW w:w="1149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</w:tcPr>
          <w:p w:rsidR="0002621C" w:rsidRDefault="002847BC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TOTAL</w:t>
            </w:r>
          </w:p>
        </w:tc>
        <w:tc>
          <w:tcPr>
            <w:tcW w:w="1341" w:type="dxa"/>
            <w:tcBorders>
              <w:left w:val="nil"/>
            </w:tcBorders>
          </w:tcPr>
          <w:p w:rsidR="0002621C" w:rsidRDefault="0002621C">
            <w:pPr>
              <w:jc w:val="both"/>
              <w:rPr>
                <w:rFonts w:ascii="Arial" w:hAnsi="Arial"/>
                <w:b/>
                <w:sz w:val="24"/>
              </w:rPr>
            </w:pPr>
          </w:p>
        </w:tc>
      </w:tr>
      <w:tr w:rsidR="0002621C">
        <w:tc>
          <w:tcPr>
            <w:tcW w:w="2742" w:type="dxa"/>
          </w:tcPr>
          <w:p w:rsidR="0002621C" w:rsidRDefault="002847BC">
            <w:pPr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  7. HORAS SEMANA</w:t>
            </w:r>
          </w:p>
        </w:tc>
        <w:tc>
          <w:tcPr>
            <w:tcW w:w="12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2621C" w:rsidRDefault="00411D31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</w:t>
            </w:r>
          </w:p>
        </w:tc>
        <w:tc>
          <w:tcPr>
            <w:tcW w:w="1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2621C" w:rsidRDefault="00411D31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</w:t>
            </w:r>
          </w:p>
        </w:tc>
        <w:tc>
          <w:tcPr>
            <w:tcW w:w="11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2621C" w:rsidRDefault="002847B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</w:t>
            </w:r>
          </w:p>
        </w:tc>
        <w:tc>
          <w:tcPr>
            <w:tcW w:w="1341" w:type="dxa"/>
            <w:tcBorders>
              <w:left w:val="nil"/>
            </w:tcBorders>
          </w:tcPr>
          <w:p w:rsidR="0002621C" w:rsidRDefault="0002621C">
            <w:pPr>
              <w:jc w:val="both"/>
              <w:rPr>
                <w:rFonts w:ascii="Arial" w:hAnsi="Arial"/>
                <w:b/>
                <w:sz w:val="24"/>
              </w:rPr>
            </w:pPr>
          </w:p>
        </w:tc>
      </w:tr>
      <w:tr w:rsidR="0002621C">
        <w:tc>
          <w:tcPr>
            <w:tcW w:w="2742" w:type="dxa"/>
          </w:tcPr>
          <w:p w:rsidR="0002621C" w:rsidRDefault="002847BC">
            <w:pPr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      HORA SEMESTRE</w:t>
            </w:r>
          </w:p>
        </w:tc>
        <w:tc>
          <w:tcPr>
            <w:tcW w:w="1227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2621C" w:rsidRDefault="002847B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292</w:t>
            </w:r>
          </w:p>
        </w:tc>
        <w:tc>
          <w:tcPr>
            <w:tcW w:w="1512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2621C" w:rsidRDefault="002847B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219</w:t>
            </w:r>
          </w:p>
        </w:tc>
        <w:tc>
          <w:tcPr>
            <w:tcW w:w="1149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2621C" w:rsidRDefault="002847B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511</w:t>
            </w:r>
          </w:p>
        </w:tc>
        <w:tc>
          <w:tcPr>
            <w:tcW w:w="1341" w:type="dxa"/>
            <w:tcBorders>
              <w:left w:val="nil"/>
            </w:tcBorders>
          </w:tcPr>
          <w:p w:rsidR="0002621C" w:rsidRDefault="0002621C">
            <w:pPr>
              <w:jc w:val="both"/>
              <w:rPr>
                <w:rFonts w:ascii="Arial" w:hAnsi="Arial"/>
                <w:b/>
                <w:sz w:val="24"/>
              </w:rPr>
            </w:pPr>
          </w:p>
        </w:tc>
      </w:tr>
      <w:tr w:rsidR="0002621C">
        <w:tc>
          <w:tcPr>
            <w:tcW w:w="2742" w:type="dxa"/>
          </w:tcPr>
          <w:p w:rsidR="0002621C" w:rsidRDefault="002847BC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      CREDITOS</w:t>
            </w:r>
          </w:p>
        </w:tc>
        <w:tc>
          <w:tcPr>
            <w:tcW w:w="1227" w:type="dxa"/>
          </w:tcPr>
          <w:p w:rsidR="0002621C" w:rsidRDefault="0002621C">
            <w:pPr>
              <w:jc w:val="both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512" w:type="dxa"/>
          </w:tcPr>
          <w:p w:rsidR="0002621C" w:rsidRDefault="0002621C">
            <w:pPr>
              <w:jc w:val="both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149" w:type="dxa"/>
          </w:tcPr>
          <w:p w:rsidR="0002621C" w:rsidRDefault="0002621C">
            <w:pPr>
              <w:jc w:val="both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3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621C" w:rsidRDefault="0002621C">
            <w:pPr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02621C" w:rsidRDefault="002847BC">
      <w:pPr>
        <w:pStyle w:val="Ttulo1"/>
        <w:rPr>
          <w:b w:val="0"/>
        </w:rPr>
      </w:pPr>
      <w:r>
        <w:t>HOJA</w:t>
      </w:r>
      <w:r>
        <w:tab/>
        <w:t xml:space="preserve"> __1__ DE__1</w:t>
      </w:r>
      <w:r w:rsidR="00411D31">
        <w:t>1</w:t>
      </w:r>
      <w:r>
        <w:t>__</w:t>
      </w:r>
    </w:p>
    <w:p w:rsidR="0002621C" w:rsidRDefault="002847BC">
      <w:pPr>
        <w:pStyle w:val="Ttulo3"/>
      </w:pPr>
      <w:r>
        <w:br w:type="page"/>
      </w:r>
      <w:r>
        <w:lastRenderedPageBreak/>
        <w:t>GOBIERNO CONSTITUCIONAL DEL ESTADO DE OAXACA</w:t>
      </w:r>
    </w:p>
    <w:p w:rsidR="0002621C" w:rsidRDefault="002847BC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INSTITUTO ESTATAL DE EDUCACION PÚBLICA DE OAXACA</w:t>
      </w:r>
    </w:p>
    <w:p w:rsidR="0002621C" w:rsidRDefault="002847BC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COORDINACION GENERAL DE EDUCACION MEDIA SUPERIOR Y SUPERIOR</w:t>
      </w:r>
    </w:p>
    <w:p w:rsidR="0002621C" w:rsidRDefault="0002621C">
      <w:pPr>
        <w:jc w:val="both"/>
        <w:rPr>
          <w:rFonts w:ascii="Arial" w:hAnsi="Arial"/>
          <w:b/>
          <w:sz w:val="24"/>
        </w:rPr>
      </w:pPr>
    </w:p>
    <w:p w:rsidR="0002621C" w:rsidRDefault="002847B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5.- CONCENTRADO POR UNIDAD: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 xml:space="preserve">       PYPE-02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714"/>
      </w:tblGrid>
      <w:tr w:rsidR="0002621C">
        <w:tc>
          <w:tcPr>
            <w:tcW w:w="13714" w:type="dxa"/>
          </w:tcPr>
          <w:p w:rsidR="0002621C" w:rsidRDefault="002847BC" w:rsidP="00363C31">
            <w:pPr>
              <w:spacing w:before="120" w:after="120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ASIGNATURA:</w:t>
            </w:r>
            <w:r>
              <w:rPr>
                <w:rFonts w:ascii="Arial" w:hAnsi="Arial"/>
                <w:sz w:val="24"/>
              </w:rPr>
              <w:t xml:space="preserve"> </w:t>
            </w:r>
            <w:r w:rsidR="00363C31">
              <w:rPr>
                <w:rFonts w:ascii="Arial" w:hAnsi="Arial"/>
                <w:sz w:val="24"/>
              </w:rPr>
              <w:t>Procesos de Manufactura</w:t>
            </w:r>
            <w:r>
              <w:rPr>
                <w:rFonts w:ascii="Arial" w:hAnsi="Arial"/>
                <w:sz w:val="24"/>
              </w:rPr>
              <w:t xml:space="preserve"> </w:t>
            </w:r>
          </w:p>
        </w:tc>
      </w:tr>
    </w:tbl>
    <w:p w:rsidR="0002621C" w:rsidRDefault="0002621C">
      <w:pPr>
        <w:rPr>
          <w:rFonts w:ascii="Arial" w:hAnsi="Arial"/>
          <w:sz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171"/>
        <w:gridCol w:w="1664"/>
        <w:gridCol w:w="1487"/>
        <w:gridCol w:w="4786"/>
      </w:tblGrid>
      <w:tr w:rsidR="0002621C">
        <w:tc>
          <w:tcPr>
            <w:tcW w:w="460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2621C" w:rsidRDefault="0002621C">
            <w:pPr>
              <w:jc w:val="both"/>
              <w:rPr>
                <w:rFonts w:ascii="Arial" w:hAnsi="Arial"/>
                <w:b/>
                <w:sz w:val="24"/>
              </w:rPr>
            </w:pPr>
          </w:p>
        </w:tc>
        <w:tc>
          <w:tcPr>
            <w:tcW w:w="432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2621C" w:rsidRDefault="002847BC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CARGA POR UNIDAD EN HORAS</w:t>
            </w:r>
          </w:p>
        </w:tc>
        <w:tc>
          <w:tcPr>
            <w:tcW w:w="478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2621C" w:rsidRDefault="0002621C">
            <w:pPr>
              <w:jc w:val="both"/>
              <w:rPr>
                <w:rFonts w:ascii="Arial" w:hAnsi="Arial"/>
                <w:b/>
                <w:sz w:val="24"/>
              </w:rPr>
            </w:pPr>
          </w:p>
        </w:tc>
      </w:tr>
      <w:tr w:rsidR="0002621C">
        <w:tc>
          <w:tcPr>
            <w:tcW w:w="460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621C" w:rsidRDefault="002847BC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UNIDADES</w:t>
            </w:r>
          </w:p>
        </w:tc>
        <w:tc>
          <w:tcPr>
            <w:tcW w:w="117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2621C" w:rsidRDefault="002847BC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TEORIA</w:t>
            </w:r>
          </w:p>
        </w:tc>
        <w:tc>
          <w:tcPr>
            <w:tcW w:w="1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621C" w:rsidRDefault="002847BC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PRACTICA</w:t>
            </w:r>
          </w:p>
        </w:tc>
        <w:tc>
          <w:tcPr>
            <w:tcW w:w="1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2621C" w:rsidRDefault="002847BC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TOTAL</w:t>
            </w:r>
          </w:p>
        </w:tc>
        <w:tc>
          <w:tcPr>
            <w:tcW w:w="478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621C" w:rsidRDefault="002847BC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OBJETIVOS POR UNIDAD</w:t>
            </w:r>
          </w:p>
        </w:tc>
      </w:tr>
    </w:tbl>
    <w:p w:rsidR="0002621C" w:rsidRDefault="0002621C">
      <w:pPr>
        <w:rPr>
          <w:sz w:val="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134"/>
        <w:gridCol w:w="1701"/>
        <w:gridCol w:w="1487"/>
        <w:gridCol w:w="4785"/>
      </w:tblGrid>
      <w:tr w:rsidR="0002621C" w:rsidTr="001E3F35">
        <w:trPr>
          <w:trHeight w:val="2575"/>
        </w:trPr>
        <w:tc>
          <w:tcPr>
            <w:tcW w:w="4606" w:type="dxa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:rsidR="00254560" w:rsidRPr="00254560" w:rsidRDefault="00254560" w:rsidP="00254560">
            <w:pPr>
              <w:pStyle w:val="Prrafodelista"/>
              <w:numPr>
                <w:ilvl w:val="0"/>
                <w:numId w:val="21"/>
              </w:numPr>
              <w:ind w:left="426" w:hanging="426"/>
              <w:jc w:val="both"/>
              <w:rPr>
                <w:rFonts w:ascii="Arial" w:hAnsi="Arial"/>
                <w:sz w:val="24"/>
              </w:rPr>
            </w:pPr>
            <w:r w:rsidRPr="00254560">
              <w:rPr>
                <w:rFonts w:ascii="Arial" w:hAnsi="Arial"/>
                <w:sz w:val="24"/>
              </w:rPr>
              <w:t>Introducción a los Proceso</w:t>
            </w:r>
            <w:r w:rsidR="00363C31">
              <w:rPr>
                <w:rFonts w:ascii="Arial" w:hAnsi="Arial"/>
                <w:sz w:val="24"/>
              </w:rPr>
              <w:t>s</w:t>
            </w:r>
            <w:r w:rsidRPr="00254560">
              <w:rPr>
                <w:rFonts w:ascii="Arial" w:hAnsi="Arial"/>
                <w:sz w:val="24"/>
              </w:rPr>
              <w:t xml:space="preserve"> de Manufactura.</w:t>
            </w:r>
          </w:p>
          <w:p w:rsidR="0002621C" w:rsidRDefault="0002621C" w:rsidP="00254560">
            <w:pPr>
              <w:ind w:left="57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:rsidR="0002621C" w:rsidRDefault="001E3F3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1701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:rsidR="0002621C" w:rsidRDefault="0002621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487" w:type="dxa"/>
            <w:tcBorders>
              <w:top w:val="nil"/>
              <w:left w:val="nil"/>
              <w:right w:val="nil"/>
            </w:tcBorders>
            <w:vAlign w:val="center"/>
          </w:tcPr>
          <w:p w:rsidR="0002621C" w:rsidRDefault="001E3F3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4785" w:type="dxa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:rsidR="0002621C" w:rsidRDefault="002847BC" w:rsidP="001E3F35">
            <w:pPr>
              <w:pStyle w:val="Textoindependiente"/>
              <w:spacing w:line="240" w:lineRule="auto"/>
              <w:rPr>
                <w:rFonts w:cs="Arial"/>
                <w:szCs w:val="24"/>
              </w:rPr>
            </w:pPr>
            <w:r>
              <w:t>Que el alumno se introduzca en el campo de l</w:t>
            </w:r>
            <w:r w:rsidR="00DA42AD">
              <w:t>os Proceso</w:t>
            </w:r>
            <w:r w:rsidR="00363C31">
              <w:t>s</w:t>
            </w:r>
            <w:r w:rsidR="00DA42AD">
              <w:t xml:space="preserve"> de Manufactura</w:t>
            </w:r>
            <w:r w:rsidR="001E3F35">
              <w:t>. Conocer los conceptos básicos, definiciones, ciclo de vida de los productos, clasificación de las empresas manufactureras, tipos de productos, fases para la transformación de la materia prima a producto terminado y maneras de seleccionar los materiales de manufactura</w:t>
            </w:r>
          </w:p>
        </w:tc>
      </w:tr>
      <w:tr w:rsidR="0002621C">
        <w:tc>
          <w:tcPr>
            <w:tcW w:w="4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4560" w:rsidRPr="00254560" w:rsidRDefault="00254560" w:rsidP="00254560">
            <w:pPr>
              <w:pStyle w:val="Prrafodelista"/>
              <w:numPr>
                <w:ilvl w:val="0"/>
                <w:numId w:val="21"/>
              </w:numPr>
              <w:ind w:left="426" w:hanging="426"/>
              <w:jc w:val="both"/>
              <w:rPr>
                <w:rFonts w:ascii="Arial" w:hAnsi="Arial"/>
                <w:sz w:val="24"/>
              </w:rPr>
            </w:pPr>
            <w:r w:rsidRPr="00254560">
              <w:rPr>
                <w:rFonts w:ascii="Arial" w:hAnsi="Arial"/>
                <w:sz w:val="24"/>
              </w:rPr>
              <w:t xml:space="preserve">Clasificación de los Materiales. </w:t>
            </w:r>
          </w:p>
          <w:p w:rsidR="00254560" w:rsidRDefault="00254560" w:rsidP="00254560">
            <w:pPr>
              <w:ind w:left="397"/>
              <w:rPr>
                <w:rFonts w:ascii="Arial" w:hAnsi="Arial" w:cs="Arial"/>
                <w:sz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02621C" w:rsidRDefault="00363C3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02621C" w:rsidRDefault="0002621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48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02621C" w:rsidRDefault="00363C3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4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621C" w:rsidRDefault="002847BC" w:rsidP="0022243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Que el alumno aprenda a clasificar los materiales </w:t>
            </w:r>
            <w:r w:rsidR="00222433">
              <w:rPr>
                <w:rFonts w:ascii="Arial" w:hAnsi="Arial" w:cs="Arial"/>
                <w:sz w:val="24"/>
                <w:szCs w:val="24"/>
              </w:rPr>
              <w:t>en ingeniería, según su uso en la industria, sus características y propiedades que estos poseen</w:t>
            </w:r>
            <w:r w:rsidR="00DB64F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2621C">
        <w:tc>
          <w:tcPr>
            <w:tcW w:w="4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2433" w:rsidRPr="00222433" w:rsidRDefault="00222433" w:rsidP="00222433">
            <w:pPr>
              <w:pStyle w:val="Prrafodelista"/>
              <w:numPr>
                <w:ilvl w:val="0"/>
                <w:numId w:val="21"/>
              </w:numPr>
              <w:ind w:left="426" w:hanging="426"/>
              <w:jc w:val="both"/>
              <w:rPr>
                <w:rFonts w:ascii="Arial" w:hAnsi="Arial"/>
                <w:sz w:val="24"/>
              </w:rPr>
            </w:pPr>
            <w:r w:rsidRPr="00222433">
              <w:rPr>
                <w:rFonts w:ascii="Arial" w:hAnsi="Arial"/>
                <w:sz w:val="24"/>
              </w:rPr>
              <w:t>Estructura y Pruebas de los materiales de Manufactura.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02621C" w:rsidRDefault="00363C3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02621C" w:rsidRDefault="0022243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148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02621C" w:rsidRDefault="00363C3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4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621C" w:rsidRDefault="00222433" w:rsidP="00176EE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esta unidad el alumno aprenderá a asociar los conceptos básicos con las propiedades mecánicas de los materiales, evaluando los factores que afectan a las propiedades mecánicas</w:t>
            </w:r>
            <w:r w:rsidR="00176EE6">
              <w:rPr>
                <w:rFonts w:ascii="Arial" w:hAnsi="Arial" w:cs="Arial"/>
                <w:sz w:val="24"/>
                <w:szCs w:val="24"/>
              </w:rPr>
              <w:t xml:space="preserve"> según la estructura de cada material</w:t>
            </w:r>
            <w:r>
              <w:rPr>
                <w:rFonts w:ascii="Arial" w:hAnsi="Arial" w:cs="Arial"/>
                <w:sz w:val="24"/>
                <w:szCs w:val="24"/>
              </w:rPr>
              <w:t xml:space="preserve">, así como las diferentes técnicas </w:t>
            </w:r>
            <w:r w:rsidR="00176EE6">
              <w:rPr>
                <w:rFonts w:ascii="Arial" w:hAnsi="Arial" w:cs="Arial"/>
                <w:sz w:val="24"/>
                <w:szCs w:val="24"/>
              </w:rPr>
              <w:t xml:space="preserve">de realización de pruebas </w:t>
            </w:r>
            <w:r w:rsidR="00363C31">
              <w:rPr>
                <w:rFonts w:ascii="Arial" w:hAnsi="Arial" w:cs="Arial"/>
                <w:sz w:val="24"/>
                <w:szCs w:val="24"/>
              </w:rPr>
              <w:t>mecánicas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2621C">
        <w:tc>
          <w:tcPr>
            <w:tcW w:w="4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2433" w:rsidRPr="00222433" w:rsidRDefault="00222433" w:rsidP="00222433">
            <w:pPr>
              <w:pStyle w:val="Prrafodelista"/>
              <w:numPr>
                <w:ilvl w:val="0"/>
                <w:numId w:val="21"/>
              </w:numPr>
              <w:ind w:left="426" w:hanging="426"/>
              <w:jc w:val="both"/>
              <w:rPr>
                <w:rFonts w:ascii="Arial" w:hAnsi="Arial"/>
                <w:sz w:val="24"/>
              </w:rPr>
            </w:pPr>
            <w:r w:rsidRPr="00222433">
              <w:rPr>
                <w:rFonts w:ascii="Arial" w:hAnsi="Arial"/>
                <w:sz w:val="24"/>
              </w:rPr>
              <w:t>Clasificación de los Procesos de Manufactura de Metales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02621C" w:rsidRDefault="00363C3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02621C" w:rsidRDefault="00363C3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</w:t>
            </w:r>
          </w:p>
        </w:tc>
        <w:tc>
          <w:tcPr>
            <w:tcW w:w="148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02621C" w:rsidRDefault="00363C3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30</w:t>
            </w:r>
          </w:p>
        </w:tc>
        <w:tc>
          <w:tcPr>
            <w:tcW w:w="4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621C" w:rsidRDefault="0022243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Que el alumno posea un conocimiento general de los procesos de manufactura que se ven involucrados para la producción de un metal en particular, así como de la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fabricación de ciertos artículos metálicos con ayuda de maquinas herramientas manuales y semiautomáticas.</w:t>
            </w:r>
          </w:p>
        </w:tc>
      </w:tr>
      <w:tr w:rsidR="0002621C">
        <w:tc>
          <w:tcPr>
            <w:tcW w:w="4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2433" w:rsidRPr="00222433" w:rsidRDefault="00222433" w:rsidP="00222433">
            <w:pPr>
              <w:pStyle w:val="Prrafodelista"/>
              <w:numPr>
                <w:ilvl w:val="0"/>
                <w:numId w:val="21"/>
              </w:numPr>
              <w:ind w:left="426" w:hanging="426"/>
              <w:jc w:val="both"/>
              <w:rPr>
                <w:rFonts w:ascii="Arial" w:hAnsi="Arial"/>
                <w:sz w:val="24"/>
              </w:rPr>
            </w:pPr>
            <w:r w:rsidRPr="00222433">
              <w:rPr>
                <w:rFonts w:ascii="Arial" w:hAnsi="Arial"/>
                <w:sz w:val="24"/>
              </w:rPr>
              <w:lastRenderedPageBreak/>
              <w:t>Procesamiento de materiales Cerámicos y Textiles</w:t>
            </w:r>
          </w:p>
          <w:p w:rsidR="0002621C" w:rsidRDefault="0002621C" w:rsidP="0022243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02621C" w:rsidRDefault="00363C3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02621C" w:rsidRDefault="00363C3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148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02621C" w:rsidRDefault="00363C3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14</w:t>
            </w:r>
          </w:p>
        </w:tc>
        <w:tc>
          <w:tcPr>
            <w:tcW w:w="4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621C" w:rsidRDefault="0022243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Capacitar al alumno para: seleccionar los procesos de mecanizado y las maquinas adecuadas para la fabricación de productos cerámicos y textiles. Conocer los distintos procesos de fabricación de estos, ventajas, desventajas y características </w:t>
            </w:r>
          </w:p>
        </w:tc>
      </w:tr>
      <w:tr w:rsidR="0002621C">
        <w:tc>
          <w:tcPr>
            <w:tcW w:w="4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2433" w:rsidRDefault="00082463" w:rsidP="00222433">
            <w:pPr>
              <w:numPr>
                <w:ilvl w:val="0"/>
                <w:numId w:val="21"/>
              </w:numPr>
              <w:ind w:left="426" w:hanging="426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Automatización de los </w:t>
            </w:r>
            <w:r w:rsidR="00222433">
              <w:rPr>
                <w:rFonts w:ascii="Arial" w:hAnsi="Arial"/>
                <w:sz w:val="24"/>
              </w:rPr>
              <w:t xml:space="preserve">Proceso de </w:t>
            </w:r>
            <w:r>
              <w:rPr>
                <w:rFonts w:ascii="Arial" w:hAnsi="Arial"/>
                <w:sz w:val="24"/>
              </w:rPr>
              <w:t xml:space="preserve">Manufactura </w:t>
            </w:r>
          </w:p>
          <w:p w:rsidR="0002621C" w:rsidRDefault="0002621C" w:rsidP="0022243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02621C" w:rsidRDefault="00363C3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02621C" w:rsidRDefault="00363C3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</w:t>
            </w:r>
          </w:p>
        </w:tc>
        <w:tc>
          <w:tcPr>
            <w:tcW w:w="148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02621C" w:rsidRDefault="00363C3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30</w:t>
            </w:r>
          </w:p>
        </w:tc>
        <w:tc>
          <w:tcPr>
            <w:tcW w:w="4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621C" w:rsidRDefault="00222433" w:rsidP="0022243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Que el alumno posea un conocimiento general de las diferencias que </w:t>
            </w:r>
            <w:r w:rsidR="000647EC">
              <w:rPr>
                <w:rFonts w:ascii="Arial" w:hAnsi="Arial" w:cs="Arial"/>
                <w:sz w:val="24"/>
                <w:szCs w:val="24"/>
              </w:rPr>
              <w:t>existen</w:t>
            </w:r>
            <w:r>
              <w:rPr>
                <w:rFonts w:ascii="Arial" w:hAnsi="Arial" w:cs="Arial"/>
                <w:sz w:val="24"/>
                <w:szCs w:val="24"/>
              </w:rPr>
              <w:t xml:space="preserve"> entre el procesamiento de materiales con maquinas convencionales con respecto a maquinas de control numérico.</w:t>
            </w:r>
            <w:r w:rsidR="000647EC">
              <w:rPr>
                <w:rFonts w:ascii="Arial" w:hAnsi="Arial" w:cs="Arial"/>
                <w:sz w:val="24"/>
                <w:szCs w:val="24"/>
              </w:rPr>
              <w:t xml:space="preserve"> Ventajas, desventajas, características de la maquinaria, uso y operación de sistemas CAD/CAM.</w:t>
            </w:r>
          </w:p>
        </w:tc>
      </w:tr>
      <w:tr w:rsidR="00222433">
        <w:tc>
          <w:tcPr>
            <w:tcW w:w="4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2433" w:rsidRDefault="00222433" w:rsidP="00222433">
            <w:pPr>
              <w:numPr>
                <w:ilvl w:val="0"/>
                <w:numId w:val="21"/>
              </w:numPr>
              <w:ind w:left="426" w:hanging="426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/>
                <w:sz w:val="24"/>
              </w:rPr>
              <w:t>Consideraciones económicas de los procesos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2433" w:rsidRDefault="00363C3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22433" w:rsidRDefault="0095166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48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222433" w:rsidRDefault="00363C3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4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2433" w:rsidRDefault="009516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esta unidad se le presentara al alumnos la importancia de la selección adecuada de los procesos, características que debe considerar, consideraciones económicas, costos, y comparaciones entre procesos convencionales; consideraciones para la selección de maquinaria y equipo industrial.</w:t>
            </w:r>
          </w:p>
        </w:tc>
      </w:tr>
    </w:tbl>
    <w:p w:rsidR="0002621C" w:rsidRDefault="0002621C">
      <w:pPr>
        <w:pStyle w:val="Ttulo1"/>
      </w:pPr>
    </w:p>
    <w:p w:rsidR="0002621C" w:rsidRDefault="0002621C">
      <w:pPr>
        <w:pStyle w:val="Ttulo1"/>
      </w:pPr>
    </w:p>
    <w:p w:rsidR="0002621C" w:rsidRDefault="00411D31">
      <w:pPr>
        <w:pStyle w:val="Ttulo1"/>
      </w:pPr>
      <w:r>
        <w:tab/>
        <w:t>HOJA</w:t>
      </w:r>
      <w:r>
        <w:tab/>
        <w:t>__3__ DE__11</w:t>
      </w:r>
      <w:r w:rsidR="002847BC">
        <w:t>__</w:t>
      </w:r>
    </w:p>
    <w:p w:rsidR="0002621C" w:rsidRDefault="0002621C">
      <w:pPr>
        <w:tabs>
          <w:tab w:val="left" w:pos="12780"/>
        </w:tabs>
      </w:pPr>
    </w:p>
    <w:p w:rsidR="0002621C" w:rsidRDefault="0002621C"/>
    <w:p w:rsidR="0002621C" w:rsidRDefault="0002621C"/>
    <w:p w:rsidR="0002621C" w:rsidRDefault="002847BC">
      <w:pPr>
        <w:rPr>
          <w:rFonts w:ascii="Arial" w:hAnsi="Arial"/>
          <w:b/>
          <w:sz w:val="24"/>
        </w:rPr>
      </w:pPr>
      <w:r>
        <w:br w:type="page"/>
      </w:r>
    </w:p>
    <w:p w:rsidR="0002621C" w:rsidRDefault="002847BC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GOBIERNO CONSTITUCIONAL DEL ESTADO DE OAXACA</w:t>
      </w:r>
    </w:p>
    <w:p w:rsidR="0002621C" w:rsidRDefault="002847BC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INSTITUTO ESTATAL DE EDUCACION PÚBLICA DE OAXACA</w:t>
      </w:r>
    </w:p>
    <w:p w:rsidR="0002621C" w:rsidRDefault="002847BC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COORDINACION GENERAL DE EDUCACION MEDIA SUPERIOR Y SUPERIOR</w:t>
      </w:r>
    </w:p>
    <w:p w:rsidR="0002621C" w:rsidRDefault="0002621C">
      <w:pPr>
        <w:jc w:val="center"/>
        <w:rPr>
          <w:rFonts w:ascii="Arial" w:hAnsi="Arial"/>
          <w:b/>
          <w:sz w:val="24"/>
        </w:rPr>
      </w:pPr>
    </w:p>
    <w:p w:rsidR="0002621C" w:rsidRDefault="002847BC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6.- PROGRAMA DE ESTUDIOS: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 xml:space="preserve">                 PYPE-03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6857"/>
        <w:gridCol w:w="6857"/>
      </w:tblGrid>
      <w:tr w:rsidR="0002621C">
        <w:trPr>
          <w:cantSplit/>
        </w:trPr>
        <w:tc>
          <w:tcPr>
            <w:tcW w:w="68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2621C" w:rsidRDefault="002847BC">
            <w:pPr>
              <w:spacing w:before="60" w:after="6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ASIGNATURA:</w:t>
            </w:r>
            <w:r>
              <w:rPr>
                <w:rFonts w:ascii="Arial" w:hAnsi="Arial"/>
                <w:sz w:val="24"/>
              </w:rPr>
              <w:t xml:space="preserve"> </w:t>
            </w:r>
            <w:r w:rsidR="00DA42AD">
              <w:rPr>
                <w:rFonts w:ascii="Arial" w:hAnsi="Arial"/>
                <w:sz w:val="24"/>
              </w:rPr>
              <w:t>Proceso de Manufactura</w:t>
            </w:r>
          </w:p>
        </w:tc>
        <w:tc>
          <w:tcPr>
            <w:tcW w:w="6857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02621C" w:rsidRPr="001E3F35" w:rsidRDefault="002847BC" w:rsidP="001E3F35">
            <w:pPr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</w:rPr>
              <w:t xml:space="preserve">OBJETIVO: </w:t>
            </w:r>
            <w:r w:rsidR="001E3F35" w:rsidRPr="001E3F35">
              <w:rPr>
                <w:rFonts w:ascii="Arial" w:hAnsi="Arial" w:cs="Arial"/>
                <w:sz w:val="24"/>
                <w:szCs w:val="24"/>
              </w:rPr>
              <w:t xml:space="preserve">Que el alumno se introduzca en el campo </w:t>
            </w:r>
            <w:proofErr w:type="gramStart"/>
            <w:r w:rsidR="001E3F35" w:rsidRPr="001E3F35">
              <w:rPr>
                <w:rFonts w:ascii="Arial" w:hAnsi="Arial" w:cs="Arial"/>
                <w:sz w:val="24"/>
                <w:szCs w:val="24"/>
              </w:rPr>
              <w:t>de los</w:t>
            </w:r>
            <w:proofErr w:type="gramEnd"/>
            <w:r w:rsidR="001E3F35" w:rsidRPr="001E3F35">
              <w:rPr>
                <w:rFonts w:ascii="Arial" w:hAnsi="Arial" w:cs="Arial"/>
                <w:sz w:val="24"/>
                <w:szCs w:val="24"/>
              </w:rPr>
              <w:t xml:space="preserve"> Proceso de Manufactura. Conocer los conceptos básicos, definiciones, ciclo de vida de los productos, clasificación de las empresas manufactureras, tipos de productos, fases para la transformación de la materia prima a producto terminado y maneras de seleccion</w:t>
            </w:r>
            <w:r w:rsidR="001E3F35">
              <w:rPr>
                <w:rFonts w:ascii="Arial" w:hAnsi="Arial" w:cs="Arial"/>
                <w:sz w:val="24"/>
                <w:szCs w:val="24"/>
              </w:rPr>
              <w:t>ar los materiales de manufactura.</w:t>
            </w:r>
          </w:p>
        </w:tc>
      </w:tr>
      <w:tr w:rsidR="0002621C">
        <w:trPr>
          <w:cantSplit/>
        </w:trPr>
        <w:tc>
          <w:tcPr>
            <w:tcW w:w="685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42AD" w:rsidRPr="00254560" w:rsidRDefault="002847BC" w:rsidP="00DA42AD">
            <w:pPr>
              <w:pStyle w:val="Prrafodelista"/>
              <w:numPr>
                <w:ilvl w:val="0"/>
                <w:numId w:val="21"/>
              </w:numPr>
              <w:ind w:left="426" w:hanging="426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 1:</w:t>
            </w:r>
            <w:r>
              <w:rPr>
                <w:rFonts w:ascii="Arial" w:hAnsi="Arial"/>
                <w:sz w:val="24"/>
              </w:rPr>
              <w:t xml:space="preserve"> </w:t>
            </w:r>
            <w:r w:rsidR="00DA42AD" w:rsidRPr="00254560">
              <w:rPr>
                <w:rFonts w:ascii="Arial" w:hAnsi="Arial"/>
                <w:sz w:val="24"/>
              </w:rPr>
              <w:t>Introducción a los Proceso</w:t>
            </w:r>
            <w:r w:rsidR="00363C31">
              <w:rPr>
                <w:rFonts w:ascii="Arial" w:hAnsi="Arial"/>
                <w:sz w:val="24"/>
              </w:rPr>
              <w:t>s</w:t>
            </w:r>
            <w:r w:rsidR="00DA42AD" w:rsidRPr="00254560">
              <w:rPr>
                <w:rFonts w:ascii="Arial" w:hAnsi="Arial"/>
                <w:sz w:val="24"/>
              </w:rPr>
              <w:t xml:space="preserve"> de Manufactura.</w:t>
            </w:r>
          </w:p>
          <w:p w:rsidR="0002621C" w:rsidRDefault="0002621C">
            <w:pPr>
              <w:spacing w:before="60" w:after="60"/>
              <w:jc w:val="both"/>
              <w:rPr>
                <w:rFonts w:ascii="Arial" w:hAnsi="Arial"/>
                <w:b/>
                <w:sz w:val="24"/>
              </w:rPr>
            </w:pPr>
          </w:p>
        </w:tc>
        <w:tc>
          <w:tcPr>
            <w:tcW w:w="6857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02621C" w:rsidRDefault="0002621C">
            <w:pPr>
              <w:spacing w:before="60" w:after="60"/>
              <w:rPr>
                <w:rFonts w:ascii="Arial" w:hAnsi="Arial" w:cs="Arial"/>
                <w:sz w:val="24"/>
              </w:rPr>
            </w:pPr>
          </w:p>
        </w:tc>
      </w:tr>
    </w:tbl>
    <w:p w:rsidR="0002621C" w:rsidRDefault="0002621C">
      <w:pPr>
        <w:jc w:val="both"/>
        <w:rPr>
          <w:rFonts w:ascii="Arial" w:hAnsi="Arial"/>
          <w:b/>
          <w:sz w:val="24"/>
        </w:rPr>
      </w:pPr>
    </w:p>
    <w:tbl>
      <w:tblPr>
        <w:tblW w:w="0" w:type="auto"/>
        <w:tblCellMar>
          <w:left w:w="70" w:type="dxa"/>
          <w:right w:w="70" w:type="dxa"/>
        </w:tblCellMar>
        <w:tblLook w:val="0000"/>
      </w:tblPr>
      <w:tblGrid>
        <w:gridCol w:w="3716"/>
        <w:gridCol w:w="1007"/>
        <w:gridCol w:w="3665"/>
        <w:gridCol w:w="2020"/>
        <w:gridCol w:w="3624"/>
      </w:tblGrid>
      <w:tr w:rsidR="001E3F3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621C" w:rsidRDefault="002847BC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TEMA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02621C" w:rsidRDefault="002847BC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HORAS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2621C" w:rsidRDefault="002847BC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ACTIVIDADES DE APRENDIZAJE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2621C" w:rsidRDefault="002847BC">
            <w:pPr>
              <w:pStyle w:val="Ttulo3"/>
            </w:pPr>
            <w:r>
              <w:t>TECNICAS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621C" w:rsidRDefault="002847BC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APOYOS DIDACTICOS</w:t>
            </w:r>
          </w:p>
        </w:tc>
      </w:tr>
      <w:tr w:rsidR="001E3F35" w:rsidTr="0016792A">
        <w:trPr>
          <w:cantSplit/>
          <w:trHeight w:val="82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3F35" w:rsidRDefault="001E3F35" w:rsidP="001E3F35">
            <w:pPr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Definiciones de procesos, manufactura y procesos de manufactura</w:t>
            </w:r>
          </w:p>
        </w:tc>
        <w:tc>
          <w:tcPr>
            <w:tcW w:w="0" w:type="auto"/>
            <w:tcBorders>
              <w:left w:val="nil"/>
              <w:bottom w:val="single" w:sz="6" w:space="0" w:color="auto"/>
            </w:tcBorders>
            <w:vAlign w:val="center"/>
          </w:tcPr>
          <w:p w:rsidR="001E3F35" w:rsidRDefault="00363C3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0" w:type="auto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E3F35" w:rsidRDefault="001E3F3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Discusión acerca del tema expuesto y preguntas del profesor hacia los alumnos </w:t>
            </w:r>
          </w:p>
          <w:p w:rsidR="001E3F35" w:rsidRDefault="001E3F35" w:rsidP="00B75DE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0" w:type="auto"/>
            <w:vMerge w:val="restart"/>
            <w:tcBorders>
              <w:left w:val="nil"/>
            </w:tcBorders>
            <w:vAlign w:val="center"/>
          </w:tcPr>
          <w:p w:rsidR="001E3F35" w:rsidRDefault="001E3F3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Exposición del tema frente a grupo.</w:t>
            </w:r>
          </w:p>
          <w:p w:rsidR="001E3F35" w:rsidRDefault="001E3F35" w:rsidP="00C84132">
            <w:pPr>
              <w:jc w:val="both"/>
              <w:rPr>
                <w:rFonts w:ascii="Arial" w:hAnsi="Arial"/>
              </w:rPr>
            </w:pPr>
          </w:p>
        </w:tc>
        <w:tc>
          <w:tcPr>
            <w:tcW w:w="0" w:type="auto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E3F35" w:rsidRDefault="001E3F3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Pizarrón blanco, proyector de acetatos, cañón, marcadores de colores, videos, etc.</w:t>
            </w:r>
          </w:p>
          <w:p w:rsidR="001E3F35" w:rsidRDefault="001E3F35" w:rsidP="0016792A">
            <w:pPr>
              <w:jc w:val="both"/>
              <w:rPr>
                <w:rFonts w:ascii="Arial" w:hAnsi="Arial"/>
              </w:rPr>
            </w:pPr>
          </w:p>
        </w:tc>
      </w:tr>
      <w:tr w:rsidR="001E3F35" w:rsidTr="0016792A">
        <w:trPr>
          <w:cantSplit/>
          <w:trHeight w:val="45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3F35" w:rsidRDefault="001E3F35" w:rsidP="001E3F35">
            <w:pPr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Ciclo de vida de los productos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1E3F35" w:rsidRDefault="00363C3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E3F35" w:rsidRDefault="001E3F35" w:rsidP="00B75DE9">
            <w:pPr>
              <w:rPr>
                <w:rFonts w:ascii="Arial" w:hAnsi="Arial"/>
              </w:rPr>
            </w:pPr>
          </w:p>
        </w:tc>
        <w:tc>
          <w:tcPr>
            <w:tcW w:w="0" w:type="auto"/>
            <w:vMerge/>
            <w:tcBorders>
              <w:left w:val="nil"/>
            </w:tcBorders>
            <w:vAlign w:val="center"/>
          </w:tcPr>
          <w:p w:rsidR="001E3F35" w:rsidRDefault="001E3F35" w:rsidP="00C84132">
            <w:pPr>
              <w:jc w:val="both"/>
            </w:pPr>
          </w:p>
        </w:tc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E3F35" w:rsidRDefault="001E3F35" w:rsidP="0016792A">
            <w:pPr>
              <w:jc w:val="both"/>
              <w:rPr>
                <w:rFonts w:ascii="Arial" w:hAnsi="Arial"/>
              </w:rPr>
            </w:pPr>
          </w:p>
        </w:tc>
      </w:tr>
      <w:tr w:rsidR="001E3F35" w:rsidTr="0016792A">
        <w:trPr>
          <w:cantSplit/>
          <w:trHeight w:val="45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3F35" w:rsidRDefault="001E3F35" w:rsidP="001E3F35">
            <w:pPr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Clasificación de las empresas manufactureras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1E3F35" w:rsidRDefault="001E3F3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E3F35" w:rsidRDefault="001E3F35" w:rsidP="00B75DE9">
            <w:pPr>
              <w:rPr>
                <w:rFonts w:ascii="Arial" w:hAnsi="Arial"/>
              </w:rPr>
            </w:pPr>
          </w:p>
        </w:tc>
        <w:tc>
          <w:tcPr>
            <w:tcW w:w="0" w:type="auto"/>
            <w:vMerge/>
            <w:tcBorders>
              <w:left w:val="nil"/>
            </w:tcBorders>
            <w:vAlign w:val="center"/>
          </w:tcPr>
          <w:p w:rsidR="001E3F35" w:rsidRDefault="001E3F35" w:rsidP="00C84132">
            <w:pPr>
              <w:jc w:val="both"/>
            </w:pPr>
          </w:p>
        </w:tc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E3F35" w:rsidRDefault="001E3F35" w:rsidP="0016792A">
            <w:pPr>
              <w:jc w:val="both"/>
              <w:rPr>
                <w:rFonts w:ascii="Arial" w:hAnsi="Arial"/>
              </w:rPr>
            </w:pPr>
          </w:p>
        </w:tc>
      </w:tr>
      <w:tr w:rsidR="001E3F35" w:rsidTr="0016792A">
        <w:trPr>
          <w:cantSplit/>
          <w:trHeight w:val="45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3F35" w:rsidRDefault="001E3F35" w:rsidP="001E3F35">
            <w:pPr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Clasificación de los tipos de productos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1E3F35" w:rsidRDefault="001E3F3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E3F35" w:rsidRDefault="001E3F35" w:rsidP="00B75DE9">
            <w:pPr>
              <w:rPr>
                <w:rFonts w:ascii="Arial" w:hAnsi="Arial"/>
              </w:rPr>
            </w:pPr>
          </w:p>
        </w:tc>
        <w:tc>
          <w:tcPr>
            <w:tcW w:w="0" w:type="auto"/>
            <w:vMerge/>
            <w:tcBorders>
              <w:left w:val="nil"/>
            </w:tcBorders>
            <w:vAlign w:val="center"/>
          </w:tcPr>
          <w:p w:rsidR="001E3F35" w:rsidRDefault="001E3F35" w:rsidP="00C84132">
            <w:pPr>
              <w:jc w:val="both"/>
            </w:pPr>
          </w:p>
        </w:tc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E3F35" w:rsidRDefault="001E3F35" w:rsidP="0016792A">
            <w:pPr>
              <w:jc w:val="both"/>
              <w:rPr>
                <w:rFonts w:ascii="Arial" w:hAnsi="Arial"/>
              </w:rPr>
            </w:pPr>
          </w:p>
        </w:tc>
      </w:tr>
      <w:tr w:rsidR="001E3F35" w:rsidTr="0016792A">
        <w:trPr>
          <w:cantSplit/>
          <w:trHeight w:val="45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3F35" w:rsidRDefault="001E3F35" w:rsidP="001E3F35">
            <w:pPr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Actividades físicas para la transformación de la materia prima a producto terminado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1E3F35" w:rsidRDefault="001E3F3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E3F35" w:rsidRDefault="001E3F35" w:rsidP="00B75DE9">
            <w:pPr>
              <w:rPr>
                <w:rFonts w:ascii="Arial" w:hAnsi="Arial"/>
              </w:rPr>
            </w:pPr>
          </w:p>
        </w:tc>
        <w:tc>
          <w:tcPr>
            <w:tcW w:w="0" w:type="auto"/>
            <w:vMerge/>
            <w:tcBorders>
              <w:left w:val="nil"/>
            </w:tcBorders>
            <w:vAlign w:val="center"/>
          </w:tcPr>
          <w:p w:rsidR="001E3F35" w:rsidRDefault="001E3F35" w:rsidP="00C84132">
            <w:pPr>
              <w:jc w:val="both"/>
            </w:pPr>
          </w:p>
        </w:tc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E3F35" w:rsidRDefault="001E3F35" w:rsidP="0016792A">
            <w:pPr>
              <w:jc w:val="both"/>
              <w:rPr>
                <w:rFonts w:ascii="Arial" w:hAnsi="Arial"/>
              </w:rPr>
            </w:pPr>
          </w:p>
        </w:tc>
      </w:tr>
      <w:tr w:rsidR="001E3F35" w:rsidTr="0016792A">
        <w:trPr>
          <w:cantSplit/>
          <w:trHeight w:val="45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3F35" w:rsidRDefault="001E3F35">
            <w:pPr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Selección y designación de los materiales.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1E3F35" w:rsidRDefault="001E3F3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3F35" w:rsidRDefault="001E3F35">
            <w:pPr>
              <w:rPr>
                <w:rFonts w:ascii="Arial" w:hAnsi="Arial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6" w:space="0" w:color="auto"/>
            </w:tcBorders>
            <w:vAlign w:val="center"/>
          </w:tcPr>
          <w:p w:rsidR="001E3F35" w:rsidRDefault="001E3F35">
            <w:pPr>
              <w:jc w:val="both"/>
            </w:pPr>
          </w:p>
        </w:tc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3F35" w:rsidRDefault="001E3F35">
            <w:pPr>
              <w:jc w:val="both"/>
              <w:rPr>
                <w:rFonts w:ascii="Arial" w:hAnsi="Arial"/>
              </w:rPr>
            </w:pPr>
          </w:p>
        </w:tc>
      </w:tr>
    </w:tbl>
    <w:p w:rsidR="0002621C" w:rsidRDefault="002847B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2621C" w:rsidRDefault="002847B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</w:p>
    <w:p w:rsidR="0002621C" w:rsidRDefault="0002621C">
      <w:pPr>
        <w:jc w:val="right"/>
        <w:rPr>
          <w:rFonts w:ascii="Arial" w:hAnsi="Arial"/>
          <w:b/>
          <w:sz w:val="24"/>
        </w:rPr>
      </w:pPr>
    </w:p>
    <w:p w:rsidR="0002621C" w:rsidRDefault="0002621C">
      <w:pPr>
        <w:jc w:val="right"/>
        <w:rPr>
          <w:rFonts w:ascii="Arial" w:hAnsi="Arial"/>
          <w:b/>
          <w:sz w:val="24"/>
        </w:rPr>
      </w:pPr>
    </w:p>
    <w:p w:rsidR="0002621C" w:rsidRDefault="0002621C">
      <w:pPr>
        <w:jc w:val="right"/>
        <w:rPr>
          <w:rFonts w:ascii="Arial" w:hAnsi="Arial"/>
          <w:b/>
          <w:sz w:val="24"/>
        </w:rPr>
      </w:pPr>
    </w:p>
    <w:p w:rsidR="0002621C" w:rsidRDefault="001E3F35">
      <w:pPr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HOJA  __4</w:t>
      </w:r>
      <w:r w:rsidR="002847BC">
        <w:rPr>
          <w:rFonts w:ascii="Arial" w:hAnsi="Arial"/>
          <w:b/>
          <w:sz w:val="24"/>
        </w:rPr>
        <w:t xml:space="preserve">__  </w:t>
      </w:r>
      <w:r w:rsidR="00411D31">
        <w:rPr>
          <w:rFonts w:ascii="Arial" w:hAnsi="Arial"/>
          <w:b/>
          <w:sz w:val="24"/>
        </w:rPr>
        <w:t>DE  __11</w:t>
      </w:r>
      <w:r w:rsidR="002847BC">
        <w:rPr>
          <w:rFonts w:ascii="Arial" w:hAnsi="Arial"/>
          <w:b/>
          <w:sz w:val="24"/>
        </w:rPr>
        <w:t>__</w:t>
      </w:r>
    </w:p>
    <w:p w:rsidR="0002621C" w:rsidRDefault="0002621C">
      <w:pPr>
        <w:jc w:val="center"/>
        <w:rPr>
          <w:rFonts w:ascii="Arial" w:hAnsi="Arial"/>
          <w:b/>
          <w:sz w:val="24"/>
        </w:rPr>
      </w:pPr>
    </w:p>
    <w:p w:rsidR="0002621C" w:rsidRDefault="002847BC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br w:type="page"/>
      </w:r>
    </w:p>
    <w:p w:rsidR="0002621C" w:rsidRDefault="002847BC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GOBIERNO CONSTITUCIONAL DEL ESTADO DE OAXACA</w:t>
      </w:r>
    </w:p>
    <w:p w:rsidR="0002621C" w:rsidRDefault="002847BC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INSTITUTO ESTATAL DE EDUCACION PÚBLICA DE OAXACA</w:t>
      </w:r>
    </w:p>
    <w:p w:rsidR="0002621C" w:rsidRDefault="002847BC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COORDINACION GENERAL DE EDUCACION MEDIA SUPERIOR Y SUPERIOR</w:t>
      </w:r>
    </w:p>
    <w:p w:rsidR="0002621C" w:rsidRDefault="0002621C">
      <w:pPr>
        <w:jc w:val="center"/>
        <w:rPr>
          <w:rFonts w:ascii="Arial" w:hAnsi="Arial"/>
          <w:b/>
          <w:sz w:val="24"/>
        </w:rPr>
      </w:pPr>
    </w:p>
    <w:p w:rsidR="0002621C" w:rsidRDefault="002847BC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6.- PROGRAMA DE ESTUDIOS: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 xml:space="preserve">                 PYPE-03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6857"/>
        <w:gridCol w:w="6857"/>
      </w:tblGrid>
      <w:tr w:rsidR="0002621C">
        <w:trPr>
          <w:cantSplit/>
        </w:trPr>
        <w:tc>
          <w:tcPr>
            <w:tcW w:w="68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2621C" w:rsidRDefault="002847BC">
            <w:pPr>
              <w:spacing w:before="60" w:after="60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ASIGNATURA:</w:t>
            </w:r>
            <w:r>
              <w:rPr>
                <w:rFonts w:ascii="Arial" w:hAnsi="Arial"/>
                <w:sz w:val="24"/>
              </w:rPr>
              <w:t xml:space="preserve"> </w:t>
            </w:r>
            <w:r w:rsidR="00DA42AD">
              <w:rPr>
                <w:rFonts w:ascii="Arial" w:hAnsi="Arial"/>
                <w:sz w:val="24"/>
              </w:rPr>
              <w:t>Proceso de Manufactura</w:t>
            </w:r>
          </w:p>
        </w:tc>
        <w:tc>
          <w:tcPr>
            <w:tcW w:w="6857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02621C" w:rsidRDefault="002847BC">
            <w:pPr>
              <w:spacing w:before="60" w:after="60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OBJETIVO: </w:t>
            </w:r>
            <w:r w:rsidR="00DB64F5">
              <w:rPr>
                <w:rFonts w:ascii="Arial" w:hAnsi="Arial" w:cs="Arial"/>
                <w:sz w:val="24"/>
                <w:szCs w:val="24"/>
              </w:rPr>
              <w:t>Que el alumno aprenda a clasificar los materiales en ingeniería, según su uso en la industria, sus características y propiedades que estos poseen</w:t>
            </w:r>
          </w:p>
        </w:tc>
      </w:tr>
      <w:tr w:rsidR="0002621C">
        <w:trPr>
          <w:cantSplit/>
        </w:trPr>
        <w:tc>
          <w:tcPr>
            <w:tcW w:w="685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2621C" w:rsidRDefault="002847BC" w:rsidP="00DB64F5">
            <w:pPr>
              <w:spacing w:before="60" w:after="60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 2:</w:t>
            </w:r>
            <w:r>
              <w:rPr>
                <w:rFonts w:ascii="Arial" w:hAnsi="Arial"/>
                <w:sz w:val="24"/>
              </w:rPr>
              <w:t xml:space="preserve"> </w:t>
            </w:r>
            <w:r w:rsidR="000647EC">
              <w:rPr>
                <w:rFonts w:ascii="Arial" w:hAnsi="Arial" w:cs="Arial"/>
                <w:sz w:val="24"/>
              </w:rPr>
              <w:t>Clasificación</w:t>
            </w:r>
            <w:r w:rsidR="00DB64F5">
              <w:rPr>
                <w:rFonts w:ascii="Arial" w:hAnsi="Arial" w:cs="Arial"/>
                <w:sz w:val="24"/>
              </w:rPr>
              <w:t xml:space="preserve"> de los materiales</w:t>
            </w:r>
          </w:p>
        </w:tc>
        <w:tc>
          <w:tcPr>
            <w:tcW w:w="6857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02621C" w:rsidRDefault="0002621C">
            <w:pPr>
              <w:spacing w:before="60" w:after="60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02621C" w:rsidRDefault="0002621C">
      <w:pPr>
        <w:jc w:val="both"/>
        <w:rPr>
          <w:rFonts w:ascii="Arial" w:hAnsi="Arial"/>
          <w:b/>
          <w:sz w:val="24"/>
        </w:rPr>
      </w:pPr>
    </w:p>
    <w:tbl>
      <w:tblPr>
        <w:tblW w:w="1371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465"/>
        <w:gridCol w:w="1275"/>
        <w:gridCol w:w="2268"/>
        <w:gridCol w:w="3119"/>
        <w:gridCol w:w="2591"/>
      </w:tblGrid>
      <w:tr w:rsidR="0002621C" w:rsidTr="00DB64F5">
        <w:tc>
          <w:tcPr>
            <w:tcW w:w="4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621C" w:rsidRDefault="002847BC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TEMA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02621C" w:rsidRDefault="002847BC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HORAS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02621C" w:rsidRDefault="002847BC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ACTIVIDADES DE APRENDIZAJE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02621C" w:rsidRDefault="002847BC">
            <w:pPr>
              <w:pStyle w:val="Ttulo3"/>
            </w:pPr>
            <w:r>
              <w:t>TECNICAS</w:t>
            </w:r>
          </w:p>
        </w:tc>
        <w:tc>
          <w:tcPr>
            <w:tcW w:w="259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2621C" w:rsidRDefault="002847BC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APOYOS DIDACTICOS</w:t>
            </w:r>
          </w:p>
        </w:tc>
      </w:tr>
      <w:tr w:rsidR="00DB64F5" w:rsidTr="00DB64F5">
        <w:trPr>
          <w:cantSplit/>
        </w:trPr>
        <w:tc>
          <w:tcPr>
            <w:tcW w:w="4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64F5" w:rsidRDefault="00DB64F5">
            <w:pPr>
              <w:numPr>
                <w:ilvl w:val="1"/>
                <w:numId w:val="9"/>
              </w:numPr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Metales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DB64F5" w:rsidRDefault="00DB64F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4F5" w:rsidRDefault="00DB64F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Discusión acerca del tema expuesto y preguntas del profesor hacia los alumnos</w:t>
            </w:r>
          </w:p>
          <w:p w:rsidR="00DB64F5" w:rsidRDefault="00DB64F5" w:rsidP="0071708B">
            <w:pPr>
              <w:jc w:val="both"/>
              <w:rPr>
                <w:rFonts w:ascii="Arial" w:hAnsi="Arial"/>
              </w:rPr>
            </w:pPr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4F5" w:rsidRDefault="00DB64F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Exposición del tema frente a grupo y resolución de problemas.</w:t>
            </w:r>
          </w:p>
          <w:p w:rsidR="00DB64F5" w:rsidRDefault="00DB64F5" w:rsidP="00E210FC">
            <w:pPr>
              <w:rPr>
                <w:rFonts w:ascii="Arial" w:hAnsi="Arial"/>
              </w:rPr>
            </w:pPr>
          </w:p>
        </w:tc>
        <w:tc>
          <w:tcPr>
            <w:tcW w:w="2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4F5" w:rsidRDefault="00DB64F5" w:rsidP="00DB64F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Pizarrón blanco, proyector de acetatos, cañón y marcadores de colores, videos, etc.</w:t>
            </w:r>
          </w:p>
        </w:tc>
      </w:tr>
      <w:tr w:rsidR="00DB64F5" w:rsidTr="00DB64F5">
        <w:trPr>
          <w:cantSplit/>
        </w:trPr>
        <w:tc>
          <w:tcPr>
            <w:tcW w:w="4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64F5" w:rsidRDefault="00DB64F5">
            <w:pPr>
              <w:ind w:left="462" w:hanging="462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2.2 Cerámicos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64F5" w:rsidRDefault="00363C3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4F5" w:rsidRDefault="00DB64F5" w:rsidP="0071708B">
            <w:pPr>
              <w:jc w:val="both"/>
              <w:rPr>
                <w:rFonts w:ascii="Arial" w:hAnsi="Arial"/>
              </w:rPr>
            </w:pPr>
          </w:p>
        </w:tc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4F5" w:rsidRDefault="00DB64F5" w:rsidP="00E210FC">
            <w:pPr>
              <w:rPr>
                <w:rFonts w:ascii="Arial" w:hAnsi="Arial"/>
              </w:rPr>
            </w:pPr>
          </w:p>
        </w:tc>
        <w:tc>
          <w:tcPr>
            <w:tcW w:w="2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4F5" w:rsidRDefault="00DB64F5" w:rsidP="005B7B14">
            <w:pPr>
              <w:rPr>
                <w:rFonts w:ascii="Arial" w:hAnsi="Arial"/>
              </w:rPr>
            </w:pPr>
          </w:p>
        </w:tc>
      </w:tr>
      <w:tr w:rsidR="00DB64F5" w:rsidTr="00DB64F5">
        <w:trPr>
          <w:cantSplit/>
        </w:trPr>
        <w:tc>
          <w:tcPr>
            <w:tcW w:w="4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B64F5" w:rsidRDefault="00DB64F5">
            <w:pPr>
              <w:ind w:left="560" w:hanging="56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2.3 Plásticos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4F5" w:rsidRDefault="00DB64F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4F5" w:rsidRDefault="00DB64F5" w:rsidP="0071708B">
            <w:pPr>
              <w:jc w:val="both"/>
              <w:rPr>
                <w:rFonts w:ascii="Arial" w:hAnsi="Arial"/>
              </w:rPr>
            </w:pPr>
          </w:p>
        </w:tc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4F5" w:rsidRDefault="00DB64F5" w:rsidP="00E210FC">
            <w:pPr>
              <w:rPr>
                <w:rFonts w:ascii="Arial" w:hAnsi="Arial"/>
              </w:rPr>
            </w:pPr>
          </w:p>
        </w:tc>
        <w:tc>
          <w:tcPr>
            <w:tcW w:w="2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4F5" w:rsidRDefault="00DB64F5" w:rsidP="005B7B14">
            <w:pPr>
              <w:rPr>
                <w:rFonts w:ascii="Arial" w:hAnsi="Arial"/>
              </w:rPr>
            </w:pPr>
          </w:p>
        </w:tc>
      </w:tr>
      <w:tr w:rsidR="00DB64F5" w:rsidTr="00DB64F5">
        <w:trPr>
          <w:cantSplit/>
        </w:trPr>
        <w:tc>
          <w:tcPr>
            <w:tcW w:w="4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B64F5" w:rsidRDefault="00DB64F5">
            <w:pPr>
              <w:ind w:left="567" w:hanging="567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2.4 Compuestos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4F5" w:rsidRDefault="00DB64F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4F5" w:rsidRDefault="00DB64F5" w:rsidP="0071708B">
            <w:pPr>
              <w:jc w:val="both"/>
              <w:rPr>
                <w:rFonts w:ascii="Arial" w:hAnsi="Arial"/>
              </w:rPr>
            </w:pPr>
          </w:p>
        </w:tc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4F5" w:rsidRDefault="00DB64F5" w:rsidP="00E210FC">
            <w:pPr>
              <w:rPr>
                <w:rFonts w:ascii="Arial" w:hAnsi="Arial"/>
              </w:rPr>
            </w:pPr>
          </w:p>
        </w:tc>
        <w:tc>
          <w:tcPr>
            <w:tcW w:w="2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4F5" w:rsidRDefault="00DB64F5" w:rsidP="005B7B14">
            <w:pPr>
              <w:rPr>
                <w:rFonts w:ascii="Arial" w:hAnsi="Arial"/>
              </w:rPr>
            </w:pPr>
          </w:p>
        </w:tc>
      </w:tr>
      <w:tr w:rsidR="00DB64F5" w:rsidTr="00DB64F5">
        <w:trPr>
          <w:cantSplit/>
        </w:trPr>
        <w:tc>
          <w:tcPr>
            <w:tcW w:w="4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B64F5" w:rsidRDefault="00DB64F5">
            <w:pPr>
              <w:ind w:left="504" w:hanging="504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2.5 Textiles, Maderas, otros.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4F5" w:rsidRDefault="00363C3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4F5" w:rsidRDefault="00DB64F5" w:rsidP="0071708B">
            <w:pPr>
              <w:jc w:val="both"/>
              <w:rPr>
                <w:rFonts w:ascii="Arial" w:hAnsi="Arial"/>
              </w:rPr>
            </w:pPr>
          </w:p>
        </w:tc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4F5" w:rsidRDefault="00DB64F5" w:rsidP="00E210FC">
            <w:pPr>
              <w:rPr>
                <w:rFonts w:ascii="Arial" w:hAnsi="Arial"/>
              </w:rPr>
            </w:pPr>
          </w:p>
        </w:tc>
        <w:tc>
          <w:tcPr>
            <w:tcW w:w="2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4F5" w:rsidRDefault="00DB64F5" w:rsidP="005B7B14">
            <w:pPr>
              <w:rPr>
                <w:rFonts w:ascii="Arial" w:hAnsi="Arial"/>
              </w:rPr>
            </w:pPr>
          </w:p>
        </w:tc>
      </w:tr>
    </w:tbl>
    <w:p w:rsidR="0002621C" w:rsidRDefault="0002621C">
      <w:pPr>
        <w:jc w:val="right"/>
        <w:rPr>
          <w:rFonts w:ascii="Arial" w:hAnsi="Arial"/>
          <w:b/>
          <w:sz w:val="24"/>
        </w:rPr>
      </w:pPr>
    </w:p>
    <w:p w:rsidR="0002621C" w:rsidRDefault="00411D31">
      <w:pPr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HOJA  __5__  DE  __11</w:t>
      </w:r>
      <w:r w:rsidR="002847BC">
        <w:rPr>
          <w:rFonts w:ascii="Arial" w:hAnsi="Arial"/>
          <w:b/>
          <w:sz w:val="24"/>
        </w:rPr>
        <w:t>__</w:t>
      </w:r>
    </w:p>
    <w:p w:rsidR="0002621C" w:rsidRDefault="002847BC">
      <w:pPr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br w:type="page"/>
      </w:r>
    </w:p>
    <w:p w:rsidR="0002621C" w:rsidRDefault="0002621C">
      <w:pPr>
        <w:jc w:val="right"/>
        <w:rPr>
          <w:rFonts w:ascii="Arial" w:hAnsi="Arial"/>
          <w:b/>
          <w:sz w:val="24"/>
        </w:rPr>
      </w:pPr>
    </w:p>
    <w:p w:rsidR="0002621C" w:rsidRDefault="002847BC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GOBIERNO CONSTITUCIONAL DEL ESTADO DE OAXACA</w:t>
      </w:r>
    </w:p>
    <w:p w:rsidR="0002621C" w:rsidRDefault="002847BC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INSTITUTO ESTATAL DE EDUCACION PÚBLICA DE OAXACA</w:t>
      </w:r>
    </w:p>
    <w:p w:rsidR="0002621C" w:rsidRDefault="002847BC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COORDINACION GENERAL DE EDUCACION MEDIA SUPERIOR Y SUPERIOR</w:t>
      </w:r>
    </w:p>
    <w:p w:rsidR="0002621C" w:rsidRDefault="0002621C">
      <w:pPr>
        <w:jc w:val="center"/>
        <w:rPr>
          <w:rFonts w:ascii="Arial" w:hAnsi="Arial"/>
          <w:b/>
          <w:sz w:val="24"/>
        </w:rPr>
      </w:pPr>
    </w:p>
    <w:p w:rsidR="0002621C" w:rsidRDefault="002847BC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6.- PROGRAMA DE ESTUDIOS: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 xml:space="preserve">                 PYPE-03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6857"/>
        <w:gridCol w:w="6857"/>
      </w:tblGrid>
      <w:tr w:rsidR="0002621C">
        <w:trPr>
          <w:cantSplit/>
        </w:trPr>
        <w:tc>
          <w:tcPr>
            <w:tcW w:w="68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2621C" w:rsidRDefault="002847BC">
            <w:pPr>
              <w:spacing w:before="60" w:after="60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ASIGNATURA:</w:t>
            </w:r>
            <w:r>
              <w:rPr>
                <w:rFonts w:ascii="Arial" w:hAnsi="Arial"/>
                <w:sz w:val="24"/>
              </w:rPr>
              <w:t xml:space="preserve"> </w:t>
            </w:r>
            <w:r w:rsidR="00DA42AD">
              <w:rPr>
                <w:rFonts w:ascii="Arial" w:hAnsi="Arial"/>
                <w:sz w:val="24"/>
              </w:rPr>
              <w:t>Proceso de Manufactura</w:t>
            </w:r>
          </w:p>
        </w:tc>
        <w:tc>
          <w:tcPr>
            <w:tcW w:w="6857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02621C" w:rsidRDefault="002847BC">
            <w:pPr>
              <w:spacing w:before="60" w:after="60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OBJETIVO: </w:t>
            </w:r>
            <w:r w:rsidR="00176EE6">
              <w:rPr>
                <w:rFonts w:ascii="Arial" w:hAnsi="Arial" w:cs="Arial"/>
                <w:sz w:val="24"/>
                <w:szCs w:val="24"/>
              </w:rPr>
              <w:t>En esta unidad el alumno aprenderá a asociar los conceptos básicos con las propiedades mecánicas de los materiales, evaluando los factores que afectan a las propiedades mecánicas según la estructura de cada material, así como las diferentes técnicas de realización de pruebas mecánicas.</w:t>
            </w:r>
          </w:p>
        </w:tc>
      </w:tr>
      <w:tr w:rsidR="0002621C">
        <w:trPr>
          <w:cantSplit/>
        </w:trPr>
        <w:tc>
          <w:tcPr>
            <w:tcW w:w="685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2621C" w:rsidRDefault="002847BC" w:rsidP="00176EE6">
            <w:pPr>
              <w:spacing w:before="60" w:after="60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 3:</w:t>
            </w:r>
            <w:r>
              <w:rPr>
                <w:rFonts w:ascii="Arial" w:hAnsi="Arial"/>
                <w:sz w:val="24"/>
              </w:rPr>
              <w:t xml:space="preserve"> </w:t>
            </w:r>
            <w:r w:rsidR="00176EE6">
              <w:rPr>
                <w:rFonts w:ascii="Arial" w:hAnsi="Arial" w:cs="Arial"/>
                <w:sz w:val="24"/>
              </w:rPr>
              <w:t>Estructura y Pruebas de los materiales de Manufactura</w:t>
            </w:r>
          </w:p>
        </w:tc>
        <w:tc>
          <w:tcPr>
            <w:tcW w:w="6857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02621C" w:rsidRDefault="0002621C">
            <w:pPr>
              <w:spacing w:before="60" w:after="60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02621C" w:rsidRDefault="0002621C">
      <w:pPr>
        <w:jc w:val="both"/>
        <w:rPr>
          <w:rFonts w:ascii="Arial" w:hAnsi="Arial"/>
          <w:b/>
          <w:sz w:val="24"/>
        </w:rPr>
      </w:pPr>
    </w:p>
    <w:tbl>
      <w:tblPr>
        <w:tblW w:w="1371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465"/>
        <w:gridCol w:w="1275"/>
        <w:gridCol w:w="2268"/>
        <w:gridCol w:w="3119"/>
        <w:gridCol w:w="2591"/>
      </w:tblGrid>
      <w:tr w:rsidR="0002621C" w:rsidTr="00176EE6">
        <w:tc>
          <w:tcPr>
            <w:tcW w:w="4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621C" w:rsidRDefault="002847BC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TEMA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02621C" w:rsidRDefault="002847BC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HORAS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02621C" w:rsidRDefault="002847BC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ACTIVIDADES DE APRENDIZAJE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02621C" w:rsidRDefault="002847BC">
            <w:pPr>
              <w:pStyle w:val="Ttulo3"/>
            </w:pPr>
            <w:r>
              <w:t>TECNICAS</w:t>
            </w:r>
          </w:p>
        </w:tc>
        <w:tc>
          <w:tcPr>
            <w:tcW w:w="259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2621C" w:rsidRDefault="002847BC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APOYOS DIDACTICOS</w:t>
            </w:r>
          </w:p>
        </w:tc>
      </w:tr>
      <w:tr w:rsidR="0002621C" w:rsidTr="00176EE6">
        <w:trPr>
          <w:cantSplit/>
        </w:trPr>
        <w:tc>
          <w:tcPr>
            <w:tcW w:w="4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621C" w:rsidRDefault="00176EE6">
            <w:pPr>
              <w:numPr>
                <w:ilvl w:val="1"/>
                <w:numId w:val="8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Composición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02621C" w:rsidRDefault="002847B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21C" w:rsidRDefault="002847BC">
            <w:pPr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Ejemplos prácticos y simulaciones</w:t>
            </w:r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21C" w:rsidRDefault="002847BC" w:rsidP="00176EE6">
            <w:pPr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Exposición </w:t>
            </w:r>
            <w:r w:rsidR="00176EE6">
              <w:rPr>
                <w:rFonts w:ascii="Arial" w:hAnsi="Arial"/>
                <w:sz w:val="24"/>
                <w:szCs w:val="24"/>
              </w:rPr>
              <w:t xml:space="preserve">y presentación </w:t>
            </w:r>
            <w:r>
              <w:rPr>
                <w:rFonts w:ascii="Arial" w:hAnsi="Arial"/>
                <w:sz w:val="24"/>
                <w:szCs w:val="24"/>
              </w:rPr>
              <w:t>de</w:t>
            </w:r>
            <w:r w:rsidR="00176EE6"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l</w:t>
            </w:r>
            <w:r w:rsidR="00176EE6">
              <w:rPr>
                <w:rFonts w:ascii="Arial" w:hAnsi="Arial"/>
                <w:sz w:val="24"/>
                <w:szCs w:val="24"/>
              </w:rPr>
              <w:t>os</w:t>
            </w:r>
            <w:r>
              <w:rPr>
                <w:rFonts w:ascii="Arial" w:hAnsi="Arial"/>
                <w:sz w:val="24"/>
                <w:szCs w:val="24"/>
              </w:rPr>
              <w:t xml:space="preserve"> tema</w:t>
            </w:r>
            <w:r w:rsidR="00176EE6">
              <w:rPr>
                <w:rFonts w:ascii="Arial" w:hAnsi="Arial"/>
                <w:sz w:val="24"/>
                <w:szCs w:val="24"/>
              </w:rPr>
              <w:t>s</w:t>
            </w:r>
            <w:r>
              <w:rPr>
                <w:rFonts w:ascii="Arial" w:hAnsi="Arial"/>
                <w:sz w:val="24"/>
                <w:szCs w:val="24"/>
              </w:rPr>
              <w:t xml:space="preserve"> frente a grupo</w:t>
            </w:r>
            <w:r w:rsidR="00176EE6">
              <w:rPr>
                <w:rFonts w:ascii="Arial" w:hAnsi="Arial"/>
                <w:sz w:val="24"/>
                <w:szCs w:val="24"/>
              </w:rPr>
              <w:t>. Conocer y aprender a utilizar la maquina de ensayos físicos del LabTAM</w:t>
            </w:r>
          </w:p>
        </w:tc>
        <w:tc>
          <w:tcPr>
            <w:tcW w:w="2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21C" w:rsidRDefault="002847BC">
            <w:pPr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Pizarrón blanco, proyector de acetatos, cañón y marcadores de colores.</w:t>
            </w:r>
          </w:p>
        </w:tc>
      </w:tr>
      <w:tr w:rsidR="0002621C" w:rsidTr="00176EE6">
        <w:trPr>
          <w:cantSplit/>
        </w:trPr>
        <w:tc>
          <w:tcPr>
            <w:tcW w:w="4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621C" w:rsidRDefault="00176EE6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3.2 Estructura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2621C" w:rsidRDefault="002847B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21C" w:rsidRDefault="0002621C">
            <w:pPr>
              <w:rPr>
                <w:rFonts w:ascii="Arial" w:hAnsi="Arial"/>
              </w:rPr>
            </w:pPr>
          </w:p>
        </w:tc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21C" w:rsidRDefault="0002621C">
            <w:pPr>
              <w:rPr>
                <w:rFonts w:ascii="Arial" w:hAnsi="Arial"/>
              </w:rPr>
            </w:pPr>
          </w:p>
        </w:tc>
        <w:tc>
          <w:tcPr>
            <w:tcW w:w="2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21C" w:rsidRDefault="0002621C">
            <w:pPr>
              <w:rPr>
                <w:rFonts w:ascii="Arial" w:hAnsi="Arial"/>
              </w:rPr>
            </w:pPr>
          </w:p>
        </w:tc>
      </w:tr>
      <w:tr w:rsidR="0002621C" w:rsidTr="00176EE6">
        <w:trPr>
          <w:cantSplit/>
        </w:trPr>
        <w:tc>
          <w:tcPr>
            <w:tcW w:w="4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621C" w:rsidRDefault="00176EE6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3.3 Propiedades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2621C" w:rsidRDefault="00126E2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21C" w:rsidRDefault="0002621C">
            <w:pPr>
              <w:rPr>
                <w:rFonts w:ascii="Arial" w:hAnsi="Arial"/>
              </w:rPr>
            </w:pPr>
          </w:p>
        </w:tc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21C" w:rsidRDefault="0002621C">
            <w:pPr>
              <w:rPr>
                <w:rFonts w:ascii="Arial" w:hAnsi="Arial"/>
              </w:rPr>
            </w:pPr>
          </w:p>
        </w:tc>
        <w:tc>
          <w:tcPr>
            <w:tcW w:w="2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21C" w:rsidRDefault="0002621C">
            <w:pPr>
              <w:rPr>
                <w:rFonts w:ascii="Arial" w:hAnsi="Arial"/>
              </w:rPr>
            </w:pPr>
          </w:p>
        </w:tc>
      </w:tr>
      <w:tr w:rsidR="0002621C" w:rsidTr="00176EE6">
        <w:trPr>
          <w:cantSplit/>
        </w:trPr>
        <w:tc>
          <w:tcPr>
            <w:tcW w:w="4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621C" w:rsidRDefault="00176EE6">
            <w:pPr>
              <w:ind w:left="378" w:hanging="378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3.4 </w:t>
            </w:r>
            <w:r w:rsidR="00126E26">
              <w:rPr>
                <w:rFonts w:ascii="Arial" w:hAnsi="Arial"/>
                <w:sz w:val="24"/>
                <w:szCs w:val="24"/>
              </w:rPr>
              <w:t xml:space="preserve">Practicas de </w:t>
            </w:r>
            <w:r>
              <w:rPr>
                <w:rFonts w:ascii="Arial" w:hAnsi="Arial"/>
                <w:sz w:val="24"/>
                <w:szCs w:val="24"/>
              </w:rPr>
              <w:t xml:space="preserve">Pruebas mecánicas </w:t>
            </w:r>
            <w:r w:rsidR="00126E26">
              <w:rPr>
                <w:rFonts w:ascii="Arial" w:hAnsi="Arial"/>
                <w:sz w:val="24"/>
                <w:szCs w:val="24"/>
              </w:rPr>
              <w:t>con maquina de ensayos del LabTAM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02621C" w:rsidRDefault="00126E2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21C" w:rsidRDefault="0002621C">
            <w:pPr>
              <w:rPr>
                <w:rFonts w:ascii="Arial" w:hAnsi="Arial"/>
              </w:rPr>
            </w:pPr>
          </w:p>
        </w:tc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21C" w:rsidRDefault="0002621C">
            <w:pPr>
              <w:rPr>
                <w:rFonts w:ascii="Arial" w:hAnsi="Arial"/>
              </w:rPr>
            </w:pPr>
          </w:p>
        </w:tc>
        <w:tc>
          <w:tcPr>
            <w:tcW w:w="2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21C" w:rsidRDefault="0002621C">
            <w:pPr>
              <w:rPr>
                <w:rFonts w:ascii="Arial" w:hAnsi="Arial"/>
              </w:rPr>
            </w:pPr>
          </w:p>
        </w:tc>
      </w:tr>
    </w:tbl>
    <w:p w:rsidR="0002621C" w:rsidRDefault="0002621C">
      <w:pPr>
        <w:jc w:val="right"/>
        <w:rPr>
          <w:rFonts w:ascii="Arial" w:hAnsi="Arial"/>
          <w:b/>
          <w:sz w:val="24"/>
        </w:rPr>
      </w:pPr>
    </w:p>
    <w:p w:rsidR="0002621C" w:rsidRDefault="0002621C">
      <w:pPr>
        <w:pStyle w:val="Ttulo1"/>
      </w:pPr>
    </w:p>
    <w:p w:rsidR="0002621C" w:rsidRDefault="0002621C"/>
    <w:p w:rsidR="0002621C" w:rsidRDefault="002847BC">
      <w:pPr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HO</w:t>
      </w:r>
      <w:r w:rsidR="00411D31">
        <w:rPr>
          <w:rFonts w:ascii="Arial" w:hAnsi="Arial"/>
          <w:b/>
          <w:sz w:val="24"/>
        </w:rPr>
        <w:t>JA  __6__  DE  __11</w:t>
      </w:r>
      <w:r>
        <w:rPr>
          <w:rFonts w:ascii="Arial" w:hAnsi="Arial"/>
          <w:b/>
          <w:sz w:val="24"/>
        </w:rPr>
        <w:t>__</w:t>
      </w:r>
    </w:p>
    <w:p w:rsidR="0002621C" w:rsidRDefault="002847BC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br w:type="page"/>
      </w:r>
    </w:p>
    <w:p w:rsidR="0002621C" w:rsidRDefault="0002621C">
      <w:pPr>
        <w:jc w:val="center"/>
        <w:rPr>
          <w:rFonts w:ascii="Arial" w:hAnsi="Arial"/>
          <w:b/>
          <w:sz w:val="24"/>
        </w:rPr>
      </w:pPr>
    </w:p>
    <w:p w:rsidR="0002621C" w:rsidRDefault="002847BC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GOBIERNO CONSTITUCIONAL DEL ESTADO DE OAXACA</w:t>
      </w:r>
    </w:p>
    <w:p w:rsidR="0002621C" w:rsidRDefault="002847BC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INSTITUTO ESTATAL DE EDUCACION PÚBLICA DE OAXACA</w:t>
      </w:r>
    </w:p>
    <w:p w:rsidR="0002621C" w:rsidRDefault="002847BC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COORDINACION GENERAL DE EDUCACION MEDIA SUPERIOR Y SUPERIOR</w:t>
      </w:r>
    </w:p>
    <w:p w:rsidR="0002621C" w:rsidRDefault="0002621C">
      <w:pPr>
        <w:jc w:val="center"/>
        <w:rPr>
          <w:rFonts w:ascii="Arial" w:hAnsi="Arial"/>
          <w:b/>
          <w:sz w:val="24"/>
        </w:rPr>
      </w:pPr>
    </w:p>
    <w:p w:rsidR="0002621C" w:rsidRDefault="002847BC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6.- PROGRAMA DE ESTUDIOS: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 xml:space="preserve">                 PYPE-03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6857"/>
        <w:gridCol w:w="6857"/>
      </w:tblGrid>
      <w:tr w:rsidR="0002621C">
        <w:trPr>
          <w:cantSplit/>
        </w:trPr>
        <w:tc>
          <w:tcPr>
            <w:tcW w:w="68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2621C" w:rsidRDefault="002847BC">
            <w:pPr>
              <w:spacing w:before="60" w:after="60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ASIGNATURA:</w:t>
            </w:r>
            <w:r>
              <w:rPr>
                <w:rFonts w:ascii="Arial" w:hAnsi="Arial"/>
                <w:sz w:val="24"/>
              </w:rPr>
              <w:t xml:space="preserve"> </w:t>
            </w:r>
            <w:r w:rsidR="00DA42AD">
              <w:rPr>
                <w:rFonts w:ascii="Arial" w:hAnsi="Arial"/>
                <w:sz w:val="24"/>
              </w:rPr>
              <w:t>Proceso de Manufactura</w:t>
            </w:r>
          </w:p>
        </w:tc>
        <w:tc>
          <w:tcPr>
            <w:tcW w:w="6857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02621C" w:rsidRDefault="002847BC" w:rsidP="00A263F2">
            <w:pPr>
              <w:spacing w:before="60" w:after="60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OBJETIVO: </w:t>
            </w:r>
            <w:r w:rsidR="00F66060">
              <w:rPr>
                <w:rFonts w:ascii="Arial" w:hAnsi="Arial" w:cs="Arial"/>
                <w:sz w:val="24"/>
                <w:szCs w:val="24"/>
              </w:rPr>
              <w:t>Que el alumno posea un conocimiento general de los procesos de manufactura que se ven involucrados para la producción</w:t>
            </w:r>
            <w:r w:rsidR="00A263F2">
              <w:rPr>
                <w:rFonts w:ascii="Arial" w:hAnsi="Arial" w:cs="Arial"/>
                <w:sz w:val="24"/>
                <w:szCs w:val="24"/>
              </w:rPr>
              <w:t xml:space="preserve"> y transformación</w:t>
            </w:r>
            <w:r w:rsidR="00F66060">
              <w:rPr>
                <w:rFonts w:ascii="Arial" w:hAnsi="Arial" w:cs="Arial"/>
                <w:sz w:val="24"/>
                <w:szCs w:val="24"/>
              </w:rPr>
              <w:t xml:space="preserve"> de un metal en particular, así como de la fabricación de ciertos artículos metálicos con ayuda de maquinas herramientas manuales y semiautomáticas.</w:t>
            </w:r>
          </w:p>
        </w:tc>
      </w:tr>
      <w:tr w:rsidR="0002621C">
        <w:trPr>
          <w:cantSplit/>
        </w:trPr>
        <w:tc>
          <w:tcPr>
            <w:tcW w:w="685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2621C" w:rsidRDefault="002847BC" w:rsidP="00F66060">
            <w:pPr>
              <w:spacing w:before="60" w:after="60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 4:</w:t>
            </w:r>
            <w:r>
              <w:rPr>
                <w:rFonts w:ascii="Arial" w:hAnsi="Arial"/>
                <w:sz w:val="24"/>
              </w:rPr>
              <w:t xml:space="preserve"> </w:t>
            </w:r>
            <w:r w:rsidR="00A263F2">
              <w:rPr>
                <w:rFonts w:ascii="Arial" w:hAnsi="Arial" w:cs="Arial"/>
                <w:sz w:val="24"/>
              </w:rPr>
              <w:t>Clasificación</w:t>
            </w:r>
            <w:r w:rsidR="00F66060">
              <w:rPr>
                <w:rFonts w:ascii="Arial" w:hAnsi="Arial" w:cs="Arial"/>
                <w:sz w:val="24"/>
              </w:rPr>
              <w:t xml:space="preserve"> de los Procesos de Manufactura de los materiales </w:t>
            </w:r>
            <w:r w:rsidR="00A263F2">
              <w:rPr>
                <w:rFonts w:ascii="Arial" w:hAnsi="Arial" w:cs="Arial"/>
                <w:sz w:val="24"/>
              </w:rPr>
              <w:t>Metálicos</w:t>
            </w:r>
          </w:p>
        </w:tc>
        <w:tc>
          <w:tcPr>
            <w:tcW w:w="6857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02621C" w:rsidRDefault="0002621C">
            <w:pPr>
              <w:spacing w:before="60" w:after="60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02621C" w:rsidRDefault="0002621C">
      <w:pPr>
        <w:jc w:val="both"/>
        <w:rPr>
          <w:rFonts w:ascii="Arial" w:hAnsi="Arial"/>
          <w:b/>
          <w:sz w:val="24"/>
        </w:rPr>
      </w:pPr>
    </w:p>
    <w:tbl>
      <w:tblPr>
        <w:tblW w:w="1371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465"/>
        <w:gridCol w:w="1275"/>
        <w:gridCol w:w="2268"/>
        <w:gridCol w:w="3119"/>
        <w:gridCol w:w="2591"/>
      </w:tblGrid>
      <w:tr w:rsidR="0002621C" w:rsidTr="00A263F2">
        <w:tc>
          <w:tcPr>
            <w:tcW w:w="4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621C" w:rsidRDefault="002847BC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TEMA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02621C" w:rsidRDefault="002847BC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HORAS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02621C" w:rsidRDefault="002847BC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ACTIVIDADES DE APRENDIZAJE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02621C" w:rsidRDefault="002847BC">
            <w:pPr>
              <w:pStyle w:val="Ttulo3"/>
            </w:pPr>
            <w:r>
              <w:t>TECNICAS</w:t>
            </w:r>
          </w:p>
        </w:tc>
        <w:tc>
          <w:tcPr>
            <w:tcW w:w="259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2621C" w:rsidRDefault="002847BC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APOYOS DIDACTICOS</w:t>
            </w:r>
          </w:p>
        </w:tc>
      </w:tr>
      <w:tr w:rsidR="00A263F2" w:rsidTr="00A263F2">
        <w:trPr>
          <w:cantSplit/>
        </w:trPr>
        <w:tc>
          <w:tcPr>
            <w:tcW w:w="4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63F2" w:rsidRDefault="00A263F2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4.1 Operaciones de Procesamiento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A263F2" w:rsidRDefault="004E2D7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0.5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3F2" w:rsidRDefault="00A263F2">
            <w:pPr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Ejemplos prácticos y simulaciones</w:t>
            </w:r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3F2" w:rsidRDefault="00A263F2" w:rsidP="00A263F2">
            <w:pPr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Exposición y presentación de los temas frente a grupo. Practicas, uso y operación de maquinaria convencional en el LabTAM </w:t>
            </w:r>
          </w:p>
        </w:tc>
        <w:tc>
          <w:tcPr>
            <w:tcW w:w="2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3F2" w:rsidRDefault="00A263F2">
            <w:pPr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Pizarrón blanco, proyector de acetatos, cañón, marcadores de colores, videos, maquinaria y equipo del LabTAM</w:t>
            </w:r>
          </w:p>
        </w:tc>
      </w:tr>
      <w:tr w:rsidR="00A263F2" w:rsidTr="00A263F2">
        <w:trPr>
          <w:cantSplit/>
        </w:trPr>
        <w:tc>
          <w:tcPr>
            <w:tcW w:w="4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63F2" w:rsidRPr="00A263F2" w:rsidRDefault="00A263F2">
            <w:pPr>
              <w:ind w:left="406" w:hanging="406"/>
              <w:rPr>
                <w:rFonts w:ascii="Arial" w:hAnsi="Arial"/>
                <w:i/>
                <w:sz w:val="24"/>
                <w:szCs w:val="24"/>
              </w:rPr>
            </w:pPr>
            <w:r w:rsidRPr="00A263F2">
              <w:rPr>
                <w:rFonts w:ascii="Arial" w:hAnsi="Arial"/>
                <w:i/>
                <w:sz w:val="24"/>
                <w:szCs w:val="24"/>
              </w:rPr>
              <w:t>4.1.1 Procesos de formado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63F2" w:rsidRDefault="004E2D7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3F2" w:rsidRDefault="00A263F2">
            <w:pPr>
              <w:rPr>
                <w:rFonts w:ascii="Arial" w:hAnsi="Arial"/>
              </w:rPr>
            </w:pPr>
          </w:p>
        </w:tc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3F2" w:rsidRDefault="00A263F2">
            <w:pPr>
              <w:rPr>
                <w:rFonts w:ascii="Arial" w:hAnsi="Arial"/>
              </w:rPr>
            </w:pPr>
          </w:p>
        </w:tc>
        <w:tc>
          <w:tcPr>
            <w:tcW w:w="2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3F2" w:rsidRDefault="00A263F2">
            <w:pPr>
              <w:rPr>
                <w:rFonts w:ascii="Arial" w:hAnsi="Arial"/>
              </w:rPr>
            </w:pPr>
          </w:p>
        </w:tc>
      </w:tr>
      <w:tr w:rsidR="00A263F2" w:rsidTr="00A263F2">
        <w:trPr>
          <w:cantSplit/>
        </w:trPr>
        <w:tc>
          <w:tcPr>
            <w:tcW w:w="4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63F2" w:rsidRPr="00A263F2" w:rsidRDefault="00A263F2">
            <w:pPr>
              <w:ind w:left="420" w:hanging="420"/>
              <w:rPr>
                <w:rFonts w:ascii="Arial" w:hAnsi="Arial"/>
                <w:i/>
                <w:sz w:val="24"/>
                <w:szCs w:val="24"/>
              </w:rPr>
            </w:pPr>
            <w:r w:rsidRPr="00A263F2">
              <w:rPr>
                <w:rFonts w:ascii="Arial" w:hAnsi="Arial"/>
                <w:i/>
                <w:sz w:val="24"/>
                <w:szCs w:val="24"/>
              </w:rPr>
              <w:t>4.1.2 Procesos de mejora de propiedades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63F2" w:rsidRDefault="004E2D7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3F2" w:rsidRDefault="00A263F2">
            <w:pPr>
              <w:rPr>
                <w:rFonts w:ascii="Arial" w:hAnsi="Arial"/>
              </w:rPr>
            </w:pPr>
          </w:p>
        </w:tc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3F2" w:rsidRDefault="00A263F2">
            <w:pPr>
              <w:rPr>
                <w:rFonts w:ascii="Arial" w:hAnsi="Arial"/>
              </w:rPr>
            </w:pPr>
          </w:p>
        </w:tc>
        <w:tc>
          <w:tcPr>
            <w:tcW w:w="2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3F2" w:rsidRDefault="00A263F2">
            <w:pPr>
              <w:rPr>
                <w:rFonts w:ascii="Arial" w:hAnsi="Arial"/>
              </w:rPr>
            </w:pPr>
          </w:p>
        </w:tc>
      </w:tr>
      <w:tr w:rsidR="00A263F2" w:rsidTr="00A263F2">
        <w:trPr>
          <w:cantSplit/>
        </w:trPr>
        <w:tc>
          <w:tcPr>
            <w:tcW w:w="4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63F2" w:rsidRPr="00A263F2" w:rsidRDefault="00A263F2">
            <w:pPr>
              <w:rPr>
                <w:rFonts w:ascii="Arial" w:hAnsi="Arial"/>
                <w:i/>
                <w:sz w:val="24"/>
                <w:szCs w:val="24"/>
              </w:rPr>
            </w:pPr>
            <w:r w:rsidRPr="00A263F2">
              <w:rPr>
                <w:rFonts w:ascii="Arial" w:hAnsi="Arial"/>
                <w:i/>
                <w:sz w:val="24"/>
                <w:szCs w:val="24"/>
              </w:rPr>
              <w:t>4.1.3 Procesamiento de superficies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63F2" w:rsidRDefault="004E2D7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3F2" w:rsidRDefault="00A263F2">
            <w:pPr>
              <w:rPr>
                <w:rFonts w:ascii="Arial" w:hAnsi="Arial"/>
              </w:rPr>
            </w:pPr>
          </w:p>
        </w:tc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3F2" w:rsidRDefault="00A263F2">
            <w:pPr>
              <w:rPr>
                <w:rFonts w:ascii="Arial" w:hAnsi="Arial"/>
              </w:rPr>
            </w:pPr>
          </w:p>
        </w:tc>
        <w:tc>
          <w:tcPr>
            <w:tcW w:w="2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3F2" w:rsidRDefault="00A263F2">
            <w:pPr>
              <w:rPr>
                <w:rFonts w:ascii="Arial" w:hAnsi="Arial"/>
              </w:rPr>
            </w:pPr>
          </w:p>
        </w:tc>
      </w:tr>
      <w:tr w:rsidR="00A263F2" w:rsidTr="00A263F2">
        <w:trPr>
          <w:cantSplit/>
        </w:trPr>
        <w:tc>
          <w:tcPr>
            <w:tcW w:w="4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263F2" w:rsidRDefault="00A263F2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4.2 Operaciones de Ensamble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3F2" w:rsidRDefault="004E2D7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0.5</w:t>
            </w: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3F2" w:rsidRDefault="00A263F2">
            <w:pPr>
              <w:rPr>
                <w:rFonts w:ascii="Arial" w:hAnsi="Arial"/>
              </w:rPr>
            </w:pPr>
          </w:p>
        </w:tc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3F2" w:rsidRDefault="00A263F2">
            <w:pPr>
              <w:rPr>
                <w:rFonts w:ascii="Arial" w:hAnsi="Arial"/>
              </w:rPr>
            </w:pPr>
          </w:p>
        </w:tc>
        <w:tc>
          <w:tcPr>
            <w:tcW w:w="2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3F2" w:rsidRDefault="00A263F2">
            <w:pPr>
              <w:rPr>
                <w:rFonts w:ascii="Arial" w:hAnsi="Arial"/>
              </w:rPr>
            </w:pPr>
          </w:p>
        </w:tc>
      </w:tr>
      <w:tr w:rsidR="00A263F2" w:rsidTr="00A263F2">
        <w:trPr>
          <w:cantSplit/>
        </w:trPr>
        <w:tc>
          <w:tcPr>
            <w:tcW w:w="4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263F2" w:rsidRPr="00A263F2" w:rsidRDefault="00A263F2" w:rsidP="00A263F2">
            <w:pPr>
              <w:ind w:left="426" w:hanging="426"/>
              <w:rPr>
                <w:rFonts w:ascii="Arial" w:hAnsi="Arial"/>
                <w:i/>
                <w:sz w:val="24"/>
                <w:szCs w:val="24"/>
              </w:rPr>
            </w:pPr>
            <w:r w:rsidRPr="00A263F2">
              <w:rPr>
                <w:rFonts w:ascii="Arial" w:hAnsi="Arial"/>
                <w:i/>
                <w:sz w:val="24"/>
                <w:szCs w:val="24"/>
              </w:rPr>
              <w:t>4.</w:t>
            </w:r>
            <w:r>
              <w:rPr>
                <w:rFonts w:ascii="Arial" w:hAnsi="Arial"/>
                <w:i/>
                <w:sz w:val="24"/>
                <w:szCs w:val="24"/>
              </w:rPr>
              <w:t>2.1 Procesos de uni</w:t>
            </w:r>
            <w:r w:rsidRPr="00A263F2">
              <w:rPr>
                <w:rFonts w:ascii="Arial" w:hAnsi="Arial"/>
                <w:i/>
                <w:sz w:val="24"/>
                <w:szCs w:val="24"/>
              </w:rPr>
              <w:t>ón permanente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3F2" w:rsidRDefault="004E2D7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3F2" w:rsidRDefault="00A263F2">
            <w:pPr>
              <w:rPr>
                <w:rFonts w:ascii="Arial" w:hAnsi="Arial"/>
              </w:rPr>
            </w:pPr>
          </w:p>
        </w:tc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3F2" w:rsidRDefault="00A263F2">
            <w:pPr>
              <w:rPr>
                <w:rFonts w:ascii="Arial" w:hAnsi="Arial"/>
              </w:rPr>
            </w:pPr>
          </w:p>
        </w:tc>
        <w:tc>
          <w:tcPr>
            <w:tcW w:w="2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3F2" w:rsidRDefault="00A263F2">
            <w:pPr>
              <w:rPr>
                <w:rFonts w:ascii="Arial" w:hAnsi="Arial"/>
              </w:rPr>
            </w:pPr>
          </w:p>
        </w:tc>
      </w:tr>
      <w:tr w:rsidR="00A263F2" w:rsidTr="00A263F2">
        <w:trPr>
          <w:cantSplit/>
        </w:trPr>
        <w:tc>
          <w:tcPr>
            <w:tcW w:w="4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263F2" w:rsidRPr="00A263F2" w:rsidRDefault="00A263F2" w:rsidP="00A263F2">
            <w:pPr>
              <w:ind w:left="426" w:hanging="426"/>
              <w:rPr>
                <w:rFonts w:ascii="Arial" w:hAnsi="Arial"/>
                <w:i/>
                <w:sz w:val="24"/>
                <w:szCs w:val="24"/>
              </w:rPr>
            </w:pPr>
            <w:r w:rsidRPr="00A263F2">
              <w:rPr>
                <w:rFonts w:ascii="Arial" w:hAnsi="Arial"/>
                <w:i/>
                <w:sz w:val="24"/>
                <w:szCs w:val="24"/>
              </w:rPr>
              <w:t>4.2.2 Procesos de sujeción mecánica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3F2" w:rsidRDefault="00A263F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3F2" w:rsidRDefault="00A263F2">
            <w:pPr>
              <w:rPr>
                <w:rFonts w:ascii="Arial" w:hAnsi="Arial"/>
              </w:rPr>
            </w:pPr>
          </w:p>
        </w:tc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3F2" w:rsidRDefault="00A263F2">
            <w:pPr>
              <w:rPr>
                <w:rFonts w:ascii="Arial" w:hAnsi="Arial"/>
              </w:rPr>
            </w:pPr>
          </w:p>
        </w:tc>
        <w:tc>
          <w:tcPr>
            <w:tcW w:w="2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3F2" w:rsidRDefault="00A263F2">
            <w:pPr>
              <w:rPr>
                <w:rFonts w:ascii="Arial" w:hAnsi="Arial"/>
              </w:rPr>
            </w:pPr>
          </w:p>
        </w:tc>
      </w:tr>
      <w:tr w:rsidR="00363C31" w:rsidTr="00A263F2">
        <w:trPr>
          <w:cantSplit/>
        </w:trPr>
        <w:tc>
          <w:tcPr>
            <w:tcW w:w="4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63C31" w:rsidRPr="00A263F2" w:rsidRDefault="00363C31" w:rsidP="00A263F2">
            <w:pPr>
              <w:ind w:left="426" w:hanging="426"/>
              <w:rPr>
                <w:rFonts w:ascii="Arial" w:hAnsi="Arial"/>
                <w:i/>
                <w:sz w:val="24"/>
                <w:szCs w:val="24"/>
              </w:rPr>
            </w:pPr>
            <w:r w:rsidRPr="001E73C5">
              <w:rPr>
                <w:rFonts w:ascii="Arial" w:hAnsi="Arial"/>
                <w:sz w:val="24"/>
                <w:szCs w:val="24"/>
              </w:rPr>
              <w:t>4.3</w:t>
            </w:r>
            <w:r>
              <w:rPr>
                <w:rFonts w:ascii="Arial" w:hAnsi="Arial"/>
                <w:i/>
                <w:sz w:val="24"/>
                <w:szCs w:val="24"/>
              </w:rPr>
              <w:t xml:space="preserve"> </w:t>
            </w:r>
            <w:r w:rsidRPr="00363C31">
              <w:rPr>
                <w:rFonts w:ascii="Arial" w:hAnsi="Arial"/>
                <w:sz w:val="24"/>
                <w:szCs w:val="24"/>
              </w:rPr>
              <w:t>Practicas con Maquinas de LabTAM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C31" w:rsidRDefault="00363C3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C31" w:rsidRDefault="00363C31">
            <w:pPr>
              <w:rPr>
                <w:rFonts w:ascii="Arial" w:hAnsi="Ari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C31" w:rsidRDefault="00363C31">
            <w:pPr>
              <w:rPr>
                <w:rFonts w:ascii="Arial" w:hAnsi="Arial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C31" w:rsidRDefault="00363C31">
            <w:pPr>
              <w:rPr>
                <w:rFonts w:ascii="Arial" w:hAnsi="Arial"/>
              </w:rPr>
            </w:pPr>
          </w:p>
        </w:tc>
      </w:tr>
    </w:tbl>
    <w:p w:rsidR="0002621C" w:rsidRDefault="0002621C">
      <w:pPr>
        <w:jc w:val="right"/>
        <w:rPr>
          <w:rFonts w:ascii="Arial" w:hAnsi="Arial"/>
          <w:b/>
          <w:sz w:val="24"/>
        </w:rPr>
      </w:pPr>
    </w:p>
    <w:p w:rsidR="0002621C" w:rsidRDefault="0002621C">
      <w:pPr>
        <w:jc w:val="right"/>
        <w:rPr>
          <w:rFonts w:ascii="Arial" w:hAnsi="Arial"/>
          <w:b/>
          <w:sz w:val="24"/>
        </w:rPr>
      </w:pPr>
    </w:p>
    <w:p w:rsidR="0002621C" w:rsidRDefault="00411D31">
      <w:pPr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HOJA  __7__  DE  __11</w:t>
      </w:r>
      <w:r w:rsidR="002847BC">
        <w:rPr>
          <w:rFonts w:ascii="Arial" w:hAnsi="Arial"/>
          <w:b/>
          <w:sz w:val="24"/>
        </w:rPr>
        <w:t>__</w:t>
      </w:r>
    </w:p>
    <w:p w:rsidR="0002621C" w:rsidRDefault="0002621C">
      <w:pPr>
        <w:jc w:val="right"/>
        <w:rPr>
          <w:rFonts w:ascii="Arial" w:hAnsi="Arial"/>
          <w:b/>
          <w:sz w:val="24"/>
        </w:rPr>
      </w:pPr>
    </w:p>
    <w:p w:rsidR="0002621C" w:rsidRDefault="002847BC" w:rsidP="000647EC">
      <w:pPr>
        <w:jc w:val="center"/>
      </w:pPr>
      <w:r>
        <w:br w:type="page"/>
      </w:r>
    </w:p>
    <w:p w:rsidR="0002621C" w:rsidRDefault="0002621C">
      <w:pPr>
        <w:jc w:val="center"/>
      </w:pPr>
    </w:p>
    <w:p w:rsidR="0002621C" w:rsidRDefault="002847BC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GOBIERNO CONSTITUCIONAL DEL ESTADO DE OAXACA</w:t>
      </w:r>
    </w:p>
    <w:p w:rsidR="0002621C" w:rsidRDefault="002847BC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INSTITUTO ESTATAL DE EDUCACION PÚBLICA DE OAXACA</w:t>
      </w:r>
    </w:p>
    <w:p w:rsidR="0002621C" w:rsidRDefault="002847BC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COORDINACION GENERAL DE EDUCACION MEDIA SUPERIOR Y SUPERIOR</w:t>
      </w:r>
    </w:p>
    <w:p w:rsidR="0002621C" w:rsidRDefault="0002621C">
      <w:pPr>
        <w:jc w:val="center"/>
        <w:rPr>
          <w:rFonts w:ascii="Arial" w:hAnsi="Arial"/>
          <w:b/>
          <w:sz w:val="24"/>
        </w:rPr>
      </w:pPr>
    </w:p>
    <w:p w:rsidR="0002621C" w:rsidRDefault="002847BC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6.- PROGRAMA DE ESTUDIOS: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 xml:space="preserve">                 PYPE-03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6857"/>
        <w:gridCol w:w="6857"/>
      </w:tblGrid>
      <w:tr w:rsidR="0002621C">
        <w:trPr>
          <w:cantSplit/>
        </w:trPr>
        <w:tc>
          <w:tcPr>
            <w:tcW w:w="68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2621C" w:rsidRDefault="002847BC" w:rsidP="00DA42AD">
            <w:pPr>
              <w:spacing w:before="60" w:after="60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ASIGNATURA:</w:t>
            </w:r>
            <w:r>
              <w:rPr>
                <w:rFonts w:ascii="Arial" w:hAnsi="Arial"/>
                <w:sz w:val="24"/>
              </w:rPr>
              <w:t xml:space="preserve"> </w:t>
            </w:r>
            <w:r w:rsidR="00DA42AD">
              <w:rPr>
                <w:rFonts w:ascii="Arial" w:hAnsi="Arial"/>
                <w:sz w:val="24"/>
              </w:rPr>
              <w:t>Proceso de Manufactura</w:t>
            </w:r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w="6857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02621C" w:rsidRDefault="002847BC" w:rsidP="00DA42AD">
            <w:pPr>
              <w:spacing w:before="60" w:after="60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OBJETIVO: </w:t>
            </w:r>
            <w:r w:rsidR="00DA42AD">
              <w:rPr>
                <w:rFonts w:ascii="Arial" w:hAnsi="Arial" w:cs="Arial"/>
                <w:sz w:val="24"/>
                <w:szCs w:val="24"/>
              </w:rPr>
              <w:t>Que el alumno se introduzca en el área de los materiales cerámicos, la clasificación de los mismos, en base a su tipo de procesamiento, enlace y estructuras. Así como, el procesamiento de los materiales textiles.</w:t>
            </w:r>
            <w:r w:rsidR="00A77F49">
              <w:rPr>
                <w:rFonts w:ascii="Arial" w:hAnsi="Arial" w:cs="Arial"/>
                <w:sz w:val="24"/>
                <w:szCs w:val="24"/>
              </w:rPr>
              <w:t xml:space="preserve"> Además de que los alumnos deberán conocer los talleres de plásticos, cerámicos, textiles y de maderas, así como la maquinaria existente, características y usos de estas.</w:t>
            </w:r>
          </w:p>
        </w:tc>
      </w:tr>
      <w:tr w:rsidR="0002621C">
        <w:trPr>
          <w:cantSplit/>
        </w:trPr>
        <w:tc>
          <w:tcPr>
            <w:tcW w:w="685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42AD" w:rsidRPr="00222433" w:rsidRDefault="00DA42AD" w:rsidP="00DA42AD">
            <w:pPr>
              <w:pStyle w:val="Prrafodelista"/>
              <w:numPr>
                <w:ilvl w:val="0"/>
                <w:numId w:val="21"/>
              </w:numPr>
              <w:ind w:left="426" w:hanging="426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 5</w:t>
            </w:r>
            <w:r w:rsidR="002847BC">
              <w:rPr>
                <w:rFonts w:ascii="Arial" w:hAnsi="Arial"/>
                <w:b/>
                <w:sz w:val="24"/>
              </w:rPr>
              <w:t>:</w:t>
            </w:r>
            <w:r w:rsidR="002847BC">
              <w:rPr>
                <w:rFonts w:ascii="Arial" w:hAnsi="Arial"/>
                <w:sz w:val="24"/>
              </w:rPr>
              <w:t xml:space="preserve"> </w:t>
            </w:r>
            <w:r w:rsidRPr="00222433">
              <w:rPr>
                <w:rFonts w:ascii="Arial" w:hAnsi="Arial"/>
                <w:sz w:val="24"/>
              </w:rPr>
              <w:t>Procesamiento de materiales Cerámicos y Textiles</w:t>
            </w:r>
          </w:p>
          <w:p w:rsidR="0002621C" w:rsidRDefault="0002621C">
            <w:pPr>
              <w:spacing w:before="60" w:after="60"/>
              <w:jc w:val="both"/>
              <w:rPr>
                <w:rFonts w:ascii="Arial" w:hAnsi="Arial"/>
                <w:b/>
                <w:sz w:val="24"/>
              </w:rPr>
            </w:pPr>
          </w:p>
        </w:tc>
        <w:tc>
          <w:tcPr>
            <w:tcW w:w="6857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02621C" w:rsidRDefault="0002621C">
            <w:pPr>
              <w:spacing w:before="60" w:after="60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02621C" w:rsidRDefault="0002621C">
      <w:pPr>
        <w:jc w:val="both"/>
        <w:rPr>
          <w:rFonts w:ascii="Arial" w:hAnsi="Arial"/>
          <w:b/>
          <w:sz w:val="24"/>
        </w:rPr>
      </w:pPr>
    </w:p>
    <w:tbl>
      <w:tblPr>
        <w:tblW w:w="137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465"/>
        <w:gridCol w:w="1275"/>
        <w:gridCol w:w="2268"/>
        <w:gridCol w:w="3119"/>
        <w:gridCol w:w="2591"/>
      </w:tblGrid>
      <w:tr w:rsidR="0002621C">
        <w:tc>
          <w:tcPr>
            <w:tcW w:w="4465" w:type="dxa"/>
            <w:vAlign w:val="center"/>
          </w:tcPr>
          <w:p w:rsidR="0002621C" w:rsidRDefault="002847BC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TEMA</w:t>
            </w:r>
          </w:p>
        </w:tc>
        <w:tc>
          <w:tcPr>
            <w:tcW w:w="1275" w:type="dxa"/>
            <w:vAlign w:val="center"/>
          </w:tcPr>
          <w:p w:rsidR="0002621C" w:rsidRDefault="002847BC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HORAS</w:t>
            </w:r>
          </w:p>
        </w:tc>
        <w:tc>
          <w:tcPr>
            <w:tcW w:w="2268" w:type="dxa"/>
            <w:vAlign w:val="center"/>
          </w:tcPr>
          <w:p w:rsidR="0002621C" w:rsidRDefault="002847BC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ACTIVIDADES DE APRENDIZAJE</w:t>
            </w:r>
          </w:p>
        </w:tc>
        <w:tc>
          <w:tcPr>
            <w:tcW w:w="3119" w:type="dxa"/>
            <w:vAlign w:val="center"/>
          </w:tcPr>
          <w:p w:rsidR="0002621C" w:rsidRDefault="002847BC">
            <w:pPr>
              <w:pStyle w:val="Ttulo3"/>
            </w:pPr>
            <w:r>
              <w:t>TECNICAS</w:t>
            </w:r>
          </w:p>
        </w:tc>
        <w:tc>
          <w:tcPr>
            <w:tcW w:w="2591" w:type="dxa"/>
            <w:vAlign w:val="center"/>
          </w:tcPr>
          <w:p w:rsidR="0002621C" w:rsidRDefault="002847BC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APOYOS DIDACTICOS</w:t>
            </w:r>
          </w:p>
        </w:tc>
      </w:tr>
      <w:tr w:rsidR="00DA42AD">
        <w:trPr>
          <w:cantSplit/>
        </w:trPr>
        <w:tc>
          <w:tcPr>
            <w:tcW w:w="4465" w:type="dxa"/>
            <w:vAlign w:val="center"/>
          </w:tcPr>
          <w:p w:rsidR="00DA42AD" w:rsidRDefault="00DA42AD" w:rsidP="00DA42AD">
            <w:pPr>
              <w:ind w:left="364" w:hanging="364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5.1 Definiciones y conceptos generales</w:t>
            </w:r>
          </w:p>
        </w:tc>
        <w:tc>
          <w:tcPr>
            <w:tcW w:w="1275" w:type="dxa"/>
            <w:vAlign w:val="center"/>
          </w:tcPr>
          <w:p w:rsidR="00DA42AD" w:rsidRDefault="00411D31">
            <w:pPr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  <w:vAlign w:val="center"/>
          </w:tcPr>
          <w:p w:rsidR="00DA42AD" w:rsidRDefault="00DA42AD" w:rsidP="00DA42AD">
            <w:pPr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Ejemplos prácticos y simulaciones</w:t>
            </w:r>
            <w:r w:rsidR="00A77F49">
              <w:rPr>
                <w:rFonts w:ascii="Arial" w:hAnsi="Arial"/>
                <w:sz w:val="24"/>
                <w:szCs w:val="24"/>
              </w:rPr>
              <w:t>. Conocer los talleres de plásticos, textiles, maderas y cerámicos.</w:t>
            </w:r>
          </w:p>
        </w:tc>
        <w:tc>
          <w:tcPr>
            <w:tcW w:w="3119" w:type="dxa"/>
            <w:vMerge w:val="restart"/>
            <w:vAlign w:val="center"/>
          </w:tcPr>
          <w:p w:rsidR="00DA42AD" w:rsidRDefault="00DA42AD">
            <w:pPr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Exposición</w:t>
            </w:r>
            <w:r w:rsidR="00A77F49">
              <w:rPr>
                <w:rFonts w:ascii="Arial" w:hAnsi="Arial"/>
                <w:sz w:val="24"/>
                <w:szCs w:val="24"/>
              </w:rPr>
              <w:t xml:space="preserve"> y comentarios</w:t>
            </w:r>
            <w:r>
              <w:rPr>
                <w:rFonts w:ascii="Arial" w:hAnsi="Arial"/>
                <w:sz w:val="24"/>
                <w:szCs w:val="24"/>
              </w:rPr>
              <w:t xml:space="preserve"> de</w:t>
            </w:r>
            <w:r w:rsidR="00A77F49"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l</w:t>
            </w:r>
            <w:r w:rsidR="00A77F49">
              <w:rPr>
                <w:rFonts w:ascii="Arial" w:hAnsi="Arial"/>
                <w:sz w:val="24"/>
                <w:szCs w:val="24"/>
              </w:rPr>
              <w:t>os</w:t>
            </w:r>
            <w:r>
              <w:rPr>
                <w:rFonts w:ascii="Arial" w:hAnsi="Arial"/>
                <w:sz w:val="24"/>
                <w:szCs w:val="24"/>
              </w:rPr>
              <w:t xml:space="preserve"> tema</w:t>
            </w:r>
            <w:r w:rsidR="00A77F49">
              <w:rPr>
                <w:rFonts w:ascii="Arial" w:hAnsi="Arial"/>
                <w:sz w:val="24"/>
                <w:szCs w:val="24"/>
              </w:rPr>
              <w:t>s</w:t>
            </w:r>
            <w:r>
              <w:rPr>
                <w:rFonts w:ascii="Arial" w:hAnsi="Arial"/>
                <w:sz w:val="24"/>
                <w:szCs w:val="24"/>
              </w:rPr>
              <w:t xml:space="preserve"> frente a </w:t>
            </w:r>
            <w:r w:rsidR="00A77F49">
              <w:rPr>
                <w:rFonts w:ascii="Arial" w:hAnsi="Arial"/>
                <w:sz w:val="24"/>
                <w:szCs w:val="24"/>
              </w:rPr>
              <w:t xml:space="preserve">grupo. </w:t>
            </w:r>
          </w:p>
        </w:tc>
        <w:tc>
          <w:tcPr>
            <w:tcW w:w="2591" w:type="dxa"/>
            <w:vMerge w:val="restart"/>
            <w:vAlign w:val="center"/>
          </w:tcPr>
          <w:p w:rsidR="00DA42AD" w:rsidRDefault="00DA42AD">
            <w:pPr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Pizarrón blanco, proyector de acetatos, cañón y marcadores de colores.</w:t>
            </w:r>
          </w:p>
        </w:tc>
      </w:tr>
      <w:tr w:rsidR="00DA42AD">
        <w:trPr>
          <w:cantSplit/>
        </w:trPr>
        <w:tc>
          <w:tcPr>
            <w:tcW w:w="4465" w:type="dxa"/>
            <w:vAlign w:val="center"/>
          </w:tcPr>
          <w:p w:rsidR="00DA42AD" w:rsidRDefault="00DA42AD">
            <w:pPr>
              <w:ind w:left="518" w:hanging="518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5.2 Clasificación y </w:t>
            </w:r>
            <w:r w:rsidR="00A77F49">
              <w:rPr>
                <w:rFonts w:ascii="Arial" w:hAnsi="Arial"/>
                <w:sz w:val="24"/>
                <w:szCs w:val="24"/>
              </w:rPr>
              <w:t>características</w:t>
            </w:r>
            <w:r>
              <w:rPr>
                <w:rFonts w:ascii="Arial" w:hAnsi="Arial"/>
                <w:sz w:val="24"/>
                <w:szCs w:val="24"/>
              </w:rPr>
              <w:t xml:space="preserve"> de los materiales cerámicos</w:t>
            </w:r>
          </w:p>
        </w:tc>
        <w:tc>
          <w:tcPr>
            <w:tcW w:w="1275" w:type="dxa"/>
            <w:vAlign w:val="center"/>
          </w:tcPr>
          <w:p w:rsidR="00DA42AD" w:rsidRDefault="00411D31" w:rsidP="00411D31">
            <w:pPr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2268" w:type="dxa"/>
            <w:vMerge/>
            <w:vAlign w:val="center"/>
          </w:tcPr>
          <w:p w:rsidR="00DA42AD" w:rsidRDefault="00DA42AD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119" w:type="dxa"/>
            <w:vMerge/>
            <w:vAlign w:val="center"/>
          </w:tcPr>
          <w:p w:rsidR="00DA42AD" w:rsidRDefault="00DA42AD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591" w:type="dxa"/>
            <w:vMerge/>
            <w:vAlign w:val="center"/>
          </w:tcPr>
          <w:p w:rsidR="00DA42AD" w:rsidRDefault="00DA42AD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DA42AD">
        <w:trPr>
          <w:cantSplit/>
        </w:trPr>
        <w:tc>
          <w:tcPr>
            <w:tcW w:w="4465" w:type="dxa"/>
            <w:vAlign w:val="center"/>
          </w:tcPr>
          <w:p w:rsidR="00DA42AD" w:rsidRDefault="00DA42AD" w:rsidP="00DA42AD">
            <w:pPr>
              <w:ind w:left="284" w:hanging="284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5.3 Procesamiento del Vidrio</w:t>
            </w:r>
          </w:p>
        </w:tc>
        <w:tc>
          <w:tcPr>
            <w:tcW w:w="1275" w:type="dxa"/>
            <w:vAlign w:val="center"/>
          </w:tcPr>
          <w:p w:rsidR="00DA42AD" w:rsidRDefault="004E2D7F">
            <w:pPr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</w:t>
            </w:r>
          </w:p>
        </w:tc>
        <w:tc>
          <w:tcPr>
            <w:tcW w:w="2268" w:type="dxa"/>
            <w:vMerge/>
            <w:vAlign w:val="center"/>
          </w:tcPr>
          <w:p w:rsidR="00DA42AD" w:rsidRDefault="00DA42AD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119" w:type="dxa"/>
            <w:vMerge/>
            <w:vAlign w:val="center"/>
          </w:tcPr>
          <w:p w:rsidR="00DA42AD" w:rsidRDefault="00DA42AD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591" w:type="dxa"/>
            <w:vMerge/>
            <w:vAlign w:val="center"/>
          </w:tcPr>
          <w:p w:rsidR="00DA42AD" w:rsidRDefault="00DA42AD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DA42AD">
        <w:trPr>
          <w:cantSplit/>
        </w:trPr>
        <w:tc>
          <w:tcPr>
            <w:tcW w:w="4465" w:type="dxa"/>
            <w:vAlign w:val="center"/>
          </w:tcPr>
          <w:p w:rsidR="00DA42AD" w:rsidRDefault="00DA42AD" w:rsidP="00DA42AD">
            <w:pPr>
              <w:ind w:left="426" w:hanging="426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5.4 Procesamiento de las Baldosas cerámicas</w:t>
            </w:r>
          </w:p>
        </w:tc>
        <w:tc>
          <w:tcPr>
            <w:tcW w:w="1275" w:type="dxa"/>
            <w:vAlign w:val="center"/>
          </w:tcPr>
          <w:p w:rsidR="00DA42AD" w:rsidRDefault="004E2D7F">
            <w:pPr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</w:t>
            </w:r>
          </w:p>
        </w:tc>
        <w:tc>
          <w:tcPr>
            <w:tcW w:w="2268" w:type="dxa"/>
            <w:vMerge/>
            <w:vAlign w:val="center"/>
          </w:tcPr>
          <w:p w:rsidR="00DA42AD" w:rsidRDefault="00DA42AD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119" w:type="dxa"/>
            <w:vMerge/>
            <w:vAlign w:val="center"/>
          </w:tcPr>
          <w:p w:rsidR="00DA42AD" w:rsidRDefault="00DA42AD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591" w:type="dxa"/>
            <w:vMerge/>
            <w:vAlign w:val="center"/>
          </w:tcPr>
          <w:p w:rsidR="00DA42AD" w:rsidRDefault="00DA42AD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DA42AD">
        <w:trPr>
          <w:cantSplit/>
        </w:trPr>
        <w:tc>
          <w:tcPr>
            <w:tcW w:w="4465" w:type="dxa"/>
            <w:vAlign w:val="center"/>
          </w:tcPr>
          <w:p w:rsidR="00DA42AD" w:rsidRDefault="00DA42AD">
            <w:pPr>
              <w:ind w:left="406" w:hanging="406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5.5 Procesamiento de los cementos</w:t>
            </w:r>
          </w:p>
        </w:tc>
        <w:tc>
          <w:tcPr>
            <w:tcW w:w="1275" w:type="dxa"/>
            <w:vAlign w:val="center"/>
          </w:tcPr>
          <w:p w:rsidR="00DA42AD" w:rsidRDefault="004E2D7F">
            <w:pPr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</w:t>
            </w:r>
          </w:p>
        </w:tc>
        <w:tc>
          <w:tcPr>
            <w:tcW w:w="2268" w:type="dxa"/>
            <w:vMerge/>
            <w:vAlign w:val="center"/>
          </w:tcPr>
          <w:p w:rsidR="00DA42AD" w:rsidRDefault="00DA42AD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119" w:type="dxa"/>
            <w:vMerge/>
            <w:vAlign w:val="center"/>
          </w:tcPr>
          <w:p w:rsidR="00DA42AD" w:rsidRDefault="00DA42AD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591" w:type="dxa"/>
            <w:vMerge/>
            <w:vAlign w:val="center"/>
          </w:tcPr>
          <w:p w:rsidR="00DA42AD" w:rsidRDefault="00DA42AD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DA42AD">
        <w:trPr>
          <w:cantSplit/>
        </w:trPr>
        <w:tc>
          <w:tcPr>
            <w:tcW w:w="4465" w:type="dxa"/>
            <w:vAlign w:val="center"/>
          </w:tcPr>
          <w:p w:rsidR="00DA42AD" w:rsidRDefault="00DA42AD">
            <w:pPr>
              <w:ind w:left="406" w:hanging="406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5.6 Procesamiento de materiales textiles</w:t>
            </w:r>
          </w:p>
        </w:tc>
        <w:tc>
          <w:tcPr>
            <w:tcW w:w="1275" w:type="dxa"/>
            <w:vAlign w:val="center"/>
          </w:tcPr>
          <w:p w:rsidR="00DA42AD" w:rsidRDefault="004E2D7F">
            <w:pPr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</w:t>
            </w:r>
          </w:p>
        </w:tc>
        <w:tc>
          <w:tcPr>
            <w:tcW w:w="2268" w:type="dxa"/>
            <w:vMerge/>
            <w:vAlign w:val="center"/>
          </w:tcPr>
          <w:p w:rsidR="00DA42AD" w:rsidRDefault="00DA42AD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119" w:type="dxa"/>
            <w:vMerge/>
            <w:vAlign w:val="center"/>
          </w:tcPr>
          <w:p w:rsidR="00DA42AD" w:rsidRDefault="00DA42AD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591" w:type="dxa"/>
            <w:vMerge/>
            <w:vAlign w:val="center"/>
          </w:tcPr>
          <w:p w:rsidR="00DA42AD" w:rsidRDefault="00DA42AD">
            <w:pPr>
              <w:rPr>
                <w:rFonts w:ascii="Arial" w:hAnsi="Arial"/>
                <w:sz w:val="24"/>
                <w:szCs w:val="24"/>
              </w:rPr>
            </w:pPr>
          </w:p>
        </w:tc>
      </w:tr>
    </w:tbl>
    <w:p w:rsidR="0002621C" w:rsidRDefault="0002621C">
      <w:pPr>
        <w:jc w:val="right"/>
        <w:rPr>
          <w:rFonts w:ascii="Arial" w:hAnsi="Arial"/>
          <w:b/>
          <w:sz w:val="24"/>
          <w:szCs w:val="24"/>
        </w:rPr>
      </w:pPr>
    </w:p>
    <w:p w:rsidR="0002621C" w:rsidRDefault="0002621C">
      <w:pPr>
        <w:jc w:val="right"/>
        <w:rPr>
          <w:rFonts w:ascii="Arial" w:hAnsi="Arial"/>
          <w:b/>
          <w:sz w:val="24"/>
          <w:szCs w:val="24"/>
        </w:rPr>
      </w:pPr>
    </w:p>
    <w:p w:rsidR="0002621C" w:rsidRDefault="0002621C">
      <w:pPr>
        <w:jc w:val="right"/>
        <w:rPr>
          <w:rFonts w:ascii="Arial" w:hAnsi="Arial"/>
          <w:b/>
          <w:sz w:val="24"/>
          <w:szCs w:val="24"/>
        </w:rPr>
      </w:pPr>
    </w:p>
    <w:p w:rsidR="0002621C" w:rsidRDefault="00411D31">
      <w:pPr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HOJA  __8__  DE  __11</w:t>
      </w:r>
      <w:r w:rsidR="002847BC">
        <w:rPr>
          <w:rFonts w:ascii="Arial" w:hAnsi="Arial"/>
          <w:b/>
          <w:sz w:val="24"/>
        </w:rPr>
        <w:t>__</w:t>
      </w:r>
    </w:p>
    <w:p w:rsidR="0002621C" w:rsidRDefault="0002621C">
      <w:pPr>
        <w:pStyle w:val="Ttulo1"/>
      </w:pPr>
    </w:p>
    <w:p w:rsidR="0002621C" w:rsidRDefault="0002621C"/>
    <w:p w:rsidR="0002621C" w:rsidRDefault="0002621C"/>
    <w:p w:rsidR="0002621C" w:rsidRDefault="0002621C"/>
    <w:p w:rsidR="0002621C" w:rsidRDefault="0002621C"/>
    <w:p w:rsidR="0002621C" w:rsidRDefault="0002621C"/>
    <w:p w:rsidR="0002621C" w:rsidRDefault="0002621C"/>
    <w:p w:rsidR="0002621C" w:rsidRDefault="0002621C"/>
    <w:p w:rsidR="0002621C" w:rsidRDefault="002847BC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GOBIERNO CONSTITUCIONAL DEL ESTADO DE OAXACA</w:t>
      </w:r>
    </w:p>
    <w:p w:rsidR="0002621C" w:rsidRDefault="002847BC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INSTITUTO ESTATAL DE EDUCACION PÚBLICA DE OAXACA</w:t>
      </w:r>
    </w:p>
    <w:p w:rsidR="0002621C" w:rsidRDefault="002847BC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COORDINACION GENERAL DE EDUCACION MEDIA SUPERIOR Y SUPERIOR</w:t>
      </w:r>
    </w:p>
    <w:p w:rsidR="0002621C" w:rsidRDefault="0002621C">
      <w:pPr>
        <w:jc w:val="center"/>
        <w:rPr>
          <w:rFonts w:ascii="Arial" w:hAnsi="Arial"/>
          <w:b/>
          <w:sz w:val="24"/>
        </w:rPr>
      </w:pPr>
    </w:p>
    <w:p w:rsidR="0002621C" w:rsidRDefault="002847BC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6.- PROGRAMA DE ESTUDIOS: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 xml:space="preserve">                 PYPE-03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6857"/>
        <w:gridCol w:w="6857"/>
      </w:tblGrid>
      <w:tr w:rsidR="0002621C">
        <w:trPr>
          <w:cantSplit/>
        </w:trPr>
        <w:tc>
          <w:tcPr>
            <w:tcW w:w="68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2621C" w:rsidRDefault="002847BC" w:rsidP="006B00E0">
            <w:pPr>
              <w:spacing w:before="60" w:after="60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ASIGNATURA:</w:t>
            </w:r>
            <w:r>
              <w:rPr>
                <w:rFonts w:ascii="Arial" w:hAnsi="Arial"/>
                <w:sz w:val="24"/>
              </w:rPr>
              <w:t xml:space="preserve"> </w:t>
            </w:r>
            <w:r w:rsidR="006B00E0">
              <w:rPr>
                <w:rFonts w:ascii="Arial" w:hAnsi="Arial"/>
                <w:sz w:val="24"/>
              </w:rPr>
              <w:t>Procesos de Manufactura</w:t>
            </w:r>
            <w:r>
              <w:rPr>
                <w:rFonts w:ascii="Arial" w:hAnsi="Arial"/>
                <w:sz w:val="24"/>
              </w:rPr>
              <w:t xml:space="preserve"> </w:t>
            </w:r>
          </w:p>
        </w:tc>
        <w:tc>
          <w:tcPr>
            <w:tcW w:w="6857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02621C" w:rsidRDefault="002847BC">
            <w:pPr>
              <w:spacing w:before="60" w:after="60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OBJETIVO: </w:t>
            </w:r>
            <w:r w:rsidR="000647EC">
              <w:rPr>
                <w:rFonts w:ascii="Arial" w:hAnsi="Arial" w:cs="Arial"/>
                <w:sz w:val="24"/>
                <w:szCs w:val="24"/>
              </w:rPr>
              <w:t>Que el alumno posea un conocimiento general de las diferencias que existen entre el procesamiento de materiales con maquinas convencionales con respecto a maquinas de control numérico</w:t>
            </w:r>
            <w:r w:rsidR="00951665">
              <w:rPr>
                <w:rFonts w:ascii="Arial" w:hAnsi="Arial" w:cs="Arial"/>
                <w:sz w:val="24"/>
                <w:szCs w:val="24"/>
              </w:rPr>
              <w:t xml:space="preserve"> o automatizadas</w:t>
            </w:r>
            <w:r w:rsidR="000647EC">
              <w:rPr>
                <w:rFonts w:ascii="Arial" w:hAnsi="Arial" w:cs="Arial"/>
                <w:sz w:val="24"/>
                <w:szCs w:val="24"/>
              </w:rPr>
              <w:t>. Ventajas, desventajas, características de la maquinaria, uso y operación de sistemas CAD/CAM.</w:t>
            </w:r>
          </w:p>
        </w:tc>
      </w:tr>
      <w:tr w:rsidR="0002621C">
        <w:trPr>
          <w:cantSplit/>
        </w:trPr>
        <w:tc>
          <w:tcPr>
            <w:tcW w:w="685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2621C" w:rsidRDefault="002847BC" w:rsidP="00951665">
            <w:pPr>
              <w:spacing w:before="60" w:after="60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UNIDAD </w:t>
            </w:r>
            <w:r w:rsidR="000647EC">
              <w:rPr>
                <w:rFonts w:ascii="Arial" w:hAnsi="Arial"/>
                <w:b/>
                <w:sz w:val="24"/>
              </w:rPr>
              <w:t>6</w:t>
            </w:r>
            <w:r>
              <w:rPr>
                <w:rFonts w:ascii="Arial" w:hAnsi="Arial"/>
                <w:b/>
                <w:sz w:val="24"/>
              </w:rPr>
              <w:t>:</w:t>
            </w:r>
            <w:r>
              <w:rPr>
                <w:rFonts w:ascii="Arial" w:hAnsi="Arial"/>
                <w:sz w:val="24"/>
              </w:rPr>
              <w:t xml:space="preserve"> </w:t>
            </w:r>
            <w:r w:rsidR="00951665">
              <w:rPr>
                <w:rFonts w:ascii="Arial" w:hAnsi="Arial"/>
                <w:sz w:val="24"/>
              </w:rPr>
              <w:t>Automatización de los procesos de manufactura</w:t>
            </w:r>
          </w:p>
        </w:tc>
        <w:tc>
          <w:tcPr>
            <w:tcW w:w="6857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02621C" w:rsidRDefault="0002621C">
            <w:pPr>
              <w:spacing w:before="60" w:after="60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02621C" w:rsidRDefault="0002621C">
      <w:pPr>
        <w:jc w:val="both"/>
        <w:rPr>
          <w:rFonts w:ascii="Arial" w:hAnsi="Arial"/>
          <w:b/>
          <w:sz w:val="24"/>
        </w:rPr>
      </w:pPr>
    </w:p>
    <w:tbl>
      <w:tblPr>
        <w:tblW w:w="137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465"/>
        <w:gridCol w:w="1275"/>
        <w:gridCol w:w="2268"/>
        <w:gridCol w:w="3119"/>
        <w:gridCol w:w="2591"/>
      </w:tblGrid>
      <w:tr w:rsidR="0002621C">
        <w:tc>
          <w:tcPr>
            <w:tcW w:w="4465" w:type="dxa"/>
            <w:vAlign w:val="center"/>
          </w:tcPr>
          <w:p w:rsidR="0002621C" w:rsidRDefault="002847BC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TEMA</w:t>
            </w:r>
          </w:p>
        </w:tc>
        <w:tc>
          <w:tcPr>
            <w:tcW w:w="1275" w:type="dxa"/>
            <w:vAlign w:val="center"/>
          </w:tcPr>
          <w:p w:rsidR="0002621C" w:rsidRDefault="002847BC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HORAS</w:t>
            </w:r>
          </w:p>
        </w:tc>
        <w:tc>
          <w:tcPr>
            <w:tcW w:w="2268" w:type="dxa"/>
            <w:vAlign w:val="center"/>
          </w:tcPr>
          <w:p w:rsidR="0002621C" w:rsidRDefault="002847BC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ACTIVIDADES DE APRENDIZAJE</w:t>
            </w:r>
          </w:p>
        </w:tc>
        <w:tc>
          <w:tcPr>
            <w:tcW w:w="3119" w:type="dxa"/>
            <w:vAlign w:val="center"/>
          </w:tcPr>
          <w:p w:rsidR="0002621C" w:rsidRDefault="002847BC">
            <w:pPr>
              <w:pStyle w:val="Ttulo3"/>
            </w:pPr>
            <w:r>
              <w:t>TECNICAS</w:t>
            </w:r>
          </w:p>
        </w:tc>
        <w:tc>
          <w:tcPr>
            <w:tcW w:w="2591" w:type="dxa"/>
            <w:vAlign w:val="center"/>
          </w:tcPr>
          <w:p w:rsidR="0002621C" w:rsidRDefault="002847BC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APOYOS DIDACTICOS</w:t>
            </w:r>
          </w:p>
        </w:tc>
      </w:tr>
      <w:tr w:rsidR="004E2D7F">
        <w:trPr>
          <w:cantSplit/>
        </w:trPr>
        <w:tc>
          <w:tcPr>
            <w:tcW w:w="4465" w:type="dxa"/>
            <w:vAlign w:val="center"/>
          </w:tcPr>
          <w:p w:rsidR="004E2D7F" w:rsidRDefault="004E2D7F">
            <w:pPr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6.1 Conceptos generales</w:t>
            </w:r>
          </w:p>
        </w:tc>
        <w:tc>
          <w:tcPr>
            <w:tcW w:w="1275" w:type="dxa"/>
            <w:vAlign w:val="center"/>
          </w:tcPr>
          <w:p w:rsidR="004E2D7F" w:rsidRDefault="004E2D7F">
            <w:pPr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  <w:vAlign w:val="center"/>
          </w:tcPr>
          <w:p w:rsidR="004E2D7F" w:rsidRDefault="004E2D7F" w:rsidP="007A4903">
            <w:pPr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Ejemplos prácticos y simulaciones</w:t>
            </w:r>
          </w:p>
        </w:tc>
        <w:tc>
          <w:tcPr>
            <w:tcW w:w="3119" w:type="dxa"/>
            <w:vMerge w:val="restart"/>
            <w:vAlign w:val="center"/>
          </w:tcPr>
          <w:p w:rsidR="004E2D7F" w:rsidRDefault="004E2D7F" w:rsidP="007A4903">
            <w:pPr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Exposición y presentación de los temas frente a grupo. Practicas, uso y operación de maquinaria convencional en el LabTAM </w:t>
            </w:r>
          </w:p>
        </w:tc>
        <w:tc>
          <w:tcPr>
            <w:tcW w:w="2591" w:type="dxa"/>
            <w:vMerge w:val="restart"/>
            <w:vAlign w:val="center"/>
          </w:tcPr>
          <w:p w:rsidR="004E2D7F" w:rsidRDefault="004E2D7F" w:rsidP="007A4903">
            <w:pPr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Pizarrón blanco, proyector de acetatos, cañón, marcadores de colores, videos, maquinaria y equipo del LabTAM</w:t>
            </w:r>
          </w:p>
        </w:tc>
      </w:tr>
      <w:tr w:rsidR="004E2D7F">
        <w:trPr>
          <w:cantSplit/>
        </w:trPr>
        <w:tc>
          <w:tcPr>
            <w:tcW w:w="4465" w:type="dxa"/>
            <w:vAlign w:val="center"/>
          </w:tcPr>
          <w:p w:rsidR="004E2D7F" w:rsidRDefault="004E2D7F">
            <w:pPr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6.2 Diseño de piezas con sistemas CAD/CAM</w:t>
            </w:r>
          </w:p>
        </w:tc>
        <w:tc>
          <w:tcPr>
            <w:tcW w:w="1275" w:type="dxa"/>
            <w:vAlign w:val="center"/>
          </w:tcPr>
          <w:p w:rsidR="004E2D7F" w:rsidRDefault="004E2D7F">
            <w:pPr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2268" w:type="dxa"/>
            <w:vMerge/>
            <w:vAlign w:val="center"/>
          </w:tcPr>
          <w:p w:rsidR="004E2D7F" w:rsidRDefault="004E2D7F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119" w:type="dxa"/>
            <w:vMerge/>
            <w:vAlign w:val="center"/>
          </w:tcPr>
          <w:p w:rsidR="004E2D7F" w:rsidRDefault="004E2D7F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591" w:type="dxa"/>
            <w:vMerge/>
            <w:vAlign w:val="center"/>
          </w:tcPr>
          <w:p w:rsidR="004E2D7F" w:rsidRDefault="004E2D7F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4E2D7F">
        <w:trPr>
          <w:cantSplit/>
        </w:trPr>
        <w:tc>
          <w:tcPr>
            <w:tcW w:w="4465" w:type="dxa"/>
            <w:vAlign w:val="center"/>
          </w:tcPr>
          <w:p w:rsidR="004E2D7F" w:rsidRDefault="004E2D7F" w:rsidP="00951665">
            <w:pPr>
              <w:ind w:left="284" w:hanging="284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6.3 Generación de códigos para manufacturar</w:t>
            </w:r>
          </w:p>
        </w:tc>
        <w:tc>
          <w:tcPr>
            <w:tcW w:w="1275" w:type="dxa"/>
            <w:vAlign w:val="center"/>
          </w:tcPr>
          <w:p w:rsidR="004E2D7F" w:rsidRDefault="004E2D7F">
            <w:pPr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2268" w:type="dxa"/>
            <w:vMerge/>
            <w:vAlign w:val="center"/>
          </w:tcPr>
          <w:p w:rsidR="004E2D7F" w:rsidRDefault="004E2D7F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119" w:type="dxa"/>
            <w:vMerge/>
            <w:vAlign w:val="center"/>
          </w:tcPr>
          <w:p w:rsidR="004E2D7F" w:rsidRDefault="004E2D7F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591" w:type="dxa"/>
            <w:vMerge/>
            <w:vAlign w:val="center"/>
          </w:tcPr>
          <w:p w:rsidR="004E2D7F" w:rsidRDefault="004E2D7F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4E2D7F">
        <w:trPr>
          <w:cantSplit/>
        </w:trPr>
        <w:tc>
          <w:tcPr>
            <w:tcW w:w="4465" w:type="dxa"/>
            <w:vAlign w:val="center"/>
          </w:tcPr>
          <w:p w:rsidR="004E2D7F" w:rsidRDefault="004E2D7F">
            <w:pPr>
              <w:ind w:left="426" w:hanging="426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6.4 Operación, uso y conocimientos de la maquinaria de CN del LabTAM</w:t>
            </w:r>
          </w:p>
        </w:tc>
        <w:tc>
          <w:tcPr>
            <w:tcW w:w="1275" w:type="dxa"/>
            <w:vAlign w:val="center"/>
          </w:tcPr>
          <w:p w:rsidR="004E2D7F" w:rsidRDefault="004E2D7F">
            <w:pPr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8</w:t>
            </w:r>
          </w:p>
        </w:tc>
        <w:tc>
          <w:tcPr>
            <w:tcW w:w="2268" w:type="dxa"/>
            <w:vMerge/>
            <w:vAlign w:val="center"/>
          </w:tcPr>
          <w:p w:rsidR="004E2D7F" w:rsidRDefault="004E2D7F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119" w:type="dxa"/>
            <w:vMerge/>
            <w:vAlign w:val="center"/>
          </w:tcPr>
          <w:p w:rsidR="004E2D7F" w:rsidRDefault="004E2D7F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591" w:type="dxa"/>
            <w:vMerge/>
            <w:vAlign w:val="center"/>
          </w:tcPr>
          <w:p w:rsidR="004E2D7F" w:rsidRDefault="004E2D7F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4E2D7F">
        <w:trPr>
          <w:cantSplit/>
        </w:trPr>
        <w:tc>
          <w:tcPr>
            <w:tcW w:w="4465" w:type="dxa"/>
            <w:vAlign w:val="center"/>
          </w:tcPr>
          <w:p w:rsidR="004E2D7F" w:rsidRDefault="004E2D7F">
            <w:pPr>
              <w:ind w:left="426" w:hanging="426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6.5 Practicas con maquinaria de LabTAM</w:t>
            </w:r>
          </w:p>
        </w:tc>
        <w:tc>
          <w:tcPr>
            <w:tcW w:w="1275" w:type="dxa"/>
            <w:vAlign w:val="center"/>
          </w:tcPr>
          <w:p w:rsidR="004E2D7F" w:rsidRDefault="004E2D7F">
            <w:pPr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15</w:t>
            </w:r>
          </w:p>
        </w:tc>
        <w:tc>
          <w:tcPr>
            <w:tcW w:w="2268" w:type="dxa"/>
            <w:vMerge/>
            <w:vAlign w:val="center"/>
          </w:tcPr>
          <w:p w:rsidR="004E2D7F" w:rsidRDefault="004E2D7F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119" w:type="dxa"/>
            <w:vMerge/>
            <w:vAlign w:val="center"/>
          </w:tcPr>
          <w:p w:rsidR="004E2D7F" w:rsidRDefault="004E2D7F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591" w:type="dxa"/>
            <w:vMerge/>
            <w:vAlign w:val="center"/>
          </w:tcPr>
          <w:p w:rsidR="004E2D7F" w:rsidRDefault="004E2D7F">
            <w:pPr>
              <w:rPr>
                <w:rFonts w:ascii="Arial" w:hAnsi="Arial"/>
                <w:sz w:val="24"/>
                <w:szCs w:val="24"/>
              </w:rPr>
            </w:pPr>
          </w:p>
        </w:tc>
      </w:tr>
    </w:tbl>
    <w:p w:rsidR="0002621C" w:rsidRDefault="0002621C">
      <w:pPr>
        <w:jc w:val="right"/>
        <w:rPr>
          <w:rFonts w:ascii="Arial" w:hAnsi="Arial"/>
          <w:b/>
          <w:sz w:val="24"/>
          <w:szCs w:val="24"/>
        </w:rPr>
      </w:pPr>
    </w:p>
    <w:p w:rsidR="0002621C" w:rsidRDefault="0002621C">
      <w:pPr>
        <w:jc w:val="right"/>
        <w:rPr>
          <w:rFonts w:ascii="Arial" w:hAnsi="Arial"/>
          <w:b/>
          <w:sz w:val="24"/>
          <w:szCs w:val="24"/>
        </w:rPr>
      </w:pPr>
    </w:p>
    <w:p w:rsidR="0002621C" w:rsidRDefault="0002621C">
      <w:pPr>
        <w:jc w:val="right"/>
        <w:rPr>
          <w:rFonts w:ascii="Arial" w:hAnsi="Arial"/>
          <w:b/>
          <w:sz w:val="24"/>
          <w:szCs w:val="24"/>
        </w:rPr>
      </w:pPr>
    </w:p>
    <w:p w:rsidR="0002621C" w:rsidRDefault="006B00E0">
      <w:pPr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HOJA  __9</w:t>
      </w:r>
      <w:r w:rsidR="00411D31">
        <w:rPr>
          <w:rFonts w:ascii="Arial" w:hAnsi="Arial"/>
          <w:b/>
          <w:sz w:val="24"/>
        </w:rPr>
        <w:t>__  DE  __11</w:t>
      </w:r>
      <w:r w:rsidR="002847BC">
        <w:rPr>
          <w:rFonts w:ascii="Arial" w:hAnsi="Arial"/>
          <w:b/>
          <w:sz w:val="24"/>
        </w:rPr>
        <w:t>__</w:t>
      </w:r>
    </w:p>
    <w:p w:rsidR="0002621C" w:rsidRDefault="0002621C">
      <w:pPr>
        <w:pStyle w:val="Ttulo1"/>
      </w:pPr>
    </w:p>
    <w:p w:rsidR="0002621C" w:rsidRDefault="0002621C"/>
    <w:p w:rsidR="0002621C" w:rsidRDefault="0002621C"/>
    <w:p w:rsidR="0002621C" w:rsidRDefault="0002621C"/>
    <w:p w:rsidR="0002621C" w:rsidRDefault="002847BC">
      <w:pPr>
        <w:jc w:val="center"/>
        <w:rPr>
          <w:rFonts w:ascii="Arial" w:hAnsi="Arial"/>
          <w:b/>
          <w:sz w:val="24"/>
        </w:rPr>
      </w:pPr>
      <w:r>
        <w:br w:type="page"/>
      </w:r>
      <w:r>
        <w:rPr>
          <w:rFonts w:ascii="Arial" w:hAnsi="Arial"/>
          <w:b/>
          <w:sz w:val="24"/>
        </w:rPr>
        <w:lastRenderedPageBreak/>
        <w:t>GOBIERNO CONSTITUCIONAL DEL ESTADO DE OAXACA</w:t>
      </w:r>
    </w:p>
    <w:p w:rsidR="0002621C" w:rsidRDefault="002847BC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INSTITUTO ESTATAL DE EDUCACION PÚBLICA DE OAXACA</w:t>
      </w:r>
    </w:p>
    <w:p w:rsidR="0002621C" w:rsidRDefault="002847BC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COORDINACION GENERAL DE EDUCACION MEDIA SUPERIOR Y SUPERIOR</w:t>
      </w:r>
    </w:p>
    <w:p w:rsidR="0002621C" w:rsidRDefault="0002621C">
      <w:pPr>
        <w:jc w:val="center"/>
        <w:rPr>
          <w:rFonts w:ascii="Arial" w:hAnsi="Arial"/>
          <w:b/>
          <w:sz w:val="24"/>
        </w:rPr>
      </w:pPr>
    </w:p>
    <w:p w:rsidR="0002621C" w:rsidRDefault="002847BC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6.- PROGRAMA DE ESTUDIOS: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 xml:space="preserve">                 PYPE-03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6857"/>
        <w:gridCol w:w="6857"/>
      </w:tblGrid>
      <w:tr w:rsidR="0002621C">
        <w:trPr>
          <w:cantSplit/>
        </w:trPr>
        <w:tc>
          <w:tcPr>
            <w:tcW w:w="68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2621C" w:rsidRDefault="002847BC">
            <w:pPr>
              <w:spacing w:before="60" w:after="60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ASIGNATURA:</w:t>
            </w:r>
            <w:r>
              <w:rPr>
                <w:rFonts w:ascii="Arial" w:hAnsi="Arial"/>
                <w:sz w:val="24"/>
              </w:rPr>
              <w:t xml:space="preserve"> </w:t>
            </w:r>
            <w:r w:rsidR="006B00E0">
              <w:rPr>
                <w:rFonts w:ascii="Arial" w:hAnsi="Arial"/>
                <w:sz w:val="24"/>
              </w:rPr>
              <w:t>Procesos de Manufactura</w:t>
            </w:r>
          </w:p>
        </w:tc>
        <w:tc>
          <w:tcPr>
            <w:tcW w:w="6857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02621C" w:rsidRDefault="002847BC" w:rsidP="006B00E0">
            <w:pPr>
              <w:spacing w:before="60" w:after="60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OBJETIVO:</w:t>
            </w:r>
            <w:r w:rsidR="00951665">
              <w:rPr>
                <w:rFonts w:ascii="Arial" w:hAnsi="Arial"/>
                <w:b/>
                <w:sz w:val="24"/>
              </w:rPr>
              <w:t xml:space="preserve"> </w:t>
            </w:r>
            <w:r w:rsidR="00951665">
              <w:rPr>
                <w:rFonts w:ascii="Arial" w:hAnsi="Arial" w:cs="Arial"/>
                <w:sz w:val="24"/>
                <w:szCs w:val="24"/>
              </w:rPr>
              <w:t>En esta unidad se le presentara al alumnos la importancia de la selección adecuada de los procesos, características que debe considerar, consideraciones económicas, costos, y comparaciones entre procesos convencionales; consideraciones para la selección de maquinaria y equipo industrial.</w:t>
            </w:r>
          </w:p>
        </w:tc>
      </w:tr>
      <w:tr w:rsidR="0002621C">
        <w:trPr>
          <w:cantSplit/>
        </w:trPr>
        <w:tc>
          <w:tcPr>
            <w:tcW w:w="685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2621C" w:rsidRDefault="002847BC" w:rsidP="00951665">
            <w:pPr>
              <w:spacing w:before="60" w:after="60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UNIDAD </w:t>
            </w:r>
            <w:r w:rsidR="00951665">
              <w:rPr>
                <w:rFonts w:ascii="Arial" w:hAnsi="Arial"/>
                <w:b/>
                <w:sz w:val="24"/>
              </w:rPr>
              <w:t>7</w:t>
            </w:r>
            <w:r>
              <w:rPr>
                <w:rFonts w:ascii="Arial" w:hAnsi="Arial"/>
                <w:b/>
                <w:sz w:val="24"/>
              </w:rPr>
              <w:t>:</w:t>
            </w:r>
            <w:r>
              <w:rPr>
                <w:rFonts w:ascii="Arial" w:hAnsi="Arial"/>
                <w:sz w:val="24"/>
              </w:rPr>
              <w:t xml:space="preserve"> </w:t>
            </w:r>
            <w:r w:rsidR="00951665">
              <w:rPr>
                <w:rFonts w:ascii="Arial" w:hAnsi="Arial"/>
                <w:sz w:val="24"/>
              </w:rPr>
              <w:t>Consideraciones económicas de los procesos de manufactura</w:t>
            </w:r>
          </w:p>
        </w:tc>
        <w:tc>
          <w:tcPr>
            <w:tcW w:w="6857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02621C" w:rsidRDefault="0002621C">
            <w:pPr>
              <w:spacing w:before="60" w:after="60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02621C" w:rsidRDefault="0002621C">
      <w:pPr>
        <w:jc w:val="both"/>
        <w:rPr>
          <w:rFonts w:ascii="Arial" w:hAnsi="Arial"/>
          <w:b/>
          <w:sz w:val="24"/>
        </w:rPr>
      </w:pPr>
    </w:p>
    <w:tbl>
      <w:tblPr>
        <w:tblW w:w="137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465"/>
        <w:gridCol w:w="1275"/>
        <w:gridCol w:w="2268"/>
        <w:gridCol w:w="3119"/>
        <w:gridCol w:w="2591"/>
      </w:tblGrid>
      <w:tr w:rsidR="0002621C">
        <w:tc>
          <w:tcPr>
            <w:tcW w:w="4465" w:type="dxa"/>
            <w:vAlign w:val="center"/>
          </w:tcPr>
          <w:p w:rsidR="0002621C" w:rsidRDefault="002847BC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TEMA</w:t>
            </w:r>
          </w:p>
        </w:tc>
        <w:tc>
          <w:tcPr>
            <w:tcW w:w="1275" w:type="dxa"/>
            <w:vAlign w:val="center"/>
          </w:tcPr>
          <w:p w:rsidR="0002621C" w:rsidRDefault="002847BC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HORAS</w:t>
            </w:r>
          </w:p>
        </w:tc>
        <w:tc>
          <w:tcPr>
            <w:tcW w:w="2268" w:type="dxa"/>
            <w:vAlign w:val="center"/>
          </w:tcPr>
          <w:p w:rsidR="0002621C" w:rsidRDefault="002847BC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ACTIVIDADES DE APRENDIZAJE</w:t>
            </w:r>
          </w:p>
        </w:tc>
        <w:tc>
          <w:tcPr>
            <w:tcW w:w="3119" w:type="dxa"/>
            <w:vAlign w:val="center"/>
          </w:tcPr>
          <w:p w:rsidR="0002621C" w:rsidRDefault="002847BC">
            <w:pPr>
              <w:pStyle w:val="Ttulo3"/>
            </w:pPr>
            <w:r>
              <w:t>TECNICAS</w:t>
            </w:r>
          </w:p>
        </w:tc>
        <w:tc>
          <w:tcPr>
            <w:tcW w:w="2591" w:type="dxa"/>
            <w:vAlign w:val="center"/>
          </w:tcPr>
          <w:p w:rsidR="0002621C" w:rsidRDefault="002847BC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APOYOS DIDACTICOS</w:t>
            </w:r>
          </w:p>
        </w:tc>
      </w:tr>
      <w:tr w:rsidR="00951665">
        <w:trPr>
          <w:cantSplit/>
        </w:trPr>
        <w:tc>
          <w:tcPr>
            <w:tcW w:w="4465" w:type="dxa"/>
            <w:vAlign w:val="center"/>
          </w:tcPr>
          <w:p w:rsidR="00951665" w:rsidRDefault="00951665" w:rsidP="009516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7.1 </w:t>
            </w:r>
            <w:r w:rsidR="00411D31">
              <w:rPr>
                <w:rFonts w:ascii="Arial" w:hAnsi="Arial" w:cs="Arial"/>
                <w:sz w:val="24"/>
                <w:szCs w:val="24"/>
              </w:rPr>
              <w:t>Costos en</w:t>
            </w:r>
            <w:r>
              <w:rPr>
                <w:rFonts w:ascii="Arial" w:hAnsi="Arial" w:cs="Arial"/>
                <w:sz w:val="24"/>
                <w:szCs w:val="24"/>
              </w:rPr>
              <w:t xml:space="preserve"> los procesos de manufactura</w:t>
            </w:r>
          </w:p>
        </w:tc>
        <w:tc>
          <w:tcPr>
            <w:tcW w:w="1275" w:type="dxa"/>
            <w:vAlign w:val="center"/>
          </w:tcPr>
          <w:p w:rsidR="00951665" w:rsidRDefault="004E2D7F">
            <w:pPr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2268" w:type="dxa"/>
            <w:vMerge w:val="restart"/>
            <w:vAlign w:val="center"/>
          </w:tcPr>
          <w:p w:rsidR="00951665" w:rsidRDefault="00951665" w:rsidP="004E2D7F">
            <w:pPr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Ejemplos prácticos y simulaciones </w:t>
            </w:r>
          </w:p>
        </w:tc>
        <w:tc>
          <w:tcPr>
            <w:tcW w:w="3119" w:type="dxa"/>
            <w:vMerge w:val="restart"/>
            <w:vAlign w:val="center"/>
          </w:tcPr>
          <w:p w:rsidR="00951665" w:rsidRDefault="00951665">
            <w:pPr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Exposición de</w:t>
            </w:r>
            <w:r w:rsidR="00411D31"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l</w:t>
            </w:r>
            <w:r w:rsidR="00411D31">
              <w:rPr>
                <w:rFonts w:ascii="Arial" w:hAnsi="Arial"/>
                <w:sz w:val="24"/>
                <w:szCs w:val="24"/>
              </w:rPr>
              <w:t xml:space="preserve">os temas </w:t>
            </w:r>
            <w:r>
              <w:rPr>
                <w:rFonts w:ascii="Arial" w:hAnsi="Arial"/>
                <w:sz w:val="24"/>
                <w:szCs w:val="24"/>
              </w:rPr>
              <w:t>frente a</w:t>
            </w:r>
            <w:r w:rsidR="00411D31">
              <w:rPr>
                <w:rFonts w:ascii="Arial" w:hAnsi="Arial"/>
                <w:sz w:val="24"/>
                <w:szCs w:val="24"/>
              </w:rPr>
              <w:t>l</w:t>
            </w:r>
            <w:r>
              <w:rPr>
                <w:rFonts w:ascii="Arial" w:hAnsi="Arial"/>
                <w:sz w:val="24"/>
                <w:szCs w:val="24"/>
              </w:rPr>
              <w:t xml:space="preserve"> grupo y resolución de problemas.</w:t>
            </w:r>
          </w:p>
        </w:tc>
        <w:tc>
          <w:tcPr>
            <w:tcW w:w="2591" w:type="dxa"/>
            <w:vMerge w:val="restart"/>
            <w:vAlign w:val="center"/>
          </w:tcPr>
          <w:p w:rsidR="00951665" w:rsidRDefault="00951665" w:rsidP="00411D31">
            <w:pPr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Pizarrón blanco</w:t>
            </w:r>
            <w:r w:rsidR="00411D31">
              <w:rPr>
                <w:rFonts w:ascii="Arial" w:hAnsi="Arial"/>
                <w:sz w:val="24"/>
                <w:szCs w:val="24"/>
              </w:rPr>
              <w:t>, proyector de acetatos, cañón,</w:t>
            </w:r>
            <w:r>
              <w:rPr>
                <w:rFonts w:ascii="Arial" w:hAnsi="Arial"/>
                <w:sz w:val="24"/>
                <w:szCs w:val="24"/>
              </w:rPr>
              <w:t xml:space="preserve"> marcadores de colores</w:t>
            </w:r>
            <w:r w:rsidR="00411D31">
              <w:rPr>
                <w:rFonts w:ascii="Arial" w:hAnsi="Arial"/>
                <w:sz w:val="24"/>
                <w:szCs w:val="24"/>
              </w:rPr>
              <w:t>, videos, etc.</w:t>
            </w:r>
          </w:p>
        </w:tc>
      </w:tr>
      <w:tr w:rsidR="00951665">
        <w:trPr>
          <w:cantSplit/>
        </w:trPr>
        <w:tc>
          <w:tcPr>
            <w:tcW w:w="4465" w:type="dxa"/>
            <w:vAlign w:val="center"/>
          </w:tcPr>
          <w:p w:rsidR="00951665" w:rsidRDefault="00951665" w:rsidP="009516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7.2 Selección de maquinaria</w:t>
            </w:r>
          </w:p>
        </w:tc>
        <w:tc>
          <w:tcPr>
            <w:tcW w:w="1275" w:type="dxa"/>
            <w:vAlign w:val="center"/>
          </w:tcPr>
          <w:p w:rsidR="00951665" w:rsidRDefault="004E2D7F">
            <w:pPr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2268" w:type="dxa"/>
            <w:vMerge/>
            <w:vAlign w:val="center"/>
          </w:tcPr>
          <w:p w:rsidR="00951665" w:rsidRDefault="00951665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119" w:type="dxa"/>
            <w:vMerge/>
            <w:vAlign w:val="center"/>
          </w:tcPr>
          <w:p w:rsidR="00951665" w:rsidRDefault="00951665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591" w:type="dxa"/>
            <w:vMerge/>
            <w:vAlign w:val="center"/>
          </w:tcPr>
          <w:p w:rsidR="00951665" w:rsidRDefault="00951665">
            <w:pPr>
              <w:rPr>
                <w:rFonts w:ascii="Arial" w:hAnsi="Arial"/>
                <w:sz w:val="24"/>
                <w:szCs w:val="24"/>
              </w:rPr>
            </w:pPr>
          </w:p>
        </w:tc>
      </w:tr>
      <w:tr w:rsidR="00951665">
        <w:trPr>
          <w:cantSplit/>
        </w:trPr>
        <w:tc>
          <w:tcPr>
            <w:tcW w:w="4465" w:type="dxa"/>
            <w:vAlign w:val="center"/>
          </w:tcPr>
          <w:p w:rsidR="00951665" w:rsidRDefault="00951665" w:rsidP="009516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7.3 Calidad, pruebas, inspección,</w:t>
            </w:r>
            <w:r w:rsidR="00411D31">
              <w:rPr>
                <w:rFonts w:ascii="Arial" w:hAnsi="Arial" w:cs="Arial"/>
                <w:sz w:val="24"/>
                <w:szCs w:val="24"/>
              </w:rPr>
              <w:t xml:space="preserve"> etc.</w:t>
            </w:r>
          </w:p>
        </w:tc>
        <w:tc>
          <w:tcPr>
            <w:tcW w:w="1275" w:type="dxa"/>
            <w:vAlign w:val="center"/>
          </w:tcPr>
          <w:p w:rsidR="00951665" w:rsidRDefault="004E2D7F">
            <w:pPr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2268" w:type="dxa"/>
            <w:vMerge/>
            <w:vAlign w:val="center"/>
          </w:tcPr>
          <w:p w:rsidR="00951665" w:rsidRDefault="00951665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119" w:type="dxa"/>
            <w:vMerge/>
            <w:vAlign w:val="center"/>
          </w:tcPr>
          <w:p w:rsidR="00951665" w:rsidRDefault="00951665"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591" w:type="dxa"/>
            <w:vMerge/>
            <w:vAlign w:val="center"/>
          </w:tcPr>
          <w:p w:rsidR="00951665" w:rsidRDefault="00951665">
            <w:pPr>
              <w:rPr>
                <w:rFonts w:ascii="Arial" w:hAnsi="Arial"/>
                <w:sz w:val="24"/>
                <w:szCs w:val="24"/>
              </w:rPr>
            </w:pPr>
          </w:p>
        </w:tc>
      </w:tr>
    </w:tbl>
    <w:p w:rsidR="0002621C" w:rsidRDefault="0002621C">
      <w:pPr>
        <w:jc w:val="right"/>
        <w:rPr>
          <w:rFonts w:ascii="Arial" w:hAnsi="Arial"/>
          <w:b/>
          <w:sz w:val="24"/>
          <w:szCs w:val="24"/>
        </w:rPr>
      </w:pPr>
    </w:p>
    <w:p w:rsidR="0002621C" w:rsidRDefault="0002621C">
      <w:pPr>
        <w:jc w:val="right"/>
        <w:rPr>
          <w:rFonts w:ascii="Arial" w:hAnsi="Arial"/>
          <w:b/>
          <w:sz w:val="24"/>
          <w:szCs w:val="24"/>
        </w:rPr>
      </w:pPr>
    </w:p>
    <w:p w:rsidR="0002621C" w:rsidRDefault="0002621C">
      <w:pPr>
        <w:jc w:val="right"/>
        <w:rPr>
          <w:rFonts w:ascii="Arial" w:hAnsi="Arial"/>
          <w:b/>
          <w:sz w:val="24"/>
          <w:szCs w:val="24"/>
        </w:rPr>
      </w:pPr>
    </w:p>
    <w:p w:rsidR="0002621C" w:rsidRDefault="00411D31">
      <w:pPr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HOJA  __10__  DE  __11</w:t>
      </w:r>
      <w:r w:rsidR="002847BC">
        <w:rPr>
          <w:rFonts w:ascii="Arial" w:hAnsi="Arial"/>
          <w:b/>
          <w:sz w:val="24"/>
        </w:rPr>
        <w:t>__</w:t>
      </w:r>
    </w:p>
    <w:p w:rsidR="0002621C" w:rsidRDefault="0002621C">
      <w:pPr>
        <w:pStyle w:val="Ttulo1"/>
      </w:pPr>
    </w:p>
    <w:p w:rsidR="0002621C" w:rsidRDefault="0002621C"/>
    <w:p w:rsidR="0002621C" w:rsidRDefault="0002621C">
      <w:pPr>
        <w:jc w:val="center"/>
        <w:rPr>
          <w:rFonts w:ascii="Arial" w:hAnsi="Arial"/>
          <w:b/>
          <w:sz w:val="24"/>
        </w:rPr>
      </w:pPr>
    </w:p>
    <w:p w:rsidR="0002621C" w:rsidRDefault="0002621C">
      <w:pPr>
        <w:jc w:val="right"/>
        <w:rPr>
          <w:rFonts w:ascii="Arial" w:hAnsi="Arial"/>
          <w:b/>
          <w:sz w:val="24"/>
          <w:szCs w:val="24"/>
        </w:rPr>
      </w:pPr>
    </w:p>
    <w:p w:rsidR="0002621C" w:rsidRDefault="0002621C">
      <w:pPr>
        <w:jc w:val="center"/>
        <w:rPr>
          <w:rFonts w:ascii="Arial" w:hAnsi="Arial"/>
          <w:b/>
          <w:sz w:val="24"/>
        </w:rPr>
      </w:pPr>
    </w:p>
    <w:p w:rsidR="0002621C" w:rsidRDefault="0002621C">
      <w:pPr>
        <w:jc w:val="center"/>
        <w:rPr>
          <w:rFonts w:ascii="Arial" w:hAnsi="Arial"/>
          <w:b/>
          <w:sz w:val="24"/>
        </w:rPr>
      </w:pPr>
    </w:p>
    <w:p w:rsidR="0002621C" w:rsidRDefault="0002621C">
      <w:pPr>
        <w:jc w:val="center"/>
        <w:rPr>
          <w:rFonts w:ascii="Arial" w:hAnsi="Arial"/>
          <w:b/>
          <w:sz w:val="24"/>
        </w:rPr>
      </w:pPr>
    </w:p>
    <w:p w:rsidR="0002621C" w:rsidRDefault="0002621C">
      <w:pPr>
        <w:jc w:val="center"/>
        <w:rPr>
          <w:rFonts w:ascii="Arial" w:hAnsi="Arial"/>
          <w:b/>
          <w:sz w:val="24"/>
        </w:rPr>
      </w:pPr>
    </w:p>
    <w:p w:rsidR="0002621C" w:rsidRDefault="0002621C">
      <w:pPr>
        <w:jc w:val="center"/>
        <w:rPr>
          <w:rFonts w:ascii="Arial" w:hAnsi="Arial"/>
          <w:b/>
          <w:sz w:val="24"/>
        </w:rPr>
      </w:pPr>
    </w:p>
    <w:p w:rsidR="0002621C" w:rsidRDefault="0002621C">
      <w:pPr>
        <w:jc w:val="center"/>
        <w:rPr>
          <w:rFonts w:ascii="Arial" w:hAnsi="Arial"/>
          <w:b/>
          <w:sz w:val="24"/>
        </w:rPr>
      </w:pPr>
    </w:p>
    <w:p w:rsidR="00C86797" w:rsidRDefault="00C86797">
      <w:pPr>
        <w:jc w:val="center"/>
        <w:rPr>
          <w:rFonts w:ascii="Arial" w:hAnsi="Arial"/>
          <w:b/>
          <w:sz w:val="24"/>
        </w:rPr>
      </w:pPr>
    </w:p>
    <w:p w:rsidR="00C86797" w:rsidRDefault="00C86797">
      <w:pPr>
        <w:jc w:val="center"/>
        <w:rPr>
          <w:rFonts w:ascii="Arial" w:hAnsi="Arial"/>
          <w:b/>
          <w:sz w:val="24"/>
        </w:rPr>
      </w:pPr>
    </w:p>
    <w:p w:rsidR="0002621C" w:rsidRDefault="0002621C">
      <w:pPr>
        <w:jc w:val="center"/>
        <w:rPr>
          <w:rFonts w:ascii="Arial" w:hAnsi="Arial"/>
          <w:b/>
          <w:sz w:val="24"/>
        </w:rPr>
      </w:pPr>
    </w:p>
    <w:p w:rsidR="0002621C" w:rsidRDefault="002847BC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GOBIERNO CONSTITUCIONAL DEL ESTADO DE OAXACA</w:t>
      </w:r>
    </w:p>
    <w:p w:rsidR="0002621C" w:rsidRDefault="002847BC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INSTITUTO ESTATAL DE EDUCACION PÚBLICA DE OAXACA</w:t>
      </w:r>
    </w:p>
    <w:p w:rsidR="0002621C" w:rsidRDefault="002847BC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COORDINACION GENERAL DE EDUCACION MEDIA SUPERIOR Y SUPERIOR</w:t>
      </w:r>
    </w:p>
    <w:p w:rsidR="0002621C" w:rsidRDefault="0002621C">
      <w:pPr>
        <w:jc w:val="center"/>
        <w:rPr>
          <w:rFonts w:ascii="Arial" w:hAnsi="Arial"/>
          <w:b/>
          <w:sz w:val="24"/>
        </w:rPr>
      </w:pPr>
    </w:p>
    <w:p w:rsidR="0002621C" w:rsidRDefault="002847B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7.- APOYO BIBLIOGRAFICO: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 xml:space="preserve">       PYPE-04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714"/>
      </w:tblGrid>
      <w:tr w:rsidR="0002621C" w:rsidRPr="00254560">
        <w:tc>
          <w:tcPr>
            <w:tcW w:w="13714" w:type="dxa"/>
          </w:tcPr>
          <w:p w:rsidR="0002621C" w:rsidRDefault="002847BC">
            <w:pPr>
              <w:spacing w:before="120" w:line="360" w:lineRule="aut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</w:rPr>
              <w:t xml:space="preserve">TEXTO BASICO: </w:t>
            </w:r>
          </w:p>
          <w:p w:rsidR="0002621C" w:rsidRPr="00254560" w:rsidRDefault="00AA0C5C" w:rsidP="00254560">
            <w:pPr>
              <w:numPr>
                <w:ilvl w:val="0"/>
                <w:numId w:val="7"/>
              </w:numPr>
              <w:tabs>
                <w:tab w:val="num" w:pos="720"/>
              </w:tabs>
              <w:spacing w:line="360" w:lineRule="auto"/>
              <w:rPr>
                <w:rFonts w:ascii="Arial" w:hAnsi="Arial"/>
                <w:b/>
                <w:sz w:val="24"/>
                <w:lang w:val="es-MX"/>
              </w:rPr>
            </w:pPr>
            <w:proofErr w:type="spellStart"/>
            <w:r w:rsidRPr="00363C31">
              <w:rPr>
                <w:rFonts w:ascii="Arial" w:hAnsi="Arial"/>
                <w:b/>
                <w:sz w:val="24"/>
                <w:lang w:val="es-MX"/>
              </w:rPr>
              <w:t>Serope</w:t>
            </w:r>
            <w:proofErr w:type="spellEnd"/>
            <w:r w:rsidRPr="00363C31">
              <w:rPr>
                <w:rFonts w:ascii="Arial" w:hAnsi="Arial"/>
                <w:b/>
                <w:sz w:val="24"/>
                <w:lang w:val="es-MX"/>
              </w:rPr>
              <w:t xml:space="preserve">, </w:t>
            </w:r>
            <w:proofErr w:type="spellStart"/>
            <w:r w:rsidRPr="00363C31">
              <w:rPr>
                <w:rFonts w:ascii="Arial" w:hAnsi="Arial"/>
                <w:b/>
                <w:sz w:val="24"/>
                <w:lang w:val="es-MX"/>
              </w:rPr>
              <w:t>Kalpakjian</w:t>
            </w:r>
            <w:proofErr w:type="spellEnd"/>
            <w:r w:rsidRPr="00363C31">
              <w:rPr>
                <w:rFonts w:ascii="Arial" w:hAnsi="Arial"/>
                <w:b/>
                <w:sz w:val="24"/>
                <w:lang w:val="es-MX"/>
              </w:rPr>
              <w:t xml:space="preserve">. </w:t>
            </w:r>
            <w:r w:rsidRPr="00E44ED7">
              <w:rPr>
                <w:rFonts w:ascii="Arial" w:hAnsi="Arial"/>
                <w:b/>
                <w:sz w:val="24"/>
                <w:u w:val="single"/>
                <w:lang w:val="es-MX"/>
              </w:rPr>
              <w:t>Manufactur</w:t>
            </w:r>
            <w:r w:rsidR="00254560" w:rsidRPr="00E44ED7">
              <w:rPr>
                <w:rFonts w:ascii="Arial" w:hAnsi="Arial"/>
                <w:b/>
                <w:sz w:val="24"/>
                <w:u w:val="single"/>
                <w:lang w:val="es-MX"/>
              </w:rPr>
              <w:t xml:space="preserve">a, </w:t>
            </w:r>
            <w:r w:rsidR="00E44ED7" w:rsidRPr="00E44ED7">
              <w:rPr>
                <w:rFonts w:ascii="Arial" w:hAnsi="Arial"/>
                <w:b/>
                <w:sz w:val="24"/>
                <w:u w:val="single"/>
                <w:lang w:val="es-MX"/>
              </w:rPr>
              <w:t>Ingeniería</w:t>
            </w:r>
            <w:r w:rsidR="00254560" w:rsidRPr="00E44ED7">
              <w:rPr>
                <w:rFonts w:ascii="Arial" w:hAnsi="Arial"/>
                <w:b/>
                <w:sz w:val="24"/>
                <w:u w:val="single"/>
                <w:lang w:val="es-MX"/>
              </w:rPr>
              <w:t xml:space="preserve"> y </w:t>
            </w:r>
            <w:r w:rsidR="00E44ED7" w:rsidRPr="00E44ED7">
              <w:rPr>
                <w:rFonts w:ascii="Arial" w:hAnsi="Arial"/>
                <w:b/>
                <w:sz w:val="24"/>
                <w:u w:val="single"/>
                <w:lang w:val="es-MX"/>
              </w:rPr>
              <w:t>Tecnología</w:t>
            </w:r>
            <w:r w:rsidR="00254560" w:rsidRPr="00254560">
              <w:rPr>
                <w:rFonts w:ascii="Arial" w:hAnsi="Arial"/>
                <w:b/>
                <w:sz w:val="24"/>
                <w:lang w:val="es-MX"/>
              </w:rPr>
              <w:t>, 5</w:t>
            </w:r>
            <w:r w:rsidRPr="00254560">
              <w:rPr>
                <w:rFonts w:ascii="Arial" w:hAnsi="Arial"/>
                <w:b/>
                <w:sz w:val="24"/>
                <w:lang w:val="es-MX"/>
              </w:rPr>
              <w:t xml:space="preserve">ª ed. </w:t>
            </w:r>
            <w:proofErr w:type="spellStart"/>
            <w:r w:rsidR="00254560">
              <w:rPr>
                <w:rFonts w:ascii="Arial" w:hAnsi="Arial"/>
                <w:b/>
                <w:sz w:val="24"/>
                <w:lang w:val="es-MX"/>
              </w:rPr>
              <w:t>Addison-Wesley</w:t>
            </w:r>
            <w:proofErr w:type="spellEnd"/>
            <w:r w:rsidR="00254560">
              <w:rPr>
                <w:rFonts w:ascii="Arial" w:hAnsi="Arial"/>
                <w:b/>
                <w:sz w:val="24"/>
                <w:lang w:val="es-MX"/>
              </w:rPr>
              <w:t xml:space="preserve"> 2008</w:t>
            </w:r>
            <w:r w:rsidRPr="00254560">
              <w:rPr>
                <w:rFonts w:ascii="Arial" w:hAnsi="Arial"/>
                <w:b/>
                <w:sz w:val="24"/>
                <w:lang w:val="es-MX"/>
              </w:rPr>
              <w:t xml:space="preserve">. </w:t>
            </w:r>
          </w:p>
        </w:tc>
      </w:tr>
      <w:tr w:rsidR="0002621C">
        <w:tc>
          <w:tcPr>
            <w:tcW w:w="13714" w:type="dxa"/>
          </w:tcPr>
          <w:p w:rsidR="0002621C" w:rsidRDefault="002847BC">
            <w:pPr>
              <w:spacing w:before="120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TEXTOS DE CONSULTA: </w:t>
            </w:r>
          </w:p>
          <w:p w:rsidR="0002621C" w:rsidRPr="00AA0C5C" w:rsidRDefault="002847BC" w:rsidP="00AA0C5C">
            <w:pPr>
              <w:numPr>
                <w:ilvl w:val="0"/>
                <w:numId w:val="7"/>
              </w:numPr>
              <w:tabs>
                <w:tab w:val="num" w:pos="720"/>
              </w:tabs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proofErr w:type="spellStart"/>
            <w:r w:rsidRPr="00AA0C5C">
              <w:rPr>
                <w:rFonts w:ascii="Arial" w:hAnsi="Arial" w:cs="Arial"/>
                <w:b/>
                <w:bCs/>
                <w:sz w:val="24"/>
                <w:lang w:val="es-MX"/>
              </w:rPr>
              <w:t>Groover</w:t>
            </w:r>
            <w:proofErr w:type="spellEnd"/>
            <w:r w:rsidRPr="00AA0C5C">
              <w:rPr>
                <w:rFonts w:ascii="Arial" w:hAnsi="Arial" w:cs="Arial"/>
                <w:b/>
                <w:bCs/>
                <w:sz w:val="24"/>
                <w:lang w:val="es-MX"/>
              </w:rPr>
              <w:t xml:space="preserve">, </w:t>
            </w:r>
            <w:proofErr w:type="spellStart"/>
            <w:r w:rsidRPr="00AA0C5C">
              <w:rPr>
                <w:rFonts w:ascii="Arial" w:hAnsi="Arial" w:cs="Arial"/>
                <w:b/>
                <w:bCs/>
                <w:sz w:val="24"/>
                <w:lang w:val="es-MX"/>
              </w:rPr>
              <w:t>Mikell</w:t>
            </w:r>
            <w:proofErr w:type="spellEnd"/>
            <w:r w:rsidRPr="00AA0C5C">
              <w:rPr>
                <w:rFonts w:ascii="Arial" w:hAnsi="Arial" w:cs="Arial"/>
                <w:b/>
                <w:bCs/>
                <w:sz w:val="24"/>
                <w:lang w:val="es-MX"/>
              </w:rPr>
              <w:t xml:space="preserve">. </w:t>
            </w:r>
            <w:r w:rsidRPr="00AA0C5C">
              <w:rPr>
                <w:rFonts w:ascii="Arial" w:hAnsi="Arial" w:cs="Arial"/>
                <w:b/>
                <w:bCs/>
                <w:sz w:val="24"/>
                <w:u w:val="single"/>
                <w:lang w:val="es-MX"/>
              </w:rPr>
              <w:t xml:space="preserve">Fundamentos de Manufactura Moderna: Materiales, procesos y sistemas. </w:t>
            </w:r>
            <w:r w:rsidRPr="00AA0C5C">
              <w:rPr>
                <w:rFonts w:ascii="Arial" w:hAnsi="Arial" w:cs="Arial"/>
                <w:b/>
                <w:bCs/>
                <w:sz w:val="24"/>
                <w:lang w:val="es-MX"/>
              </w:rPr>
              <w:t xml:space="preserve">Ed. </w:t>
            </w:r>
            <w:proofErr w:type="spellStart"/>
            <w:r w:rsidRPr="00AA0C5C">
              <w:rPr>
                <w:rFonts w:ascii="Arial" w:hAnsi="Arial" w:cs="Arial"/>
                <w:b/>
                <w:bCs/>
                <w:sz w:val="24"/>
                <w:lang w:val="es-MX"/>
              </w:rPr>
              <w:t>Prentice</w:t>
            </w:r>
            <w:proofErr w:type="spellEnd"/>
            <w:r w:rsidRPr="00AA0C5C">
              <w:rPr>
                <w:rFonts w:ascii="Arial" w:hAnsi="Arial" w:cs="Arial"/>
                <w:b/>
                <w:bCs/>
                <w:sz w:val="24"/>
                <w:lang w:val="es-MX"/>
              </w:rPr>
              <w:t xml:space="preserve"> Hall, 1997.</w:t>
            </w:r>
          </w:p>
          <w:p w:rsidR="0002621C" w:rsidRPr="00AA0C5C" w:rsidRDefault="002847BC" w:rsidP="00AA0C5C">
            <w:pPr>
              <w:numPr>
                <w:ilvl w:val="0"/>
                <w:numId w:val="7"/>
              </w:numPr>
              <w:tabs>
                <w:tab w:val="num" w:pos="720"/>
              </w:tabs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 w:rsidRPr="00AA0C5C">
              <w:rPr>
                <w:rFonts w:ascii="Arial" w:hAnsi="Arial" w:cs="Arial"/>
                <w:b/>
                <w:bCs/>
                <w:sz w:val="24"/>
                <w:lang w:val="es-MX"/>
              </w:rPr>
              <w:t xml:space="preserve">Lawrence E. </w:t>
            </w:r>
            <w:proofErr w:type="spellStart"/>
            <w:r w:rsidRPr="00AA0C5C">
              <w:rPr>
                <w:rFonts w:ascii="Arial" w:hAnsi="Arial" w:cs="Arial"/>
                <w:b/>
                <w:bCs/>
                <w:sz w:val="24"/>
                <w:lang w:val="es-MX"/>
              </w:rPr>
              <w:t>Doyle</w:t>
            </w:r>
            <w:proofErr w:type="spellEnd"/>
            <w:r w:rsidRPr="00AA0C5C">
              <w:rPr>
                <w:rFonts w:ascii="Arial" w:hAnsi="Arial" w:cs="Arial"/>
                <w:b/>
                <w:bCs/>
                <w:sz w:val="24"/>
                <w:lang w:val="es-MX"/>
              </w:rPr>
              <w:t xml:space="preserve">. </w:t>
            </w:r>
            <w:r w:rsidRPr="00AA0C5C">
              <w:rPr>
                <w:rFonts w:ascii="Arial" w:hAnsi="Arial" w:cs="Arial"/>
                <w:b/>
                <w:bCs/>
                <w:sz w:val="24"/>
                <w:u w:val="single"/>
                <w:lang w:val="es-MX"/>
              </w:rPr>
              <w:t>Materiales y procesos de manufactura para ingenieros,</w:t>
            </w:r>
            <w:r w:rsidRPr="00AA0C5C">
              <w:rPr>
                <w:rFonts w:ascii="Arial" w:hAnsi="Arial" w:cs="Arial"/>
                <w:sz w:val="24"/>
                <w:lang w:val="es-MX"/>
              </w:rPr>
              <w:t xml:space="preserve"> </w:t>
            </w:r>
            <w:r w:rsidRPr="00AA0C5C">
              <w:rPr>
                <w:rFonts w:ascii="Arial" w:hAnsi="Arial" w:cs="Arial"/>
                <w:b/>
                <w:bCs/>
                <w:sz w:val="24"/>
                <w:lang w:val="es-MX"/>
              </w:rPr>
              <w:t xml:space="preserve">Ed. </w:t>
            </w:r>
            <w:proofErr w:type="spellStart"/>
            <w:r w:rsidRPr="00AA0C5C">
              <w:rPr>
                <w:rFonts w:ascii="Arial" w:hAnsi="Arial" w:cs="Arial"/>
                <w:b/>
                <w:bCs/>
                <w:sz w:val="24"/>
                <w:lang w:val="es-MX"/>
              </w:rPr>
              <w:t>Prentice</w:t>
            </w:r>
            <w:proofErr w:type="spellEnd"/>
            <w:r w:rsidRPr="00AA0C5C">
              <w:rPr>
                <w:rFonts w:ascii="Arial" w:hAnsi="Arial" w:cs="Arial"/>
                <w:b/>
                <w:bCs/>
                <w:sz w:val="24"/>
                <w:lang w:val="es-MX"/>
              </w:rPr>
              <w:t xml:space="preserve"> Hall, 1996.</w:t>
            </w:r>
          </w:p>
          <w:p w:rsidR="0002621C" w:rsidRPr="00AA0C5C" w:rsidRDefault="002847BC" w:rsidP="00AA0C5C">
            <w:pPr>
              <w:numPr>
                <w:ilvl w:val="0"/>
                <w:numId w:val="7"/>
              </w:numPr>
              <w:tabs>
                <w:tab w:val="num" w:pos="720"/>
              </w:tabs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proofErr w:type="spellStart"/>
            <w:r w:rsidRPr="00AA0C5C">
              <w:rPr>
                <w:rFonts w:ascii="Arial" w:hAnsi="Arial" w:cs="Arial"/>
                <w:sz w:val="24"/>
                <w:lang w:val="es-MX"/>
              </w:rPr>
              <w:t>Krar</w:t>
            </w:r>
            <w:proofErr w:type="spellEnd"/>
            <w:r w:rsidRPr="00AA0C5C">
              <w:rPr>
                <w:rFonts w:ascii="Arial" w:hAnsi="Arial" w:cs="Arial"/>
                <w:sz w:val="24"/>
                <w:lang w:val="es-MX"/>
              </w:rPr>
              <w:t xml:space="preserve">, </w:t>
            </w:r>
            <w:proofErr w:type="spellStart"/>
            <w:r w:rsidRPr="00AA0C5C">
              <w:rPr>
                <w:rFonts w:ascii="Arial" w:hAnsi="Arial" w:cs="Arial"/>
                <w:sz w:val="24"/>
                <w:lang w:val="es-MX"/>
              </w:rPr>
              <w:t>Oswald</w:t>
            </w:r>
            <w:proofErr w:type="spellEnd"/>
            <w:r w:rsidRPr="00AA0C5C">
              <w:rPr>
                <w:rFonts w:ascii="Arial" w:hAnsi="Arial" w:cs="Arial"/>
                <w:sz w:val="24"/>
                <w:lang w:val="es-MX"/>
              </w:rPr>
              <w:t xml:space="preserve">, St. </w:t>
            </w:r>
            <w:proofErr w:type="spellStart"/>
            <w:r w:rsidRPr="00AA0C5C">
              <w:rPr>
                <w:rFonts w:ascii="Arial" w:hAnsi="Arial" w:cs="Arial"/>
                <w:sz w:val="24"/>
                <w:lang w:val="es-MX"/>
              </w:rPr>
              <w:t>Amand</w:t>
            </w:r>
            <w:proofErr w:type="spellEnd"/>
            <w:r w:rsidRPr="00AA0C5C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 w:rsidRPr="00AA0C5C">
              <w:rPr>
                <w:rFonts w:ascii="Arial" w:hAnsi="Arial" w:cs="Arial"/>
                <w:sz w:val="24"/>
                <w:u w:val="single"/>
                <w:lang w:val="es-MX"/>
              </w:rPr>
              <w:t>Operación de máquinas herramientas.</w:t>
            </w:r>
            <w:r w:rsidRPr="00AA0C5C">
              <w:rPr>
                <w:rFonts w:ascii="Arial" w:hAnsi="Arial" w:cs="Arial"/>
                <w:sz w:val="24"/>
                <w:lang w:val="es-MX"/>
              </w:rPr>
              <w:t xml:space="preserve"> Mc </w:t>
            </w:r>
            <w:proofErr w:type="spellStart"/>
            <w:r w:rsidRPr="00AA0C5C">
              <w:rPr>
                <w:rFonts w:ascii="Arial" w:hAnsi="Arial" w:cs="Arial"/>
                <w:sz w:val="24"/>
                <w:lang w:val="es-MX"/>
              </w:rPr>
              <w:t>Graw</w:t>
            </w:r>
            <w:proofErr w:type="spellEnd"/>
            <w:r w:rsidRPr="00AA0C5C">
              <w:rPr>
                <w:rFonts w:ascii="Arial" w:hAnsi="Arial" w:cs="Arial"/>
                <w:sz w:val="24"/>
                <w:lang w:val="es-MX"/>
              </w:rPr>
              <w:t xml:space="preserve"> Hill.</w:t>
            </w:r>
          </w:p>
          <w:p w:rsidR="0002621C" w:rsidRPr="00AA0C5C" w:rsidRDefault="002847BC" w:rsidP="00AA0C5C">
            <w:pPr>
              <w:numPr>
                <w:ilvl w:val="0"/>
                <w:numId w:val="7"/>
              </w:numPr>
              <w:tabs>
                <w:tab w:val="num" w:pos="720"/>
              </w:tabs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 w:rsidRPr="00AA0C5C">
              <w:rPr>
                <w:rFonts w:ascii="Arial" w:hAnsi="Arial" w:cs="Arial"/>
                <w:b/>
                <w:bCs/>
                <w:sz w:val="24"/>
                <w:lang w:val="en-US"/>
              </w:rPr>
              <w:t xml:space="preserve">B. H. </w:t>
            </w:r>
            <w:proofErr w:type="spellStart"/>
            <w:r w:rsidRPr="00AA0C5C">
              <w:rPr>
                <w:rFonts w:ascii="Arial" w:hAnsi="Arial" w:cs="Arial"/>
                <w:b/>
                <w:bCs/>
                <w:sz w:val="24"/>
                <w:lang w:val="en-US"/>
              </w:rPr>
              <w:t>Amstead</w:t>
            </w:r>
            <w:proofErr w:type="spellEnd"/>
            <w:r w:rsidRPr="00AA0C5C">
              <w:rPr>
                <w:rFonts w:ascii="Arial" w:hAnsi="Arial" w:cs="Arial"/>
                <w:b/>
                <w:bCs/>
                <w:sz w:val="24"/>
                <w:lang w:val="en-US"/>
              </w:rPr>
              <w:t xml:space="preserve">. P Ostwald y M. </w:t>
            </w:r>
            <w:proofErr w:type="spellStart"/>
            <w:r w:rsidRPr="00AA0C5C">
              <w:rPr>
                <w:rFonts w:ascii="Arial" w:hAnsi="Arial" w:cs="Arial"/>
                <w:b/>
                <w:bCs/>
                <w:sz w:val="24"/>
                <w:lang w:val="en-US"/>
              </w:rPr>
              <w:t>Begeman</w:t>
            </w:r>
            <w:proofErr w:type="spellEnd"/>
            <w:r w:rsidRPr="00AA0C5C">
              <w:rPr>
                <w:rFonts w:ascii="Arial" w:hAnsi="Arial" w:cs="Arial"/>
                <w:b/>
                <w:bCs/>
                <w:sz w:val="24"/>
                <w:lang w:val="en-US"/>
              </w:rPr>
              <w:t xml:space="preserve">. </w:t>
            </w:r>
            <w:r w:rsidRPr="00AA0C5C">
              <w:rPr>
                <w:rFonts w:ascii="Arial" w:hAnsi="Arial" w:cs="Arial"/>
                <w:b/>
                <w:bCs/>
                <w:sz w:val="24"/>
                <w:u w:val="single"/>
                <w:lang w:val="es-MX"/>
              </w:rPr>
              <w:t xml:space="preserve">Procesos de Manufactura, </w:t>
            </w:r>
            <w:r w:rsidRPr="00AA0C5C">
              <w:rPr>
                <w:rFonts w:ascii="Arial" w:hAnsi="Arial" w:cs="Arial"/>
                <w:b/>
                <w:bCs/>
                <w:sz w:val="24"/>
                <w:lang w:val="es-MX"/>
              </w:rPr>
              <w:t>Ed. CENSA, 1997</w:t>
            </w:r>
          </w:p>
          <w:p w:rsidR="0002621C" w:rsidRPr="00AA0C5C" w:rsidRDefault="002847BC" w:rsidP="00AA0C5C">
            <w:pPr>
              <w:numPr>
                <w:ilvl w:val="0"/>
                <w:numId w:val="7"/>
              </w:numPr>
              <w:tabs>
                <w:tab w:val="num" w:pos="720"/>
              </w:tabs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proofErr w:type="spellStart"/>
            <w:r w:rsidRPr="00AA0C5C">
              <w:rPr>
                <w:rFonts w:ascii="Arial" w:hAnsi="Arial" w:cs="Arial"/>
                <w:b/>
                <w:bCs/>
                <w:sz w:val="24"/>
                <w:lang w:val="es-MX"/>
              </w:rPr>
              <w:t>Alting</w:t>
            </w:r>
            <w:proofErr w:type="spellEnd"/>
            <w:r w:rsidRPr="00AA0C5C">
              <w:rPr>
                <w:rFonts w:ascii="Arial" w:hAnsi="Arial" w:cs="Arial"/>
                <w:b/>
                <w:bCs/>
                <w:sz w:val="24"/>
                <w:lang w:val="es-MX"/>
              </w:rPr>
              <w:t xml:space="preserve">, Leo. </w:t>
            </w:r>
            <w:r w:rsidRPr="00AA0C5C">
              <w:rPr>
                <w:rFonts w:ascii="Arial" w:hAnsi="Arial" w:cs="Arial"/>
                <w:b/>
                <w:bCs/>
                <w:sz w:val="24"/>
                <w:u w:val="single"/>
                <w:lang w:val="es-MX"/>
              </w:rPr>
              <w:t xml:space="preserve">Procesos de </w:t>
            </w:r>
            <w:proofErr w:type="spellStart"/>
            <w:r w:rsidRPr="00AA0C5C">
              <w:rPr>
                <w:rFonts w:ascii="Arial" w:hAnsi="Arial" w:cs="Arial"/>
                <w:b/>
                <w:bCs/>
                <w:sz w:val="24"/>
                <w:u w:val="single"/>
                <w:lang w:val="es-MX"/>
              </w:rPr>
              <w:t>Ingenieria</w:t>
            </w:r>
            <w:proofErr w:type="spellEnd"/>
            <w:r w:rsidRPr="00AA0C5C">
              <w:rPr>
                <w:rFonts w:ascii="Arial" w:hAnsi="Arial" w:cs="Arial"/>
                <w:b/>
                <w:bCs/>
                <w:sz w:val="24"/>
                <w:u w:val="single"/>
                <w:lang w:val="es-MX"/>
              </w:rPr>
              <w:t xml:space="preserve"> de Manufactura. </w:t>
            </w:r>
            <w:r w:rsidRPr="00AA0C5C">
              <w:rPr>
                <w:rFonts w:ascii="Arial" w:hAnsi="Arial" w:cs="Arial"/>
                <w:b/>
                <w:bCs/>
                <w:sz w:val="24"/>
                <w:lang w:val="es-MX"/>
              </w:rPr>
              <w:t xml:space="preserve">Ed. </w:t>
            </w:r>
            <w:proofErr w:type="spellStart"/>
            <w:r w:rsidRPr="00AA0C5C">
              <w:rPr>
                <w:rFonts w:ascii="Arial" w:hAnsi="Arial" w:cs="Arial"/>
                <w:b/>
                <w:bCs/>
                <w:sz w:val="24"/>
                <w:lang w:val="es-MX"/>
              </w:rPr>
              <w:t>Alfaomega</w:t>
            </w:r>
            <w:proofErr w:type="spellEnd"/>
            <w:r w:rsidRPr="00AA0C5C">
              <w:rPr>
                <w:rFonts w:ascii="Arial" w:hAnsi="Arial" w:cs="Arial"/>
                <w:b/>
                <w:bCs/>
                <w:sz w:val="24"/>
                <w:lang w:val="es-MX"/>
              </w:rPr>
              <w:t>, 1996.</w:t>
            </w:r>
            <w:r w:rsidRPr="00AA0C5C">
              <w:rPr>
                <w:rFonts w:ascii="Arial" w:hAnsi="Arial" w:cs="Arial"/>
                <w:b/>
                <w:bCs/>
                <w:sz w:val="24"/>
                <w:u w:val="single"/>
                <w:lang w:val="es-MX"/>
              </w:rPr>
              <w:t xml:space="preserve"> </w:t>
            </w:r>
          </w:p>
          <w:p w:rsidR="0002621C" w:rsidRPr="00AA0C5C" w:rsidRDefault="002847BC" w:rsidP="00AA0C5C">
            <w:pPr>
              <w:numPr>
                <w:ilvl w:val="0"/>
                <w:numId w:val="7"/>
              </w:numPr>
              <w:tabs>
                <w:tab w:val="num" w:pos="720"/>
              </w:tabs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 w:rsidRPr="00AA0C5C">
              <w:rPr>
                <w:rFonts w:ascii="Arial" w:hAnsi="Arial" w:cs="Arial"/>
                <w:sz w:val="24"/>
                <w:lang w:val="en-US"/>
              </w:rPr>
              <w:t xml:space="preserve">C. </w:t>
            </w:r>
            <w:proofErr w:type="spellStart"/>
            <w:r w:rsidRPr="00AA0C5C">
              <w:rPr>
                <w:rFonts w:ascii="Arial" w:hAnsi="Arial" w:cs="Arial"/>
                <w:sz w:val="24"/>
                <w:lang w:val="en-US"/>
              </w:rPr>
              <w:t>Kazanas</w:t>
            </w:r>
            <w:proofErr w:type="spellEnd"/>
            <w:r w:rsidRPr="00AA0C5C">
              <w:rPr>
                <w:rFonts w:ascii="Arial" w:hAnsi="Arial" w:cs="Arial"/>
                <w:sz w:val="24"/>
                <w:lang w:val="en-US"/>
              </w:rPr>
              <w:t xml:space="preserve">, </w:t>
            </w:r>
            <w:proofErr w:type="spellStart"/>
            <w:r w:rsidRPr="00AA0C5C">
              <w:rPr>
                <w:rFonts w:ascii="Arial" w:hAnsi="Arial" w:cs="Arial"/>
                <w:sz w:val="24"/>
                <w:lang w:val="en-US"/>
              </w:rPr>
              <w:t>genn</w:t>
            </w:r>
            <w:proofErr w:type="spellEnd"/>
            <w:r w:rsidRPr="00AA0C5C">
              <w:rPr>
                <w:rFonts w:ascii="Arial" w:hAnsi="Arial" w:cs="Arial"/>
                <w:sz w:val="24"/>
                <w:lang w:val="en-US"/>
              </w:rPr>
              <w:t xml:space="preserve"> E. Backer, Thomas </w:t>
            </w:r>
            <w:proofErr w:type="spellStart"/>
            <w:r w:rsidRPr="00AA0C5C">
              <w:rPr>
                <w:rFonts w:ascii="Arial" w:hAnsi="Arial" w:cs="Arial"/>
                <w:sz w:val="24"/>
                <w:lang w:val="en-US"/>
              </w:rPr>
              <w:t>Gregor</w:t>
            </w:r>
            <w:proofErr w:type="spellEnd"/>
            <w:r w:rsidRPr="00AA0C5C">
              <w:rPr>
                <w:rFonts w:ascii="Arial" w:hAnsi="Arial" w:cs="Arial"/>
                <w:sz w:val="24"/>
                <w:lang w:val="en-US"/>
              </w:rPr>
              <w:t xml:space="preserve">. </w:t>
            </w:r>
            <w:r w:rsidRPr="00AA0C5C">
              <w:rPr>
                <w:rFonts w:ascii="Arial" w:hAnsi="Arial" w:cs="Arial"/>
                <w:sz w:val="24"/>
                <w:u w:val="single"/>
                <w:lang w:val="es-MX"/>
              </w:rPr>
              <w:t>Procesos básicos de manufactura</w:t>
            </w:r>
            <w:r w:rsidRPr="00AA0C5C">
              <w:rPr>
                <w:rFonts w:ascii="Arial" w:hAnsi="Arial" w:cs="Arial"/>
                <w:sz w:val="24"/>
                <w:lang w:val="es-MX"/>
              </w:rPr>
              <w:t xml:space="preserve">. Mc </w:t>
            </w:r>
            <w:proofErr w:type="spellStart"/>
            <w:r w:rsidRPr="00AA0C5C">
              <w:rPr>
                <w:rFonts w:ascii="Arial" w:hAnsi="Arial" w:cs="Arial"/>
                <w:sz w:val="24"/>
                <w:lang w:val="es-MX"/>
              </w:rPr>
              <w:t>Graw</w:t>
            </w:r>
            <w:proofErr w:type="spellEnd"/>
            <w:r w:rsidRPr="00AA0C5C">
              <w:rPr>
                <w:rFonts w:ascii="Arial" w:hAnsi="Arial" w:cs="Arial"/>
                <w:sz w:val="24"/>
                <w:lang w:val="es-MX"/>
              </w:rPr>
              <w:t xml:space="preserve"> Hill   </w:t>
            </w:r>
          </w:p>
          <w:p w:rsidR="0002621C" w:rsidRPr="00AA0C5C" w:rsidRDefault="002847BC" w:rsidP="00AA0C5C">
            <w:pPr>
              <w:numPr>
                <w:ilvl w:val="0"/>
                <w:numId w:val="7"/>
              </w:numPr>
              <w:tabs>
                <w:tab w:val="num" w:pos="720"/>
              </w:tabs>
              <w:spacing w:line="360" w:lineRule="auto"/>
              <w:rPr>
                <w:rFonts w:ascii="Arial" w:hAnsi="Arial" w:cs="Arial"/>
                <w:sz w:val="24"/>
                <w:lang w:val="es-MX"/>
              </w:rPr>
            </w:pPr>
            <w:r w:rsidRPr="00AA0C5C">
              <w:rPr>
                <w:rFonts w:ascii="Arial" w:hAnsi="Arial" w:cs="Arial"/>
                <w:sz w:val="24"/>
                <w:lang w:val="es-MX"/>
              </w:rPr>
              <w:t xml:space="preserve">U. </w:t>
            </w:r>
            <w:proofErr w:type="spellStart"/>
            <w:r w:rsidRPr="00AA0C5C">
              <w:rPr>
                <w:rFonts w:ascii="Arial" w:hAnsi="Arial" w:cs="Arial"/>
                <w:sz w:val="24"/>
                <w:lang w:val="es-MX"/>
              </w:rPr>
              <w:t>Scharer</w:t>
            </w:r>
            <w:proofErr w:type="spellEnd"/>
            <w:r w:rsidRPr="00AA0C5C">
              <w:rPr>
                <w:rFonts w:ascii="Arial" w:hAnsi="Arial" w:cs="Arial"/>
                <w:sz w:val="24"/>
                <w:lang w:val="es-MX"/>
              </w:rPr>
              <w:t xml:space="preserve">, J. A. Rico, J. Cruz. </w:t>
            </w:r>
            <w:r w:rsidRPr="00AA0C5C">
              <w:rPr>
                <w:rFonts w:ascii="Arial" w:hAnsi="Arial" w:cs="Arial"/>
                <w:sz w:val="24"/>
                <w:u w:val="single"/>
                <w:lang w:val="es-MX"/>
              </w:rPr>
              <w:t>Ingeniería de Manufactura</w:t>
            </w:r>
            <w:r w:rsidRPr="00AA0C5C">
              <w:rPr>
                <w:rFonts w:ascii="Arial" w:hAnsi="Arial" w:cs="Arial"/>
                <w:sz w:val="24"/>
                <w:lang w:val="es-MX"/>
              </w:rPr>
              <w:t>. Ed. CENSA.</w:t>
            </w:r>
          </w:p>
          <w:p w:rsidR="0002621C" w:rsidRDefault="002847BC" w:rsidP="00AA0C5C">
            <w:pPr>
              <w:numPr>
                <w:ilvl w:val="0"/>
                <w:numId w:val="7"/>
              </w:numPr>
              <w:tabs>
                <w:tab w:val="num" w:pos="720"/>
              </w:tabs>
              <w:spacing w:line="360" w:lineRule="auto"/>
              <w:rPr>
                <w:rFonts w:ascii="Arial" w:hAnsi="Arial" w:cs="Arial"/>
                <w:sz w:val="24"/>
              </w:rPr>
            </w:pPr>
            <w:r w:rsidRPr="00AA0C5C">
              <w:rPr>
                <w:rFonts w:ascii="Arial" w:hAnsi="Arial" w:cs="Arial"/>
                <w:sz w:val="24"/>
                <w:lang w:val="en-US"/>
              </w:rPr>
              <w:t xml:space="preserve">Stewart C. Black, Vic Chiles. </w:t>
            </w:r>
            <w:r w:rsidRPr="00AA0C5C">
              <w:rPr>
                <w:rFonts w:ascii="Arial" w:hAnsi="Arial" w:cs="Arial"/>
                <w:sz w:val="24"/>
                <w:u w:val="single"/>
                <w:lang w:val="es-MX"/>
              </w:rPr>
              <w:t>Principios de Ingeniería de Manufactura</w:t>
            </w:r>
            <w:r w:rsidRPr="00AA0C5C">
              <w:rPr>
                <w:rFonts w:ascii="Arial" w:hAnsi="Arial" w:cs="Arial"/>
                <w:sz w:val="24"/>
                <w:lang w:val="es-MX"/>
              </w:rPr>
              <w:t>. Compañía Editorial Mexicana.</w:t>
            </w:r>
          </w:p>
        </w:tc>
      </w:tr>
    </w:tbl>
    <w:p w:rsidR="0002621C" w:rsidRDefault="0002621C">
      <w:pPr>
        <w:jc w:val="both"/>
        <w:rPr>
          <w:rFonts w:ascii="Arial" w:hAnsi="Arial"/>
          <w:b/>
          <w:sz w:val="24"/>
        </w:rPr>
      </w:pPr>
    </w:p>
    <w:p w:rsidR="0002621C" w:rsidRDefault="002847B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8.- EVALUACION: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714"/>
      </w:tblGrid>
      <w:tr w:rsidR="0002621C">
        <w:tc>
          <w:tcPr>
            <w:tcW w:w="13714" w:type="dxa"/>
          </w:tcPr>
          <w:p w:rsidR="0002621C" w:rsidRDefault="00C86797" w:rsidP="00254560">
            <w:pPr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Primer  P</w:t>
            </w:r>
            <w:r w:rsidR="00254560">
              <w:rPr>
                <w:rFonts w:ascii="Arial" w:hAnsi="Arial"/>
                <w:b/>
              </w:rPr>
              <w:t>arcial: Examen 9</w:t>
            </w:r>
            <w:r w:rsidR="002847BC">
              <w:rPr>
                <w:rFonts w:ascii="Arial" w:hAnsi="Arial"/>
                <w:b/>
              </w:rPr>
              <w:t xml:space="preserve">0%, </w:t>
            </w:r>
            <w:r w:rsidR="00254560">
              <w:rPr>
                <w:rFonts w:ascii="Arial" w:hAnsi="Arial"/>
                <w:b/>
              </w:rPr>
              <w:t>Tareas 10%</w:t>
            </w:r>
            <w:r w:rsidR="002847BC">
              <w:rPr>
                <w:rFonts w:ascii="Arial" w:hAnsi="Arial"/>
                <w:b/>
              </w:rPr>
              <w:t>.</w:t>
            </w:r>
            <w:r w:rsidR="00254560">
              <w:rPr>
                <w:rFonts w:ascii="Arial" w:hAnsi="Arial"/>
                <w:b/>
              </w:rPr>
              <w:t xml:space="preserve"> Segundo Parcial: Examen 2</w:t>
            </w:r>
            <w:r w:rsidR="002847BC">
              <w:rPr>
                <w:rFonts w:ascii="Arial" w:hAnsi="Arial"/>
                <w:b/>
              </w:rPr>
              <w:t xml:space="preserve">0%, </w:t>
            </w:r>
            <w:r w:rsidR="00254560">
              <w:rPr>
                <w:rFonts w:ascii="Arial" w:hAnsi="Arial"/>
                <w:b/>
              </w:rPr>
              <w:t>Practicas 80</w:t>
            </w:r>
            <w:r w:rsidR="002847BC">
              <w:rPr>
                <w:rFonts w:ascii="Arial" w:hAnsi="Arial"/>
                <w:b/>
              </w:rPr>
              <w:t>%.</w:t>
            </w:r>
          </w:p>
          <w:p w:rsidR="00254560" w:rsidRDefault="00254560" w:rsidP="00254560">
            <w:pPr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Tercer Parcial: Examen 40%, Practicas 60%. Examen Final: Examen 20%, Practicas 80%</w:t>
            </w:r>
          </w:p>
        </w:tc>
      </w:tr>
    </w:tbl>
    <w:p w:rsidR="0002621C" w:rsidRDefault="0002621C">
      <w:pPr>
        <w:jc w:val="both"/>
        <w:rPr>
          <w:rFonts w:ascii="Arial" w:hAnsi="Arial"/>
          <w:b/>
          <w:sz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305"/>
        <w:gridCol w:w="160"/>
        <w:gridCol w:w="4394"/>
        <w:gridCol w:w="283"/>
        <w:gridCol w:w="4568"/>
      </w:tblGrid>
      <w:tr w:rsidR="0002621C">
        <w:tc>
          <w:tcPr>
            <w:tcW w:w="4305" w:type="dxa"/>
            <w:tcBorders>
              <w:bottom w:val="single" w:sz="4" w:space="0" w:color="auto"/>
            </w:tcBorders>
          </w:tcPr>
          <w:p w:rsidR="0002621C" w:rsidRDefault="002847BC" w:rsidP="00254560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 </w:t>
            </w:r>
            <w:r w:rsidR="00254560">
              <w:rPr>
                <w:rFonts w:ascii="Arial" w:hAnsi="Arial"/>
                <w:b/>
                <w:sz w:val="24"/>
              </w:rPr>
              <w:t xml:space="preserve">Salvador Montesinos </w:t>
            </w:r>
            <w:r w:rsidR="00363C31">
              <w:rPr>
                <w:rFonts w:ascii="Arial" w:hAnsi="Arial"/>
                <w:b/>
                <w:sz w:val="24"/>
              </w:rPr>
              <w:t>González</w:t>
            </w:r>
          </w:p>
        </w:tc>
        <w:tc>
          <w:tcPr>
            <w:tcW w:w="160" w:type="dxa"/>
          </w:tcPr>
          <w:p w:rsidR="0002621C" w:rsidRDefault="0002621C">
            <w:pPr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02621C" w:rsidRDefault="0002621C">
            <w:pPr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83" w:type="dxa"/>
          </w:tcPr>
          <w:p w:rsidR="0002621C" w:rsidRDefault="0002621C">
            <w:pPr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4568" w:type="dxa"/>
            <w:tcBorders>
              <w:bottom w:val="single" w:sz="4" w:space="0" w:color="auto"/>
            </w:tcBorders>
          </w:tcPr>
          <w:p w:rsidR="0002621C" w:rsidRDefault="0002621C">
            <w:pPr>
              <w:jc w:val="center"/>
              <w:rPr>
                <w:rFonts w:ascii="Arial" w:hAnsi="Arial"/>
                <w:b/>
                <w:sz w:val="24"/>
              </w:rPr>
            </w:pPr>
          </w:p>
        </w:tc>
      </w:tr>
      <w:tr w:rsidR="0002621C">
        <w:tc>
          <w:tcPr>
            <w:tcW w:w="4305" w:type="dxa"/>
          </w:tcPr>
          <w:p w:rsidR="0002621C" w:rsidRDefault="002847BC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ELABORO</w:t>
            </w:r>
          </w:p>
        </w:tc>
        <w:tc>
          <w:tcPr>
            <w:tcW w:w="160" w:type="dxa"/>
          </w:tcPr>
          <w:p w:rsidR="0002621C" w:rsidRDefault="0002621C">
            <w:pPr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4394" w:type="dxa"/>
          </w:tcPr>
          <w:p w:rsidR="0002621C" w:rsidRDefault="002847BC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Vo.Bo.</w:t>
            </w:r>
          </w:p>
        </w:tc>
        <w:tc>
          <w:tcPr>
            <w:tcW w:w="283" w:type="dxa"/>
          </w:tcPr>
          <w:p w:rsidR="0002621C" w:rsidRDefault="0002621C">
            <w:pPr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4568" w:type="dxa"/>
          </w:tcPr>
          <w:p w:rsidR="0002621C" w:rsidRDefault="002847BC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AUTENTICO</w:t>
            </w:r>
          </w:p>
        </w:tc>
      </w:tr>
    </w:tbl>
    <w:p w:rsidR="0002621C" w:rsidRDefault="0002621C">
      <w:pPr>
        <w:jc w:val="center"/>
        <w:rPr>
          <w:rFonts w:ascii="Arial" w:hAnsi="Arial"/>
          <w:b/>
          <w:sz w:val="24"/>
        </w:rPr>
      </w:pPr>
    </w:p>
    <w:p w:rsidR="0002621C" w:rsidRDefault="002847BC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</w:rPr>
        <w:t xml:space="preserve">FECHA DE ELABORACION:   </w:t>
      </w:r>
      <w:r w:rsidR="00254560">
        <w:rPr>
          <w:rFonts w:ascii="Arial" w:hAnsi="Arial"/>
          <w:b/>
          <w:sz w:val="24"/>
          <w:u w:val="single"/>
        </w:rPr>
        <w:t>20 de Agosto del 2011</w:t>
      </w:r>
    </w:p>
    <w:p w:rsidR="00254560" w:rsidRPr="00254560" w:rsidRDefault="00254560">
      <w:pPr>
        <w:jc w:val="both"/>
        <w:rPr>
          <w:rFonts w:ascii="Arial" w:hAnsi="Arial"/>
          <w:b/>
          <w:sz w:val="24"/>
          <w:u w:val="single"/>
        </w:rPr>
      </w:pPr>
    </w:p>
    <w:p w:rsidR="001915D7" w:rsidRDefault="002847BC" w:rsidP="001915D7">
      <w:pPr>
        <w:jc w:val="both"/>
      </w:pPr>
      <w:r>
        <w:rPr>
          <w:rFonts w:ascii="Arial" w:hAnsi="Arial"/>
          <w:b/>
          <w:sz w:val="24"/>
        </w:rPr>
        <w:t xml:space="preserve">FECHA DE AUTENTICACION: </w:t>
      </w:r>
      <w:r w:rsidR="001915D7">
        <w:tab/>
      </w:r>
      <w:r w:rsidR="001915D7">
        <w:tab/>
      </w:r>
      <w:r w:rsidR="001915D7">
        <w:tab/>
      </w:r>
      <w:r w:rsidR="001915D7">
        <w:tab/>
      </w:r>
      <w:r w:rsidR="001915D7">
        <w:tab/>
      </w:r>
      <w:r w:rsidR="001915D7">
        <w:tab/>
      </w:r>
      <w:r w:rsidR="001915D7">
        <w:tab/>
      </w:r>
      <w:r w:rsidR="001915D7">
        <w:tab/>
      </w:r>
      <w:r w:rsidR="001915D7">
        <w:tab/>
      </w:r>
      <w:r w:rsidR="001915D7">
        <w:tab/>
      </w:r>
      <w:r w:rsidR="001915D7">
        <w:tab/>
      </w:r>
      <w:r w:rsidR="001915D7">
        <w:tab/>
      </w:r>
      <w:r w:rsidR="001915D7">
        <w:tab/>
      </w:r>
    </w:p>
    <w:p w:rsidR="001915D7" w:rsidRDefault="001915D7" w:rsidP="001915D7">
      <w:pPr>
        <w:jc w:val="both"/>
      </w:pPr>
    </w:p>
    <w:p w:rsidR="00411D31" w:rsidRDefault="00411D31" w:rsidP="00411D31">
      <w:pPr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HOJA  __11__  DE  __11__</w:t>
      </w:r>
    </w:p>
    <w:p w:rsidR="002847BC" w:rsidRDefault="002847BC">
      <w:pPr>
        <w:pStyle w:val="Ttulo1"/>
      </w:pPr>
    </w:p>
    <w:sectPr w:rsidR="002847BC" w:rsidSect="0002621C">
      <w:pgSz w:w="15842" w:h="12242" w:orient="landscape" w:code="1"/>
      <w:pgMar w:top="1134" w:right="816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D0CA0"/>
    <w:multiLevelType w:val="multilevel"/>
    <w:tmpl w:val="BBB005E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4DE7238"/>
    <w:multiLevelType w:val="multilevel"/>
    <w:tmpl w:val="F9642B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1DAC172F"/>
    <w:multiLevelType w:val="multilevel"/>
    <w:tmpl w:val="BD20E36C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21322132"/>
    <w:multiLevelType w:val="multilevel"/>
    <w:tmpl w:val="2F8ED14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29B659B9"/>
    <w:multiLevelType w:val="multilevel"/>
    <w:tmpl w:val="A0D207B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29F54787"/>
    <w:multiLevelType w:val="multilevel"/>
    <w:tmpl w:val="F168CD26"/>
    <w:lvl w:ilvl="0">
      <w:start w:val="1"/>
      <w:numFmt w:val="none"/>
      <w:lvlText w:val="1.7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2D334BA9"/>
    <w:multiLevelType w:val="hybridMultilevel"/>
    <w:tmpl w:val="8A0EC3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030763"/>
    <w:multiLevelType w:val="hybridMultilevel"/>
    <w:tmpl w:val="078CD6AA"/>
    <w:lvl w:ilvl="0" w:tplc="F8160784">
      <w:start w:val="2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B8589EA4">
      <w:numFmt w:val="none"/>
      <w:lvlText w:val=""/>
      <w:lvlJc w:val="left"/>
      <w:pPr>
        <w:tabs>
          <w:tab w:val="num" w:pos="360"/>
        </w:tabs>
      </w:pPr>
    </w:lvl>
    <w:lvl w:ilvl="2" w:tplc="A20AE6F6">
      <w:numFmt w:val="none"/>
      <w:lvlText w:val=""/>
      <w:lvlJc w:val="left"/>
      <w:pPr>
        <w:tabs>
          <w:tab w:val="num" w:pos="360"/>
        </w:tabs>
      </w:pPr>
    </w:lvl>
    <w:lvl w:ilvl="3" w:tplc="2A1CDE26">
      <w:numFmt w:val="none"/>
      <w:lvlText w:val=""/>
      <w:lvlJc w:val="left"/>
      <w:pPr>
        <w:tabs>
          <w:tab w:val="num" w:pos="360"/>
        </w:tabs>
      </w:pPr>
    </w:lvl>
    <w:lvl w:ilvl="4" w:tplc="1714B072">
      <w:numFmt w:val="none"/>
      <w:lvlText w:val=""/>
      <w:lvlJc w:val="left"/>
      <w:pPr>
        <w:tabs>
          <w:tab w:val="num" w:pos="360"/>
        </w:tabs>
      </w:pPr>
    </w:lvl>
    <w:lvl w:ilvl="5" w:tplc="878A3954">
      <w:numFmt w:val="none"/>
      <w:lvlText w:val=""/>
      <w:lvlJc w:val="left"/>
      <w:pPr>
        <w:tabs>
          <w:tab w:val="num" w:pos="360"/>
        </w:tabs>
      </w:pPr>
    </w:lvl>
    <w:lvl w:ilvl="6" w:tplc="C778EC12">
      <w:numFmt w:val="none"/>
      <w:lvlText w:val=""/>
      <w:lvlJc w:val="left"/>
      <w:pPr>
        <w:tabs>
          <w:tab w:val="num" w:pos="360"/>
        </w:tabs>
      </w:pPr>
    </w:lvl>
    <w:lvl w:ilvl="7" w:tplc="0CD6EEFE">
      <w:numFmt w:val="none"/>
      <w:lvlText w:val=""/>
      <w:lvlJc w:val="left"/>
      <w:pPr>
        <w:tabs>
          <w:tab w:val="num" w:pos="360"/>
        </w:tabs>
      </w:pPr>
    </w:lvl>
    <w:lvl w:ilvl="8" w:tplc="2B7CA4CA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350A73B4"/>
    <w:multiLevelType w:val="multilevel"/>
    <w:tmpl w:val="2F8ED14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43A01874"/>
    <w:multiLevelType w:val="multilevel"/>
    <w:tmpl w:val="0D2E1172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44B23201"/>
    <w:multiLevelType w:val="hybridMultilevel"/>
    <w:tmpl w:val="F8A8122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7D15A82"/>
    <w:multiLevelType w:val="hybridMultilevel"/>
    <w:tmpl w:val="E8B06594"/>
    <w:lvl w:ilvl="0" w:tplc="31D4DC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77" w:hanging="360"/>
      </w:pPr>
    </w:lvl>
    <w:lvl w:ilvl="2" w:tplc="080A001B" w:tentative="1">
      <w:start w:val="1"/>
      <w:numFmt w:val="lowerRoman"/>
      <w:lvlText w:val="%3."/>
      <w:lvlJc w:val="right"/>
      <w:pPr>
        <w:ind w:left="2197" w:hanging="180"/>
      </w:pPr>
    </w:lvl>
    <w:lvl w:ilvl="3" w:tplc="080A000F" w:tentative="1">
      <w:start w:val="1"/>
      <w:numFmt w:val="decimal"/>
      <w:lvlText w:val="%4."/>
      <w:lvlJc w:val="left"/>
      <w:pPr>
        <w:ind w:left="2917" w:hanging="360"/>
      </w:pPr>
    </w:lvl>
    <w:lvl w:ilvl="4" w:tplc="080A0019" w:tentative="1">
      <w:start w:val="1"/>
      <w:numFmt w:val="lowerLetter"/>
      <w:lvlText w:val="%5."/>
      <w:lvlJc w:val="left"/>
      <w:pPr>
        <w:ind w:left="3637" w:hanging="360"/>
      </w:pPr>
    </w:lvl>
    <w:lvl w:ilvl="5" w:tplc="080A001B" w:tentative="1">
      <w:start w:val="1"/>
      <w:numFmt w:val="lowerRoman"/>
      <w:lvlText w:val="%6."/>
      <w:lvlJc w:val="right"/>
      <w:pPr>
        <w:ind w:left="4357" w:hanging="180"/>
      </w:pPr>
    </w:lvl>
    <w:lvl w:ilvl="6" w:tplc="080A000F" w:tentative="1">
      <w:start w:val="1"/>
      <w:numFmt w:val="decimal"/>
      <w:lvlText w:val="%7."/>
      <w:lvlJc w:val="left"/>
      <w:pPr>
        <w:ind w:left="5077" w:hanging="360"/>
      </w:pPr>
    </w:lvl>
    <w:lvl w:ilvl="7" w:tplc="080A0019" w:tentative="1">
      <w:start w:val="1"/>
      <w:numFmt w:val="lowerLetter"/>
      <w:lvlText w:val="%8."/>
      <w:lvlJc w:val="left"/>
      <w:pPr>
        <w:ind w:left="5797" w:hanging="360"/>
      </w:pPr>
    </w:lvl>
    <w:lvl w:ilvl="8" w:tplc="080A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2">
    <w:nsid w:val="4D3D5746"/>
    <w:multiLevelType w:val="multilevel"/>
    <w:tmpl w:val="98CEB9B8"/>
    <w:lvl w:ilvl="0">
      <w:start w:val="2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57C326BA"/>
    <w:multiLevelType w:val="hybridMultilevel"/>
    <w:tmpl w:val="CEBA49DA"/>
    <w:lvl w:ilvl="0" w:tplc="85D4A4B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AEFB2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A8A3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84063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7CDD2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467E1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A879F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FEBC4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92BEA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0AE3E8C"/>
    <w:multiLevelType w:val="hybridMultilevel"/>
    <w:tmpl w:val="A8067F3C"/>
    <w:lvl w:ilvl="0" w:tplc="A9222E3A">
      <w:start w:val="1"/>
      <w:numFmt w:val="decimal"/>
      <w:lvlText w:val="%1."/>
      <w:lvlJc w:val="left"/>
      <w:pPr>
        <w:tabs>
          <w:tab w:val="num" w:pos="417"/>
        </w:tabs>
        <w:ind w:left="397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5610028"/>
    <w:multiLevelType w:val="multilevel"/>
    <w:tmpl w:val="5046F444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lowerLetter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6CF67671"/>
    <w:multiLevelType w:val="hybridMultilevel"/>
    <w:tmpl w:val="296EEA24"/>
    <w:lvl w:ilvl="0" w:tplc="2F1216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B4906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F07D2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8A205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4237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A6AF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7873B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E05B3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A4C3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1011336"/>
    <w:multiLevelType w:val="hybridMultilevel"/>
    <w:tmpl w:val="448ADB12"/>
    <w:lvl w:ilvl="0" w:tplc="578607A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20F7EF8"/>
    <w:multiLevelType w:val="multilevel"/>
    <w:tmpl w:val="6388DF2E"/>
    <w:lvl w:ilvl="0">
      <w:start w:val="1"/>
      <w:numFmt w:val="decimal"/>
      <w:lvlText w:val="2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9">
    <w:nsid w:val="76707D06"/>
    <w:multiLevelType w:val="hybridMultilevel"/>
    <w:tmpl w:val="4DECAA8E"/>
    <w:lvl w:ilvl="0" w:tplc="85DCACE6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A1C8EE30">
      <w:numFmt w:val="none"/>
      <w:lvlText w:val=""/>
      <w:lvlJc w:val="left"/>
      <w:pPr>
        <w:tabs>
          <w:tab w:val="num" w:pos="360"/>
        </w:tabs>
      </w:pPr>
    </w:lvl>
    <w:lvl w:ilvl="2" w:tplc="6AA6E8FA">
      <w:numFmt w:val="none"/>
      <w:lvlText w:val=""/>
      <w:lvlJc w:val="left"/>
      <w:pPr>
        <w:tabs>
          <w:tab w:val="num" w:pos="360"/>
        </w:tabs>
      </w:pPr>
    </w:lvl>
    <w:lvl w:ilvl="3" w:tplc="54A8222A">
      <w:numFmt w:val="none"/>
      <w:lvlText w:val=""/>
      <w:lvlJc w:val="left"/>
      <w:pPr>
        <w:tabs>
          <w:tab w:val="num" w:pos="360"/>
        </w:tabs>
      </w:pPr>
    </w:lvl>
    <w:lvl w:ilvl="4" w:tplc="2CF8B4E6">
      <w:numFmt w:val="none"/>
      <w:lvlText w:val=""/>
      <w:lvlJc w:val="left"/>
      <w:pPr>
        <w:tabs>
          <w:tab w:val="num" w:pos="360"/>
        </w:tabs>
      </w:pPr>
    </w:lvl>
    <w:lvl w:ilvl="5" w:tplc="845E800A">
      <w:numFmt w:val="none"/>
      <w:lvlText w:val=""/>
      <w:lvlJc w:val="left"/>
      <w:pPr>
        <w:tabs>
          <w:tab w:val="num" w:pos="360"/>
        </w:tabs>
      </w:pPr>
    </w:lvl>
    <w:lvl w:ilvl="6" w:tplc="70503334">
      <w:numFmt w:val="none"/>
      <w:lvlText w:val=""/>
      <w:lvlJc w:val="left"/>
      <w:pPr>
        <w:tabs>
          <w:tab w:val="num" w:pos="360"/>
        </w:tabs>
      </w:pPr>
    </w:lvl>
    <w:lvl w:ilvl="7" w:tplc="A88C9D56">
      <w:numFmt w:val="none"/>
      <w:lvlText w:val=""/>
      <w:lvlJc w:val="left"/>
      <w:pPr>
        <w:tabs>
          <w:tab w:val="num" w:pos="360"/>
        </w:tabs>
      </w:pPr>
    </w:lvl>
    <w:lvl w:ilvl="8" w:tplc="6F9E9934">
      <w:numFmt w:val="none"/>
      <w:lvlText w:val=""/>
      <w:lvlJc w:val="left"/>
      <w:pPr>
        <w:tabs>
          <w:tab w:val="num" w:pos="360"/>
        </w:tabs>
      </w:pPr>
    </w:lvl>
  </w:abstractNum>
  <w:abstractNum w:abstractNumId="20">
    <w:nsid w:val="79CC5A32"/>
    <w:multiLevelType w:val="hybridMultilevel"/>
    <w:tmpl w:val="448ADB12"/>
    <w:lvl w:ilvl="0" w:tplc="578607A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9"/>
  </w:num>
  <w:num w:numId="3">
    <w:abstractNumId w:val="9"/>
  </w:num>
  <w:num w:numId="4">
    <w:abstractNumId w:val="10"/>
  </w:num>
  <w:num w:numId="5">
    <w:abstractNumId w:val="5"/>
  </w:num>
  <w:num w:numId="6">
    <w:abstractNumId w:val="14"/>
  </w:num>
  <w:num w:numId="7">
    <w:abstractNumId w:val="17"/>
  </w:num>
  <w:num w:numId="8">
    <w:abstractNumId w:val="2"/>
  </w:num>
  <w:num w:numId="9">
    <w:abstractNumId w:val="0"/>
  </w:num>
  <w:num w:numId="10">
    <w:abstractNumId w:val="1"/>
  </w:num>
  <w:num w:numId="11">
    <w:abstractNumId w:val="12"/>
  </w:num>
  <w:num w:numId="12">
    <w:abstractNumId w:val="18"/>
  </w:num>
  <w:num w:numId="13">
    <w:abstractNumId w:val="15"/>
  </w:num>
  <w:num w:numId="14">
    <w:abstractNumId w:val="3"/>
  </w:num>
  <w:num w:numId="15">
    <w:abstractNumId w:val="8"/>
  </w:num>
  <w:num w:numId="16">
    <w:abstractNumId w:val="4"/>
  </w:num>
  <w:num w:numId="17">
    <w:abstractNumId w:val="13"/>
  </w:num>
  <w:num w:numId="18">
    <w:abstractNumId w:val="16"/>
  </w:num>
  <w:num w:numId="19">
    <w:abstractNumId w:val="20"/>
  </w:num>
  <w:num w:numId="20">
    <w:abstractNumId w:val="11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F05352"/>
    <w:rsid w:val="0002621C"/>
    <w:rsid w:val="000647EC"/>
    <w:rsid w:val="00082463"/>
    <w:rsid w:val="00126E26"/>
    <w:rsid w:val="00176EE6"/>
    <w:rsid w:val="001915D7"/>
    <w:rsid w:val="001E3F35"/>
    <w:rsid w:val="001E73C5"/>
    <w:rsid w:val="00222433"/>
    <w:rsid w:val="00254560"/>
    <w:rsid w:val="002847BC"/>
    <w:rsid w:val="002D4A07"/>
    <w:rsid w:val="00363C31"/>
    <w:rsid w:val="00411D31"/>
    <w:rsid w:val="004E2D7F"/>
    <w:rsid w:val="006B00E0"/>
    <w:rsid w:val="00760671"/>
    <w:rsid w:val="00951665"/>
    <w:rsid w:val="00A263F2"/>
    <w:rsid w:val="00A77F49"/>
    <w:rsid w:val="00AA0C5C"/>
    <w:rsid w:val="00AD1119"/>
    <w:rsid w:val="00C86797"/>
    <w:rsid w:val="00DA42AD"/>
    <w:rsid w:val="00DB64F5"/>
    <w:rsid w:val="00E44ED7"/>
    <w:rsid w:val="00F05352"/>
    <w:rsid w:val="00F66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21C"/>
    <w:rPr>
      <w:lang w:val="es-ES" w:eastAsia="es-ES"/>
    </w:rPr>
  </w:style>
  <w:style w:type="paragraph" w:styleId="Ttulo1">
    <w:name w:val="heading 1"/>
    <w:basedOn w:val="Normal"/>
    <w:next w:val="Normal"/>
    <w:qFormat/>
    <w:rsid w:val="0002621C"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02621C"/>
    <w:pPr>
      <w:keepNext/>
      <w:ind w:left="1077"/>
      <w:outlineLvl w:val="1"/>
    </w:pPr>
    <w:rPr>
      <w:rFonts w:ascii="Arial" w:hAnsi="Arial" w:cs="Arial"/>
      <w:sz w:val="24"/>
      <w:lang w:val="en-US"/>
    </w:rPr>
  </w:style>
  <w:style w:type="paragraph" w:styleId="Ttulo3">
    <w:name w:val="heading 3"/>
    <w:basedOn w:val="Normal"/>
    <w:next w:val="Normal"/>
    <w:qFormat/>
    <w:rsid w:val="0002621C"/>
    <w:pPr>
      <w:keepNext/>
      <w:jc w:val="center"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02621C"/>
    <w:pPr>
      <w:spacing w:line="360" w:lineRule="auto"/>
      <w:jc w:val="both"/>
    </w:pPr>
    <w:rPr>
      <w:rFonts w:ascii="Arial" w:hAnsi="Arial"/>
      <w:sz w:val="24"/>
    </w:rPr>
  </w:style>
  <w:style w:type="character" w:customStyle="1" w:styleId="titletextbold1">
    <w:name w:val="titletextbold1"/>
    <w:basedOn w:val="Fuentedeprrafopredeter"/>
    <w:rsid w:val="0002621C"/>
    <w:rPr>
      <w:rFonts w:ascii="Arial" w:hAnsi="Arial" w:cs="Arial" w:hint="default"/>
      <w:b/>
      <w:bCs/>
      <w:color w:val="354551"/>
      <w:sz w:val="26"/>
      <w:szCs w:val="26"/>
    </w:rPr>
  </w:style>
  <w:style w:type="paragraph" w:styleId="Sangradetextonormal">
    <w:name w:val="Body Text Indent"/>
    <w:basedOn w:val="Normal"/>
    <w:semiHidden/>
    <w:rsid w:val="0002621C"/>
    <w:pPr>
      <w:spacing w:before="100" w:beforeAutospacing="1" w:after="100" w:afterAutospacing="1"/>
      <w:ind w:left="1080"/>
    </w:pPr>
    <w:rPr>
      <w:rFonts w:ascii="Arial" w:hAnsi="Arial" w:cs="Arial"/>
      <w:sz w:val="24"/>
    </w:rPr>
  </w:style>
  <w:style w:type="paragraph" w:styleId="Textoindependiente2">
    <w:name w:val="Body Text 2"/>
    <w:basedOn w:val="Normal"/>
    <w:semiHidden/>
    <w:rsid w:val="0002621C"/>
    <w:rPr>
      <w:rFonts w:ascii="Arial" w:hAnsi="Arial" w:cs="Arial"/>
      <w:sz w:val="24"/>
      <w:lang w:val="en-US"/>
    </w:rPr>
  </w:style>
  <w:style w:type="paragraph" w:styleId="Epgrafe">
    <w:name w:val="caption"/>
    <w:basedOn w:val="Normal"/>
    <w:next w:val="Normal"/>
    <w:qFormat/>
    <w:rsid w:val="0002621C"/>
    <w:pPr>
      <w:jc w:val="right"/>
    </w:pPr>
    <w:rPr>
      <w:rFonts w:ascii="Arial" w:hAnsi="Arial"/>
      <w:b/>
      <w:sz w:val="24"/>
    </w:rPr>
  </w:style>
  <w:style w:type="paragraph" w:styleId="Prrafodelista">
    <w:name w:val="List Paragraph"/>
    <w:basedOn w:val="Normal"/>
    <w:uiPriority w:val="34"/>
    <w:qFormat/>
    <w:rsid w:val="00AA0C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0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30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94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54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83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55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69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1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85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0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11</Pages>
  <Words>2058</Words>
  <Characters>11320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GOBIERNO CONSTITUCIONAL DEL ESTADO DE OAXACA</vt:lpstr>
    </vt:vector>
  </TitlesOfParts>
  <Company>U. T. M.</Company>
  <LinksUpToDate>false</LinksUpToDate>
  <CharactersWithSpaces>13352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GOBIERNO CONSTITUCIONAL DEL ESTADO DE OAXACA</dc:title>
  <dc:subject/>
  <dc:creator>M.C. Salvador Montesinos Glez.</dc:creator>
  <cp:keywords/>
  <cp:lastModifiedBy>Salvador</cp:lastModifiedBy>
  <cp:revision>16</cp:revision>
  <cp:lastPrinted>2003-08-30T00:52:00Z</cp:lastPrinted>
  <dcterms:created xsi:type="dcterms:W3CDTF">2011-08-16T21:55:00Z</dcterms:created>
  <dcterms:modified xsi:type="dcterms:W3CDTF">2011-08-17T21:39:00Z</dcterms:modified>
</cp:coreProperties>
</file>