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1"/>
          <w:lang w:val="zh-CN"/>
        </w:rPr>
        <w:id w:val="2289223"/>
      </w:sdtPr>
      <w:sdtEnd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1"/>
          <w:lang w:val="en-US"/>
        </w:rPr>
      </w:sdtEndPr>
      <w:sdtContent>
        <w:p>
          <w:pPr>
            <w:pStyle w:val="37"/>
            <w:jc w:val="center"/>
            <w:rPr>
              <w:rFonts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lang w:val="zh-CN"/>
            </w:rPr>
            <w:t>目     录</w:t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"_Toc11140966"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 w:cs="宋体"/>
              <w:szCs w:val="21"/>
            </w:rPr>
            <w:t>1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Style w:val="20"/>
              <w:rFonts w:hint="eastAsia" w:ascii="宋体" w:hAnsi="宋体" w:eastAsia="宋体" w:cs="宋体"/>
              <w:szCs w:val="21"/>
            </w:rPr>
            <w:t>版本控制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PAGEREF _Toc11140966 \h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>2</w:t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 w:eastAsia="宋体" w:cs="宋体"/>
              <w:szCs w:val="21"/>
            </w:rPr>
          </w:pPr>
          <w:r>
            <w:fldChar w:fldCharType="begin"/>
          </w:r>
          <w:r>
            <w:instrText xml:space="preserve"> HYPERLINK \l "_Toc11140967"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 w:cs="宋体"/>
              <w:szCs w:val="21"/>
            </w:rPr>
            <w:t>2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Style w:val="20"/>
              <w:rFonts w:hint="eastAsia" w:ascii="宋体" w:hAnsi="宋体" w:eastAsia="宋体" w:cs="宋体"/>
              <w:szCs w:val="21"/>
            </w:rPr>
            <w:t>历程纪要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PAGEREF _Toc11140967 \h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>2</w:t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 w:eastAsia="宋体" w:cs="宋体"/>
              <w:szCs w:val="21"/>
            </w:rPr>
          </w:pPr>
          <w:r>
            <w:fldChar w:fldCharType="begin"/>
          </w:r>
          <w:r>
            <w:instrText xml:space="preserve"> HYPERLINK \l "_Toc11140968"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 w:cs="宋体"/>
              <w:szCs w:val="21"/>
            </w:rPr>
            <w:t>3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Style w:val="20"/>
              <w:rFonts w:hint="eastAsia" w:ascii="宋体" w:hAnsi="宋体" w:eastAsia="宋体" w:cs="宋体"/>
              <w:szCs w:val="21"/>
            </w:rPr>
            <w:t>方案概要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PAGEREF _Toc11140968 \h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>2</w:t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 w:eastAsia="宋体" w:cs="宋体"/>
              <w:szCs w:val="21"/>
            </w:rPr>
          </w:pPr>
          <w:r>
            <w:fldChar w:fldCharType="begin"/>
          </w:r>
          <w:r>
            <w:instrText xml:space="preserve"> HYPERLINK \l "_Toc11140969"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 w:cs="宋体"/>
              <w:szCs w:val="21"/>
            </w:rPr>
            <w:t>4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Style w:val="20"/>
              <w:rFonts w:hint="eastAsia" w:ascii="宋体" w:hAnsi="宋体" w:eastAsia="宋体" w:cs="宋体"/>
              <w:szCs w:val="21"/>
            </w:rPr>
            <w:t>方案细节与涉及到的程序模块和语句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PAGEREF _Toc11140969 \h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>3</w:t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 w:eastAsia="宋体" w:cs="宋体"/>
              <w:szCs w:val="21"/>
            </w:rPr>
          </w:pPr>
          <w:r>
            <w:fldChar w:fldCharType="begin"/>
          </w:r>
          <w:r>
            <w:instrText xml:space="preserve"> HYPERLINK \l "_Toc11140970"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 w:cs="宋体"/>
              <w:szCs w:val="21"/>
            </w:rPr>
            <w:t>5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Style w:val="20"/>
              <w:rFonts w:hint="eastAsia" w:ascii="宋体" w:hAnsi="宋体" w:eastAsia="宋体" w:cs="宋体"/>
              <w:szCs w:val="21"/>
            </w:rPr>
            <w:t>注意事项：无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PAGEREF _Toc11140970 \h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>4</w:t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 w:eastAsia="宋体" w:cs="宋体"/>
              <w:szCs w:val="21"/>
            </w:rPr>
          </w:pPr>
          <w:r>
            <w:fldChar w:fldCharType="begin"/>
          </w:r>
          <w:r>
            <w:instrText xml:space="preserve"> HYPERLINK \l "_Toc11140971"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 w:cs="宋体"/>
              <w:szCs w:val="21"/>
            </w:rPr>
            <w:t>6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Style w:val="20"/>
              <w:rFonts w:hint="eastAsia" w:ascii="宋体" w:hAnsi="宋体" w:eastAsia="宋体" w:cs="宋体"/>
              <w:szCs w:val="21"/>
            </w:rPr>
            <w:t>风险提示：无</w:t>
          </w:r>
          <w:r>
            <w:rPr>
              <w:rFonts w:hint="eastAsia" w:ascii="宋体" w:hAnsi="宋体" w:eastAsia="宋体" w:cs="宋体"/>
              <w:szCs w:val="21"/>
            </w:rPr>
            <w:tab/>
          </w: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PAGEREF _Toc11140971 \h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>4</w:t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 w:eastAsia="宋体" w:cs="宋体"/>
          <w:b/>
          <w:bCs/>
          <w:kern w:val="44"/>
          <w:szCs w:val="21"/>
        </w:rPr>
      </w:pPr>
      <w:r>
        <w:rPr>
          <w:rFonts w:hint="eastAsia" w:ascii="宋体" w:hAnsi="宋体" w:eastAsia="宋体" w:cs="宋体"/>
          <w:szCs w:val="21"/>
        </w:rPr>
        <w:br w:type="page"/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="宋体" w:hAnsi="宋体" w:cs="宋体"/>
          <w:sz w:val="21"/>
          <w:szCs w:val="21"/>
        </w:rPr>
      </w:pPr>
      <w:bookmarkStart w:id="0" w:name="_Toc11140966"/>
      <w:r>
        <w:rPr>
          <w:rFonts w:hint="eastAsia" w:ascii="宋体" w:hAnsi="宋体" w:cs="宋体"/>
          <w:sz w:val="21"/>
          <w:szCs w:val="21"/>
        </w:rPr>
        <w:t>版本控制</w:t>
      </w:r>
      <w:bookmarkEnd w:id="0"/>
    </w:p>
    <w:tbl>
      <w:tblPr>
        <w:tblStyle w:val="15"/>
        <w:tblW w:w="9015" w:type="dxa"/>
        <w:tblInd w:w="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70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5" w:type="dxa"/>
            <w:gridSpan w:val="2"/>
            <w:tcBorders>
              <w:bottom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38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17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版本</w:t>
            </w:r>
          </w:p>
        </w:tc>
        <w:tc>
          <w:tcPr>
            <w:tcW w:w="7098" w:type="dxa"/>
            <w:tcBorders>
              <w:top w:val="single" w:color="000000" w:sz="2" w:space="0"/>
              <w:left w:val="nil"/>
              <w:bottom w:val="single" w:color="000000" w:sz="2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V1.2.0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17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状态</w:t>
            </w:r>
          </w:p>
        </w:tc>
        <w:tc>
          <w:tcPr>
            <w:tcW w:w="7098" w:type="dxa"/>
            <w:tcBorders>
              <w:top w:val="single" w:color="000000" w:sz="2" w:space="0"/>
              <w:left w:val="nil"/>
              <w:bottom w:val="single" w:color="000000" w:sz="2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修订版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17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开发日期</w:t>
            </w:r>
          </w:p>
        </w:tc>
        <w:tc>
          <w:tcPr>
            <w:tcW w:w="7098" w:type="dxa"/>
            <w:tcBorders>
              <w:top w:val="single" w:color="000000" w:sz="2" w:space="0"/>
              <w:left w:val="nil"/>
              <w:bottom w:val="single" w:color="000000" w:sz="2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20210520-20210531</w:t>
            </w:r>
          </w:p>
        </w:tc>
      </w:tr>
    </w:tbl>
    <w:p>
      <w:pPr>
        <w:pStyle w:val="2"/>
        <w:numPr>
          <w:ilvl w:val="0"/>
          <w:numId w:val="1"/>
        </w:numPr>
        <w:spacing w:before="0" w:after="0" w:line="360" w:lineRule="auto"/>
        <w:rPr>
          <w:rFonts w:ascii="宋体" w:hAnsi="宋体" w:cs="宋体"/>
          <w:sz w:val="21"/>
          <w:szCs w:val="21"/>
        </w:rPr>
      </w:pPr>
      <w:bookmarkStart w:id="1" w:name="_Toc11140967"/>
      <w:r>
        <w:rPr>
          <w:rFonts w:hint="eastAsia" w:ascii="宋体" w:hAnsi="宋体" w:cs="宋体"/>
          <w:sz w:val="21"/>
          <w:szCs w:val="21"/>
        </w:rPr>
        <w:t>历程纪要</w:t>
      </w:r>
      <w:bookmarkEnd w:id="1"/>
    </w:p>
    <w:p>
      <w:pPr>
        <w:spacing w:line="360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2021年05-31，完成全部开发及自测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="宋体" w:hAnsi="宋体" w:cs="宋体"/>
          <w:sz w:val="21"/>
          <w:szCs w:val="21"/>
        </w:rPr>
      </w:pPr>
      <w:bookmarkStart w:id="2" w:name="_Toc11140968"/>
      <w:r>
        <w:rPr>
          <w:rFonts w:hint="eastAsia" w:ascii="宋体" w:hAnsi="宋体" w:cs="宋体"/>
          <w:sz w:val="21"/>
          <w:szCs w:val="21"/>
        </w:rPr>
        <w:t>方案概要</w:t>
      </w:r>
      <w:bookmarkEnd w:id="2"/>
      <w:r>
        <w:rPr>
          <w:rFonts w:hint="eastAsia" w:ascii="宋体" w:hAnsi="宋体" w:cs="宋体"/>
          <w:color w:val="0000FF"/>
          <w:sz w:val="21"/>
          <w:szCs w:val="21"/>
        </w:rPr>
        <w:t>（本次项目调整涉及的功能模块概述）</w:t>
      </w:r>
    </w:p>
    <w:p>
      <w:pPr>
        <w:pStyle w:val="40"/>
        <w:spacing w:line="360" w:lineRule="auto"/>
        <w:outlineLvl w:val="1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3.1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供应商新品创建传输SAP增加品类的传输</w:t>
      </w:r>
    </w:p>
    <w:p>
      <w:pPr>
        <w:pStyle w:val="40"/>
        <w:spacing w:line="360" w:lineRule="auto"/>
        <w:outlineLvl w:val="1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szCs w:val="21"/>
        </w:rPr>
        <w:t>3.2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bCs/>
          <w:szCs w:val="21"/>
        </w:rPr>
        <w:t>程序管控维护箱包装的与基本单位数量关系必须与最大箱包数一致</w:t>
      </w:r>
    </w:p>
    <w:p>
      <w:pPr>
        <w:pStyle w:val="40"/>
        <w:spacing w:line="360" w:lineRule="auto"/>
        <w:outlineLvl w:val="1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3.3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采购批量完善维护的原因描述不正确的系统提醒</w:t>
      </w:r>
    </w:p>
    <w:p>
      <w:pPr>
        <w:pStyle w:val="40"/>
        <w:spacing w:line="360" w:lineRule="auto"/>
        <w:outlineLvl w:val="1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3.4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管控商品包装的单品条码必须与主条码一致</w:t>
      </w:r>
    </w:p>
    <w:p>
      <w:pPr>
        <w:pStyle w:val="40"/>
        <w:spacing w:line="360" w:lineRule="auto"/>
        <w:outlineLvl w:val="1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3.5供应商发起的新品信息，品类错误程序管控不允许修改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="宋体" w:hAnsi="宋体" w:cs="宋体"/>
          <w:sz w:val="21"/>
          <w:szCs w:val="21"/>
        </w:rPr>
      </w:pPr>
      <w:bookmarkStart w:id="3" w:name="_Toc11140969"/>
      <w:r>
        <w:rPr>
          <w:rFonts w:hint="eastAsia" w:ascii="宋体" w:hAnsi="宋体" w:cs="宋体"/>
          <w:sz w:val="21"/>
          <w:szCs w:val="21"/>
        </w:rPr>
        <w:t>方案细节</w:t>
      </w:r>
      <w:bookmarkEnd w:id="3"/>
    </w:p>
    <w:p>
      <w:pPr>
        <w:pStyle w:val="40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供应商新品创建传输SAP增加品类的传输 </w:t>
      </w:r>
    </w:p>
    <w:p>
      <w:pPr>
        <w:pStyle w:val="40"/>
        <w:spacing w:line="360" w:lineRule="auto"/>
        <w:ind w:left="992" w:firstLine="0" w:firstLineChars="0"/>
        <w:jc w:val="left"/>
        <w:outlineLvl w:val="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后台逻辑修改：</w:t>
      </w:r>
    </w:p>
    <w:p>
      <w:pPr>
        <w:spacing w:line="360" w:lineRule="auto"/>
        <w:ind w:firstLine="1260" w:firstLine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程序入口</w:t>
      </w:r>
      <w:r>
        <w:rPr>
          <w:rFonts w:ascii="宋体" w:hAnsi="宋体" w:eastAsia="宋体" w:cs="宋体"/>
          <w:szCs w:val="21"/>
        </w:rPr>
        <w:t>ItemRelationAction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ascii="宋体" w:hAnsi="宋体" w:eastAsia="宋体" w:cs="宋体"/>
          <w:szCs w:val="21"/>
        </w:rPr>
        <w:t>syncDrp</w:t>
      </w:r>
      <w:r>
        <w:rPr>
          <w:rFonts w:hint="eastAsia" w:ascii="宋体" w:hAnsi="宋体" w:eastAsia="宋体" w:cs="宋体"/>
          <w:szCs w:val="21"/>
        </w:rPr>
        <w:t>方法。</w:t>
      </w:r>
    </w:p>
    <w:p>
      <w:pPr>
        <w:spacing w:line="360" w:lineRule="auto"/>
        <w:ind w:left="840" w:firstLine="42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取</w:t>
      </w:r>
      <w:r>
        <w:rPr>
          <w:rFonts w:ascii="宋体" w:hAnsi="宋体" w:eastAsia="宋体" w:cs="宋体"/>
          <w:szCs w:val="21"/>
        </w:rPr>
        <w:t>ItemRelation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ascii="宋体" w:hAnsi="宋体" w:eastAsia="宋体" w:cs="宋体"/>
          <w:szCs w:val="21"/>
        </w:rPr>
        <w:t xml:space="preserve"> secondCategory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ascii="宋体" w:hAnsi="宋体" w:eastAsia="宋体" w:cs="宋体"/>
          <w:szCs w:val="21"/>
        </w:rPr>
        <w:t>outerId</w:t>
      </w:r>
      <w:r>
        <w:rPr>
          <w:rFonts w:hint="eastAsia" w:ascii="宋体" w:hAnsi="宋体" w:eastAsia="宋体" w:cs="宋体"/>
          <w:szCs w:val="21"/>
        </w:rPr>
        <w:t>作为传递的品类实际值。</w:t>
      </w:r>
    </w:p>
    <w:p>
      <w:pPr>
        <w:spacing w:line="360" w:lineRule="auto"/>
        <w:ind w:left="210" w:leftChars="50" w:hanging="105" w:hangingChars="5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修改</w:t>
      </w:r>
      <w:r>
        <w:rPr>
          <w:rFonts w:ascii="宋体" w:hAnsi="宋体" w:eastAsia="宋体" w:cs="宋体"/>
          <w:szCs w:val="21"/>
        </w:rPr>
        <w:t>MD101SheetBean</w:t>
      </w:r>
      <w:r>
        <w:rPr>
          <w:rFonts w:hint="eastAsia" w:ascii="宋体" w:hAnsi="宋体" w:eastAsia="宋体" w:cs="宋体"/>
          <w:szCs w:val="21"/>
        </w:rPr>
        <w:t>类 ，添加品类字段。 修改I</w:t>
      </w:r>
      <w:r>
        <w:rPr>
          <w:rFonts w:ascii="宋体" w:hAnsi="宋体" w:eastAsia="宋体" w:cs="宋体"/>
          <w:szCs w:val="21"/>
        </w:rPr>
        <w:t>temConvert.toMD101Request</w:t>
      </w:r>
    </w:p>
    <w:p>
      <w:pPr>
        <w:spacing w:line="360" w:lineRule="auto"/>
        <w:ind w:left="210" w:leftChars="50" w:hanging="105" w:hangingChars="5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方法，添加品类字段的相关转换代码。</w:t>
      </w:r>
    </w:p>
    <w:p>
      <w:pPr>
        <w:spacing w:line="360" w:lineRule="auto"/>
        <w:ind w:left="992"/>
        <w:outlineLvl w:val="2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2</w:t>
      </w:r>
      <w:r>
        <w:rPr>
          <w:rFonts w:ascii="宋体" w:hAnsi="宋体" w:eastAsia="宋体" w:cs="宋体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.</w:t>
      </w:r>
      <w:r>
        <w:rPr>
          <w:rFonts w:hint="eastAsia" w:ascii="宋体" w:hAnsi="宋体" w:eastAsia="宋体" w:cs="宋体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达拉然</w:t>
      </w:r>
      <w:r>
        <w:rPr>
          <w:rFonts w:ascii="宋体" w:hAnsi="宋体" w:eastAsia="宋体" w:cs="宋体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MD101</w:t>
      </w:r>
      <w:r>
        <w:rPr>
          <w:rFonts w:hint="eastAsia" w:ascii="宋体" w:hAnsi="宋体" w:eastAsia="宋体" w:cs="宋体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接口需要同步修改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992"/>
        <w:outlineLvl w:val="2"/>
        <w:rPr>
          <w:rFonts w:cs="宋体"/>
          <w:szCs w:val="21"/>
        </w:rPr>
      </w:pPr>
      <w:r>
        <w:rPr>
          <w:rFonts w:cs="宋体"/>
          <w:szCs w:val="21"/>
        </w:rPr>
        <w:t>3.</w:t>
      </w:r>
      <w:r>
        <w:rPr>
          <w:rFonts w:hint="eastAsia" w:cs="宋体"/>
          <w:szCs w:val="21"/>
        </w:rPr>
        <w:t xml:space="preserve"> 涉及模块</w:t>
      </w:r>
    </w:p>
    <w:p>
      <w:pPr>
        <w:spacing w:line="360" w:lineRule="auto"/>
        <w:ind w:left="992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ascii="宋体" w:hAnsi="宋体" w:eastAsia="宋体" w:cs="宋体"/>
          <w:szCs w:val="21"/>
        </w:rPr>
        <w:t>ItemRelationAction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ascii="宋体" w:hAnsi="宋体" w:eastAsia="宋体" w:cs="宋体"/>
          <w:szCs w:val="21"/>
        </w:rPr>
        <w:t>java</w:t>
      </w:r>
    </w:p>
    <w:p>
      <w:pPr>
        <w:spacing w:line="360" w:lineRule="auto"/>
        <w:ind w:left="99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 w:eastAsia="宋体" w:cs="宋体"/>
          <w:szCs w:val="21"/>
        </w:rPr>
        <w:t>MD101SheetBean.java</w:t>
      </w:r>
    </w:p>
    <w:p>
      <w:pPr>
        <w:spacing w:line="360" w:lineRule="auto"/>
        <w:ind w:left="99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 xml:space="preserve">  ItemConvert.java</w:t>
      </w:r>
    </w:p>
    <w:p>
      <w:pPr>
        <w:pStyle w:val="40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程序管控维护箱包装的与基本单位数量关系必须与最大箱包数一致</w:t>
      </w:r>
    </w:p>
    <w:p>
      <w:pPr>
        <w:ind w:left="420" w:firstLine="420" w:firstLineChars="200"/>
        <w:outlineLvl w:val="2"/>
        <w:rPr>
          <w:rFonts w:cs="宋体"/>
          <w:szCs w:val="21"/>
        </w:rPr>
      </w:pPr>
      <w:r>
        <w:rPr>
          <w:rFonts w:hint="eastAsia" w:cs="宋体"/>
          <w:szCs w:val="21"/>
        </w:rPr>
        <w:t>1</w:t>
      </w:r>
      <w:r>
        <w:rPr>
          <w:rFonts w:cs="宋体"/>
          <w:szCs w:val="21"/>
        </w:rPr>
        <w:t>.</w:t>
      </w:r>
      <w:r>
        <w:rPr>
          <w:rFonts w:hint="eastAsia" w:cs="宋体"/>
          <w:b/>
          <w:bCs/>
          <w:szCs w:val="21"/>
        </w:rPr>
        <w:t>供应商端：</w:t>
      </w:r>
    </w:p>
    <w:p>
      <w:pPr>
        <w:ind w:left="420" w:firstLine="420" w:firstLineChars="200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</w:t>
      </w:r>
      <w:r>
        <w:rPr>
          <w:rFonts w:cs="宋体"/>
          <w:szCs w:val="21"/>
        </w:rPr>
        <w:t xml:space="preserve"> 1</w:t>
      </w:r>
      <w:r>
        <w:rPr>
          <w:rFonts w:hint="eastAsia" w:cs="宋体"/>
          <w:szCs w:val="21"/>
        </w:rPr>
        <w:t>）【新品列表】新增界面：</w:t>
      </w:r>
      <w:r>
        <w:rPr>
          <w:rFonts w:hint="eastAsia" w:cs="宋体"/>
          <w:color w:val="FF0000"/>
          <w:szCs w:val="21"/>
        </w:rPr>
        <w:t>注释</w:t>
      </w:r>
      <w:r>
        <w:rPr>
          <w:rFonts w:hint="eastAsia" w:cs="宋体"/>
          <w:szCs w:val="21"/>
        </w:rPr>
        <w:t>掉最大箱包数字段;</w:t>
      </w:r>
    </w:p>
    <w:p>
      <w:pPr>
        <w:ind w:left="420" w:firstLine="420" w:firstLineChars="200"/>
        <w:rPr>
          <w:rFonts w:cs="宋体"/>
          <w:color w:val="FF0000"/>
          <w:szCs w:val="21"/>
        </w:rPr>
      </w:pPr>
      <w:r>
        <w:rPr>
          <w:rFonts w:cs="宋体"/>
          <w:szCs w:val="21"/>
        </w:rPr>
        <w:tab/>
      </w:r>
      <w:r>
        <w:rPr>
          <w:rFonts w:cs="宋体"/>
          <w:color w:val="FF0000"/>
          <w:szCs w:val="21"/>
        </w:rPr>
        <w:t xml:space="preserve"> </w:t>
      </w:r>
      <w:r>
        <w:rPr>
          <w:rFonts w:hint="eastAsia" w:cs="宋体"/>
          <w:color w:val="FF0000"/>
          <w:szCs w:val="21"/>
          <w:highlight w:val="yellow"/>
        </w:rPr>
        <w:t>新增逻辑控制：</w:t>
      </w:r>
    </w:p>
    <w:p>
      <w:pPr>
        <w:pStyle w:val="40"/>
        <w:spacing w:line="360" w:lineRule="auto"/>
        <w:ind w:left="992" w:firstLine="0" w:firstLineChars="0"/>
        <w:rPr>
          <w:bCs/>
          <w:color w:val="00B050"/>
          <w:szCs w:val="21"/>
        </w:rPr>
      </w:pP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  <w:r>
        <w:rPr>
          <w:rFonts w:hint="eastAsia" w:cs="宋体"/>
          <w:color w:val="00B050"/>
          <w:szCs w:val="21"/>
        </w:rPr>
        <w:t>判断是新品还是老品 通过主条形码查询</w:t>
      </w:r>
      <w:r>
        <w:rPr>
          <w:rFonts w:hint="eastAsia"/>
          <w:bCs/>
          <w:color w:val="00B050"/>
          <w:szCs w:val="21"/>
        </w:rPr>
        <w:t>【新品列表】和【商品列表】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hint="eastAsia" w:cs="宋体"/>
          <w:color w:val="00B050"/>
          <w:szCs w:val="21"/>
        </w:rPr>
        <w:t xml:space="preserve"> </w:t>
      </w:r>
      <w:r>
        <w:rPr>
          <w:rFonts w:cs="宋体"/>
          <w:color w:val="00B050"/>
          <w:szCs w:val="21"/>
        </w:rPr>
        <w:t>1.</w:t>
      </w:r>
      <w:r>
        <w:rPr>
          <w:rFonts w:hint="eastAsia" w:cs="宋体"/>
          <w:color w:val="00B050"/>
          <w:szCs w:val="21"/>
        </w:rPr>
        <w:t>【新品】在两个表中都不存在：</w:t>
      </w:r>
    </w:p>
    <w:p>
      <w:pPr>
        <w:pStyle w:val="40"/>
        <w:spacing w:line="360" w:lineRule="auto"/>
        <w:ind w:left="992" w:firstLine="0" w:firstLineChars="0"/>
        <w:rPr>
          <w:rFonts w:hint="eastAsia" w:cs="宋体"/>
          <w:color w:val="00B050"/>
          <w:szCs w:val="21"/>
        </w:rPr>
      </w:pPr>
      <w:r>
        <w:rPr>
          <w:rFonts w:hint="eastAsia" w:cs="宋体"/>
          <w:color w:val="00B050"/>
          <w:szCs w:val="21"/>
        </w:rPr>
        <w:t xml:space="preserve"> </w:t>
      </w:r>
      <w:r>
        <w:rPr>
          <w:rFonts w:cs="宋体"/>
          <w:color w:val="00B050"/>
          <w:szCs w:val="21"/>
        </w:rPr>
        <w:t xml:space="preserve">   </w:t>
      </w:r>
      <w:r>
        <w:rPr>
          <w:rFonts w:hint="eastAsia" w:cs="宋体"/>
          <w:color w:val="00B050"/>
          <w:szCs w:val="21"/>
        </w:rPr>
        <w:t>最大箱包数默认为空</w:t>
      </w:r>
    </w:p>
    <w:p>
      <w:pPr>
        <w:pStyle w:val="40"/>
        <w:spacing w:line="360" w:lineRule="auto"/>
        <w:ind w:left="992" w:firstLine="210" w:firstLineChars="10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2.</w:t>
      </w:r>
      <w:r>
        <w:rPr>
          <w:rFonts w:hint="eastAsia" w:cs="宋体"/>
          <w:color w:val="00B050"/>
          <w:szCs w:val="21"/>
        </w:rPr>
        <w:t>【老品1】在</w:t>
      </w:r>
      <w:r>
        <w:rPr>
          <w:rFonts w:hint="eastAsia"/>
          <w:bCs/>
          <w:color w:val="00B050"/>
          <w:szCs w:val="21"/>
        </w:rPr>
        <w:t>【商品列表】中存在source=SAP的记录</w:t>
      </w:r>
      <w:r>
        <w:rPr>
          <w:rFonts w:hint="eastAsia" w:cs="宋体"/>
          <w:color w:val="00B050"/>
          <w:szCs w:val="21"/>
        </w:rPr>
        <w:t>：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rFonts w:cs="宋体"/>
          <w:color w:val="00B050"/>
          <w:szCs w:val="21"/>
        </w:rPr>
      </w:pPr>
      <w:r>
        <w:rPr>
          <w:rFonts w:hint="eastAsia"/>
          <w:bCs/>
          <w:color w:val="00B050"/>
          <w:szCs w:val="21"/>
        </w:rPr>
        <w:t>“最大箱包数”取【商品列表】（material_center__material）中source=SAP的记录对应的“最大箱包数”字段值；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3.</w:t>
      </w:r>
      <w:r>
        <w:rPr>
          <w:rFonts w:hint="eastAsia" w:cs="宋体"/>
          <w:color w:val="00B050"/>
          <w:szCs w:val="21"/>
        </w:rPr>
        <w:t>【老品</w:t>
      </w:r>
      <w:r>
        <w:rPr>
          <w:rFonts w:cs="宋体"/>
          <w:color w:val="00B050"/>
          <w:szCs w:val="21"/>
        </w:rPr>
        <w:t>2</w:t>
      </w:r>
      <w:r>
        <w:rPr>
          <w:rFonts w:hint="eastAsia" w:cs="宋体"/>
          <w:color w:val="00B050"/>
          <w:szCs w:val="21"/>
        </w:rPr>
        <w:t>】</w:t>
      </w:r>
      <w:r>
        <w:rPr>
          <w:rFonts w:hint="eastAsia"/>
          <w:bCs/>
          <w:color w:val="00B050"/>
          <w:szCs w:val="21"/>
        </w:rPr>
        <w:t>在【新品列表】中</w:t>
      </w:r>
      <w:r>
        <w:rPr>
          <w:rFonts w:hint="eastAsia"/>
          <w:bCs/>
          <w:color w:val="00B050"/>
          <w:szCs w:val="21"/>
          <w:highlight w:val="yellow"/>
        </w:rPr>
        <w:t>不存在source=SAP，但</w:t>
      </w:r>
      <w:r>
        <w:rPr>
          <w:rFonts w:hint="eastAsia"/>
          <w:bCs/>
          <w:color w:val="00B050"/>
          <w:szCs w:val="21"/>
        </w:rPr>
        <w:t>存在source=New_item的记录，且“审核状态”是待质检、待税审、质检不通过、待商品部审核、审核成功、发布成功</w:t>
      </w:r>
      <w:r>
        <w:rPr>
          <w:rFonts w:hint="eastAsia" w:cs="宋体"/>
          <w:color w:val="00B050"/>
          <w:szCs w:val="21"/>
        </w:rPr>
        <w:t>；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00B050"/>
          <w:szCs w:val="21"/>
        </w:rPr>
      </w:pPr>
      <w:r>
        <w:rPr>
          <w:rFonts w:hint="eastAsia"/>
          <w:bCs/>
          <w:color w:val="00B050"/>
          <w:szCs w:val="21"/>
        </w:rPr>
        <w:t>“最大箱包数”取【新品列表】（material_center__material）中source=New_item的记录对应的“最大箱包数”字段值；</w:t>
      </w:r>
    </w:p>
    <w:p>
      <w:pPr>
        <w:pStyle w:val="40"/>
        <w:spacing w:line="360" w:lineRule="auto"/>
        <w:ind w:left="992" w:firstLine="0" w:firstLineChars="0"/>
        <w:rPr>
          <w:rFonts w:hint="eastAsia" w:cs="宋体"/>
          <w:color w:val="00B050"/>
          <w:szCs w:val="21"/>
        </w:rPr>
      </w:pPr>
    </w:p>
    <w:p>
      <w:pPr>
        <w:ind w:left="420" w:firstLine="420" w:firstLineChars="200"/>
        <w:rPr>
          <w:rFonts w:cs="宋体"/>
          <w:szCs w:val="21"/>
        </w:rPr>
      </w:pPr>
      <w:r>
        <w:rPr>
          <w:rFonts w:cs="宋体"/>
          <w:szCs w:val="21"/>
        </w:rPr>
        <w:t>2</w:t>
      </w:r>
      <w:r>
        <w:rPr>
          <w:rFonts w:hint="eastAsia" w:cs="宋体"/>
          <w:szCs w:val="21"/>
        </w:rPr>
        <w:t>） 【新品列表】编辑界面：</w:t>
      </w:r>
      <w:r>
        <w:rPr>
          <w:rFonts w:cs="宋体"/>
          <w:szCs w:val="21"/>
        </w:rPr>
        <w:t>”</w:t>
      </w:r>
      <w:r>
        <w:rPr>
          <w:rFonts w:hint="eastAsia" w:cs="宋体"/>
          <w:szCs w:val="21"/>
        </w:rPr>
        <w:t>最大箱包数</w:t>
      </w:r>
      <w:r>
        <w:rPr>
          <w:rFonts w:cs="宋体"/>
          <w:szCs w:val="21"/>
        </w:rPr>
        <w:t>”</w:t>
      </w:r>
      <w:r>
        <w:rPr>
          <w:rFonts w:hint="eastAsia" w:cs="宋体"/>
          <w:szCs w:val="21"/>
        </w:rPr>
        <w:t xml:space="preserve">字段仅可展示 </w:t>
      </w:r>
    </w:p>
    <w:p>
      <w:pPr>
        <w:pStyle w:val="40"/>
        <w:ind w:left="1352" w:firstLine="0" w:firstLineChars="0"/>
        <w:rPr>
          <w:rFonts w:cs="宋体"/>
          <w:szCs w:val="21"/>
        </w:rPr>
      </w:pPr>
      <w:r>
        <w:rPr>
          <w:rFonts w:hint="eastAsia" w:cs="宋体"/>
          <w:szCs w:val="21"/>
        </w:rPr>
        <w:t>&lt;Field name="material.packageNum" label="最大箱包数"</w:t>
      </w:r>
      <w:r>
        <w:rPr>
          <w:rFonts w:cs="宋体"/>
          <w:szCs w:val="21"/>
        </w:rPr>
        <w:t xml:space="preserve"> </w:t>
      </w:r>
      <w:r>
        <w:rPr>
          <w:rFonts w:hint="eastAsia" w:cs="宋体"/>
          <w:szCs w:val="21"/>
        </w:rPr>
        <w:t xml:space="preserve"> </w:t>
      </w:r>
      <w:r>
        <w:rPr>
          <w:rFonts w:cs="宋体"/>
          <w:szCs w:val="21"/>
        </w:rPr>
        <w:t>:readOnly=”</w:t>
      </w:r>
      <w:r>
        <w:rPr>
          <w:rFonts w:hint="eastAsia" w:cs="宋体"/>
          <w:szCs w:val="21"/>
        </w:rPr>
        <w:t>true</w:t>
      </w:r>
      <w:r>
        <w:rPr>
          <w:rFonts w:cs="宋体"/>
          <w:szCs w:val="21"/>
        </w:rPr>
        <w:t>”</w:t>
      </w:r>
      <w:r>
        <w:rPr>
          <w:rFonts w:hint="eastAsia" w:cs="宋体"/>
          <w:szCs w:val="21"/>
        </w:rPr>
        <w:t>/&gt;</w:t>
      </w:r>
    </w:p>
    <w:p>
      <w:pPr>
        <w:pStyle w:val="40"/>
        <w:numPr>
          <w:ilvl w:val="0"/>
          <w:numId w:val="2"/>
        </w:numPr>
        <w:ind w:firstLineChars="0"/>
        <w:rPr>
          <w:rFonts w:ascii="宋体" w:hAnsi="宋体" w:eastAsia="宋体" w:cs="宋体"/>
          <w:b/>
          <w:szCs w:val="21"/>
        </w:rPr>
      </w:pPr>
      <w:r>
        <w:rPr>
          <w:rFonts w:hint="eastAsia" w:cs="宋体"/>
          <w:color w:val="00B050"/>
          <w:szCs w:val="21"/>
        </w:rPr>
        <w:t>【新品列表】批量导入：取消导入模板《供应商新品导入模板.xlsx》中</w:t>
      </w:r>
      <w:r>
        <w:rPr>
          <w:rFonts w:cs="宋体"/>
          <w:color w:val="00B050"/>
          <w:szCs w:val="21"/>
        </w:rPr>
        <w:t>”</w:t>
      </w:r>
      <w:r>
        <w:rPr>
          <w:rFonts w:hint="eastAsia" w:cs="宋体"/>
          <w:color w:val="00B050"/>
          <w:szCs w:val="21"/>
        </w:rPr>
        <w:t>最大箱包数</w:t>
      </w:r>
      <w:r>
        <w:rPr>
          <w:rFonts w:cs="宋体"/>
          <w:color w:val="00B050"/>
          <w:szCs w:val="21"/>
        </w:rPr>
        <w:t>”</w:t>
      </w:r>
      <w:r>
        <w:rPr>
          <w:rFonts w:hint="eastAsia" w:cs="宋体"/>
          <w:color w:val="00B050"/>
          <w:szCs w:val="21"/>
        </w:rPr>
        <w:t>和</w:t>
      </w:r>
      <w:r>
        <w:rPr>
          <w:rFonts w:cs="宋体"/>
          <w:color w:val="00B050"/>
          <w:szCs w:val="21"/>
        </w:rPr>
        <w:t>“</w:t>
      </w:r>
      <w:r>
        <w:rPr>
          <w:rFonts w:hint="eastAsia" w:cs="宋体"/>
          <w:color w:val="00B050"/>
          <w:szCs w:val="21"/>
        </w:rPr>
        <w:t>与基本单位数量关系（单品）</w:t>
      </w:r>
      <w:r>
        <w:rPr>
          <w:rFonts w:cs="宋体"/>
          <w:color w:val="00B050"/>
          <w:szCs w:val="21"/>
        </w:rPr>
        <w:t>”</w:t>
      </w:r>
      <w:r>
        <w:rPr>
          <w:rFonts w:hint="eastAsia" w:cs="宋体"/>
          <w:color w:val="00B050"/>
          <w:szCs w:val="21"/>
        </w:rPr>
        <w:t>的必填操作且这两个字段不在模板中显示；在数据填入数据库时，</w:t>
      </w:r>
      <w:r>
        <w:rPr>
          <w:rFonts w:cs="宋体"/>
          <w:color w:val="00B050"/>
          <w:szCs w:val="21"/>
        </w:rPr>
        <w:t>”</w:t>
      </w:r>
      <w:r>
        <w:rPr>
          <w:rFonts w:hint="eastAsia" w:cs="宋体"/>
          <w:color w:val="00B050"/>
          <w:szCs w:val="21"/>
        </w:rPr>
        <w:t>最大箱包数</w:t>
      </w:r>
      <w:r>
        <w:rPr>
          <w:rFonts w:cs="宋体"/>
          <w:color w:val="00B050"/>
          <w:szCs w:val="21"/>
        </w:rPr>
        <w:t>”</w:t>
      </w:r>
      <w:r>
        <w:rPr>
          <w:rFonts w:hint="eastAsia" w:cs="宋体"/>
          <w:color w:val="00B050"/>
          <w:szCs w:val="21"/>
        </w:rPr>
        <w:t>默认为空，</w:t>
      </w:r>
      <w:r>
        <w:rPr>
          <w:rFonts w:cs="宋体"/>
          <w:color w:val="00B050"/>
          <w:szCs w:val="21"/>
        </w:rPr>
        <w:t>“</w:t>
      </w:r>
      <w:r>
        <w:rPr>
          <w:rFonts w:hint="eastAsia" w:cs="宋体"/>
          <w:color w:val="00B050"/>
          <w:szCs w:val="21"/>
        </w:rPr>
        <w:t>与基本单位数量关系（单品）</w:t>
      </w:r>
      <w:r>
        <w:rPr>
          <w:rFonts w:cs="宋体"/>
          <w:color w:val="00B050"/>
          <w:szCs w:val="21"/>
        </w:rPr>
        <w:t>”</w:t>
      </w:r>
      <w:r>
        <w:rPr>
          <w:rFonts w:hint="eastAsia" w:cs="宋体"/>
          <w:color w:val="00B050"/>
          <w:szCs w:val="21"/>
        </w:rPr>
        <w:t>默认为1</w:t>
      </w:r>
    </w:p>
    <w:p>
      <w:pPr>
        <w:rPr>
          <w:rFonts w:ascii="宋体" w:hAnsi="宋体" w:eastAsia="宋体" w:cs="宋体"/>
          <w:b/>
          <w:color w:val="FF0000"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</w:t>
      </w:r>
      <w:r>
        <w:rPr>
          <w:rFonts w:ascii="宋体" w:hAnsi="宋体" w:eastAsia="宋体" w:cs="宋体"/>
          <w:b/>
          <w:szCs w:val="21"/>
        </w:rPr>
        <w:t xml:space="preserve">         </w:t>
      </w:r>
    </w:p>
    <w:p>
      <w:pPr>
        <w:ind w:firstLine="840" w:firstLineChars="400"/>
        <w:outlineLvl w:val="2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2.</w:t>
      </w:r>
      <w:r>
        <w:rPr>
          <w:rFonts w:hint="eastAsia" w:ascii="宋体" w:hAnsi="宋体" w:eastAsia="宋体" w:cs="宋体"/>
          <w:b/>
          <w:szCs w:val="21"/>
        </w:rPr>
        <w:t>采购商端：</w:t>
      </w:r>
    </w:p>
    <w:p>
      <w:pPr>
        <w:ind w:left="420" w:firstLine="840" w:firstLineChars="400"/>
        <w:rPr>
          <w:rFonts w:cs="宋体"/>
          <w:szCs w:val="21"/>
        </w:rPr>
      </w:pPr>
      <w:r>
        <w:rPr>
          <w:rFonts w:cs="宋体"/>
          <w:szCs w:val="21"/>
        </w:rPr>
        <w:t>1</w:t>
      </w:r>
      <w:r>
        <w:rPr>
          <w:rFonts w:hint="eastAsia" w:cs="宋体"/>
          <w:szCs w:val="21"/>
        </w:rPr>
        <w:t>）【新品列表】新增界面：</w:t>
      </w:r>
      <w:r>
        <w:rPr>
          <w:rFonts w:hint="eastAsia" w:cs="宋体"/>
          <w:color w:val="FF0000"/>
          <w:szCs w:val="21"/>
        </w:rPr>
        <w:t>注释</w:t>
      </w:r>
      <w:r>
        <w:rPr>
          <w:rFonts w:hint="eastAsia" w:cs="宋体"/>
          <w:szCs w:val="21"/>
        </w:rPr>
        <w:t>掉最大箱包数字段;</w:t>
      </w:r>
      <w:r>
        <w:rPr>
          <w:rFonts w:cs="宋体"/>
          <w:szCs w:val="21"/>
        </w:rPr>
        <w:t xml:space="preserve"> </w:t>
      </w:r>
    </w:p>
    <w:p>
      <w:pPr>
        <w:ind w:left="780" w:firstLine="420"/>
        <w:rPr>
          <w:rFonts w:cs="宋体"/>
          <w:szCs w:val="21"/>
        </w:rPr>
      </w:pPr>
      <w:r>
        <w:rPr>
          <w:rFonts w:hint="eastAsia" w:cs="宋体"/>
          <w:szCs w:val="21"/>
        </w:rPr>
        <w:t>新增界面添加控制</w:t>
      </w:r>
    </w:p>
    <w:p>
      <w:pPr>
        <w:ind w:left="780" w:firstLine="420"/>
        <w:rPr>
          <w:rFonts w:cs="宋体"/>
          <w:szCs w:val="21"/>
        </w:rPr>
      </w:pPr>
      <w:r>
        <w:rPr>
          <w:rFonts w:hint="eastAsia"/>
          <w:bCs/>
          <w:szCs w:val="21"/>
        </w:rPr>
        <w:t>若【商品包装】中维护的“包装单位”=单品，则对应的“与基本单位数量关系”只能维护1</w:t>
      </w:r>
      <w:r>
        <w:rPr>
          <w:rFonts w:hint="eastAsia" w:cs="宋体"/>
          <w:szCs w:val="21"/>
        </w:rPr>
        <w:t xml:space="preserve"> </w:t>
      </w:r>
    </w:p>
    <w:p>
      <w:pPr>
        <w:ind w:left="780" w:firstLine="420"/>
        <w:rPr>
          <w:rFonts w:cs="宋体"/>
          <w:szCs w:val="21"/>
        </w:rPr>
      </w:pPr>
      <w:r>
        <w:rPr>
          <w:rFonts w:cs="宋体"/>
          <w:szCs w:val="21"/>
        </w:rPr>
        <w:t>&lt;Field :readonly="this.record._TEMPID == 1 || this.record.form=='DP'" name="relatedUnitNum" &gt;</w:t>
      </w:r>
    </w:p>
    <w:p>
      <w:pPr>
        <w:ind w:left="780" w:firstLine="420"/>
        <w:rPr>
          <w:rFonts w:cs="宋体"/>
          <w:szCs w:val="21"/>
        </w:rPr>
      </w:pPr>
      <w:r>
        <w:rPr>
          <w:rFonts w:cs="宋体"/>
          <w:szCs w:val="21"/>
        </w:rPr>
        <w:t xml:space="preserve">                &lt;Validations&gt;</w:t>
      </w:r>
    </w:p>
    <w:p>
      <w:pPr>
        <w:ind w:left="780" w:firstLine="420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                   &lt;Validation required message="不能为空" /&gt;</w:t>
      </w:r>
    </w:p>
    <w:p>
      <w:pPr>
        <w:ind w:left="780" w:firstLine="420"/>
        <w:rPr>
          <w:rFonts w:cs="宋体"/>
          <w:szCs w:val="21"/>
        </w:rPr>
      </w:pPr>
      <w:r>
        <w:rPr>
          <w:rFonts w:cs="宋体"/>
          <w:szCs w:val="21"/>
        </w:rPr>
        <w:t xml:space="preserve">                &lt;/Validations&gt;</w:t>
      </w:r>
    </w:p>
    <w:p>
      <w:pPr>
        <w:ind w:left="780" w:firstLine="420"/>
        <w:rPr>
          <w:rFonts w:cs="宋体"/>
          <w:szCs w:val="21"/>
        </w:rPr>
      </w:pPr>
      <w:r>
        <w:rPr>
          <w:rFonts w:cs="宋体"/>
          <w:szCs w:val="21"/>
        </w:rPr>
        <w:t xml:space="preserve">            &lt;/Field&gt;</w:t>
      </w:r>
    </w:p>
    <w:p>
      <w:pPr>
        <w:ind w:left="780" w:firstLine="420"/>
        <w:rPr>
          <w:rFonts w:hint="default" w:cs="宋体"/>
          <w:szCs w:val="21"/>
          <w:woUserID w:val="1"/>
        </w:rPr>
      </w:pPr>
      <w:r>
        <w:rPr>
          <w:rFonts w:cs="宋体"/>
          <w:szCs w:val="21"/>
          <w:woUserID w:val="1"/>
        </w:rPr>
        <w:t>onitemPackagesChange方法末尾加</w:t>
      </w:r>
    </w:p>
    <w:p>
      <w:pPr>
        <w:ind w:left="780" w:firstLine="420"/>
        <w:rPr>
          <w:rFonts w:cs="宋体"/>
          <w:szCs w:val="21"/>
          <w:woUserID w:val="1"/>
        </w:rPr>
      </w:pPr>
      <w:r>
        <w:rPr>
          <w:rFonts w:cs="宋体"/>
          <w:szCs w:val="21"/>
          <w:woUserID w:val="1"/>
        </w:rPr>
        <w:t xml:space="preserve">        if(fieldName == 'form'&amp;&amp; value == 'DP'){</w:t>
      </w:r>
    </w:p>
    <w:p>
      <w:pPr>
        <w:ind w:left="780" w:firstLine="420"/>
        <w:rPr>
          <w:rFonts w:cs="宋体"/>
          <w:szCs w:val="21"/>
          <w:woUserID w:val="1"/>
        </w:rPr>
      </w:pPr>
      <w:r>
        <w:rPr>
          <w:rFonts w:cs="宋体"/>
          <w:szCs w:val="21"/>
          <w:woUserID w:val="1"/>
        </w:rPr>
        <w:t xml:space="preserve">            itemPackages.data[index].relatedUnitNum = '1'</w:t>
      </w:r>
    </w:p>
    <w:p>
      <w:pPr>
        <w:ind w:left="780" w:firstLine="420"/>
        <w:rPr>
          <w:rFonts w:cs="宋体"/>
          <w:szCs w:val="21"/>
          <w:woUserID w:val="1"/>
        </w:rPr>
      </w:pPr>
      <w:r>
        <w:rPr>
          <w:rFonts w:cs="宋体"/>
          <w:szCs w:val="21"/>
          <w:woUserID w:val="1"/>
        </w:rPr>
        <w:t xml:space="preserve">            itemPackages.updateData(itemPackages.data)</w:t>
      </w:r>
    </w:p>
    <w:p>
      <w:pPr>
        <w:ind w:left="780" w:firstLine="420"/>
        <w:rPr>
          <w:rFonts w:hint="default" w:cs="宋体"/>
          <w:szCs w:val="21"/>
          <w:woUserID w:val="1"/>
        </w:rPr>
      </w:pPr>
      <w:r>
        <w:rPr>
          <w:rFonts w:cs="宋体"/>
          <w:szCs w:val="21"/>
          <w:woUserID w:val="1"/>
        </w:rPr>
        <w:t xml:space="preserve">        }</w:t>
      </w:r>
    </w:p>
    <w:p>
      <w:pPr>
        <w:ind w:left="420" w:firstLine="840" w:firstLineChars="400"/>
        <w:rPr>
          <w:rFonts w:cs="宋体"/>
          <w:szCs w:val="21"/>
        </w:rPr>
      </w:pPr>
      <w:r>
        <w:rPr>
          <w:rFonts w:cs="宋体"/>
          <w:szCs w:val="21"/>
        </w:rPr>
        <w:t>2</w:t>
      </w:r>
      <w:r>
        <w:rPr>
          <w:rFonts w:hint="eastAsia" w:cs="宋体"/>
          <w:szCs w:val="21"/>
        </w:rPr>
        <w:t>）【新品列表】编辑界面：</w:t>
      </w:r>
      <w:r>
        <w:rPr>
          <w:rFonts w:hint="eastAsia"/>
          <w:bCs/>
          <w:szCs w:val="21"/>
        </w:rPr>
        <w:t>“最大箱包数”字段修改为仅查看，该字段非必填</w:t>
      </w:r>
    </w:p>
    <w:p>
      <w:pPr>
        <w:ind w:left="420" w:firstLine="420" w:firstLineChars="200"/>
        <w:rPr>
          <w:rFonts w:cs="宋体"/>
          <w:color w:val="FF0000"/>
          <w:szCs w:val="21"/>
        </w:rPr>
      </w:pPr>
      <w:r>
        <w:rPr>
          <w:rFonts w:hint="eastAsia" w:cs="宋体"/>
          <w:color w:val="FF0000"/>
          <w:szCs w:val="21"/>
          <w:highlight w:val="yellow"/>
        </w:rPr>
        <w:t>新增逻辑控制：</w:t>
      </w:r>
    </w:p>
    <w:p>
      <w:pPr>
        <w:pStyle w:val="40"/>
        <w:spacing w:line="360" w:lineRule="auto"/>
        <w:ind w:left="992" w:firstLine="0" w:firstLineChars="0"/>
        <w:rPr>
          <w:bCs/>
          <w:color w:val="00B050"/>
          <w:szCs w:val="21"/>
        </w:rPr>
      </w:pP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  <w:r>
        <w:rPr>
          <w:rFonts w:hint="eastAsia" w:cs="宋体"/>
          <w:color w:val="00B050"/>
          <w:szCs w:val="21"/>
        </w:rPr>
        <w:t>判断是新品还是老品 通过主条形码查询</w:t>
      </w:r>
      <w:r>
        <w:rPr>
          <w:rFonts w:hint="eastAsia"/>
          <w:bCs/>
          <w:color w:val="00B050"/>
          <w:szCs w:val="21"/>
        </w:rPr>
        <w:t>【新品列表】和【商品列表】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hint="eastAsia" w:cs="宋体"/>
          <w:color w:val="00B050"/>
          <w:szCs w:val="21"/>
        </w:rPr>
        <w:t xml:space="preserve"> </w:t>
      </w:r>
      <w:r>
        <w:rPr>
          <w:rFonts w:cs="宋体"/>
          <w:color w:val="00B050"/>
          <w:szCs w:val="21"/>
        </w:rPr>
        <w:t>1.</w:t>
      </w:r>
      <w:r>
        <w:rPr>
          <w:rFonts w:hint="eastAsia" w:cs="宋体"/>
          <w:color w:val="00B050"/>
          <w:szCs w:val="21"/>
        </w:rPr>
        <w:t>【新品】在两个表中都不存在：</w:t>
      </w:r>
    </w:p>
    <w:p>
      <w:pPr>
        <w:pStyle w:val="40"/>
        <w:spacing w:line="360" w:lineRule="auto"/>
        <w:ind w:left="992" w:firstLine="0" w:firstLineChars="0"/>
        <w:rPr>
          <w:rFonts w:hint="eastAsia" w:cs="宋体"/>
          <w:color w:val="00B050"/>
          <w:szCs w:val="21"/>
        </w:rPr>
      </w:pPr>
      <w:r>
        <w:rPr>
          <w:rFonts w:hint="eastAsia" w:cs="宋体"/>
          <w:color w:val="00B050"/>
          <w:szCs w:val="21"/>
        </w:rPr>
        <w:t xml:space="preserve"> </w:t>
      </w:r>
      <w:r>
        <w:rPr>
          <w:rFonts w:cs="宋体"/>
          <w:color w:val="00B050"/>
          <w:szCs w:val="21"/>
        </w:rPr>
        <w:t xml:space="preserve">   </w:t>
      </w:r>
      <w:r>
        <w:rPr>
          <w:rFonts w:hint="eastAsia" w:cs="宋体"/>
          <w:color w:val="00B050"/>
          <w:szCs w:val="21"/>
        </w:rPr>
        <w:t>最大箱包数默认为空</w:t>
      </w:r>
    </w:p>
    <w:p>
      <w:pPr>
        <w:pStyle w:val="40"/>
        <w:spacing w:line="360" w:lineRule="auto"/>
        <w:ind w:left="992" w:firstLine="210" w:firstLineChars="10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2.</w:t>
      </w:r>
      <w:r>
        <w:rPr>
          <w:rFonts w:hint="eastAsia" w:cs="宋体"/>
          <w:color w:val="00B050"/>
          <w:szCs w:val="21"/>
        </w:rPr>
        <w:t>【老品1】在</w:t>
      </w:r>
      <w:r>
        <w:rPr>
          <w:rFonts w:hint="eastAsia"/>
          <w:bCs/>
          <w:color w:val="00B050"/>
          <w:szCs w:val="21"/>
        </w:rPr>
        <w:t>【商品列表】中存在source=SAP的记录</w:t>
      </w:r>
      <w:r>
        <w:rPr>
          <w:rFonts w:hint="eastAsia" w:cs="宋体"/>
          <w:color w:val="00B050"/>
          <w:szCs w:val="21"/>
        </w:rPr>
        <w:t>：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rFonts w:cs="宋体"/>
          <w:color w:val="00B050"/>
          <w:szCs w:val="21"/>
        </w:rPr>
      </w:pPr>
      <w:r>
        <w:rPr>
          <w:rFonts w:hint="eastAsia"/>
          <w:bCs/>
          <w:color w:val="00B050"/>
          <w:szCs w:val="21"/>
        </w:rPr>
        <w:t>“最大箱包数”取【商品列表】（material_center__material）中source=SAP的记录对应的“最大箱包数”字段值；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3.</w:t>
      </w:r>
      <w:r>
        <w:rPr>
          <w:rFonts w:hint="eastAsia" w:cs="宋体"/>
          <w:color w:val="00B050"/>
          <w:szCs w:val="21"/>
        </w:rPr>
        <w:t>【老品</w:t>
      </w:r>
      <w:r>
        <w:rPr>
          <w:rFonts w:cs="宋体"/>
          <w:color w:val="00B050"/>
          <w:szCs w:val="21"/>
        </w:rPr>
        <w:t>2</w:t>
      </w:r>
      <w:r>
        <w:rPr>
          <w:rFonts w:hint="eastAsia" w:cs="宋体"/>
          <w:color w:val="00B050"/>
          <w:szCs w:val="21"/>
        </w:rPr>
        <w:t>】</w:t>
      </w:r>
      <w:r>
        <w:rPr>
          <w:rFonts w:hint="eastAsia"/>
          <w:bCs/>
          <w:color w:val="00B050"/>
          <w:szCs w:val="21"/>
        </w:rPr>
        <w:t>在【新品列表】中</w:t>
      </w:r>
      <w:r>
        <w:rPr>
          <w:rFonts w:hint="eastAsia"/>
          <w:bCs/>
          <w:color w:val="00B050"/>
          <w:szCs w:val="21"/>
          <w:highlight w:val="yellow"/>
        </w:rPr>
        <w:t>不存在source=SAP，但</w:t>
      </w:r>
      <w:r>
        <w:rPr>
          <w:rFonts w:hint="eastAsia"/>
          <w:bCs/>
          <w:color w:val="00B050"/>
          <w:szCs w:val="21"/>
        </w:rPr>
        <w:t>存在source=New_item的记录，且“审核状态”是待质检、待税审、质检不通过、待商品部审核、审核成功、发布成功</w:t>
      </w:r>
      <w:r>
        <w:rPr>
          <w:rFonts w:hint="eastAsia" w:cs="宋体"/>
          <w:color w:val="00B050"/>
          <w:szCs w:val="21"/>
        </w:rPr>
        <w:t>；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00B050"/>
          <w:szCs w:val="21"/>
        </w:rPr>
      </w:pPr>
      <w:r>
        <w:rPr>
          <w:rFonts w:hint="eastAsia"/>
          <w:bCs/>
          <w:color w:val="00B050"/>
          <w:szCs w:val="21"/>
        </w:rPr>
        <w:t>“最大箱包数”取【新品列表】（material_center__material）中source=New_item的记录对应的“最大箱包数”字段值；</w:t>
      </w:r>
    </w:p>
    <w:p>
      <w:pPr>
        <w:ind w:left="780" w:firstLine="420"/>
        <w:rPr>
          <w:rFonts w:cs="宋体"/>
          <w:szCs w:val="21"/>
        </w:rPr>
      </w:pPr>
    </w:p>
    <w:p>
      <w:pPr>
        <w:pStyle w:val="40"/>
        <w:spacing w:line="360" w:lineRule="auto"/>
        <w:ind w:left="992"/>
        <w:rPr>
          <w:rFonts w:cs="宋体"/>
          <w:color w:val="00B050"/>
          <w:szCs w:val="21"/>
        </w:rPr>
      </w:pPr>
      <w:r>
        <w:rPr>
          <w:bCs/>
          <w:color w:val="00B050"/>
          <w:szCs w:val="21"/>
        </w:rPr>
        <w:t>3</w:t>
      </w:r>
      <w:r>
        <w:rPr>
          <w:rFonts w:hint="eastAsia"/>
          <w:bCs/>
          <w:color w:val="00B050"/>
          <w:szCs w:val="21"/>
        </w:rPr>
        <w:t>）【批量完善】模板 “最大箱包数”字段变为仅展示（即不根据用户导出后编辑的数据修改原有字段值）</w:t>
      </w:r>
    </w:p>
    <w:p>
      <w:pPr>
        <w:ind w:left="780" w:firstLine="420"/>
        <w:rPr>
          <w:rFonts w:cs="宋体"/>
          <w:color w:val="00B050"/>
          <w:szCs w:val="21"/>
        </w:rPr>
      </w:pPr>
      <w:r>
        <w:rPr>
          <w:rFonts w:hint="eastAsia"/>
          <w:bCs/>
          <w:color w:val="00B050"/>
          <w:szCs w:val="21"/>
        </w:rPr>
        <w:t>修改采购商端【</w:t>
      </w:r>
      <w:r>
        <w:rPr>
          <w:rFonts w:hint="eastAsia"/>
          <w:b/>
          <w:color w:val="00B050"/>
          <w:szCs w:val="21"/>
        </w:rPr>
        <w:t>批量完善</w:t>
      </w:r>
      <w:r>
        <w:rPr>
          <w:rFonts w:hint="eastAsia"/>
          <w:bCs/>
          <w:color w:val="00B050"/>
          <w:szCs w:val="21"/>
        </w:rPr>
        <w:t>】模板中的“与基本单位数量关系（单品）”，该字段变为仅展示，即点击批量完善按钮导入时，不根据该字段值更新数据库中对应字段值</w:t>
      </w:r>
    </w:p>
    <w:p>
      <w:pPr>
        <w:pStyle w:val="23"/>
        <w:widowControl/>
        <w:spacing w:line="360" w:lineRule="auto"/>
        <w:ind w:firstLine="1470" w:firstLineChars="700"/>
        <w:jc w:val="left"/>
        <w:rPr>
          <w:bCs/>
          <w:color w:val="00B050"/>
          <w:szCs w:val="21"/>
        </w:rPr>
      </w:pPr>
      <w:r>
        <w:rPr>
          <w:rFonts w:hint="eastAsia"/>
          <w:bCs/>
          <w:color w:val="00B050"/>
          <w:szCs w:val="21"/>
          <w:highlight w:val="yellow"/>
        </w:rPr>
        <w:t>如果当前商品是新品且有箱包，则系统校验商品包装中维护的箱包的“与基本单位数量关系（箱包）”必须是最小要货量的整数倍，否则提示：</w:t>
      </w:r>
      <w:r>
        <w:rPr>
          <w:rFonts w:hint="eastAsia"/>
          <w:bCs/>
          <w:color w:val="FF0000"/>
          <w:szCs w:val="21"/>
          <w:highlight w:val="yellow"/>
        </w:rPr>
        <w:t>第几行</w:t>
      </w:r>
      <w:r>
        <w:rPr>
          <w:rFonts w:hint="eastAsia"/>
          <w:bCs/>
          <w:color w:val="00B050"/>
          <w:szCs w:val="21"/>
          <w:highlight w:val="yellow"/>
        </w:rPr>
        <w:t>‘商品名称’的“与基本单位数量关系”不是最小要货量的整数倍，请处理；</w:t>
      </w:r>
    </w:p>
    <w:p>
      <w:pPr>
        <w:ind w:left="780" w:firstLine="420"/>
        <w:rPr>
          <w:rFonts w:cs="宋体"/>
          <w:szCs w:val="21"/>
        </w:rPr>
      </w:pPr>
    </w:p>
    <w:p>
      <w:pPr>
        <w:pStyle w:val="40"/>
        <w:spacing w:line="360" w:lineRule="auto"/>
        <w:ind w:left="992" w:firstLine="0" w:firstLineChars="0"/>
        <w:rPr>
          <w:bCs/>
          <w:color w:val="00B050"/>
          <w:szCs w:val="21"/>
        </w:rPr>
      </w:pPr>
      <w:r>
        <w:rPr>
          <w:rFonts w:hint="eastAsia" w:cs="宋体"/>
          <w:color w:val="FF0000"/>
          <w:szCs w:val="21"/>
        </w:rPr>
        <w:t xml:space="preserve"> </w:t>
      </w:r>
      <w:r>
        <w:rPr>
          <w:rFonts w:hint="eastAsia" w:cs="宋体"/>
          <w:color w:val="00B050"/>
          <w:szCs w:val="21"/>
        </w:rPr>
        <w:t>判断是新品还是老品 通过主条形码查询</w:t>
      </w:r>
      <w:r>
        <w:rPr>
          <w:rFonts w:hint="eastAsia"/>
          <w:bCs/>
          <w:color w:val="00B050"/>
          <w:szCs w:val="21"/>
        </w:rPr>
        <w:t>【新品列表】和【商品列表】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hint="eastAsia" w:cs="宋体"/>
          <w:color w:val="00B050"/>
          <w:szCs w:val="21"/>
        </w:rPr>
        <w:t xml:space="preserve"> </w:t>
      </w:r>
      <w:r>
        <w:rPr>
          <w:rFonts w:cs="宋体"/>
          <w:color w:val="00B050"/>
          <w:szCs w:val="21"/>
        </w:rPr>
        <w:t>1.</w:t>
      </w:r>
      <w:r>
        <w:rPr>
          <w:rFonts w:hint="eastAsia" w:cs="宋体"/>
          <w:color w:val="00B050"/>
          <w:szCs w:val="21"/>
        </w:rPr>
        <w:t>【新品】在两个表中都不存在：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00B050"/>
          <w:szCs w:val="21"/>
        </w:rPr>
      </w:pPr>
      <w:r>
        <w:rPr>
          <w:rFonts w:cs="宋体"/>
          <w:color w:val="00B050"/>
          <w:szCs w:val="21"/>
        </w:rPr>
        <w:t>1</w:t>
      </w:r>
      <w:r>
        <w:rPr>
          <w:rFonts w:hint="eastAsia" w:cs="宋体"/>
          <w:color w:val="00B050"/>
          <w:szCs w:val="21"/>
        </w:rPr>
        <w:t>）</w:t>
      </w:r>
      <w:r>
        <w:rPr>
          <w:rFonts w:hint="eastAsia"/>
          <w:bCs/>
          <w:color w:val="00B050"/>
          <w:szCs w:val="21"/>
        </w:rPr>
        <w:t>若当前商品有箱包记录，则“最大箱包数”默认等于【商品包装】中“包装形态”=箱包的“与基本单位数量关系”字段值；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material.itemPackages</w:t>
      </w:r>
      <w:r>
        <w:rPr>
          <w:rFonts w:hint="eastAsia" w:cs="宋体"/>
          <w:color w:val="00B050"/>
          <w:szCs w:val="21"/>
        </w:rPr>
        <w:t>对象中存在</w:t>
      </w:r>
      <w:r>
        <w:rPr>
          <w:rFonts w:cs="宋体"/>
          <w:color w:val="00B050"/>
          <w:szCs w:val="21"/>
        </w:rPr>
        <w:t>form</w:t>
      </w:r>
      <w:r>
        <w:rPr>
          <w:rFonts w:hint="eastAsia" w:cs="宋体"/>
          <w:color w:val="00B050"/>
          <w:szCs w:val="21"/>
        </w:rPr>
        <w:t>==</w:t>
      </w:r>
      <w:r>
        <w:rPr>
          <w:rFonts w:cs="宋体"/>
          <w:color w:val="00B050"/>
          <w:szCs w:val="21"/>
        </w:rPr>
        <w:t>’</w:t>
      </w:r>
      <w:r>
        <w:rPr>
          <w:rFonts w:hint="eastAsia" w:cs="宋体"/>
          <w:color w:val="00B050"/>
          <w:szCs w:val="21"/>
        </w:rPr>
        <w:t>XB</w:t>
      </w:r>
      <w:r>
        <w:rPr>
          <w:rFonts w:cs="宋体"/>
          <w:color w:val="00B050"/>
          <w:szCs w:val="21"/>
        </w:rPr>
        <w:t>’</w:t>
      </w:r>
      <w:r>
        <w:rPr>
          <w:rFonts w:hint="eastAsia" w:cs="宋体"/>
          <w:color w:val="00B050"/>
          <w:szCs w:val="21"/>
        </w:rPr>
        <w:t>的值；</w:t>
      </w:r>
      <w:r>
        <w:rPr>
          <w:rFonts w:cs="宋体"/>
          <w:color w:val="00B050"/>
          <w:szCs w:val="21"/>
        </w:rPr>
        <w:t>material.packageNum</w:t>
      </w:r>
      <w:r>
        <w:rPr>
          <w:rFonts w:hint="eastAsia" w:cs="宋体"/>
          <w:color w:val="00B050"/>
          <w:szCs w:val="21"/>
        </w:rPr>
        <w:t>等于</w:t>
      </w:r>
      <w:r>
        <w:rPr>
          <w:rFonts w:cs="宋体"/>
          <w:color w:val="00B050"/>
          <w:szCs w:val="21"/>
        </w:rPr>
        <w:t>material.itemPackages</w:t>
      </w:r>
      <w:r>
        <w:rPr>
          <w:rFonts w:hint="eastAsia" w:cs="宋体"/>
          <w:color w:val="00B050"/>
          <w:szCs w:val="21"/>
        </w:rPr>
        <w:t>对象中的</w:t>
      </w:r>
      <w:r>
        <w:rPr>
          <w:rFonts w:cs="宋体"/>
          <w:color w:val="00B050"/>
          <w:szCs w:val="21"/>
        </w:rPr>
        <w:t>relatedUnitNum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00B050"/>
          <w:szCs w:val="21"/>
        </w:rPr>
      </w:pPr>
      <w:r>
        <w:rPr>
          <w:rFonts w:cs="宋体"/>
          <w:color w:val="00B050"/>
          <w:szCs w:val="21"/>
        </w:rPr>
        <w:t xml:space="preserve"> 2</w:t>
      </w:r>
      <w:r>
        <w:rPr>
          <w:rFonts w:hint="eastAsia" w:cs="宋体"/>
          <w:color w:val="00B050"/>
          <w:szCs w:val="21"/>
        </w:rPr>
        <w:t>）</w:t>
      </w:r>
      <w:r>
        <w:rPr>
          <w:rFonts w:hint="eastAsia"/>
          <w:bCs/>
          <w:color w:val="00B050"/>
          <w:szCs w:val="21"/>
        </w:rPr>
        <w:t>若当前商品没有箱包记录，则“最大箱包数”默认等于“最小要货量”；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material.packageNum</w:t>
      </w:r>
      <w:r>
        <w:rPr>
          <w:rFonts w:hint="eastAsia" w:cs="宋体"/>
          <w:color w:val="00B050"/>
          <w:szCs w:val="21"/>
        </w:rPr>
        <w:t>等于</w:t>
      </w:r>
      <w:r>
        <w:rPr>
          <w:rFonts w:cs="宋体"/>
          <w:color w:val="00B050"/>
          <w:szCs w:val="21"/>
        </w:rPr>
        <w:t>material. minOrderQuantity</w:t>
      </w:r>
      <w:r>
        <w:rPr>
          <w:rFonts w:hint="eastAsia" w:cs="宋体"/>
          <w:color w:val="00B050"/>
          <w:szCs w:val="21"/>
        </w:rPr>
        <w:t>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2.</w:t>
      </w:r>
      <w:r>
        <w:rPr>
          <w:rFonts w:hint="eastAsia" w:cs="宋体"/>
          <w:color w:val="00B050"/>
          <w:szCs w:val="21"/>
        </w:rPr>
        <w:t>【老品1】在</w:t>
      </w:r>
      <w:r>
        <w:rPr>
          <w:rFonts w:hint="eastAsia"/>
          <w:bCs/>
          <w:color w:val="00B050"/>
          <w:szCs w:val="21"/>
        </w:rPr>
        <w:t>【商品列表】中存在source=SAP的记录</w:t>
      </w:r>
      <w:r>
        <w:rPr>
          <w:rFonts w:hint="eastAsia" w:cs="宋体"/>
          <w:color w:val="00B050"/>
          <w:szCs w:val="21"/>
        </w:rPr>
        <w:t>：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rFonts w:cs="宋体"/>
          <w:color w:val="00B050"/>
          <w:szCs w:val="21"/>
        </w:rPr>
      </w:pPr>
      <w:r>
        <w:rPr>
          <w:rFonts w:hint="eastAsia"/>
          <w:bCs/>
          <w:color w:val="00B050"/>
          <w:szCs w:val="21"/>
        </w:rPr>
        <w:t>“最大箱包数”取【商品列表】（material_center__material）中source=SAP的记录对应的“最大箱包数”字段值；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3.</w:t>
      </w:r>
      <w:r>
        <w:rPr>
          <w:rFonts w:hint="eastAsia" w:cs="宋体"/>
          <w:color w:val="00B050"/>
          <w:szCs w:val="21"/>
        </w:rPr>
        <w:t>【老品</w:t>
      </w:r>
      <w:r>
        <w:rPr>
          <w:rFonts w:cs="宋体"/>
          <w:color w:val="00B050"/>
          <w:szCs w:val="21"/>
        </w:rPr>
        <w:t>2</w:t>
      </w:r>
      <w:r>
        <w:rPr>
          <w:rFonts w:hint="eastAsia" w:cs="宋体"/>
          <w:color w:val="00B050"/>
          <w:szCs w:val="21"/>
        </w:rPr>
        <w:t>】</w:t>
      </w:r>
      <w:r>
        <w:rPr>
          <w:rFonts w:hint="eastAsia"/>
          <w:bCs/>
          <w:color w:val="00B050"/>
          <w:szCs w:val="21"/>
        </w:rPr>
        <w:t>在【新品列表】中</w:t>
      </w:r>
      <w:r>
        <w:rPr>
          <w:rFonts w:hint="eastAsia"/>
          <w:bCs/>
          <w:color w:val="00B050"/>
          <w:szCs w:val="21"/>
          <w:highlight w:val="yellow"/>
        </w:rPr>
        <w:t>不存在source=SAP，但</w:t>
      </w:r>
      <w:r>
        <w:rPr>
          <w:rFonts w:hint="eastAsia"/>
          <w:bCs/>
          <w:color w:val="00B050"/>
          <w:szCs w:val="21"/>
        </w:rPr>
        <w:t>存在source=New_item的记录，且“审核状态”是待质检、待税审、质检不通过、待商品部审核、审核成功、发布成功</w:t>
      </w:r>
      <w:r>
        <w:rPr>
          <w:rFonts w:hint="eastAsia" w:cs="宋体"/>
          <w:color w:val="00B050"/>
          <w:szCs w:val="21"/>
        </w:rPr>
        <w:t>；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00B050"/>
          <w:szCs w:val="21"/>
        </w:rPr>
      </w:pPr>
      <w:r>
        <w:rPr>
          <w:rFonts w:hint="eastAsia"/>
          <w:bCs/>
          <w:color w:val="00B050"/>
          <w:szCs w:val="21"/>
        </w:rPr>
        <w:t>“最大箱包数”取【新品列表】（material_center__material）中source=New_item的记录对应的“最大箱包数”字段值；</w:t>
      </w:r>
    </w:p>
    <w:p>
      <w:pPr>
        <w:pStyle w:val="23"/>
        <w:widowControl/>
        <w:spacing w:line="360" w:lineRule="auto"/>
        <w:ind w:firstLine="1261" w:firstLineChars="600"/>
        <w:jc w:val="left"/>
        <w:rPr>
          <w:rFonts w:cs="宋体"/>
          <w:color w:val="00B050"/>
          <w:szCs w:val="21"/>
        </w:rPr>
      </w:pPr>
      <w:r>
        <w:rPr>
          <w:rFonts w:hint="eastAsia"/>
          <w:b/>
          <w:bCs/>
          <w:color w:val="00B050"/>
          <w:szCs w:val="21"/>
          <w:u w:val="single"/>
        </w:rPr>
        <w:t xml:space="preserve">【批量导入】模板 取消 </w:t>
      </w:r>
      <w:r>
        <w:rPr>
          <w:rFonts w:hint="eastAsia"/>
          <w:bCs/>
          <w:color w:val="00B050"/>
          <w:szCs w:val="21"/>
        </w:rPr>
        <w:t>“最大箱包数”字段</w:t>
      </w:r>
    </w:p>
    <w:p>
      <w:pPr>
        <w:ind w:left="780" w:firstLine="420"/>
        <w:rPr>
          <w:rFonts w:cs="宋体"/>
          <w:color w:val="FF0000"/>
          <w:szCs w:val="21"/>
        </w:rPr>
      </w:pPr>
      <w:r>
        <w:rPr>
          <w:rFonts w:hint="eastAsia"/>
          <w:bCs/>
          <w:color w:val="00B050"/>
          <w:szCs w:val="21"/>
        </w:rPr>
        <w:t>修改采购商端批量导入模板，取消单品包装中的“与基本单位数量关系（单品）”字段的取值字段的维护，导入时默认等于1</w:t>
      </w:r>
    </w:p>
    <w:p>
      <w:pPr>
        <w:pStyle w:val="23"/>
        <w:widowControl/>
        <w:spacing w:line="360" w:lineRule="auto"/>
        <w:ind w:firstLine="1470" w:firstLineChars="700"/>
        <w:jc w:val="left"/>
        <w:rPr>
          <w:bCs/>
          <w:color w:val="00B050"/>
          <w:szCs w:val="21"/>
        </w:rPr>
      </w:pPr>
      <w:r>
        <w:rPr>
          <w:rFonts w:hint="eastAsia"/>
          <w:bCs/>
          <w:color w:val="00B050"/>
          <w:szCs w:val="21"/>
          <w:highlight w:val="yellow"/>
        </w:rPr>
        <w:t>如果当前商品是新品且有箱包，则系统校验商品包装中维护的箱包的“与基本单位数量关系（箱包）”必须是最小要货量的整数倍，否则提示：</w:t>
      </w:r>
      <w:r>
        <w:rPr>
          <w:rFonts w:hint="eastAsia"/>
          <w:bCs/>
          <w:color w:val="FF0000"/>
          <w:szCs w:val="21"/>
          <w:highlight w:val="yellow"/>
        </w:rPr>
        <w:t>第几行</w:t>
      </w:r>
      <w:r>
        <w:rPr>
          <w:rFonts w:hint="eastAsia"/>
          <w:bCs/>
          <w:color w:val="00B050"/>
          <w:szCs w:val="21"/>
          <w:highlight w:val="yellow"/>
        </w:rPr>
        <w:t>‘商品名称’的“与基本单位数量关系”不是最小要货量的整数倍，请处理；</w:t>
      </w:r>
    </w:p>
    <w:p>
      <w:pPr>
        <w:ind w:left="780" w:firstLine="420"/>
        <w:rPr>
          <w:rFonts w:cs="宋体"/>
          <w:szCs w:val="21"/>
        </w:rPr>
      </w:pPr>
    </w:p>
    <w:p>
      <w:pPr>
        <w:pStyle w:val="40"/>
        <w:spacing w:line="360" w:lineRule="auto"/>
        <w:ind w:left="992" w:firstLine="0" w:firstLineChars="0"/>
        <w:rPr>
          <w:bCs/>
          <w:color w:val="00B050"/>
          <w:szCs w:val="21"/>
        </w:rPr>
      </w:pPr>
      <w:r>
        <w:rPr>
          <w:rFonts w:hint="eastAsia" w:cs="宋体"/>
          <w:color w:val="FF0000"/>
          <w:szCs w:val="21"/>
        </w:rPr>
        <w:t xml:space="preserve"> </w:t>
      </w:r>
      <w:r>
        <w:rPr>
          <w:rFonts w:hint="eastAsia" w:cs="宋体"/>
          <w:color w:val="00B050"/>
          <w:szCs w:val="21"/>
        </w:rPr>
        <w:t>判断是新品还是老品 通过主条形码查询</w:t>
      </w:r>
      <w:r>
        <w:rPr>
          <w:rFonts w:hint="eastAsia"/>
          <w:bCs/>
          <w:color w:val="00B050"/>
          <w:szCs w:val="21"/>
        </w:rPr>
        <w:t>【新品列表】和【商品列表】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hint="eastAsia" w:cs="宋体"/>
          <w:color w:val="00B050"/>
          <w:szCs w:val="21"/>
        </w:rPr>
        <w:t xml:space="preserve"> </w:t>
      </w:r>
      <w:r>
        <w:rPr>
          <w:rFonts w:cs="宋体"/>
          <w:color w:val="00B050"/>
          <w:szCs w:val="21"/>
        </w:rPr>
        <w:t>1.</w:t>
      </w:r>
      <w:r>
        <w:rPr>
          <w:rFonts w:hint="eastAsia" w:cs="宋体"/>
          <w:color w:val="00B050"/>
          <w:szCs w:val="21"/>
        </w:rPr>
        <w:t>【新品】在两个表中都不存在：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00B050"/>
          <w:szCs w:val="21"/>
        </w:rPr>
      </w:pPr>
      <w:r>
        <w:rPr>
          <w:rFonts w:cs="宋体"/>
          <w:color w:val="00B050"/>
          <w:szCs w:val="21"/>
        </w:rPr>
        <w:t>1</w:t>
      </w:r>
      <w:r>
        <w:rPr>
          <w:rFonts w:hint="eastAsia" w:cs="宋体"/>
          <w:color w:val="00B050"/>
          <w:szCs w:val="21"/>
        </w:rPr>
        <w:t>）</w:t>
      </w:r>
      <w:r>
        <w:rPr>
          <w:rFonts w:hint="eastAsia"/>
          <w:bCs/>
          <w:color w:val="00B050"/>
          <w:szCs w:val="21"/>
        </w:rPr>
        <w:t>若当前商品有箱包记录，则“最大箱包数”默认等于【商品包装】中“包装形态”=箱包的“与基本单位数量关系”字段值；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material.itemPackages</w:t>
      </w:r>
      <w:r>
        <w:rPr>
          <w:rFonts w:hint="eastAsia" w:cs="宋体"/>
          <w:color w:val="00B050"/>
          <w:szCs w:val="21"/>
        </w:rPr>
        <w:t>对象中存在</w:t>
      </w:r>
      <w:r>
        <w:rPr>
          <w:rFonts w:cs="宋体"/>
          <w:color w:val="00B050"/>
          <w:szCs w:val="21"/>
        </w:rPr>
        <w:t>form</w:t>
      </w:r>
      <w:r>
        <w:rPr>
          <w:rFonts w:hint="eastAsia" w:cs="宋体"/>
          <w:color w:val="00B050"/>
          <w:szCs w:val="21"/>
        </w:rPr>
        <w:t>==</w:t>
      </w:r>
      <w:r>
        <w:rPr>
          <w:rFonts w:cs="宋体"/>
          <w:color w:val="00B050"/>
          <w:szCs w:val="21"/>
        </w:rPr>
        <w:t>’</w:t>
      </w:r>
      <w:r>
        <w:rPr>
          <w:rFonts w:hint="eastAsia" w:cs="宋体"/>
          <w:color w:val="00B050"/>
          <w:szCs w:val="21"/>
        </w:rPr>
        <w:t>XB</w:t>
      </w:r>
      <w:r>
        <w:rPr>
          <w:rFonts w:cs="宋体"/>
          <w:color w:val="00B050"/>
          <w:szCs w:val="21"/>
        </w:rPr>
        <w:t>’</w:t>
      </w:r>
      <w:r>
        <w:rPr>
          <w:rFonts w:hint="eastAsia" w:cs="宋体"/>
          <w:color w:val="00B050"/>
          <w:szCs w:val="21"/>
        </w:rPr>
        <w:t>的值；</w:t>
      </w:r>
      <w:r>
        <w:rPr>
          <w:rFonts w:cs="宋体"/>
          <w:color w:val="00B050"/>
          <w:szCs w:val="21"/>
        </w:rPr>
        <w:t>material.packageNum</w:t>
      </w:r>
      <w:r>
        <w:rPr>
          <w:rFonts w:hint="eastAsia" w:cs="宋体"/>
          <w:color w:val="00B050"/>
          <w:szCs w:val="21"/>
        </w:rPr>
        <w:t>等于</w:t>
      </w:r>
      <w:r>
        <w:rPr>
          <w:rFonts w:cs="宋体"/>
          <w:color w:val="00B050"/>
          <w:szCs w:val="21"/>
        </w:rPr>
        <w:t>material.itemPackages</w:t>
      </w:r>
      <w:r>
        <w:rPr>
          <w:rFonts w:hint="eastAsia" w:cs="宋体"/>
          <w:color w:val="00B050"/>
          <w:szCs w:val="21"/>
        </w:rPr>
        <w:t>对象中的</w:t>
      </w:r>
      <w:r>
        <w:rPr>
          <w:rFonts w:cs="宋体"/>
          <w:color w:val="00B050"/>
          <w:szCs w:val="21"/>
        </w:rPr>
        <w:t>relatedUnitNum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00B050"/>
          <w:szCs w:val="21"/>
        </w:rPr>
      </w:pPr>
      <w:r>
        <w:rPr>
          <w:rFonts w:cs="宋体"/>
          <w:color w:val="00B050"/>
          <w:szCs w:val="21"/>
        </w:rPr>
        <w:t xml:space="preserve"> 2</w:t>
      </w:r>
      <w:r>
        <w:rPr>
          <w:rFonts w:hint="eastAsia" w:cs="宋体"/>
          <w:color w:val="00B050"/>
          <w:szCs w:val="21"/>
        </w:rPr>
        <w:t>）</w:t>
      </w:r>
      <w:r>
        <w:rPr>
          <w:rFonts w:hint="eastAsia"/>
          <w:bCs/>
          <w:color w:val="00B050"/>
          <w:szCs w:val="21"/>
        </w:rPr>
        <w:t>若当前商品没有箱包记录，则“最大箱包数”默认等于“最小要货量”；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material.packageNum</w:t>
      </w:r>
      <w:r>
        <w:rPr>
          <w:rFonts w:hint="eastAsia" w:cs="宋体"/>
          <w:color w:val="00B050"/>
          <w:szCs w:val="21"/>
        </w:rPr>
        <w:t>等于</w:t>
      </w:r>
      <w:r>
        <w:rPr>
          <w:rFonts w:cs="宋体"/>
          <w:color w:val="00B050"/>
          <w:szCs w:val="21"/>
        </w:rPr>
        <w:t>material. minOrderQuantity</w:t>
      </w:r>
      <w:r>
        <w:rPr>
          <w:rFonts w:hint="eastAsia" w:cs="宋体"/>
          <w:color w:val="00B050"/>
          <w:szCs w:val="21"/>
        </w:rPr>
        <w:t>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2.</w:t>
      </w:r>
      <w:r>
        <w:rPr>
          <w:rFonts w:hint="eastAsia" w:cs="宋体"/>
          <w:color w:val="00B050"/>
          <w:szCs w:val="21"/>
        </w:rPr>
        <w:t>【老品1】在</w:t>
      </w:r>
      <w:r>
        <w:rPr>
          <w:rFonts w:hint="eastAsia"/>
          <w:bCs/>
          <w:color w:val="00B050"/>
          <w:szCs w:val="21"/>
        </w:rPr>
        <w:t>【商品列表】中存在source=SAP的记录</w:t>
      </w:r>
      <w:r>
        <w:rPr>
          <w:rFonts w:hint="eastAsia" w:cs="宋体"/>
          <w:color w:val="00B050"/>
          <w:szCs w:val="21"/>
        </w:rPr>
        <w:t>：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rFonts w:cs="宋体"/>
          <w:color w:val="00B050"/>
          <w:szCs w:val="21"/>
        </w:rPr>
      </w:pPr>
      <w:r>
        <w:rPr>
          <w:rFonts w:hint="eastAsia"/>
          <w:bCs/>
          <w:color w:val="00B050"/>
          <w:szCs w:val="21"/>
        </w:rPr>
        <w:t>“最大箱包数”取【商品列表】（material_center__material）中source=SAP的记录对应的“最大箱包数”字段值；</w:t>
      </w:r>
    </w:p>
    <w:p>
      <w:pPr>
        <w:pStyle w:val="40"/>
        <w:spacing w:line="360" w:lineRule="auto"/>
        <w:ind w:left="992" w:firstLine="0" w:firstLineChars="0"/>
        <w:rPr>
          <w:rFonts w:cs="宋体"/>
          <w:color w:val="00B050"/>
          <w:szCs w:val="21"/>
        </w:rPr>
      </w:pPr>
      <w:r>
        <w:rPr>
          <w:rFonts w:cs="宋体"/>
          <w:color w:val="00B050"/>
          <w:szCs w:val="21"/>
        </w:rPr>
        <w:t>3.</w:t>
      </w:r>
      <w:r>
        <w:rPr>
          <w:rFonts w:hint="eastAsia" w:cs="宋体"/>
          <w:color w:val="00B050"/>
          <w:szCs w:val="21"/>
        </w:rPr>
        <w:t>【老品</w:t>
      </w:r>
      <w:r>
        <w:rPr>
          <w:rFonts w:cs="宋体"/>
          <w:color w:val="00B050"/>
          <w:szCs w:val="21"/>
        </w:rPr>
        <w:t>2</w:t>
      </w:r>
      <w:r>
        <w:rPr>
          <w:rFonts w:hint="eastAsia" w:cs="宋体"/>
          <w:color w:val="00B050"/>
          <w:szCs w:val="21"/>
        </w:rPr>
        <w:t>】</w:t>
      </w:r>
      <w:r>
        <w:rPr>
          <w:rFonts w:hint="eastAsia"/>
          <w:bCs/>
          <w:color w:val="00B050"/>
          <w:szCs w:val="21"/>
        </w:rPr>
        <w:t>在【新品列表】中</w:t>
      </w:r>
      <w:r>
        <w:rPr>
          <w:rFonts w:hint="eastAsia"/>
          <w:bCs/>
          <w:color w:val="00B050"/>
          <w:szCs w:val="21"/>
          <w:highlight w:val="yellow"/>
        </w:rPr>
        <w:t>不存在source=SAP，但</w:t>
      </w:r>
      <w:r>
        <w:rPr>
          <w:rFonts w:hint="eastAsia"/>
          <w:bCs/>
          <w:color w:val="00B050"/>
          <w:szCs w:val="21"/>
        </w:rPr>
        <w:t>存在source=New_item的记录，且“审核状态”是待质检、待税审、质检不通过、待商品部审核、审核成功、发布成功，</w:t>
      </w:r>
      <w:r>
        <w:rPr>
          <w:rFonts w:hint="eastAsia" w:cs="宋体"/>
          <w:color w:val="00B050"/>
          <w:szCs w:val="21"/>
        </w:rPr>
        <w:t>：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00B050"/>
          <w:szCs w:val="21"/>
        </w:rPr>
        <w:t>“最大箱包数”取【新品列表】（material_center__material）中source=New_item的记录对应的“最大箱包数”字段值；</w:t>
      </w:r>
      <w:r>
        <w:rPr>
          <w:rFonts w:hint="eastAsia"/>
          <w:bCs/>
          <w:color w:val="FF0000"/>
          <w:szCs w:val="21"/>
        </w:rPr>
        <w:t xml:space="preserve"> </w:t>
      </w:r>
    </w:p>
    <w:p>
      <w:pPr>
        <w:pStyle w:val="23"/>
        <w:widowControl/>
        <w:spacing w:line="360" w:lineRule="auto"/>
        <w:ind w:firstLine="1260" w:firstLineChars="600"/>
        <w:jc w:val="left"/>
        <w:rPr>
          <w:bCs/>
          <w:color w:val="FF0000"/>
          <w:szCs w:val="21"/>
        </w:rPr>
      </w:pPr>
    </w:p>
    <w:p>
      <w:pPr>
        <w:pStyle w:val="40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采购批量完善维护的原因描述不正确的系统提醒</w:t>
      </w:r>
    </w:p>
    <w:p>
      <w:pPr>
        <w:pStyle w:val="40"/>
        <w:spacing w:line="360" w:lineRule="auto"/>
        <w:ind w:left="992" w:firstLine="0" w:firstLineChars="0"/>
        <w:rPr>
          <w:rFonts w:ascii="宋体" w:hAnsi="宋体" w:eastAsia="宋体" w:cs="宋体"/>
          <w:b/>
          <w:color w:val="FF0000"/>
          <w:szCs w:val="21"/>
        </w:rPr>
      </w:pPr>
      <w:r>
        <w:rPr>
          <w:rFonts w:hint="eastAsia" w:cs="宋体"/>
          <w:color w:val="FF0000"/>
          <w:szCs w:val="21"/>
        </w:rPr>
        <w:t>若“审核结果”维护的是0，则点击提交时校验，若“原因描述</w:t>
      </w:r>
      <w:r>
        <w:rPr>
          <w:rFonts w:cs="宋体"/>
          <w:color w:val="FF0000"/>
          <w:szCs w:val="21"/>
        </w:rPr>
        <w:t>”</w:t>
      </w:r>
      <w:r>
        <w:rPr>
          <w:rFonts w:hint="eastAsia" w:cs="宋体"/>
          <w:color w:val="FF0000"/>
          <w:szCs w:val="21"/>
        </w:rPr>
        <w:t>维护的值不是0,1,2，则弹出错误提示：第N行商品维护的原因描述不在字典值内，请调整；</w:t>
      </w:r>
    </w:p>
    <w:p>
      <w:pPr>
        <w:pStyle w:val="40"/>
        <w:numPr>
          <w:ilvl w:val="0"/>
          <w:numId w:val="3"/>
        </w:numPr>
        <w:spacing w:line="360" w:lineRule="auto"/>
        <w:ind w:left="1219" w:hanging="357" w:firstLineChars="0"/>
        <w:outlineLvl w:val="2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程序入口：</w:t>
      </w:r>
    </w:p>
    <w:p>
      <w:pPr>
        <w:pStyle w:val="40"/>
        <w:spacing w:line="360" w:lineRule="auto"/>
        <w:ind w:left="1219" w:firstLine="0" w:firstLineChars="0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ImportFileAction::importHandle方法 。在sheetHandle方法中添加校验，每条数据解析后，取出对应的字典项值判断，如果值不包含在系统定义的字典项内，抛出异常。</w:t>
      </w:r>
    </w:p>
    <w:p>
      <w:pPr>
        <w:pStyle w:val="40"/>
        <w:spacing w:line="360" w:lineRule="auto"/>
        <w:ind w:left="425" w:firstLine="437" w:firstLineChars="0"/>
        <w:outlineLvl w:val="2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2</w:t>
      </w:r>
      <w:r>
        <w:rPr>
          <w:rFonts w:ascii="宋体" w:hAnsi="宋体" w:eastAsia="宋体" w:cs="宋体"/>
          <w:bCs/>
          <w:szCs w:val="21"/>
        </w:rPr>
        <w:t>.</w:t>
      </w:r>
      <w:r>
        <w:rPr>
          <w:rFonts w:hint="eastAsia" w:ascii="宋体" w:hAnsi="宋体" w:eastAsia="宋体" w:cs="宋体"/>
          <w:bCs/>
          <w:szCs w:val="21"/>
        </w:rPr>
        <w:t>涉及模块：</w:t>
      </w:r>
    </w:p>
    <w:p>
      <w:pPr>
        <w:pStyle w:val="40"/>
        <w:spacing w:line="360" w:lineRule="auto"/>
        <w:ind w:left="425" w:firstLine="437" w:firstLineChars="0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ImportFileAction</w:t>
      </w:r>
      <w:r>
        <w:rPr>
          <w:rFonts w:ascii="宋体" w:hAnsi="宋体" w:eastAsia="宋体" w:cs="宋体"/>
          <w:bCs/>
          <w:szCs w:val="21"/>
        </w:rPr>
        <w:t>.java</w:t>
      </w:r>
    </w:p>
    <w:p>
      <w:pPr>
        <w:pStyle w:val="40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管控商品包装的单品条码必须与主条码一致</w:t>
      </w:r>
    </w:p>
    <w:p>
      <w:pPr>
        <w:pStyle w:val="40"/>
        <w:numPr>
          <w:ilvl w:val="0"/>
          <w:numId w:val="4"/>
        </w:numPr>
        <w:ind w:left="777" w:hanging="357" w:firstLineChars="0"/>
        <w:outlineLvl w:val="2"/>
        <w:rPr>
          <w:rFonts w:ascii="宋体" w:hAnsi="宋体" w:eastAsia="宋体" w:cs="宋体"/>
          <w:b/>
          <w:szCs w:val="21"/>
        </w:rPr>
      </w:pPr>
      <w:r>
        <w:rPr>
          <w:rFonts w:hint="eastAsia" w:cs="宋体"/>
          <w:szCs w:val="21"/>
        </w:rPr>
        <w:t>目前系统逻辑：</w:t>
      </w:r>
    </w:p>
    <w:p>
      <w:pPr>
        <w:pStyle w:val="40"/>
        <w:ind w:left="780" w:firstLine="0" w:firstLineChars="0"/>
        <w:rPr>
          <w:rFonts w:ascii="宋体" w:hAnsi="宋体" w:eastAsia="宋体" w:cs="宋体"/>
          <w:b/>
          <w:szCs w:val="21"/>
        </w:rPr>
      </w:pPr>
      <w:r>
        <w:rPr>
          <w:rFonts w:hint="eastAsia" w:cs="宋体"/>
          <w:szCs w:val="21"/>
        </w:rPr>
        <w:t>供应商端新增和编辑时，单品包装的为可删除</w:t>
      </w:r>
    </w:p>
    <w:p>
      <w:pPr>
        <w:pStyle w:val="40"/>
        <w:numPr>
          <w:ilvl w:val="0"/>
          <w:numId w:val="4"/>
        </w:numPr>
        <w:ind w:left="777" w:hanging="357" w:firstLineChars="0"/>
        <w:outlineLvl w:val="2"/>
        <w:rPr>
          <w:rFonts w:cs="宋体"/>
          <w:szCs w:val="21"/>
        </w:rPr>
      </w:pPr>
      <w:r>
        <w:rPr>
          <w:rFonts w:hint="eastAsia" w:cs="宋体"/>
          <w:szCs w:val="21"/>
        </w:rPr>
        <w:t>此次调整：</w:t>
      </w:r>
    </w:p>
    <w:p>
      <w:pPr>
        <w:pStyle w:val="40"/>
        <w:ind w:left="780" w:firstLine="0" w:firstLineChars="0"/>
        <w:rPr>
          <w:rFonts w:cs="宋体"/>
          <w:szCs w:val="21"/>
        </w:rPr>
      </w:pPr>
      <w:r>
        <w:rPr>
          <w:rFonts w:hint="eastAsia" w:cs="宋体"/>
          <w:szCs w:val="21"/>
        </w:rPr>
        <w:t>在新增和编辑时，确保第一条的单品包装不可删除，把删除按钮隐藏</w:t>
      </w:r>
    </w:p>
    <w:p>
      <w:pPr>
        <w:ind w:left="780" w:firstLine="210" w:firstLineChars="100"/>
        <w:rPr>
          <w:rFonts w:cs="宋体"/>
          <w:szCs w:val="21"/>
        </w:rPr>
      </w:pPr>
      <w:r>
        <w:rPr>
          <w:rFonts w:hint="eastAsia" w:cs="宋体"/>
          <w:szCs w:val="21"/>
        </w:rPr>
        <w:t>新增界面：</w:t>
      </w:r>
    </w:p>
    <w:p>
      <w:pPr>
        <w:ind w:left="780" w:firstLine="420" w:firstLineChars="200"/>
        <w:rPr>
          <w:rFonts w:cs="宋体"/>
          <w:szCs w:val="21"/>
        </w:rPr>
      </w:pPr>
      <w:r>
        <w:rPr>
          <w:rFonts w:hint="eastAsia" w:cs="宋体"/>
          <w:szCs w:val="21"/>
        </w:rPr>
        <w:t>添加</w:t>
      </w:r>
      <w:r>
        <w:rPr>
          <w:rFonts w:cs="宋体"/>
          <w:szCs w:val="21"/>
        </w:rPr>
        <w:t>:showDelete="(record) =&gt;!(record.form=='DP' &amp;&amp; record._TEMPID==1) "</w:t>
      </w:r>
    </w:p>
    <w:p>
      <w:pPr>
        <w:ind w:left="780" w:firstLine="420" w:firstLineChars="200"/>
        <w:rPr>
          <w:rFonts w:cs="宋体"/>
          <w:szCs w:val="21"/>
        </w:rPr>
      </w:pPr>
      <w:r>
        <w:rPr>
          <w:rFonts w:hint="eastAsia" w:cs="宋体"/>
          <w:szCs w:val="21"/>
        </w:rPr>
        <w:t>在包装形态为“单品包装”时，添加判断主条形码是否为空</w:t>
      </w:r>
    </w:p>
    <w:p>
      <w:pPr>
        <w:ind w:left="780" w:firstLine="210" w:firstLineChars="100"/>
        <w:rPr>
          <w:rFonts w:cs="宋体"/>
          <w:szCs w:val="21"/>
        </w:rPr>
      </w:pPr>
      <w:r>
        <w:rPr>
          <w:rFonts w:cs="宋体"/>
          <w:szCs w:val="21"/>
        </w:rPr>
        <w:t xml:space="preserve">&lt;Field name="packageBarcode" :readonly="this.record.form=='DP' &amp;&amp; </w:t>
      </w:r>
      <w:bookmarkStart w:id="4" w:name="_Hlk72245436"/>
      <w:r>
        <w:rPr>
          <w:rFonts w:cs="宋体"/>
          <w:szCs w:val="21"/>
        </w:rPr>
        <w:t xml:space="preserve">savePackageBarcode </w:t>
      </w:r>
      <w:bookmarkEnd w:id="4"/>
      <w:r>
        <w:rPr>
          <w:rFonts w:cs="宋体"/>
          <w:szCs w:val="21"/>
        </w:rPr>
        <w:t>==''" /&gt;</w:t>
      </w:r>
    </w:p>
    <w:p>
      <w:pPr>
        <w:ind w:left="780" w:firstLine="210" w:firstLineChars="100"/>
        <w:rPr>
          <w:rFonts w:cs="宋体"/>
          <w:szCs w:val="21"/>
        </w:rPr>
      </w:pPr>
      <w:r>
        <w:rPr>
          <w:rFonts w:hint="eastAsia" w:cs="宋体"/>
          <w:szCs w:val="21"/>
        </w:rPr>
        <w:t>编辑界面</w:t>
      </w:r>
      <w:r>
        <w:rPr>
          <w:rFonts w:cs="宋体"/>
          <w:szCs w:val="21"/>
        </w:rPr>
        <w:t>:</w:t>
      </w:r>
    </w:p>
    <w:p>
      <w:pPr>
        <w:ind w:left="780" w:firstLine="420" w:firstLineChars="200"/>
        <w:rPr>
          <w:rFonts w:cs="宋体"/>
          <w:szCs w:val="21"/>
        </w:rPr>
      </w:pPr>
      <w:r>
        <w:rPr>
          <w:rFonts w:hint="eastAsia" w:cs="宋体"/>
          <w:szCs w:val="21"/>
        </w:rPr>
        <w:t>修改</w:t>
      </w:r>
      <w:r>
        <w:rPr>
          <w:rFonts w:cs="宋体"/>
          <w:szCs w:val="21"/>
        </w:rPr>
        <w:t>:showDelete="!customAuditStatusIsFail"</w:t>
      </w:r>
      <w:r>
        <w:rPr>
          <w:rFonts w:hint="eastAsia" w:cs="宋体"/>
          <w:szCs w:val="21"/>
        </w:rPr>
        <w:t>调整为</w:t>
      </w:r>
      <w:r>
        <w:rPr>
          <w:rFonts w:cs="宋体"/>
          <w:szCs w:val="21"/>
        </w:rPr>
        <w:t xml:space="preserve">:showDelete="(record) =&gt;!(record.form=='DP' &amp;&amp; record._TEMPID==1) </w:t>
      </w:r>
      <w:r>
        <w:rPr>
          <w:rFonts w:hint="eastAsia" w:cs="宋体"/>
          <w:szCs w:val="21"/>
        </w:rPr>
        <w:t>&amp;&amp;</w:t>
      </w:r>
      <w:r>
        <w:rPr>
          <w:rFonts w:cs="宋体"/>
          <w:szCs w:val="21"/>
        </w:rPr>
        <w:t>!customAuditStatusIsFail "</w:t>
      </w:r>
    </w:p>
    <w:p>
      <w:pPr>
        <w:ind w:left="780"/>
        <w:rPr>
          <w:rFonts w:cs="宋体"/>
          <w:szCs w:val="21"/>
        </w:rPr>
      </w:pPr>
    </w:p>
    <w:p>
      <w:pPr>
        <w:ind w:left="780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新增和编辑的ts界面添加</w:t>
      </w:r>
    </w:p>
    <w:p>
      <w:pPr>
        <w:ind w:left="780"/>
        <w:rPr>
          <w:rFonts w:cs="宋体"/>
          <w:szCs w:val="21"/>
        </w:rPr>
      </w:pPr>
      <w:r>
        <w:rPr>
          <w:rFonts w:hint="eastAsia" w:cs="宋体"/>
          <w:szCs w:val="21"/>
        </w:rPr>
        <w:t>变量：</w:t>
      </w:r>
      <w:r>
        <w:rPr>
          <w:rFonts w:cs="宋体"/>
          <w:szCs w:val="21"/>
        </w:rPr>
        <w:t>savePackageBarcode</w:t>
      </w:r>
    </w:p>
    <w:p>
      <w:pPr>
        <w:ind w:left="780"/>
        <w:rPr>
          <w:rFonts w:cs="宋体"/>
          <w:szCs w:val="21"/>
        </w:rPr>
      </w:pPr>
      <w:r>
        <w:rPr>
          <w:rFonts w:hint="eastAsia" w:cs="宋体"/>
          <w:szCs w:val="21"/>
        </w:rPr>
        <w:t>方法：</w:t>
      </w:r>
    </w:p>
    <w:p>
      <w:pPr>
        <w:ind w:left="780"/>
        <w:rPr>
          <w:rFonts w:cs="宋体"/>
          <w:szCs w:val="21"/>
        </w:rPr>
      </w:pPr>
      <w:r>
        <w:rPr>
          <w:rFonts w:cs="宋体"/>
          <w:szCs w:val="21"/>
        </w:rPr>
        <w:t>checkPackageBarcode =( itemPackages)=&gt;{</w:t>
      </w:r>
    </w:p>
    <w:p>
      <w:pPr>
        <w:ind w:left="780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  //获取到所有的单品包装数据</w:t>
      </w:r>
    </w:p>
    <w:p>
      <w:pPr>
        <w:ind w:left="780"/>
        <w:rPr>
          <w:rFonts w:cs="宋体"/>
          <w:szCs w:val="21"/>
        </w:rPr>
      </w:pPr>
      <w:r>
        <w:rPr>
          <w:rFonts w:cs="宋体"/>
          <w:szCs w:val="21"/>
        </w:rPr>
        <w:t xml:space="preserve">   let dpItems=itemPackages.filter(t=&gt;t.form=="DP");</w:t>
      </w:r>
    </w:p>
    <w:p>
      <w:pPr>
        <w:ind w:left="780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  //判断当前的单品包装数据条形码是否和主数据的一样</w:t>
      </w:r>
    </w:p>
    <w:p>
      <w:pPr>
        <w:ind w:left="780"/>
        <w:rPr>
          <w:rFonts w:cs="宋体"/>
          <w:szCs w:val="21"/>
        </w:rPr>
      </w:pPr>
      <w:r>
        <w:rPr>
          <w:rFonts w:cs="宋体"/>
          <w:szCs w:val="21"/>
        </w:rPr>
        <w:t xml:space="preserve">    let isCheck=dpItems.every(t=&gt;t.packageBarcode== this.savePackageBarcode); </w:t>
      </w:r>
      <w:r>
        <w:rPr>
          <w:rFonts w:hint="eastAsia" w:cs="宋体"/>
          <w:szCs w:val="21"/>
        </w:rPr>
        <w:t xml:space="preserve">   return !isCheck;</w:t>
      </w:r>
    </w:p>
    <w:p>
      <w:pPr>
        <w:ind w:left="780"/>
        <w:rPr>
          <w:rFonts w:cs="宋体"/>
          <w:szCs w:val="21"/>
        </w:rPr>
      </w:pPr>
      <w:r>
        <w:rPr>
          <w:rFonts w:cs="宋体"/>
          <w:szCs w:val="21"/>
        </w:rPr>
        <w:t>}</w:t>
      </w:r>
    </w:p>
    <w:p>
      <w:pPr>
        <w:ind w:left="780"/>
        <w:rPr>
          <w:rFonts w:cs="宋体"/>
          <w:szCs w:val="21"/>
        </w:rPr>
      </w:pPr>
    </w:p>
    <w:p>
      <w:pPr>
        <w:ind w:left="780"/>
        <w:rPr>
          <w:rFonts w:cs="宋体"/>
          <w:szCs w:val="21"/>
        </w:rPr>
      </w:pPr>
      <w:r>
        <w:rPr>
          <w:rFonts w:hint="eastAsia" w:cs="宋体"/>
          <w:szCs w:val="21"/>
        </w:rPr>
        <w:t>编辑ts：在原先的</w:t>
      </w:r>
      <w:r>
        <w:rPr>
          <w:rFonts w:cs="宋体"/>
          <w:szCs w:val="21"/>
        </w:rPr>
        <w:t>emptyValidator</w:t>
      </w:r>
      <w:r>
        <w:rPr>
          <w:rFonts w:hint="eastAsia" w:cs="宋体"/>
          <w:szCs w:val="21"/>
        </w:rPr>
        <w:t>校验方法最后添加此方法的调用</w:t>
      </w:r>
    </w:p>
    <w:p>
      <w:pPr>
        <w:ind w:left="780"/>
        <w:rPr>
          <w:rFonts w:cs="宋体"/>
          <w:szCs w:val="21"/>
        </w:rPr>
      </w:pPr>
      <w:r>
        <w:rPr>
          <w:rFonts w:hint="eastAsia" w:cs="宋体"/>
          <w:szCs w:val="21"/>
        </w:rPr>
        <w:t>新增ts：在原先的</w:t>
      </w:r>
      <w:r>
        <w:rPr>
          <w:rFonts w:cs="宋体"/>
          <w:szCs w:val="21"/>
        </w:rPr>
        <w:t>onValidator</w:t>
      </w:r>
      <w:r>
        <w:rPr>
          <w:rFonts w:hint="eastAsia" w:cs="宋体"/>
          <w:szCs w:val="21"/>
        </w:rPr>
        <w:t>校验方法最后添加此方法的调用</w:t>
      </w:r>
    </w:p>
    <w:p>
      <w:pPr>
        <w:ind w:left="780"/>
        <w:rPr>
          <w:rFonts w:cs="宋体"/>
          <w:szCs w:val="21"/>
        </w:rPr>
      </w:pPr>
    </w:p>
    <w:p>
      <w:pPr>
        <w:pStyle w:val="40"/>
        <w:numPr>
          <w:ilvl w:val="0"/>
          <w:numId w:val="4"/>
        </w:numPr>
        <w:ind w:left="777" w:hanging="357" w:firstLineChars="0"/>
        <w:outlineLvl w:val="2"/>
        <w:rPr>
          <w:rFonts w:cs="宋体"/>
          <w:szCs w:val="21"/>
        </w:rPr>
      </w:pPr>
      <w:r>
        <w:rPr>
          <w:rFonts w:hint="eastAsia" w:cs="宋体"/>
          <w:szCs w:val="21"/>
        </w:rPr>
        <w:t>涉及模块</w:t>
      </w:r>
    </w:p>
    <w:p>
      <w:pPr>
        <w:spacing w:line="360" w:lineRule="auto"/>
        <w:ind w:left="782" w:firstLine="210" w:firstLineChars="100"/>
        <w:rPr>
          <w:rFonts w:cs="宋体"/>
          <w:szCs w:val="21"/>
        </w:rPr>
      </w:pPr>
      <w:r>
        <w:rPr>
          <w:rFonts w:cs="宋体"/>
          <w:szCs w:val="21"/>
        </w:rPr>
        <w:t>SupplierNewItemApply-create-view.xml   SupplierNewItemApply-create-view.ts</w:t>
      </w:r>
    </w:p>
    <w:p>
      <w:pPr>
        <w:spacing w:line="360" w:lineRule="auto"/>
        <w:ind w:left="782" w:firstLine="210" w:firstLineChars="100"/>
        <w:rPr>
          <w:rFonts w:cs="宋体"/>
          <w:szCs w:val="21"/>
        </w:rPr>
      </w:pPr>
      <w:r>
        <w:rPr>
          <w:rFonts w:cs="宋体"/>
          <w:szCs w:val="21"/>
        </w:rPr>
        <w:t>SupplierNewItemApply-edit-view.xml     SupplierNewItemApply-edit-view.ts</w:t>
      </w:r>
    </w:p>
    <w:p>
      <w:pPr>
        <w:spacing w:line="360" w:lineRule="auto"/>
        <w:ind w:left="782" w:firstLine="210" w:firstLineChars="100"/>
        <w:rPr>
          <w:rFonts w:cs="宋体"/>
          <w:szCs w:val="21"/>
        </w:rPr>
      </w:pPr>
      <w:r>
        <w:rPr>
          <w:rFonts w:cs="宋体"/>
          <w:szCs w:val="21"/>
        </w:rPr>
        <w:t>PurchaserNewItemApply-create-view.xml   PurchaserNewItemApply-create-view.ts</w:t>
      </w:r>
    </w:p>
    <w:p>
      <w:pPr>
        <w:spacing w:line="360" w:lineRule="auto"/>
        <w:ind w:left="782" w:firstLine="210" w:firstLineChars="100"/>
        <w:rPr>
          <w:rFonts w:cs="宋体"/>
          <w:szCs w:val="21"/>
        </w:rPr>
      </w:pPr>
      <w:r>
        <w:rPr>
          <w:rFonts w:cs="宋体"/>
          <w:szCs w:val="21"/>
        </w:rPr>
        <w:t>PurchaserNewItemApply-edit-view.ts</w:t>
      </w:r>
    </w:p>
    <w:p>
      <w:pPr>
        <w:pStyle w:val="40"/>
        <w:numPr>
          <w:ilvl w:val="0"/>
          <w:numId w:val="4"/>
        </w:numPr>
        <w:spacing w:line="360" w:lineRule="auto"/>
        <w:ind w:left="777" w:hanging="357" w:firstLineChars="0"/>
        <w:outlineLvl w:val="2"/>
        <w:rPr>
          <w:rFonts w:cs="宋体"/>
          <w:szCs w:val="21"/>
        </w:rPr>
      </w:pPr>
      <w:r>
        <w:rPr>
          <w:rFonts w:hint="eastAsia" w:cs="宋体"/>
          <w:szCs w:val="21"/>
        </w:rPr>
        <w:t>注意事项：</w:t>
      </w:r>
    </w:p>
    <w:p>
      <w:pPr>
        <w:pStyle w:val="40"/>
        <w:spacing w:line="360" w:lineRule="auto"/>
        <w:ind w:left="782" w:firstLine="0" w:firstLineChars="0"/>
        <w:rPr>
          <w:rFonts w:cs="宋体"/>
          <w:strike/>
          <w:szCs w:val="21"/>
        </w:rPr>
      </w:pPr>
      <w:r>
        <w:rPr>
          <w:rFonts w:hint="eastAsia" w:cs="宋体"/>
          <w:strike/>
          <w:szCs w:val="21"/>
        </w:rPr>
        <w:t>必须确保之前的旧数据 单品包装处于第一条数据。否则会出现可删除单品包装的问题</w:t>
      </w:r>
    </w:p>
    <w:p>
      <w:pPr>
        <w:pStyle w:val="40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供应商发起的新品信息，品类错误程序管控不允许修改</w:t>
      </w:r>
    </w:p>
    <w:p>
      <w:pPr>
        <w:pStyle w:val="40"/>
        <w:numPr>
          <w:ilvl w:val="0"/>
          <w:numId w:val="5"/>
        </w:numPr>
        <w:spacing w:line="360" w:lineRule="auto"/>
        <w:ind w:firstLineChars="0"/>
        <w:outlineLvl w:val="2"/>
        <w:rPr>
          <w:rFonts w:cs="宋体"/>
          <w:szCs w:val="21"/>
        </w:rPr>
      </w:pPr>
      <w:r>
        <w:rPr>
          <w:rFonts w:hint="eastAsia" w:cs="宋体"/>
          <w:szCs w:val="21"/>
        </w:rPr>
        <w:t>目前系统逻辑：</w:t>
      </w:r>
    </w:p>
    <w:p>
      <w:pPr>
        <w:pStyle w:val="40"/>
        <w:spacing w:line="360" w:lineRule="auto"/>
        <w:ind w:left="1349" w:firstLine="0" w:firstLineChars="0"/>
        <w:rPr>
          <w:rFonts w:ascii="宋体" w:hAnsi="宋体" w:eastAsia="宋体" w:cs="宋体"/>
          <w:b/>
          <w:szCs w:val="21"/>
        </w:rPr>
      </w:pPr>
      <w:r>
        <w:rPr>
          <w:rFonts w:hint="eastAsia" w:cs="宋体"/>
          <w:szCs w:val="21"/>
        </w:rPr>
        <w:t>审核状态为“采购不通过”且审核不通过的原因为价格原因；才显示‘编辑’按钮，跳转到编辑界面</w:t>
      </w:r>
    </w:p>
    <w:p>
      <w:pPr>
        <w:numPr>
          <w:ilvl w:val="0"/>
          <w:numId w:val="5"/>
        </w:numPr>
        <w:spacing w:line="360" w:lineRule="auto"/>
        <w:ind w:left="1352" w:leftChars="0" w:hanging="360" w:firstLineChars="0"/>
        <w:outlineLvl w:val="2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此次调整：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>/**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* 2021年5月20号新需求 4.5 供应商发起的新品信息，品类错误程序管控不允许修改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* 审核状态为“采购不通过”且审核不通过的原因为价格原因；品类不可修改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* customAuditStatus == PURCHASER_AUDIT_FAILED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*/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//编辑模式且为customAuditStatus == FAILED_COMMODITY_DEPARTMENT_AUDIT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if ((that.customAuditStatus === 'FAILED_COMMODITY_DEPARTMENT_AUDIT' ||that.customAuditStatus == 'PURCHASER_AUDIT_FAILED')  &amp;&amp; that.isEdit) {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 basicFields.map(mapFunc1).forEach((d) =&gt; {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   if (d.label === '品类') {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     d.customProps.disabled = true;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   }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  })</w:t>
      </w:r>
    </w:p>
    <w:p>
      <w:pPr>
        <w:numPr>
          <w:numId w:val="0"/>
        </w:numPr>
        <w:spacing w:line="360" w:lineRule="auto"/>
        <w:ind w:left="992" w:leftChars="0"/>
        <w:outlineLvl w:val="2"/>
        <w:rPr>
          <w:rFonts w:hint="default" w:ascii="宋体" w:hAnsi="宋体" w:eastAsia="宋体" w:cs="宋体"/>
          <w:szCs w:val="21"/>
          <w:woUserID w:val="1"/>
        </w:rPr>
      </w:pPr>
      <w:r>
        <w:rPr>
          <w:rFonts w:hint="default" w:ascii="宋体" w:hAnsi="宋体" w:eastAsia="宋体" w:cs="宋体"/>
          <w:szCs w:val="21"/>
          <w:woUserID w:val="1"/>
        </w:rPr>
        <w:t xml:space="preserve">  }</w:t>
      </w:r>
    </w:p>
    <w:p>
      <w:pPr>
        <w:spacing w:line="360" w:lineRule="auto"/>
        <w:ind w:left="840" w:firstLine="210" w:firstLineChars="100"/>
        <w:outlineLvl w:val="2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</w:t>
      </w:r>
      <w:r>
        <w:rPr>
          <w:rFonts w:hint="eastAsia" w:ascii="宋体" w:hAnsi="宋体" w:eastAsia="宋体" w:cs="宋体"/>
          <w:szCs w:val="21"/>
        </w:rPr>
        <w:t>）涉及模块：</w:t>
      </w:r>
    </w:p>
    <w:p>
      <w:pPr>
        <w:spacing w:line="360" w:lineRule="auto"/>
        <w:ind w:left="425" w:firstLine="630" w:firstLineChars="300"/>
        <w:outlineLvl w:val="1"/>
        <w:rPr>
          <w:rFonts w:hint="default" w:ascii="宋体" w:hAnsi="宋体" w:eastAsia="宋体" w:cs="宋体"/>
          <w:b w:val="0"/>
          <w:bCs w:val="0"/>
          <w:szCs w:val="21"/>
          <w:woUserID w:val="1"/>
        </w:rPr>
      </w:pPr>
      <w:bookmarkStart w:id="7" w:name="_GoBack"/>
      <w:r>
        <w:rPr>
          <w:rFonts w:ascii="宋体" w:hAnsi="宋体" w:eastAsia="宋体" w:cs="宋体"/>
          <w:b w:val="0"/>
          <w:bCs w:val="0"/>
          <w:szCs w:val="21"/>
          <w:woUserID w:val="1"/>
        </w:rPr>
        <w:t>item-utils.tsx</w:t>
      </w:r>
    </w:p>
    <w:bookmarkEnd w:id="7"/>
    <w:p>
      <w:pPr>
        <w:pStyle w:val="2"/>
        <w:numPr>
          <w:ilvl w:val="0"/>
          <w:numId w:val="1"/>
        </w:numPr>
        <w:spacing w:before="0" w:after="0" w:line="360" w:lineRule="auto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涉及到的程序模块：</w:t>
      </w:r>
    </w:p>
    <w:p>
      <w:pPr>
        <w:spacing w:line="360" w:lineRule="auto"/>
        <w:ind w:firstLine="630" w:firstLineChars="3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CategoryPartnerAction.java</w:t>
      </w:r>
    </w:p>
    <w:p>
      <w:pPr>
        <w:spacing w:line="360" w:lineRule="auto"/>
        <w:ind w:firstLine="630" w:firstLineChars="3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SupplierNewItemApply-create-view.xml</w:t>
      </w:r>
    </w:p>
    <w:p>
      <w:pPr>
        <w:spacing w:line="360" w:lineRule="auto"/>
        <w:ind w:firstLine="630" w:firstLineChars="3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SupplierNewItemApply-create-view.ts</w:t>
      </w:r>
    </w:p>
    <w:p>
      <w:pPr>
        <w:spacing w:line="360" w:lineRule="auto"/>
        <w:ind w:firstLine="630" w:firstLineChars="3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SupplierNewItemApply-edit-view.xml     </w:t>
      </w:r>
    </w:p>
    <w:p>
      <w:pPr>
        <w:spacing w:line="360" w:lineRule="auto"/>
        <w:ind w:firstLine="630" w:firstLineChars="3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SupplierNewItemApply-edit-view.ts</w:t>
      </w:r>
    </w:p>
    <w:p>
      <w:pPr>
        <w:spacing w:line="360" w:lineRule="auto"/>
        <w:ind w:firstLine="630" w:firstLineChars="3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PurchaserNewItemApply-create-view.xml   </w:t>
      </w:r>
    </w:p>
    <w:p>
      <w:pPr>
        <w:spacing w:line="360" w:lineRule="auto"/>
        <w:ind w:firstLine="630" w:firstLineChars="3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PurchaserNewItemApply-create-view.ts</w:t>
      </w:r>
    </w:p>
    <w:p>
      <w:pPr>
        <w:spacing w:line="360" w:lineRule="auto"/>
        <w:ind w:firstLine="630" w:firstLineChars="3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PurchaserNewItemApply-edit-view.xml   </w:t>
      </w:r>
    </w:p>
    <w:p>
      <w:pPr>
        <w:spacing w:line="360" w:lineRule="auto"/>
        <w:ind w:firstLine="630" w:firstLineChars="300"/>
      </w:pPr>
      <w:r>
        <w:rPr>
          <w:rFonts w:ascii="宋体" w:hAnsi="宋体" w:eastAsia="宋体" w:cs="宋体"/>
          <w:szCs w:val="21"/>
        </w:rPr>
        <w:t>PurchaserNewItemApply-edit-view.ts</w:t>
      </w:r>
      <w:r>
        <w:rPr>
          <w:rFonts w:ascii="宋体" w:hAnsi="宋体" w:eastAsia="宋体" w:cs="宋体"/>
          <w:szCs w:val="21"/>
        </w:rPr>
        <w:cr/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="宋体" w:hAnsi="宋体" w:cs="宋体"/>
          <w:sz w:val="21"/>
          <w:szCs w:val="21"/>
        </w:rPr>
      </w:pPr>
      <w:bookmarkStart w:id="5" w:name="_Toc11140970"/>
      <w:r>
        <w:rPr>
          <w:rFonts w:hint="eastAsia" w:ascii="宋体" w:hAnsi="宋体" w:cs="宋体"/>
          <w:sz w:val="21"/>
          <w:szCs w:val="21"/>
        </w:rPr>
        <w:t>注意事项：</w:t>
      </w:r>
      <w:bookmarkEnd w:id="5"/>
      <w:r>
        <w:rPr>
          <w:rFonts w:hint="eastAsia" w:ascii="宋体" w:hAnsi="宋体" w:cs="宋体"/>
          <w:b w:val="0"/>
          <w:bCs w:val="0"/>
          <w:sz w:val="21"/>
          <w:szCs w:val="21"/>
        </w:rPr>
        <w:t>无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="宋体" w:hAnsi="宋体" w:cs="宋体"/>
          <w:sz w:val="21"/>
          <w:szCs w:val="21"/>
        </w:rPr>
      </w:pPr>
      <w:bookmarkStart w:id="6" w:name="_Toc11140971"/>
      <w:r>
        <w:rPr>
          <w:rFonts w:hint="eastAsia" w:ascii="宋体" w:hAnsi="宋体" w:cs="宋体"/>
          <w:sz w:val="21"/>
          <w:szCs w:val="21"/>
        </w:rPr>
        <w:t>风险提示：</w:t>
      </w:r>
      <w:bookmarkEnd w:id="6"/>
      <w:r>
        <w:rPr>
          <w:rFonts w:hint="eastAsia" w:ascii="宋体" w:hAnsi="宋体" w:cs="宋体"/>
          <w:sz w:val="21"/>
          <w:szCs w:val="21"/>
        </w:rPr>
        <w:t>无</w:t>
      </w:r>
    </w:p>
    <w:p>
      <w:pPr>
        <w:rPr>
          <w:rFonts w:ascii="宋体" w:hAnsi="宋体" w:eastAsia="宋体" w:cs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Gotham Boo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Arial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汉仪书宋二KW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 w:asciiTheme="minorEastAsia" w:hAnsiTheme="minorEastAsia"/>
        <w:b/>
        <w:w w:val="90"/>
      </w:rPr>
      <w:t>家家悦集团信息部            内部资料  注意保密                 第</w:t>
    </w:r>
    <w:r>
      <w:rPr>
        <w:rFonts w:asciiTheme="minorEastAsia" w:hAnsiTheme="minorEastAsia"/>
        <w:b/>
        <w:kern w:val="0"/>
      </w:rPr>
      <w:fldChar w:fldCharType="begin"/>
    </w:r>
    <w:r>
      <w:rPr>
        <w:rFonts w:asciiTheme="minorEastAsia" w:hAnsiTheme="minorEastAsia"/>
        <w:b/>
        <w:kern w:val="0"/>
      </w:rPr>
      <w:instrText xml:space="preserve"> PAGE </w:instrText>
    </w:r>
    <w:r>
      <w:rPr>
        <w:rFonts w:asciiTheme="minorEastAsia" w:hAnsiTheme="minorEastAsia"/>
        <w:b/>
        <w:kern w:val="0"/>
      </w:rPr>
      <w:fldChar w:fldCharType="separate"/>
    </w:r>
    <w:r>
      <w:rPr>
        <w:rFonts w:asciiTheme="minorEastAsia" w:hAnsiTheme="minorEastAsia"/>
        <w:b/>
        <w:kern w:val="0"/>
      </w:rPr>
      <w:t>2</w:t>
    </w:r>
    <w:r>
      <w:rPr>
        <w:rFonts w:asciiTheme="minorEastAsia" w:hAnsiTheme="minorEastAsia"/>
        <w:b/>
        <w:kern w:val="0"/>
      </w:rPr>
      <w:fldChar w:fldCharType="end"/>
    </w:r>
    <w:r>
      <w:rPr>
        <w:rFonts w:hint="eastAsia" w:asciiTheme="minorEastAsia" w:hAnsiTheme="minorEastAsia"/>
        <w:b/>
        <w:kern w:val="0"/>
      </w:rPr>
      <w:t xml:space="preserve"> 页 共 </w:t>
    </w:r>
    <w:r>
      <w:rPr>
        <w:rFonts w:asciiTheme="minorEastAsia" w:hAnsiTheme="minorEastAsia"/>
        <w:b/>
        <w:kern w:val="0"/>
      </w:rPr>
      <w:fldChar w:fldCharType="begin"/>
    </w:r>
    <w:r>
      <w:rPr>
        <w:rFonts w:asciiTheme="minorEastAsia" w:hAnsiTheme="minorEastAsia"/>
        <w:b/>
        <w:kern w:val="0"/>
      </w:rPr>
      <w:instrText xml:space="preserve"> NUMPAGES </w:instrText>
    </w:r>
    <w:r>
      <w:rPr>
        <w:rFonts w:asciiTheme="minorEastAsia" w:hAnsiTheme="minorEastAsia"/>
        <w:b/>
        <w:kern w:val="0"/>
      </w:rPr>
      <w:fldChar w:fldCharType="separate"/>
    </w:r>
    <w:r>
      <w:rPr>
        <w:rFonts w:asciiTheme="minorEastAsia" w:hAnsiTheme="minorEastAsia"/>
        <w:b/>
        <w:kern w:val="0"/>
      </w:rPr>
      <w:t>3</w:t>
    </w:r>
    <w:r>
      <w:rPr>
        <w:rFonts w:asciiTheme="minorEastAsia" w:hAnsiTheme="minorEastAsia"/>
        <w:b/>
        <w:kern w:val="0"/>
      </w:rPr>
      <w:fldChar w:fldCharType="end"/>
    </w:r>
    <w:r>
      <w:rPr>
        <w:rFonts w:hint="eastAsia" w:asciiTheme="minorEastAsia" w:hAnsiTheme="minorEastAsia"/>
        <w:b/>
        <w:kern w:val="0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8080" w:type="dxa"/>
      <w:jc w:val="center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shd w:val="clear" w:color="auto" w:fill="E6E6E6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9"/>
      <w:gridCol w:w="2677"/>
      <w:gridCol w:w="1701"/>
      <w:gridCol w:w="2693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2" w:hRule="atLeast"/>
        <w:jc w:val="center"/>
      </w:trPr>
      <w:tc>
        <w:tcPr>
          <w:tcW w:w="1009" w:type="dxa"/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>
          <w:pPr>
            <w:jc w:val="right"/>
            <w:rPr>
              <w:rFonts w:ascii="Arial" w:hAnsi="Arial" w:eastAsia="新宋体"/>
              <w:b/>
              <w:bCs/>
              <w:sz w:val="18"/>
              <w:szCs w:val="18"/>
            </w:rPr>
          </w:pPr>
          <w:r>
            <w:rPr>
              <w:rFonts w:hint="eastAsia" w:ascii="Arial" w:hAnsi="Arial" w:eastAsia="新宋体"/>
              <w:b/>
              <w:bCs/>
              <w:sz w:val="18"/>
              <w:szCs w:val="18"/>
            </w:rPr>
            <w:t>标题：</w:t>
          </w:r>
        </w:p>
      </w:tc>
      <w:tc>
        <w:tcPr>
          <w:tcW w:w="4378" w:type="dxa"/>
          <w:gridSpan w:val="2"/>
          <w:tcBorders>
            <w:right w:val="single" w:color="auto" w:sz="12" w:space="0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>
          <w:pPr>
            <w:rPr>
              <w:rFonts w:ascii="Arial" w:hAnsi="Arial" w:eastAsia="新宋体"/>
              <w:b/>
              <w:bCs/>
              <w:sz w:val="18"/>
              <w:szCs w:val="18"/>
            </w:rPr>
          </w:pPr>
          <w:r>
            <w:rPr>
              <w:rFonts w:hint="eastAsia" w:ascii="Arial" w:hAnsi="Arial" w:eastAsia="新宋体"/>
              <w:b/>
              <w:bCs/>
              <w:sz w:val="18"/>
              <w:szCs w:val="18"/>
            </w:rPr>
            <w:t>家家悦</w:t>
          </w:r>
          <w:r>
            <w:rPr>
              <w:rFonts w:hint="eastAsia" w:ascii="Arial" w:hAnsi="Arial" w:eastAsia="新宋体"/>
              <w:b/>
              <w:bCs/>
              <w:sz w:val="18"/>
              <w:szCs w:val="18"/>
              <w:u w:val="single"/>
            </w:rPr>
            <w:t>技术方案-协同商品</w:t>
          </w:r>
        </w:p>
      </w:tc>
      <w:tc>
        <w:tcPr>
          <w:tcW w:w="2693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>
          <w:pPr>
            <w:rPr>
              <w:rFonts w:ascii="Arial" w:hAnsi="Arial" w:eastAsia="新宋体"/>
              <w:b/>
              <w:bCs/>
              <w:sz w:val="18"/>
              <w:szCs w:val="18"/>
            </w:rPr>
          </w:pPr>
          <w:r>
            <w:drawing>
              <wp:inline distT="0" distB="0" distL="0" distR="0">
                <wp:extent cx="1647825" cy="342900"/>
                <wp:effectExtent l="19050" t="0" r="9525" b="0"/>
                <wp:docPr id="18" name="图片 18" descr="家家悦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图片 18" descr="家家悦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2" w:hRule="atLeast"/>
        <w:jc w:val="center"/>
      </w:trPr>
      <w:tc>
        <w:tcPr>
          <w:tcW w:w="1009" w:type="dxa"/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>
          <w:pPr>
            <w:jc w:val="right"/>
            <w:rPr>
              <w:rFonts w:ascii="Arial" w:hAnsi="Arial" w:eastAsia="新宋体"/>
              <w:b/>
              <w:bCs/>
              <w:sz w:val="18"/>
              <w:szCs w:val="18"/>
            </w:rPr>
          </w:pPr>
          <w:r>
            <w:rPr>
              <w:rFonts w:hint="eastAsia" w:ascii="Arial" w:hAnsi="Arial" w:eastAsia="新宋体"/>
              <w:b/>
              <w:bCs/>
              <w:sz w:val="18"/>
              <w:szCs w:val="18"/>
            </w:rPr>
            <w:t>整理人员：</w:t>
          </w:r>
        </w:p>
      </w:tc>
      <w:tc>
        <w:tcPr>
          <w:tcW w:w="2677" w:type="dxa"/>
          <w:tcBorders>
            <w:right w:val="single" w:color="auto" w:sz="12" w:space="0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>
          <w:pPr>
            <w:rPr>
              <w:rFonts w:ascii="Arial" w:hAnsi="Arial" w:eastAsia="新宋体"/>
              <w:b/>
              <w:bCs/>
              <w:sz w:val="18"/>
              <w:szCs w:val="18"/>
            </w:rPr>
          </w:pPr>
          <w:r>
            <w:rPr>
              <w:rFonts w:hint="eastAsia" w:ascii="Arial" w:hAnsi="Arial" w:eastAsia="新宋体"/>
              <w:b/>
              <w:bCs/>
              <w:sz w:val="18"/>
              <w:szCs w:val="18"/>
            </w:rPr>
            <w:t>蒋诗伟</w:t>
          </w:r>
        </w:p>
      </w:tc>
      <w:tc>
        <w:tcPr>
          <w:tcW w:w="1701" w:type="dxa"/>
          <w:tcBorders>
            <w:right w:val="single" w:color="auto" w:sz="12" w:space="0"/>
          </w:tcBorders>
          <w:shd w:val="clear" w:color="auto" w:fill="E6E6E6"/>
          <w:vAlign w:val="center"/>
        </w:tcPr>
        <w:p>
          <w:pPr>
            <w:jc w:val="right"/>
            <w:rPr>
              <w:rFonts w:ascii="Arial" w:hAnsi="Arial" w:eastAsia="新宋体"/>
              <w:b/>
              <w:bCs/>
              <w:sz w:val="18"/>
              <w:szCs w:val="18"/>
            </w:rPr>
          </w:pPr>
          <w:r>
            <w:rPr>
              <w:rFonts w:hint="eastAsia" w:ascii="Arial" w:hAnsi="Arial" w:eastAsia="新宋体"/>
              <w:b/>
              <w:bCs/>
              <w:sz w:val="18"/>
              <w:szCs w:val="18"/>
            </w:rPr>
            <w:t>完成时间：</w:t>
          </w:r>
        </w:p>
      </w:tc>
      <w:tc>
        <w:tcPr>
          <w:tcW w:w="2693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shd w:val="clear" w:color="auto" w:fill="D9D9D9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>
          <w:pPr>
            <w:rPr>
              <w:b/>
            </w:rPr>
          </w:pPr>
          <w:r>
            <w:rPr>
              <w:rFonts w:hint="eastAsia"/>
              <w:b/>
            </w:rPr>
            <w:t>2021年</w:t>
          </w:r>
          <w:r>
            <w:rPr>
              <w:b/>
            </w:rPr>
            <w:t>05</w:t>
          </w:r>
          <w:r>
            <w:rPr>
              <w:rFonts w:hint="eastAsia"/>
              <w:b/>
            </w:rPr>
            <w:t>月</w:t>
          </w:r>
          <w:r>
            <w:rPr>
              <w:b/>
            </w:rPr>
            <w:t>18</w:t>
          </w:r>
          <w:r>
            <w:rPr>
              <w:rFonts w:hint="eastAsia"/>
              <w:b/>
            </w:rPr>
            <w:t>日</w:t>
          </w:r>
        </w:p>
      </w:tc>
    </w:tr>
  </w:tbl>
  <w:p>
    <w:pPr>
      <w:pStyle w:val="10"/>
      <w:pBdr>
        <w:bottom w:val="single" w:color="auto" w:sz="6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63FB"/>
    <w:multiLevelType w:val="multilevel"/>
    <w:tmpl w:val="188563FB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43153C0C"/>
    <w:multiLevelType w:val="multilevel"/>
    <w:tmpl w:val="43153C0C"/>
    <w:lvl w:ilvl="0" w:tentative="0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00" w:hanging="420"/>
      </w:pPr>
    </w:lvl>
    <w:lvl w:ilvl="2" w:tentative="0">
      <w:start w:val="1"/>
      <w:numFmt w:val="lowerRoman"/>
      <w:lvlText w:val="%3."/>
      <w:lvlJc w:val="right"/>
      <w:pPr>
        <w:ind w:left="2120" w:hanging="420"/>
      </w:pPr>
    </w:lvl>
    <w:lvl w:ilvl="3" w:tentative="0">
      <w:start w:val="1"/>
      <w:numFmt w:val="decimal"/>
      <w:lvlText w:val="%4."/>
      <w:lvlJc w:val="left"/>
      <w:pPr>
        <w:ind w:left="2540" w:hanging="420"/>
      </w:pPr>
    </w:lvl>
    <w:lvl w:ilvl="4" w:tentative="0">
      <w:start w:val="1"/>
      <w:numFmt w:val="lowerLetter"/>
      <w:lvlText w:val="%5)"/>
      <w:lvlJc w:val="left"/>
      <w:pPr>
        <w:ind w:left="2960" w:hanging="420"/>
      </w:pPr>
    </w:lvl>
    <w:lvl w:ilvl="5" w:tentative="0">
      <w:start w:val="1"/>
      <w:numFmt w:val="lowerRoman"/>
      <w:lvlText w:val="%6."/>
      <w:lvlJc w:val="right"/>
      <w:pPr>
        <w:ind w:left="3380" w:hanging="420"/>
      </w:pPr>
    </w:lvl>
    <w:lvl w:ilvl="6" w:tentative="0">
      <w:start w:val="1"/>
      <w:numFmt w:val="decimal"/>
      <w:lvlText w:val="%7."/>
      <w:lvlJc w:val="left"/>
      <w:pPr>
        <w:ind w:left="3800" w:hanging="420"/>
      </w:pPr>
    </w:lvl>
    <w:lvl w:ilvl="7" w:tentative="0">
      <w:start w:val="1"/>
      <w:numFmt w:val="lowerLetter"/>
      <w:lvlText w:val="%8)"/>
      <w:lvlJc w:val="left"/>
      <w:pPr>
        <w:ind w:left="4220" w:hanging="420"/>
      </w:pPr>
    </w:lvl>
    <w:lvl w:ilvl="8" w:tentative="0">
      <w:start w:val="1"/>
      <w:numFmt w:val="lowerRoman"/>
      <w:lvlText w:val="%9."/>
      <w:lvlJc w:val="right"/>
      <w:pPr>
        <w:ind w:left="4640" w:hanging="420"/>
      </w:pPr>
    </w:lvl>
  </w:abstractNum>
  <w:abstractNum w:abstractNumId="2">
    <w:nsid w:val="48FB0E98"/>
    <w:multiLevelType w:val="multilevel"/>
    <w:tmpl w:val="48FB0E98"/>
    <w:lvl w:ilvl="0" w:tentative="0">
      <w:start w:val="3"/>
      <w:numFmt w:val="decimal"/>
      <w:lvlText w:val="%1）"/>
      <w:lvlJc w:val="left"/>
      <w:pPr>
        <w:ind w:left="1278" w:hanging="360"/>
      </w:pPr>
      <w:rPr>
        <w:rFonts w:hint="default" w:asciiTheme="minorHAnsi" w:hAnsiTheme="minorHAnsi" w:eastAsiaTheme="minorEastAsia"/>
        <w:b w:val="0"/>
        <w:color w:val="00B050"/>
      </w:rPr>
    </w:lvl>
    <w:lvl w:ilvl="1" w:tentative="0">
      <w:start w:val="1"/>
      <w:numFmt w:val="lowerLetter"/>
      <w:lvlText w:val="%2)"/>
      <w:lvlJc w:val="left"/>
      <w:pPr>
        <w:ind w:left="1758" w:hanging="420"/>
      </w:pPr>
    </w:lvl>
    <w:lvl w:ilvl="2" w:tentative="0">
      <w:start w:val="1"/>
      <w:numFmt w:val="lowerRoman"/>
      <w:lvlText w:val="%3."/>
      <w:lvlJc w:val="right"/>
      <w:pPr>
        <w:ind w:left="2178" w:hanging="420"/>
      </w:pPr>
    </w:lvl>
    <w:lvl w:ilvl="3" w:tentative="0">
      <w:start w:val="1"/>
      <w:numFmt w:val="decimal"/>
      <w:lvlText w:val="%4."/>
      <w:lvlJc w:val="left"/>
      <w:pPr>
        <w:ind w:left="2598" w:hanging="420"/>
      </w:pPr>
    </w:lvl>
    <w:lvl w:ilvl="4" w:tentative="0">
      <w:start w:val="1"/>
      <w:numFmt w:val="lowerLetter"/>
      <w:lvlText w:val="%5)"/>
      <w:lvlJc w:val="left"/>
      <w:pPr>
        <w:ind w:left="3018" w:hanging="420"/>
      </w:pPr>
    </w:lvl>
    <w:lvl w:ilvl="5" w:tentative="0">
      <w:start w:val="1"/>
      <w:numFmt w:val="lowerRoman"/>
      <w:lvlText w:val="%6."/>
      <w:lvlJc w:val="right"/>
      <w:pPr>
        <w:ind w:left="3438" w:hanging="420"/>
      </w:pPr>
    </w:lvl>
    <w:lvl w:ilvl="6" w:tentative="0">
      <w:start w:val="1"/>
      <w:numFmt w:val="decimal"/>
      <w:lvlText w:val="%7."/>
      <w:lvlJc w:val="left"/>
      <w:pPr>
        <w:ind w:left="3858" w:hanging="420"/>
      </w:pPr>
    </w:lvl>
    <w:lvl w:ilvl="7" w:tentative="0">
      <w:start w:val="1"/>
      <w:numFmt w:val="lowerLetter"/>
      <w:lvlText w:val="%8)"/>
      <w:lvlJc w:val="left"/>
      <w:pPr>
        <w:ind w:left="4278" w:hanging="420"/>
      </w:pPr>
    </w:lvl>
    <w:lvl w:ilvl="8" w:tentative="0">
      <w:start w:val="1"/>
      <w:numFmt w:val="lowerRoman"/>
      <w:lvlText w:val="%9."/>
      <w:lvlJc w:val="right"/>
      <w:pPr>
        <w:ind w:left="4698" w:hanging="420"/>
      </w:pPr>
    </w:lvl>
  </w:abstractNum>
  <w:abstractNum w:abstractNumId="3">
    <w:nsid w:val="57B30AB4"/>
    <w:multiLevelType w:val="multilevel"/>
    <w:tmpl w:val="57B30AB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 w:tentative="0">
      <w:start w:val="1"/>
      <w:numFmt w:val="decimalEnclosedCircle"/>
      <w:lvlText w:val="%3"/>
      <w:lvlJc w:val="left"/>
      <w:pPr>
        <w:ind w:left="1211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43" w:hanging="708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2835" w:hanging="850"/>
      </w:pPr>
      <w:rPr>
        <w:rFonts w:hint="default" w:ascii="宋体" w:hAnsi="宋体" w:eastAsia="宋体" w:cs="宋体"/>
        <w:b/>
      </w:rPr>
    </w:lvl>
    <w:lvl w:ilvl="5" w:tentative="0">
      <w:start w:val="1"/>
      <w:numFmt w:val="decimal"/>
      <w:suff w:val="nothing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EEB49B7"/>
    <w:multiLevelType w:val="multilevel"/>
    <w:tmpl w:val="7EEB49B7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 w:asciiTheme="minorHAnsi" w:hAnsiTheme="minorHAnsi" w:eastAsiaTheme="minorEastAsia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E0"/>
    <w:rsid w:val="00001D0F"/>
    <w:rsid w:val="00002E24"/>
    <w:rsid w:val="000041F0"/>
    <w:rsid w:val="00004868"/>
    <w:rsid w:val="00004F99"/>
    <w:rsid w:val="00005BFB"/>
    <w:rsid w:val="00006AD3"/>
    <w:rsid w:val="0000764D"/>
    <w:rsid w:val="0001092B"/>
    <w:rsid w:val="00012043"/>
    <w:rsid w:val="00013770"/>
    <w:rsid w:val="00014649"/>
    <w:rsid w:val="00016BC9"/>
    <w:rsid w:val="0002004B"/>
    <w:rsid w:val="0002041A"/>
    <w:rsid w:val="00021453"/>
    <w:rsid w:val="0002276C"/>
    <w:rsid w:val="00024C13"/>
    <w:rsid w:val="000258C9"/>
    <w:rsid w:val="00025ECB"/>
    <w:rsid w:val="000269B9"/>
    <w:rsid w:val="00026C83"/>
    <w:rsid w:val="000324D6"/>
    <w:rsid w:val="00033E09"/>
    <w:rsid w:val="00036B1D"/>
    <w:rsid w:val="00040708"/>
    <w:rsid w:val="00040C5C"/>
    <w:rsid w:val="0004344F"/>
    <w:rsid w:val="000439DF"/>
    <w:rsid w:val="0004418B"/>
    <w:rsid w:val="00045879"/>
    <w:rsid w:val="00047039"/>
    <w:rsid w:val="00047AA9"/>
    <w:rsid w:val="00050FA2"/>
    <w:rsid w:val="00052D6A"/>
    <w:rsid w:val="000537FD"/>
    <w:rsid w:val="0005606E"/>
    <w:rsid w:val="0005774E"/>
    <w:rsid w:val="000601F6"/>
    <w:rsid w:val="00061C57"/>
    <w:rsid w:val="000625DD"/>
    <w:rsid w:val="00065379"/>
    <w:rsid w:val="000657EC"/>
    <w:rsid w:val="00065FDC"/>
    <w:rsid w:val="000663FE"/>
    <w:rsid w:val="000678C3"/>
    <w:rsid w:val="00070658"/>
    <w:rsid w:val="00070C4F"/>
    <w:rsid w:val="000724C5"/>
    <w:rsid w:val="00072CF2"/>
    <w:rsid w:val="00072F41"/>
    <w:rsid w:val="000774D6"/>
    <w:rsid w:val="0008182E"/>
    <w:rsid w:val="00081972"/>
    <w:rsid w:val="000820F7"/>
    <w:rsid w:val="00082609"/>
    <w:rsid w:val="00082ABA"/>
    <w:rsid w:val="00083834"/>
    <w:rsid w:val="00084BA8"/>
    <w:rsid w:val="00084DD0"/>
    <w:rsid w:val="00086F07"/>
    <w:rsid w:val="00087518"/>
    <w:rsid w:val="00087D62"/>
    <w:rsid w:val="00090498"/>
    <w:rsid w:val="0009066F"/>
    <w:rsid w:val="00090E9D"/>
    <w:rsid w:val="00092756"/>
    <w:rsid w:val="00092931"/>
    <w:rsid w:val="000961DE"/>
    <w:rsid w:val="000A1021"/>
    <w:rsid w:val="000A2CCE"/>
    <w:rsid w:val="000A5985"/>
    <w:rsid w:val="000A5E39"/>
    <w:rsid w:val="000A607D"/>
    <w:rsid w:val="000A7B49"/>
    <w:rsid w:val="000B1D76"/>
    <w:rsid w:val="000B3029"/>
    <w:rsid w:val="000B34AB"/>
    <w:rsid w:val="000B7767"/>
    <w:rsid w:val="000B77B4"/>
    <w:rsid w:val="000C00F9"/>
    <w:rsid w:val="000C1CD5"/>
    <w:rsid w:val="000C2F87"/>
    <w:rsid w:val="000C32CD"/>
    <w:rsid w:val="000C4FF1"/>
    <w:rsid w:val="000D13FB"/>
    <w:rsid w:val="000D4853"/>
    <w:rsid w:val="000D50B4"/>
    <w:rsid w:val="000D7A8C"/>
    <w:rsid w:val="000E02F4"/>
    <w:rsid w:val="000E050F"/>
    <w:rsid w:val="000E0C81"/>
    <w:rsid w:val="000E7E47"/>
    <w:rsid w:val="000F46A1"/>
    <w:rsid w:val="000F4922"/>
    <w:rsid w:val="000F4FC5"/>
    <w:rsid w:val="000F56A2"/>
    <w:rsid w:val="000F60D1"/>
    <w:rsid w:val="00100E6E"/>
    <w:rsid w:val="00102613"/>
    <w:rsid w:val="0010272F"/>
    <w:rsid w:val="001032C3"/>
    <w:rsid w:val="00104B30"/>
    <w:rsid w:val="00106A2B"/>
    <w:rsid w:val="00107447"/>
    <w:rsid w:val="00107514"/>
    <w:rsid w:val="001077E3"/>
    <w:rsid w:val="00110E2C"/>
    <w:rsid w:val="00112982"/>
    <w:rsid w:val="00117E0A"/>
    <w:rsid w:val="00122D8E"/>
    <w:rsid w:val="00123D0F"/>
    <w:rsid w:val="00123EDD"/>
    <w:rsid w:val="00124111"/>
    <w:rsid w:val="00124E46"/>
    <w:rsid w:val="001250FD"/>
    <w:rsid w:val="00126628"/>
    <w:rsid w:val="00126EA9"/>
    <w:rsid w:val="00130ED3"/>
    <w:rsid w:val="00131295"/>
    <w:rsid w:val="00131DAE"/>
    <w:rsid w:val="00132B6F"/>
    <w:rsid w:val="001350A1"/>
    <w:rsid w:val="001353A3"/>
    <w:rsid w:val="00136002"/>
    <w:rsid w:val="00137D35"/>
    <w:rsid w:val="001405C8"/>
    <w:rsid w:val="001414B2"/>
    <w:rsid w:val="001448C2"/>
    <w:rsid w:val="00144A4D"/>
    <w:rsid w:val="00145EFD"/>
    <w:rsid w:val="0014750A"/>
    <w:rsid w:val="001503A8"/>
    <w:rsid w:val="00150F34"/>
    <w:rsid w:val="00152C0A"/>
    <w:rsid w:val="00153330"/>
    <w:rsid w:val="001533A6"/>
    <w:rsid w:val="00154A79"/>
    <w:rsid w:val="00157317"/>
    <w:rsid w:val="00160527"/>
    <w:rsid w:val="001631D6"/>
    <w:rsid w:val="001643BD"/>
    <w:rsid w:val="001663E4"/>
    <w:rsid w:val="00172A27"/>
    <w:rsid w:val="001732ED"/>
    <w:rsid w:val="00174A8C"/>
    <w:rsid w:val="001755D2"/>
    <w:rsid w:val="001776C1"/>
    <w:rsid w:val="00180150"/>
    <w:rsid w:val="00182485"/>
    <w:rsid w:val="00183D72"/>
    <w:rsid w:val="00185212"/>
    <w:rsid w:val="00185AEB"/>
    <w:rsid w:val="00187350"/>
    <w:rsid w:val="0018738F"/>
    <w:rsid w:val="00191F1D"/>
    <w:rsid w:val="00192C69"/>
    <w:rsid w:val="0019313F"/>
    <w:rsid w:val="001955DF"/>
    <w:rsid w:val="00195BBE"/>
    <w:rsid w:val="001967D8"/>
    <w:rsid w:val="00197266"/>
    <w:rsid w:val="001977AC"/>
    <w:rsid w:val="001A0F36"/>
    <w:rsid w:val="001A2A5F"/>
    <w:rsid w:val="001A2FAB"/>
    <w:rsid w:val="001A3A85"/>
    <w:rsid w:val="001A49F2"/>
    <w:rsid w:val="001A63C8"/>
    <w:rsid w:val="001A65B2"/>
    <w:rsid w:val="001A663F"/>
    <w:rsid w:val="001A7B70"/>
    <w:rsid w:val="001B3C0C"/>
    <w:rsid w:val="001B6B27"/>
    <w:rsid w:val="001C0831"/>
    <w:rsid w:val="001C2C1E"/>
    <w:rsid w:val="001C3B86"/>
    <w:rsid w:val="001C4F0B"/>
    <w:rsid w:val="001C7D8E"/>
    <w:rsid w:val="001C7EA7"/>
    <w:rsid w:val="001D1085"/>
    <w:rsid w:val="001D1E8D"/>
    <w:rsid w:val="001D2D73"/>
    <w:rsid w:val="001D32B7"/>
    <w:rsid w:val="001D5A00"/>
    <w:rsid w:val="001D6742"/>
    <w:rsid w:val="001E15EF"/>
    <w:rsid w:val="001E1A20"/>
    <w:rsid w:val="001E3526"/>
    <w:rsid w:val="001E4FC9"/>
    <w:rsid w:val="001E646B"/>
    <w:rsid w:val="001F2860"/>
    <w:rsid w:val="001F5C43"/>
    <w:rsid w:val="001F659D"/>
    <w:rsid w:val="001F7981"/>
    <w:rsid w:val="002000A9"/>
    <w:rsid w:val="00201BDF"/>
    <w:rsid w:val="00202790"/>
    <w:rsid w:val="00203BBC"/>
    <w:rsid w:val="002042EF"/>
    <w:rsid w:val="0020575E"/>
    <w:rsid w:val="00206BE2"/>
    <w:rsid w:val="00207849"/>
    <w:rsid w:val="0021309E"/>
    <w:rsid w:val="00213244"/>
    <w:rsid w:val="00213A1F"/>
    <w:rsid w:val="00214F6D"/>
    <w:rsid w:val="00217840"/>
    <w:rsid w:val="00217FB4"/>
    <w:rsid w:val="00220432"/>
    <w:rsid w:val="00223AB3"/>
    <w:rsid w:val="002246B2"/>
    <w:rsid w:val="00224D37"/>
    <w:rsid w:val="00225473"/>
    <w:rsid w:val="002255A3"/>
    <w:rsid w:val="002266C0"/>
    <w:rsid w:val="00227EB4"/>
    <w:rsid w:val="002303A7"/>
    <w:rsid w:val="0023169C"/>
    <w:rsid w:val="00232710"/>
    <w:rsid w:val="00233CD4"/>
    <w:rsid w:val="00234F23"/>
    <w:rsid w:val="002355D5"/>
    <w:rsid w:val="00236404"/>
    <w:rsid w:val="00236BCC"/>
    <w:rsid w:val="0023725E"/>
    <w:rsid w:val="002415AA"/>
    <w:rsid w:val="002427ED"/>
    <w:rsid w:val="00243294"/>
    <w:rsid w:val="00246CB7"/>
    <w:rsid w:val="0025066E"/>
    <w:rsid w:val="002538E3"/>
    <w:rsid w:val="0025620E"/>
    <w:rsid w:val="00257B03"/>
    <w:rsid w:val="00260EBB"/>
    <w:rsid w:val="00263967"/>
    <w:rsid w:val="00263F6A"/>
    <w:rsid w:val="00264240"/>
    <w:rsid w:val="00266688"/>
    <w:rsid w:val="00267B8E"/>
    <w:rsid w:val="00271DB7"/>
    <w:rsid w:val="00272851"/>
    <w:rsid w:val="00274A2A"/>
    <w:rsid w:val="00274A55"/>
    <w:rsid w:val="00276B28"/>
    <w:rsid w:val="00280136"/>
    <w:rsid w:val="0028100C"/>
    <w:rsid w:val="0028420E"/>
    <w:rsid w:val="00286109"/>
    <w:rsid w:val="002865CC"/>
    <w:rsid w:val="00286972"/>
    <w:rsid w:val="0029141D"/>
    <w:rsid w:val="0029211C"/>
    <w:rsid w:val="002921ED"/>
    <w:rsid w:val="00293A63"/>
    <w:rsid w:val="00294320"/>
    <w:rsid w:val="002949A1"/>
    <w:rsid w:val="00297697"/>
    <w:rsid w:val="002A50E8"/>
    <w:rsid w:val="002A6D0A"/>
    <w:rsid w:val="002B0034"/>
    <w:rsid w:val="002B0B1A"/>
    <w:rsid w:val="002B1099"/>
    <w:rsid w:val="002B1273"/>
    <w:rsid w:val="002B131D"/>
    <w:rsid w:val="002B17F7"/>
    <w:rsid w:val="002B1C72"/>
    <w:rsid w:val="002B263D"/>
    <w:rsid w:val="002B26F3"/>
    <w:rsid w:val="002B4B8A"/>
    <w:rsid w:val="002B7B95"/>
    <w:rsid w:val="002C0397"/>
    <w:rsid w:val="002C1541"/>
    <w:rsid w:val="002C167D"/>
    <w:rsid w:val="002C26C3"/>
    <w:rsid w:val="002C2EE7"/>
    <w:rsid w:val="002C300E"/>
    <w:rsid w:val="002C36E0"/>
    <w:rsid w:val="002C37B6"/>
    <w:rsid w:val="002C4CD5"/>
    <w:rsid w:val="002C53E9"/>
    <w:rsid w:val="002C55F8"/>
    <w:rsid w:val="002C691D"/>
    <w:rsid w:val="002D231A"/>
    <w:rsid w:val="002D3A76"/>
    <w:rsid w:val="002D40C0"/>
    <w:rsid w:val="002D454F"/>
    <w:rsid w:val="002D5F88"/>
    <w:rsid w:val="002D606A"/>
    <w:rsid w:val="002D6A2A"/>
    <w:rsid w:val="002E1266"/>
    <w:rsid w:val="002E234C"/>
    <w:rsid w:val="002E550E"/>
    <w:rsid w:val="002E6857"/>
    <w:rsid w:val="002E6B51"/>
    <w:rsid w:val="002E7518"/>
    <w:rsid w:val="002E7ADD"/>
    <w:rsid w:val="002F01AC"/>
    <w:rsid w:val="002F1604"/>
    <w:rsid w:val="002F1EDF"/>
    <w:rsid w:val="002F25B8"/>
    <w:rsid w:val="002F4CD1"/>
    <w:rsid w:val="002F5544"/>
    <w:rsid w:val="002F6756"/>
    <w:rsid w:val="002F6E91"/>
    <w:rsid w:val="002F73F2"/>
    <w:rsid w:val="003009FF"/>
    <w:rsid w:val="00300D6A"/>
    <w:rsid w:val="00301D05"/>
    <w:rsid w:val="00302482"/>
    <w:rsid w:val="00304E05"/>
    <w:rsid w:val="00306793"/>
    <w:rsid w:val="003078D3"/>
    <w:rsid w:val="00312403"/>
    <w:rsid w:val="003131B3"/>
    <w:rsid w:val="00314241"/>
    <w:rsid w:val="00314C6C"/>
    <w:rsid w:val="00314E7F"/>
    <w:rsid w:val="00317ECE"/>
    <w:rsid w:val="0032021C"/>
    <w:rsid w:val="00321515"/>
    <w:rsid w:val="003215E3"/>
    <w:rsid w:val="003237D3"/>
    <w:rsid w:val="00323954"/>
    <w:rsid w:val="00326452"/>
    <w:rsid w:val="00331D8B"/>
    <w:rsid w:val="00333547"/>
    <w:rsid w:val="0033522E"/>
    <w:rsid w:val="00340748"/>
    <w:rsid w:val="003421E1"/>
    <w:rsid w:val="003426D1"/>
    <w:rsid w:val="00343BD5"/>
    <w:rsid w:val="003442A9"/>
    <w:rsid w:val="0034686B"/>
    <w:rsid w:val="00347378"/>
    <w:rsid w:val="003554B1"/>
    <w:rsid w:val="00355C9B"/>
    <w:rsid w:val="003569B1"/>
    <w:rsid w:val="003611A1"/>
    <w:rsid w:val="003631F2"/>
    <w:rsid w:val="00363959"/>
    <w:rsid w:val="00363B2E"/>
    <w:rsid w:val="00364256"/>
    <w:rsid w:val="003660B3"/>
    <w:rsid w:val="0037238F"/>
    <w:rsid w:val="00372BF9"/>
    <w:rsid w:val="00373FAF"/>
    <w:rsid w:val="003747EF"/>
    <w:rsid w:val="00377664"/>
    <w:rsid w:val="003812D5"/>
    <w:rsid w:val="00381753"/>
    <w:rsid w:val="003817F2"/>
    <w:rsid w:val="00381EE2"/>
    <w:rsid w:val="00382011"/>
    <w:rsid w:val="0038296B"/>
    <w:rsid w:val="00385CDA"/>
    <w:rsid w:val="00390ED0"/>
    <w:rsid w:val="00392D65"/>
    <w:rsid w:val="0039358E"/>
    <w:rsid w:val="00393DAC"/>
    <w:rsid w:val="0039442B"/>
    <w:rsid w:val="00394FE5"/>
    <w:rsid w:val="00395796"/>
    <w:rsid w:val="0039579D"/>
    <w:rsid w:val="003974A7"/>
    <w:rsid w:val="003A06E4"/>
    <w:rsid w:val="003A14EF"/>
    <w:rsid w:val="003A1AE1"/>
    <w:rsid w:val="003A3031"/>
    <w:rsid w:val="003A67CF"/>
    <w:rsid w:val="003A6827"/>
    <w:rsid w:val="003A68B3"/>
    <w:rsid w:val="003A7556"/>
    <w:rsid w:val="003A7CF1"/>
    <w:rsid w:val="003A7DD7"/>
    <w:rsid w:val="003B1677"/>
    <w:rsid w:val="003B38F0"/>
    <w:rsid w:val="003B3C4A"/>
    <w:rsid w:val="003B4063"/>
    <w:rsid w:val="003B5FB3"/>
    <w:rsid w:val="003B6609"/>
    <w:rsid w:val="003C0873"/>
    <w:rsid w:val="003C1ACF"/>
    <w:rsid w:val="003C289E"/>
    <w:rsid w:val="003C32B9"/>
    <w:rsid w:val="003C4AF5"/>
    <w:rsid w:val="003C539F"/>
    <w:rsid w:val="003C5A23"/>
    <w:rsid w:val="003C7845"/>
    <w:rsid w:val="003D0719"/>
    <w:rsid w:val="003D07E8"/>
    <w:rsid w:val="003D5831"/>
    <w:rsid w:val="003D5FF5"/>
    <w:rsid w:val="003D6830"/>
    <w:rsid w:val="003D7C91"/>
    <w:rsid w:val="003D7E7D"/>
    <w:rsid w:val="003E1DF4"/>
    <w:rsid w:val="003E312D"/>
    <w:rsid w:val="003E492F"/>
    <w:rsid w:val="003E53EA"/>
    <w:rsid w:val="003E7320"/>
    <w:rsid w:val="003E7A73"/>
    <w:rsid w:val="003F34D9"/>
    <w:rsid w:val="003F5C4C"/>
    <w:rsid w:val="004015AF"/>
    <w:rsid w:val="0040241B"/>
    <w:rsid w:val="0040577C"/>
    <w:rsid w:val="004118A3"/>
    <w:rsid w:val="00413C83"/>
    <w:rsid w:val="00417281"/>
    <w:rsid w:val="00417AAF"/>
    <w:rsid w:val="00420404"/>
    <w:rsid w:val="00422987"/>
    <w:rsid w:val="004255A6"/>
    <w:rsid w:val="00430743"/>
    <w:rsid w:val="0043075A"/>
    <w:rsid w:val="00431B0C"/>
    <w:rsid w:val="00432E04"/>
    <w:rsid w:val="0043687D"/>
    <w:rsid w:val="00436B8A"/>
    <w:rsid w:val="00441FE7"/>
    <w:rsid w:val="00442AC2"/>
    <w:rsid w:val="00443FC9"/>
    <w:rsid w:val="00444170"/>
    <w:rsid w:val="00444365"/>
    <w:rsid w:val="00444409"/>
    <w:rsid w:val="00446699"/>
    <w:rsid w:val="00446AF0"/>
    <w:rsid w:val="00447426"/>
    <w:rsid w:val="00447F9C"/>
    <w:rsid w:val="00450706"/>
    <w:rsid w:val="004523B4"/>
    <w:rsid w:val="00452496"/>
    <w:rsid w:val="0045268E"/>
    <w:rsid w:val="0045554F"/>
    <w:rsid w:val="00456F9D"/>
    <w:rsid w:val="00457B20"/>
    <w:rsid w:val="00463B02"/>
    <w:rsid w:val="00467FB5"/>
    <w:rsid w:val="0047082B"/>
    <w:rsid w:val="00470DF2"/>
    <w:rsid w:val="004717C5"/>
    <w:rsid w:val="004755B3"/>
    <w:rsid w:val="004774AF"/>
    <w:rsid w:val="004803B7"/>
    <w:rsid w:val="00480DF6"/>
    <w:rsid w:val="00481B5A"/>
    <w:rsid w:val="00481EB3"/>
    <w:rsid w:val="0048221C"/>
    <w:rsid w:val="0048556B"/>
    <w:rsid w:val="00486AFD"/>
    <w:rsid w:val="004874FE"/>
    <w:rsid w:val="004903EB"/>
    <w:rsid w:val="004923AE"/>
    <w:rsid w:val="00493F83"/>
    <w:rsid w:val="00494F4A"/>
    <w:rsid w:val="004959B7"/>
    <w:rsid w:val="004979C4"/>
    <w:rsid w:val="004A0E3A"/>
    <w:rsid w:val="004A3233"/>
    <w:rsid w:val="004A3FFF"/>
    <w:rsid w:val="004A6031"/>
    <w:rsid w:val="004B2978"/>
    <w:rsid w:val="004B6856"/>
    <w:rsid w:val="004B750C"/>
    <w:rsid w:val="004B771C"/>
    <w:rsid w:val="004C0121"/>
    <w:rsid w:val="004C1B98"/>
    <w:rsid w:val="004C4807"/>
    <w:rsid w:val="004C59FD"/>
    <w:rsid w:val="004C5BAA"/>
    <w:rsid w:val="004C69CA"/>
    <w:rsid w:val="004C70DB"/>
    <w:rsid w:val="004C7E6F"/>
    <w:rsid w:val="004D0392"/>
    <w:rsid w:val="004D0677"/>
    <w:rsid w:val="004D2BDA"/>
    <w:rsid w:val="004D2FE4"/>
    <w:rsid w:val="004D39D2"/>
    <w:rsid w:val="004D3DC5"/>
    <w:rsid w:val="004D6388"/>
    <w:rsid w:val="004E1273"/>
    <w:rsid w:val="004E439C"/>
    <w:rsid w:val="004E549A"/>
    <w:rsid w:val="004E5BA8"/>
    <w:rsid w:val="004F0346"/>
    <w:rsid w:val="004F111E"/>
    <w:rsid w:val="004F18A5"/>
    <w:rsid w:val="004F2E7F"/>
    <w:rsid w:val="004F36D6"/>
    <w:rsid w:val="004F4A8C"/>
    <w:rsid w:val="004F5D03"/>
    <w:rsid w:val="004F5EC5"/>
    <w:rsid w:val="004F7405"/>
    <w:rsid w:val="005011A8"/>
    <w:rsid w:val="0050434D"/>
    <w:rsid w:val="00504A7C"/>
    <w:rsid w:val="00505372"/>
    <w:rsid w:val="00505A83"/>
    <w:rsid w:val="00505EF7"/>
    <w:rsid w:val="00507614"/>
    <w:rsid w:val="00511C84"/>
    <w:rsid w:val="005141C9"/>
    <w:rsid w:val="00515305"/>
    <w:rsid w:val="005155C5"/>
    <w:rsid w:val="005172AC"/>
    <w:rsid w:val="005173F8"/>
    <w:rsid w:val="00517982"/>
    <w:rsid w:val="00517EDD"/>
    <w:rsid w:val="00520DAC"/>
    <w:rsid w:val="005213A1"/>
    <w:rsid w:val="00524C3B"/>
    <w:rsid w:val="0052607F"/>
    <w:rsid w:val="00526645"/>
    <w:rsid w:val="00527D2E"/>
    <w:rsid w:val="00530173"/>
    <w:rsid w:val="00530975"/>
    <w:rsid w:val="00533300"/>
    <w:rsid w:val="00534BC4"/>
    <w:rsid w:val="00535180"/>
    <w:rsid w:val="005449C8"/>
    <w:rsid w:val="00544B3D"/>
    <w:rsid w:val="00545F02"/>
    <w:rsid w:val="00546421"/>
    <w:rsid w:val="00547E78"/>
    <w:rsid w:val="00550E24"/>
    <w:rsid w:val="00556CC7"/>
    <w:rsid w:val="0056134D"/>
    <w:rsid w:val="00561B47"/>
    <w:rsid w:val="00562518"/>
    <w:rsid w:val="00562BE9"/>
    <w:rsid w:val="00562F2D"/>
    <w:rsid w:val="005641BE"/>
    <w:rsid w:val="00564B9D"/>
    <w:rsid w:val="005655C5"/>
    <w:rsid w:val="00567B0A"/>
    <w:rsid w:val="0057163B"/>
    <w:rsid w:val="0057345B"/>
    <w:rsid w:val="00574708"/>
    <w:rsid w:val="00576D57"/>
    <w:rsid w:val="0057750F"/>
    <w:rsid w:val="00580594"/>
    <w:rsid w:val="00582851"/>
    <w:rsid w:val="00582B8E"/>
    <w:rsid w:val="00587902"/>
    <w:rsid w:val="00587AE4"/>
    <w:rsid w:val="005929EE"/>
    <w:rsid w:val="00592E3B"/>
    <w:rsid w:val="00592FFE"/>
    <w:rsid w:val="00593812"/>
    <w:rsid w:val="00593A6C"/>
    <w:rsid w:val="00594C4C"/>
    <w:rsid w:val="00596B32"/>
    <w:rsid w:val="0059735F"/>
    <w:rsid w:val="005A01EB"/>
    <w:rsid w:val="005A16EF"/>
    <w:rsid w:val="005A5A16"/>
    <w:rsid w:val="005A6C33"/>
    <w:rsid w:val="005A757A"/>
    <w:rsid w:val="005A75AA"/>
    <w:rsid w:val="005B2A51"/>
    <w:rsid w:val="005B5011"/>
    <w:rsid w:val="005C283E"/>
    <w:rsid w:val="005C3980"/>
    <w:rsid w:val="005C455F"/>
    <w:rsid w:val="005C4991"/>
    <w:rsid w:val="005C5590"/>
    <w:rsid w:val="005C7E96"/>
    <w:rsid w:val="005D0A17"/>
    <w:rsid w:val="005D0CDF"/>
    <w:rsid w:val="005D1C41"/>
    <w:rsid w:val="005D2727"/>
    <w:rsid w:val="005D2AAF"/>
    <w:rsid w:val="005D3F8F"/>
    <w:rsid w:val="005D5CBF"/>
    <w:rsid w:val="005D727B"/>
    <w:rsid w:val="005E2E72"/>
    <w:rsid w:val="005F0236"/>
    <w:rsid w:val="005F07D4"/>
    <w:rsid w:val="005F0EB0"/>
    <w:rsid w:val="005F3BA4"/>
    <w:rsid w:val="005F565D"/>
    <w:rsid w:val="005F7CE1"/>
    <w:rsid w:val="0060238C"/>
    <w:rsid w:val="00602F35"/>
    <w:rsid w:val="00604AA2"/>
    <w:rsid w:val="00607356"/>
    <w:rsid w:val="006076BB"/>
    <w:rsid w:val="00607F93"/>
    <w:rsid w:val="0061232F"/>
    <w:rsid w:val="00614ACC"/>
    <w:rsid w:val="00615F97"/>
    <w:rsid w:val="00616987"/>
    <w:rsid w:val="0062058D"/>
    <w:rsid w:val="00622906"/>
    <w:rsid w:val="0062315F"/>
    <w:rsid w:val="0062512C"/>
    <w:rsid w:val="006258EA"/>
    <w:rsid w:val="00631DB9"/>
    <w:rsid w:val="006377B2"/>
    <w:rsid w:val="00637F19"/>
    <w:rsid w:val="00640E53"/>
    <w:rsid w:val="006428B5"/>
    <w:rsid w:val="00644271"/>
    <w:rsid w:val="0064472D"/>
    <w:rsid w:val="00645058"/>
    <w:rsid w:val="00645259"/>
    <w:rsid w:val="00646C75"/>
    <w:rsid w:val="00647745"/>
    <w:rsid w:val="006523F6"/>
    <w:rsid w:val="00652F57"/>
    <w:rsid w:val="00652FAB"/>
    <w:rsid w:val="00654639"/>
    <w:rsid w:val="00654871"/>
    <w:rsid w:val="00656214"/>
    <w:rsid w:val="006564B7"/>
    <w:rsid w:val="00657555"/>
    <w:rsid w:val="00657A0D"/>
    <w:rsid w:val="00663B26"/>
    <w:rsid w:val="00664F0B"/>
    <w:rsid w:val="00667239"/>
    <w:rsid w:val="00667345"/>
    <w:rsid w:val="0067105A"/>
    <w:rsid w:val="00672087"/>
    <w:rsid w:val="00672749"/>
    <w:rsid w:val="00673184"/>
    <w:rsid w:val="0067385B"/>
    <w:rsid w:val="006751BD"/>
    <w:rsid w:val="00675D19"/>
    <w:rsid w:val="0067621E"/>
    <w:rsid w:val="006777DE"/>
    <w:rsid w:val="006779DA"/>
    <w:rsid w:val="00682CF5"/>
    <w:rsid w:val="00683EF4"/>
    <w:rsid w:val="00684F70"/>
    <w:rsid w:val="00685B52"/>
    <w:rsid w:val="00686C2D"/>
    <w:rsid w:val="00687723"/>
    <w:rsid w:val="006903CE"/>
    <w:rsid w:val="00691561"/>
    <w:rsid w:val="00692D86"/>
    <w:rsid w:val="006938FD"/>
    <w:rsid w:val="006975D5"/>
    <w:rsid w:val="00697C86"/>
    <w:rsid w:val="006A15E6"/>
    <w:rsid w:val="006A2A52"/>
    <w:rsid w:val="006A454C"/>
    <w:rsid w:val="006A731E"/>
    <w:rsid w:val="006B0AA7"/>
    <w:rsid w:val="006B20EC"/>
    <w:rsid w:val="006B5EE6"/>
    <w:rsid w:val="006B600C"/>
    <w:rsid w:val="006B62DE"/>
    <w:rsid w:val="006B6938"/>
    <w:rsid w:val="006B7232"/>
    <w:rsid w:val="006B772C"/>
    <w:rsid w:val="006C0BFD"/>
    <w:rsid w:val="006C0F07"/>
    <w:rsid w:val="006C29FB"/>
    <w:rsid w:val="006C2B6C"/>
    <w:rsid w:val="006C2DC3"/>
    <w:rsid w:val="006C2F4C"/>
    <w:rsid w:val="006C5727"/>
    <w:rsid w:val="006C70DB"/>
    <w:rsid w:val="006D0227"/>
    <w:rsid w:val="006D5F80"/>
    <w:rsid w:val="006D7E0D"/>
    <w:rsid w:val="006D7FBD"/>
    <w:rsid w:val="006E19D7"/>
    <w:rsid w:val="006E1F6D"/>
    <w:rsid w:val="006E2402"/>
    <w:rsid w:val="006E34FB"/>
    <w:rsid w:val="006E6906"/>
    <w:rsid w:val="006F0205"/>
    <w:rsid w:val="006F2CDF"/>
    <w:rsid w:val="006F3215"/>
    <w:rsid w:val="006F3240"/>
    <w:rsid w:val="006F3EFD"/>
    <w:rsid w:val="006F4495"/>
    <w:rsid w:val="006F490B"/>
    <w:rsid w:val="006F5533"/>
    <w:rsid w:val="006F5B9C"/>
    <w:rsid w:val="006F6CE3"/>
    <w:rsid w:val="00701BFB"/>
    <w:rsid w:val="0070402D"/>
    <w:rsid w:val="00706228"/>
    <w:rsid w:val="00706A37"/>
    <w:rsid w:val="007077A5"/>
    <w:rsid w:val="0070794F"/>
    <w:rsid w:val="0071045D"/>
    <w:rsid w:val="00710D99"/>
    <w:rsid w:val="00711788"/>
    <w:rsid w:val="00712C35"/>
    <w:rsid w:val="007134FA"/>
    <w:rsid w:val="007149BE"/>
    <w:rsid w:val="0072086A"/>
    <w:rsid w:val="00721B3E"/>
    <w:rsid w:val="00723720"/>
    <w:rsid w:val="00724E37"/>
    <w:rsid w:val="00725479"/>
    <w:rsid w:val="00725E3E"/>
    <w:rsid w:val="0072674B"/>
    <w:rsid w:val="00732000"/>
    <w:rsid w:val="00732801"/>
    <w:rsid w:val="0073405B"/>
    <w:rsid w:val="007356D7"/>
    <w:rsid w:val="00736567"/>
    <w:rsid w:val="007413CE"/>
    <w:rsid w:val="00742C15"/>
    <w:rsid w:val="00743284"/>
    <w:rsid w:val="0074360C"/>
    <w:rsid w:val="00747CEC"/>
    <w:rsid w:val="00750B6A"/>
    <w:rsid w:val="00753BF5"/>
    <w:rsid w:val="0075461A"/>
    <w:rsid w:val="00754B4C"/>
    <w:rsid w:val="007566F2"/>
    <w:rsid w:val="00757996"/>
    <w:rsid w:val="007604D5"/>
    <w:rsid w:val="007614DD"/>
    <w:rsid w:val="007626DC"/>
    <w:rsid w:val="00764C97"/>
    <w:rsid w:val="00767352"/>
    <w:rsid w:val="007676A8"/>
    <w:rsid w:val="00767F3F"/>
    <w:rsid w:val="00774130"/>
    <w:rsid w:val="00774A68"/>
    <w:rsid w:val="0077582E"/>
    <w:rsid w:val="00775E42"/>
    <w:rsid w:val="00776B13"/>
    <w:rsid w:val="007773AF"/>
    <w:rsid w:val="0077787B"/>
    <w:rsid w:val="00777C64"/>
    <w:rsid w:val="007848A8"/>
    <w:rsid w:val="00785A0C"/>
    <w:rsid w:val="0078778C"/>
    <w:rsid w:val="007914C8"/>
    <w:rsid w:val="00791DF2"/>
    <w:rsid w:val="00793087"/>
    <w:rsid w:val="007955F4"/>
    <w:rsid w:val="007A36FE"/>
    <w:rsid w:val="007A3897"/>
    <w:rsid w:val="007A3BBD"/>
    <w:rsid w:val="007A3F31"/>
    <w:rsid w:val="007A525A"/>
    <w:rsid w:val="007A6B3F"/>
    <w:rsid w:val="007B09EF"/>
    <w:rsid w:val="007B1505"/>
    <w:rsid w:val="007B15C3"/>
    <w:rsid w:val="007B2790"/>
    <w:rsid w:val="007C1867"/>
    <w:rsid w:val="007C2995"/>
    <w:rsid w:val="007C4C60"/>
    <w:rsid w:val="007C5AE5"/>
    <w:rsid w:val="007C672D"/>
    <w:rsid w:val="007C7BA4"/>
    <w:rsid w:val="007D1736"/>
    <w:rsid w:val="007D4FB1"/>
    <w:rsid w:val="007D5730"/>
    <w:rsid w:val="007D6212"/>
    <w:rsid w:val="007E0384"/>
    <w:rsid w:val="007E129E"/>
    <w:rsid w:val="007E37AD"/>
    <w:rsid w:val="007E3F64"/>
    <w:rsid w:val="007E42AB"/>
    <w:rsid w:val="007E6093"/>
    <w:rsid w:val="007E6DD3"/>
    <w:rsid w:val="007E75D9"/>
    <w:rsid w:val="007E7B58"/>
    <w:rsid w:val="007F03F9"/>
    <w:rsid w:val="00800291"/>
    <w:rsid w:val="008015F0"/>
    <w:rsid w:val="00801677"/>
    <w:rsid w:val="00806C19"/>
    <w:rsid w:val="008074E6"/>
    <w:rsid w:val="0081160F"/>
    <w:rsid w:val="00812066"/>
    <w:rsid w:val="00812324"/>
    <w:rsid w:val="00812383"/>
    <w:rsid w:val="00815141"/>
    <w:rsid w:val="0081723F"/>
    <w:rsid w:val="008172D7"/>
    <w:rsid w:val="008175DF"/>
    <w:rsid w:val="00823086"/>
    <w:rsid w:val="0082599F"/>
    <w:rsid w:val="00830191"/>
    <w:rsid w:val="00830864"/>
    <w:rsid w:val="008334DE"/>
    <w:rsid w:val="00834BDA"/>
    <w:rsid w:val="00836115"/>
    <w:rsid w:val="008377A0"/>
    <w:rsid w:val="0084006B"/>
    <w:rsid w:val="00841F9A"/>
    <w:rsid w:val="00843303"/>
    <w:rsid w:val="008433C0"/>
    <w:rsid w:val="00844047"/>
    <w:rsid w:val="00845C09"/>
    <w:rsid w:val="008505D1"/>
    <w:rsid w:val="00852F10"/>
    <w:rsid w:val="008532B2"/>
    <w:rsid w:val="008543A4"/>
    <w:rsid w:val="008562E2"/>
    <w:rsid w:val="00862C77"/>
    <w:rsid w:val="00864293"/>
    <w:rsid w:val="00864A1F"/>
    <w:rsid w:val="0086548A"/>
    <w:rsid w:val="0087061D"/>
    <w:rsid w:val="00871814"/>
    <w:rsid w:val="00871F68"/>
    <w:rsid w:val="008727D5"/>
    <w:rsid w:val="008735CB"/>
    <w:rsid w:val="008740B6"/>
    <w:rsid w:val="0087454C"/>
    <w:rsid w:val="00874A60"/>
    <w:rsid w:val="00874D5B"/>
    <w:rsid w:val="008769C0"/>
    <w:rsid w:val="008800E8"/>
    <w:rsid w:val="008822BA"/>
    <w:rsid w:val="0088325E"/>
    <w:rsid w:val="00885175"/>
    <w:rsid w:val="00885829"/>
    <w:rsid w:val="00886AB6"/>
    <w:rsid w:val="0088757B"/>
    <w:rsid w:val="008878B8"/>
    <w:rsid w:val="00891A6E"/>
    <w:rsid w:val="00894639"/>
    <w:rsid w:val="008954B6"/>
    <w:rsid w:val="00895594"/>
    <w:rsid w:val="00897D72"/>
    <w:rsid w:val="008A44D1"/>
    <w:rsid w:val="008A4FE0"/>
    <w:rsid w:val="008A6028"/>
    <w:rsid w:val="008A63A7"/>
    <w:rsid w:val="008A6D86"/>
    <w:rsid w:val="008B075A"/>
    <w:rsid w:val="008B0820"/>
    <w:rsid w:val="008B1BD0"/>
    <w:rsid w:val="008B2065"/>
    <w:rsid w:val="008B311F"/>
    <w:rsid w:val="008B5EEC"/>
    <w:rsid w:val="008B7067"/>
    <w:rsid w:val="008B7640"/>
    <w:rsid w:val="008D00CE"/>
    <w:rsid w:val="008D0A3E"/>
    <w:rsid w:val="008D2045"/>
    <w:rsid w:val="008D60F5"/>
    <w:rsid w:val="008D7DF7"/>
    <w:rsid w:val="008E0469"/>
    <w:rsid w:val="008E08DF"/>
    <w:rsid w:val="008E1CD1"/>
    <w:rsid w:val="008E2948"/>
    <w:rsid w:val="008E4B99"/>
    <w:rsid w:val="008E5C69"/>
    <w:rsid w:val="008E60BB"/>
    <w:rsid w:val="008E6893"/>
    <w:rsid w:val="008F196A"/>
    <w:rsid w:val="008F6178"/>
    <w:rsid w:val="008F693E"/>
    <w:rsid w:val="008F6D0D"/>
    <w:rsid w:val="00900EC7"/>
    <w:rsid w:val="00901026"/>
    <w:rsid w:val="00901E11"/>
    <w:rsid w:val="00902335"/>
    <w:rsid w:val="00902D89"/>
    <w:rsid w:val="00904709"/>
    <w:rsid w:val="009048D3"/>
    <w:rsid w:val="0090590C"/>
    <w:rsid w:val="00906998"/>
    <w:rsid w:val="0090797B"/>
    <w:rsid w:val="00910AEF"/>
    <w:rsid w:val="00912612"/>
    <w:rsid w:val="00913457"/>
    <w:rsid w:val="009134D2"/>
    <w:rsid w:val="00914017"/>
    <w:rsid w:val="00915C32"/>
    <w:rsid w:val="00915F1A"/>
    <w:rsid w:val="0092063F"/>
    <w:rsid w:val="00920943"/>
    <w:rsid w:val="00920A21"/>
    <w:rsid w:val="009224AE"/>
    <w:rsid w:val="00922924"/>
    <w:rsid w:val="00923428"/>
    <w:rsid w:val="00924163"/>
    <w:rsid w:val="00926E1D"/>
    <w:rsid w:val="00926EFB"/>
    <w:rsid w:val="00927D83"/>
    <w:rsid w:val="00930C65"/>
    <w:rsid w:val="009318F1"/>
    <w:rsid w:val="00932E41"/>
    <w:rsid w:val="00933403"/>
    <w:rsid w:val="00933629"/>
    <w:rsid w:val="009374C8"/>
    <w:rsid w:val="00940335"/>
    <w:rsid w:val="0094109D"/>
    <w:rsid w:val="00942A05"/>
    <w:rsid w:val="00943DD8"/>
    <w:rsid w:val="00944A26"/>
    <w:rsid w:val="009456D2"/>
    <w:rsid w:val="00947E86"/>
    <w:rsid w:val="00952CC7"/>
    <w:rsid w:val="009553FC"/>
    <w:rsid w:val="0095773B"/>
    <w:rsid w:val="0096470F"/>
    <w:rsid w:val="009663D4"/>
    <w:rsid w:val="00967934"/>
    <w:rsid w:val="00967C99"/>
    <w:rsid w:val="00967CAA"/>
    <w:rsid w:val="00972897"/>
    <w:rsid w:val="009737CD"/>
    <w:rsid w:val="0097406D"/>
    <w:rsid w:val="00974E9D"/>
    <w:rsid w:val="00976879"/>
    <w:rsid w:val="009779DD"/>
    <w:rsid w:val="00980590"/>
    <w:rsid w:val="009817C8"/>
    <w:rsid w:val="009856A8"/>
    <w:rsid w:val="009871CA"/>
    <w:rsid w:val="009876B9"/>
    <w:rsid w:val="00990AB6"/>
    <w:rsid w:val="00991C0A"/>
    <w:rsid w:val="00993B97"/>
    <w:rsid w:val="0099575C"/>
    <w:rsid w:val="0099704D"/>
    <w:rsid w:val="009A1513"/>
    <w:rsid w:val="009A31ED"/>
    <w:rsid w:val="009A55B5"/>
    <w:rsid w:val="009A56F0"/>
    <w:rsid w:val="009A745A"/>
    <w:rsid w:val="009B1D3E"/>
    <w:rsid w:val="009B2616"/>
    <w:rsid w:val="009B2FCE"/>
    <w:rsid w:val="009B41F4"/>
    <w:rsid w:val="009B42FD"/>
    <w:rsid w:val="009B4438"/>
    <w:rsid w:val="009B6FEA"/>
    <w:rsid w:val="009B7903"/>
    <w:rsid w:val="009B7D1B"/>
    <w:rsid w:val="009C0CF3"/>
    <w:rsid w:val="009C2FDF"/>
    <w:rsid w:val="009C32B6"/>
    <w:rsid w:val="009C38F1"/>
    <w:rsid w:val="009C43B4"/>
    <w:rsid w:val="009C72DF"/>
    <w:rsid w:val="009D1F23"/>
    <w:rsid w:val="009D293B"/>
    <w:rsid w:val="009D3888"/>
    <w:rsid w:val="009D3A72"/>
    <w:rsid w:val="009D4D7B"/>
    <w:rsid w:val="009D5E07"/>
    <w:rsid w:val="009D670D"/>
    <w:rsid w:val="009D70D7"/>
    <w:rsid w:val="009E2166"/>
    <w:rsid w:val="009E2A1C"/>
    <w:rsid w:val="009E2A89"/>
    <w:rsid w:val="009E3C90"/>
    <w:rsid w:val="009E3E43"/>
    <w:rsid w:val="009E5FDC"/>
    <w:rsid w:val="009E637D"/>
    <w:rsid w:val="009F2A61"/>
    <w:rsid w:val="009F3928"/>
    <w:rsid w:val="009F5FDA"/>
    <w:rsid w:val="00A044AC"/>
    <w:rsid w:val="00A05039"/>
    <w:rsid w:val="00A05041"/>
    <w:rsid w:val="00A0519B"/>
    <w:rsid w:val="00A051CE"/>
    <w:rsid w:val="00A053F0"/>
    <w:rsid w:val="00A069A2"/>
    <w:rsid w:val="00A06EBF"/>
    <w:rsid w:val="00A11A00"/>
    <w:rsid w:val="00A133F0"/>
    <w:rsid w:val="00A14219"/>
    <w:rsid w:val="00A163D8"/>
    <w:rsid w:val="00A1665D"/>
    <w:rsid w:val="00A166A0"/>
    <w:rsid w:val="00A16F8D"/>
    <w:rsid w:val="00A177D7"/>
    <w:rsid w:val="00A1788F"/>
    <w:rsid w:val="00A20D3A"/>
    <w:rsid w:val="00A21B60"/>
    <w:rsid w:val="00A21E5A"/>
    <w:rsid w:val="00A24DFE"/>
    <w:rsid w:val="00A34C8B"/>
    <w:rsid w:val="00A3502F"/>
    <w:rsid w:val="00A36A16"/>
    <w:rsid w:val="00A40D13"/>
    <w:rsid w:val="00A42169"/>
    <w:rsid w:val="00A4227E"/>
    <w:rsid w:val="00A422DD"/>
    <w:rsid w:val="00A42C02"/>
    <w:rsid w:val="00A43494"/>
    <w:rsid w:val="00A43C22"/>
    <w:rsid w:val="00A442B5"/>
    <w:rsid w:val="00A44CE1"/>
    <w:rsid w:val="00A502C0"/>
    <w:rsid w:val="00A503D5"/>
    <w:rsid w:val="00A51E8C"/>
    <w:rsid w:val="00A524C4"/>
    <w:rsid w:val="00A52EA6"/>
    <w:rsid w:val="00A54F58"/>
    <w:rsid w:val="00A56A79"/>
    <w:rsid w:val="00A56B29"/>
    <w:rsid w:val="00A56E96"/>
    <w:rsid w:val="00A57870"/>
    <w:rsid w:val="00A57872"/>
    <w:rsid w:val="00A601AC"/>
    <w:rsid w:val="00A61332"/>
    <w:rsid w:val="00A6258E"/>
    <w:rsid w:val="00A625FC"/>
    <w:rsid w:val="00A62F73"/>
    <w:rsid w:val="00A6314F"/>
    <w:rsid w:val="00A6322D"/>
    <w:rsid w:val="00A63AC1"/>
    <w:rsid w:val="00A65817"/>
    <w:rsid w:val="00A674A2"/>
    <w:rsid w:val="00A70DA8"/>
    <w:rsid w:val="00A75794"/>
    <w:rsid w:val="00A75C52"/>
    <w:rsid w:val="00A8060E"/>
    <w:rsid w:val="00A81F17"/>
    <w:rsid w:val="00A868CF"/>
    <w:rsid w:val="00A904F1"/>
    <w:rsid w:val="00A90E8A"/>
    <w:rsid w:val="00A922C3"/>
    <w:rsid w:val="00A94D45"/>
    <w:rsid w:val="00AA3DF8"/>
    <w:rsid w:val="00AA48F8"/>
    <w:rsid w:val="00AB07AF"/>
    <w:rsid w:val="00AB0B90"/>
    <w:rsid w:val="00AB138E"/>
    <w:rsid w:val="00AB1A2E"/>
    <w:rsid w:val="00AB3AF6"/>
    <w:rsid w:val="00AC0323"/>
    <w:rsid w:val="00AC0AAD"/>
    <w:rsid w:val="00AC1C28"/>
    <w:rsid w:val="00AC23BB"/>
    <w:rsid w:val="00AC4812"/>
    <w:rsid w:val="00AC556D"/>
    <w:rsid w:val="00AC5BCA"/>
    <w:rsid w:val="00AC6186"/>
    <w:rsid w:val="00AC6440"/>
    <w:rsid w:val="00AD0BC3"/>
    <w:rsid w:val="00AD6B41"/>
    <w:rsid w:val="00AE0270"/>
    <w:rsid w:val="00AE0A69"/>
    <w:rsid w:val="00AE28D5"/>
    <w:rsid w:val="00AE3BEC"/>
    <w:rsid w:val="00AE52E0"/>
    <w:rsid w:val="00AE57BC"/>
    <w:rsid w:val="00AE5C7E"/>
    <w:rsid w:val="00AE6282"/>
    <w:rsid w:val="00AF19CA"/>
    <w:rsid w:val="00AF3FB9"/>
    <w:rsid w:val="00AF569B"/>
    <w:rsid w:val="00AF5842"/>
    <w:rsid w:val="00AF6464"/>
    <w:rsid w:val="00AF65E1"/>
    <w:rsid w:val="00AF7B53"/>
    <w:rsid w:val="00B00248"/>
    <w:rsid w:val="00B00A1B"/>
    <w:rsid w:val="00B07BA7"/>
    <w:rsid w:val="00B11971"/>
    <w:rsid w:val="00B12030"/>
    <w:rsid w:val="00B12191"/>
    <w:rsid w:val="00B12593"/>
    <w:rsid w:val="00B12BB0"/>
    <w:rsid w:val="00B13DC6"/>
    <w:rsid w:val="00B13E07"/>
    <w:rsid w:val="00B13FA3"/>
    <w:rsid w:val="00B1680E"/>
    <w:rsid w:val="00B1765A"/>
    <w:rsid w:val="00B207E7"/>
    <w:rsid w:val="00B21803"/>
    <w:rsid w:val="00B23E59"/>
    <w:rsid w:val="00B25106"/>
    <w:rsid w:val="00B25A63"/>
    <w:rsid w:val="00B26AFC"/>
    <w:rsid w:val="00B275B1"/>
    <w:rsid w:val="00B278BA"/>
    <w:rsid w:val="00B31190"/>
    <w:rsid w:val="00B318CC"/>
    <w:rsid w:val="00B31F86"/>
    <w:rsid w:val="00B328EB"/>
    <w:rsid w:val="00B32E69"/>
    <w:rsid w:val="00B33295"/>
    <w:rsid w:val="00B33733"/>
    <w:rsid w:val="00B3394B"/>
    <w:rsid w:val="00B34CBB"/>
    <w:rsid w:val="00B3504E"/>
    <w:rsid w:val="00B3633D"/>
    <w:rsid w:val="00B36A2E"/>
    <w:rsid w:val="00B37F71"/>
    <w:rsid w:val="00B44200"/>
    <w:rsid w:val="00B456D1"/>
    <w:rsid w:val="00B45EAD"/>
    <w:rsid w:val="00B46E59"/>
    <w:rsid w:val="00B47F33"/>
    <w:rsid w:val="00B50FEA"/>
    <w:rsid w:val="00B5123E"/>
    <w:rsid w:val="00B54573"/>
    <w:rsid w:val="00B54C86"/>
    <w:rsid w:val="00B563FC"/>
    <w:rsid w:val="00B600F7"/>
    <w:rsid w:val="00B6127A"/>
    <w:rsid w:val="00B624D9"/>
    <w:rsid w:val="00B63A23"/>
    <w:rsid w:val="00B654FE"/>
    <w:rsid w:val="00B67E16"/>
    <w:rsid w:val="00B70F6C"/>
    <w:rsid w:val="00B72ED3"/>
    <w:rsid w:val="00B73806"/>
    <w:rsid w:val="00B75A9A"/>
    <w:rsid w:val="00B76AF1"/>
    <w:rsid w:val="00B80486"/>
    <w:rsid w:val="00B81002"/>
    <w:rsid w:val="00B8216F"/>
    <w:rsid w:val="00B83ED2"/>
    <w:rsid w:val="00B841ED"/>
    <w:rsid w:val="00B85C1F"/>
    <w:rsid w:val="00B87571"/>
    <w:rsid w:val="00B90078"/>
    <w:rsid w:val="00B9143E"/>
    <w:rsid w:val="00B91B38"/>
    <w:rsid w:val="00B9211C"/>
    <w:rsid w:val="00B92905"/>
    <w:rsid w:val="00B9487D"/>
    <w:rsid w:val="00B94BBB"/>
    <w:rsid w:val="00B97B91"/>
    <w:rsid w:val="00B97DC0"/>
    <w:rsid w:val="00BA1EED"/>
    <w:rsid w:val="00BA2F81"/>
    <w:rsid w:val="00BA2FC2"/>
    <w:rsid w:val="00BA5FCE"/>
    <w:rsid w:val="00BA64CC"/>
    <w:rsid w:val="00BB03B8"/>
    <w:rsid w:val="00BB0611"/>
    <w:rsid w:val="00BB1AF8"/>
    <w:rsid w:val="00BB240F"/>
    <w:rsid w:val="00BB25C0"/>
    <w:rsid w:val="00BB4EED"/>
    <w:rsid w:val="00BB528C"/>
    <w:rsid w:val="00BB555F"/>
    <w:rsid w:val="00BB571A"/>
    <w:rsid w:val="00BB5BFD"/>
    <w:rsid w:val="00BC0EB3"/>
    <w:rsid w:val="00BC1337"/>
    <w:rsid w:val="00BC1DB6"/>
    <w:rsid w:val="00BC25B5"/>
    <w:rsid w:val="00BC3485"/>
    <w:rsid w:val="00BC365A"/>
    <w:rsid w:val="00BC3D47"/>
    <w:rsid w:val="00BC44D9"/>
    <w:rsid w:val="00BC4F01"/>
    <w:rsid w:val="00BC7DD9"/>
    <w:rsid w:val="00BD0DFA"/>
    <w:rsid w:val="00BD48FD"/>
    <w:rsid w:val="00BD4D0A"/>
    <w:rsid w:val="00BE2AAD"/>
    <w:rsid w:val="00BF285F"/>
    <w:rsid w:val="00BF37B6"/>
    <w:rsid w:val="00BF38D5"/>
    <w:rsid w:val="00C027A8"/>
    <w:rsid w:val="00C03826"/>
    <w:rsid w:val="00C06B87"/>
    <w:rsid w:val="00C06FBC"/>
    <w:rsid w:val="00C07AC9"/>
    <w:rsid w:val="00C107FC"/>
    <w:rsid w:val="00C11D19"/>
    <w:rsid w:val="00C11F0E"/>
    <w:rsid w:val="00C11FA1"/>
    <w:rsid w:val="00C12B91"/>
    <w:rsid w:val="00C1384E"/>
    <w:rsid w:val="00C15195"/>
    <w:rsid w:val="00C15BA6"/>
    <w:rsid w:val="00C22CBC"/>
    <w:rsid w:val="00C23F61"/>
    <w:rsid w:val="00C2601F"/>
    <w:rsid w:val="00C26ED4"/>
    <w:rsid w:val="00C27525"/>
    <w:rsid w:val="00C30225"/>
    <w:rsid w:val="00C30B85"/>
    <w:rsid w:val="00C31B2A"/>
    <w:rsid w:val="00C33E72"/>
    <w:rsid w:val="00C37427"/>
    <w:rsid w:val="00C3760B"/>
    <w:rsid w:val="00C411AA"/>
    <w:rsid w:val="00C41AC6"/>
    <w:rsid w:val="00C43077"/>
    <w:rsid w:val="00C438FE"/>
    <w:rsid w:val="00C43B82"/>
    <w:rsid w:val="00C43FD3"/>
    <w:rsid w:val="00C45E2B"/>
    <w:rsid w:val="00C47A1F"/>
    <w:rsid w:val="00C47D37"/>
    <w:rsid w:val="00C5190A"/>
    <w:rsid w:val="00C52317"/>
    <w:rsid w:val="00C53C17"/>
    <w:rsid w:val="00C5461F"/>
    <w:rsid w:val="00C565D2"/>
    <w:rsid w:val="00C61103"/>
    <w:rsid w:val="00C64729"/>
    <w:rsid w:val="00C704DB"/>
    <w:rsid w:val="00C72DDD"/>
    <w:rsid w:val="00C73D20"/>
    <w:rsid w:val="00C753DE"/>
    <w:rsid w:val="00C75603"/>
    <w:rsid w:val="00C81DBB"/>
    <w:rsid w:val="00C82044"/>
    <w:rsid w:val="00C838A0"/>
    <w:rsid w:val="00C83A7C"/>
    <w:rsid w:val="00C84773"/>
    <w:rsid w:val="00C85086"/>
    <w:rsid w:val="00C854C5"/>
    <w:rsid w:val="00C85ABC"/>
    <w:rsid w:val="00C865E9"/>
    <w:rsid w:val="00C87A13"/>
    <w:rsid w:val="00C902F4"/>
    <w:rsid w:val="00C9074B"/>
    <w:rsid w:val="00C9171D"/>
    <w:rsid w:val="00C93BDA"/>
    <w:rsid w:val="00C9511F"/>
    <w:rsid w:val="00C96EBE"/>
    <w:rsid w:val="00CA0AE0"/>
    <w:rsid w:val="00CA36A4"/>
    <w:rsid w:val="00CA4A67"/>
    <w:rsid w:val="00CB08BA"/>
    <w:rsid w:val="00CB3FAF"/>
    <w:rsid w:val="00CB5FAA"/>
    <w:rsid w:val="00CB7A2B"/>
    <w:rsid w:val="00CC34C0"/>
    <w:rsid w:val="00CC3972"/>
    <w:rsid w:val="00CC56DC"/>
    <w:rsid w:val="00CC7711"/>
    <w:rsid w:val="00CD00B4"/>
    <w:rsid w:val="00CD4C3D"/>
    <w:rsid w:val="00CD6746"/>
    <w:rsid w:val="00CD6DF3"/>
    <w:rsid w:val="00CE1F76"/>
    <w:rsid w:val="00CE3C75"/>
    <w:rsid w:val="00CE510E"/>
    <w:rsid w:val="00CE65CD"/>
    <w:rsid w:val="00CE6CD4"/>
    <w:rsid w:val="00CE7959"/>
    <w:rsid w:val="00CE7E1E"/>
    <w:rsid w:val="00CF0532"/>
    <w:rsid w:val="00CF073C"/>
    <w:rsid w:val="00CF1EEF"/>
    <w:rsid w:val="00CF2C4E"/>
    <w:rsid w:val="00CF3FE7"/>
    <w:rsid w:val="00CF4F16"/>
    <w:rsid w:val="00CF729E"/>
    <w:rsid w:val="00CF7A99"/>
    <w:rsid w:val="00D02408"/>
    <w:rsid w:val="00D057FB"/>
    <w:rsid w:val="00D0780D"/>
    <w:rsid w:val="00D12112"/>
    <w:rsid w:val="00D12BD3"/>
    <w:rsid w:val="00D137B5"/>
    <w:rsid w:val="00D14DC1"/>
    <w:rsid w:val="00D15D0D"/>
    <w:rsid w:val="00D16B91"/>
    <w:rsid w:val="00D2087F"/>
    <w:rsid w:val="00D23578"/>
    <w:rsid w:val="00D252F8"/>
    <w:rsid w:val="00D25EA4"/>
    <w:rsid w:val="00D270FE"/>
    <w:rsid w:val="00D30622"/>
    <w:rsid w:val="00D32966"/>
    <w:rsid w:val="00D33183"/>
    <w:rsid w:val="00D351EE"/>
    <w:rsid w:val="00D357C4"/>
    <w:rsid w:val="00D3580F"/>
    <w:rsid w:val="00D36ADB"/>
    <w:rsid w:val="00D41010"/>
    <w:rsid w:val="00D41BDD"/>
    <w:rsid w:val="00D449CE"/>
    <w:rsid w:val="00D4643A"/>
    <w:rsid w:val="00D46604"/>
    <w:rsid w:val="00D5151C"/>
    <w:rsid w:val="00D515D9"/>
    <w:rsid w:val="00D51FEB"/>
    <w:rsid w:val="00D52119"/>
    <w:rsid w:val="00D56B3F"/>
    <w:rsid w:val="00D5710A"/>
    <w:rsid w:val="00D57A7D"/>
    <w:rsid w:val="00D60344"/>
    <w:rsid w:val="00D60B01"/>
    <w:rsid w:val="00D61908"/>
    <w:rsid w:val="00D64C48"/>
    <w:rsid w:val="00D64EF2"/>
    <w:rsid w:val="00D65965"/>
    <w:rsid w:val="00D668CE"/>
    <w:rsid w:val="00D74524"/>
    <w:rsid w:val="00D745F2"/>
    <w:rsid w:val="00D76604"/>
    <w:rsid w:val="00D77E7C"/>
    <w:rsid w:val="00D814B2"/>
    <w:rsid w:val="00D82E2A"/>
    <w:rsid w:val="00D83108"/>
    <w:rsid w:val="00D83EB2"/>
    <w:rsid w:val="00D8590E"/>
    <w:rsid w:val="00D85B4D"/>
    <w:rsid w:val="00D90929"/>
    <w:rsid w:val="00D93B57"/>
    <w:rsid w:val="00D941BC"/>
    <w:rsid w:val="00D9435B"/>
    <w:rsid w:val="00D96034"/>
    <w:rsid w:val="00D96768"/>
    <w:rsid w:val="00D97084"/>
    <w:rsid w:val="00D97557"/>
    <w:rsid w:val="00D97728"/>
    <w:rsid w:val="00DA05A5"/>
    <w:rsid w:val="00DA1567"/>
    <w:rsid w:val="00DA20DB"/>
    <w:rsid w:val="00DA32F6"/>
    <w:rsid w:val="00DA331C"/>
    <w:rsid w:val="00DA3B20"/>
    <w:rsid w:val="00DA51BE"/>
    <w:rsid w:val="00DA56B6"/>
    <w:rsid w:val="00DA5B79"/>
    <w:rsid w:val="00DA5BC7"/>
    <w:rsid w:val="00DA71AE"/>
    <w:rsid w:val="00DB0C9D"/>
    <w:rsid w:val="00DB1E93"/>
    <w:rsid w:val="00DB3375"/>
    <w:rsid w:val="00DB49C8"/>
    <w:rsid w:val="00DB4B97"/>
    <w:rsid w:val="00DB4E7E"/>
    <w:rsid w:val="00DB566F"/>
    <w:rsid w:val="00DB6279"/>
    <w:rsid w:val="00DC2701"/>
    <w:rsid w:val="00DC2D06"/>
    <w:rsid w:val="00DC58B6"/>
    <w:rsid w:val="00DC65E5"/>
    <w:rsid w:val="00DD260C"/>
    <w:rsid w:val="00DD428B"/>
    <w:rsid w:val="00DD4D19"/>
    <w:rsid w:val="00DD64DB"/>
    <w:rsid w:val="00DD73C9"/>
    <w:rsid w:val="00DE33C5"/>
    <w:rsid w:val="00DE3D7D"/>
    <w:rsid w:val="00DE5492"/>
    <w:rsid w:val="00DE573F"/>
    <w:rsid w:val="00DE5E6F"/>
    <w:rsid w:val="00DF0656"/>
    <w:rsid w:val="00DF0B7C"/>
    <w:rsid w:val="00DF2687"/>
    <w:rsid w:val="00DF4033"/>
    <w:rsid w:val="00DF433B"/>
    <w:rsid w:val="00DF4CF6"/>
    <w:rsid w:val="00DF60EB"/>
    <w:rsid w:val="00DF658D"/>
    <w:rsid w:val="00DF7342"/>
    <w:rsid w:val="00DF7844"/>
    <w:rsid w:val="00DF790E"/>
    <w:rsid w:val="00E01390"/>
    <w:rsid w:val="00E018DD"/>
    <w:rsid w:val="00E020C0"/>
    <w:rsid w:val="00E02BD6"/>
    <w:rsid w:val="00E033F7"/>
    <w:rsid w:val="00E03DBB"/>
    <w:rsid w:val="00E03E65"/>
    <w:rsid w:val="00E062F0"/>
    <w:rsid w:val="00E0638C"/>
    <w:rsid w:val="00E10C0B"/>
    <w:rsid w:val="00E11D08"/>
    <w:rsid w:val="00E13475"/>
    <w:rsid w:val="00E1367E"/>
    <w:rsid w:val="00E17575"/>
    <w:rsid w:val="00E256EE"/>
    <w:rsid w:val="00E25E9C"/>
    <w:rsid w:val="00E2707E"/>
    <w:rsid w:val="00E277E5"/>
    <w:rsid w:val="00E27978"/>
    <w:rsid w:val="00E3093E"/>
    <w:rsid w:val="00E31B3D"/>
    <w:rsid w:val="00E32386"/>
    <w:rsid w:val="00E32CE3"/>
    <w:rsid w:val="00E33803"/>
    <w:rsid w:val="00E350B8"/>
    <w:rsid w:val="00E35FD8"/>
    <w:rsid w:val="00E4093F"/>
    <w:rsid w:val="00E40A54"/>
    <w:rsid w:val="00E42407"/>
    <w:rsid w:val="00E43A1C"/>
    <w:rsid w:val="00E43A99"/>
    <w:rsid w:val="00E45430"/>
    <w:rsid w:val="00E458CA"/>
    <w:rsid w:val="00E476FA"/>
    <w:rsid w:val="00E47BBD"/>
    <w:rsid w:val="00E5048A"/>
    <w:rsid w:val="00E505EE"/>
    <w:rsid w:val="00E511AE"/>
    <w:rsid w:val="00E52063"/>
    <w:rsid w:val="00E54D5C"/>
    <w:rsid w:val="00E55706"/>
    <w:rsid w:val="00E56AF3"/>
    <w:rsid w:val="00E56FFA"/>
    <w:rsid w:val="00E57740"/>
    <w:rsid w:val="00E6224D"/>
    <w:rsid w:val="00E63DB2"/>
    <w:rsid w:val="00E70707"/>
    <w:rsid w:val="00E7106C"/>
    <w:rsid w:val="00E7200A"/>
    <w:rsid w:val="00E73A7B"/>
    <w:rsid w:val="00E74320"/>
    <w:rsid w:val="00E75A70"/>
    <w:rsid w:val="00E75F70"/>
    <w:rsid w:val="00E76631"/>
    <w:rsid w:val="00E80F02"/>
    <w:rsid w:val="00E811FD"/>
    <w:rsid w:val="00E81BD6"/>
    <w:rsid w:val="00E81E01"/>
    <w:rsid w:val="00E833AA"/>
    <w:rsid w:val="00E8418E"/>
    <w:rsid w:val="00E84558"/>
    <w:rsid w:val="00E84EC5"/>
    <w:rsid w:val="00E85536"/>
    <w:rsid w:val="00E91EAC"/>
    <w:rsid w:val="00E94A3D"/>
    <w:rsid w:val="00E96641"/>
    <w:rsid w:val="00E96DEC"/>
    <w:rsid w:val="00E97784"/>
    <w:rsid w:val="00EA12D7"/>
    <w:rsid w:val="00EA1D34"/>
    <w:rsid w:val="00EA3706"/>
    <w:rsid w:val="00EA3F0B"/>
    <w:rsid w:val="00EA47A5"/>
    <w:rsid w:val="00EA612A"/>
    <w:rsid w:val="00EA6D6B"/>
    <w:rsid w:val="00EA6F8A"/>
    <w:rsid w:val="00EB0236"/>
    <w:rsid w:val="00EB1C92"/>
    <w:rsid w:val="00EB3F7A"/>
    <w:rsid w:val="00EB49F8"/>
    <w:rsid w:val="00EB6B82"/>
    <w:rsid w:val="00EB77E8"/>
    <w:rsid w:val="00EC169E"/>
    <w:rsid w:val="00EC1C87"/>
    <w:rsid w:val="00EC38CB"/>
    <w:rsid w:val="00EC4594"/>
    <w:rsid w:val="00EC5A2D"/>
    <w:rsid w:val="00EC5D1A"/>
    <w:rsid w:val="00EC6374"/>
    <w:rsid w:val="00ED2886"/>
    <w:rsid w:val="00ED2A27"/>
    <w:rsid w:val="00EE228D"/>
    <w:rsid w:val="00EE4B42"/>
    <w:rsid w:val="00EE61C0"/>
    <w:rsid w:val="00EE61CE"/>
    <w:rsid w:val="00EE7D51"/>
    <w:rsid w:val="00EF0713"/>
    <w:rsid w:val="00EF18AB"/>
    <w:rsid w:val="00EF389C"/>
    <w:rsid w:val="00EF4250"/>
    <w:rsid w:val="00EF4837"/>
    <w:rsid w:val="00EF64E4"/>
    <w:rsid w:val="00F016E6"/>
    <w:rsid w:val="00F01AF7"/>
    <w:rsid w:val="00F03955"/>
    <w:rsid w:val="00F05A2B"/>
    <w:rsid w:val="00F0633D"/>
    <w:rsid w:val="00F066AE"/>
    <w:rsid w:val="00F071ED"/>
    <w:rsid w:val="00F11240"/>
    <w:rsid w:val="00F1232E"/>
    <w:rsid w:val="00F1271F"/>
    <w:rsid w:val="00F158FC"/>
    <w:rsid w:val="00F161CE"/>
    <w:rsid w:val="00F1711F"/>
    <w:rsid w:val="00F21189"/>
    <w:rsid w:val="00F2240E"/>
    <w:rsid w:val="00F2387E"/>
    <w:rsid w:val="00F23C91"/>
    <w:rsid w:val="00F2430C"/>
    <w:rsid w:val="00F24D58"/>
    <w:rsid w:val="00F25484"/>
    <w:rsid w:val="00F2679B"/>
    <w:rsid w:val="00F267ED"/>
    <w:rsid w:val="00F27530"/>
    <w:rsid w:val="00F277F0"/>
    <w:rsid w:val="00F301AF"/>
    <w:rsid w:val="00F30706"/>
    <w:rsid w:val="00F315E3"/>
    <w:rsid w:val="00F326CA"/>
    <w:rsid w:val="00F3282F"/>
    <w:rsid w:val="00F3294A"/>
    <w:rsid w:val="00F3428F"/>
    <w:rsid w:val="00F35818"/>
    <w:rsid w:val="00F35ABD"/>
    <w:rsid w:val="00F379F3"/>
    <w:rsid w:val="00F37F37"/>
    <w:rsid w:val="00F43444"/>
    <w:rsid w:val="00F45740"/>
    <w:rsid w:val="00F50DE0"/>
    <w:rsid w:val="00F52CDC"/>
    <w:rsid w:val="00F54373"/>
    <w:rsid w:val="00F547A4"/>
    <w:rsid w:val="00F54CB5"/>
    <w:rsid w:val="00F54DC2"/>
    <w:rsid w:val="00F55118"/>
    <w:rsid w:val="00F551A6"/>
    <w:rsid w:val="00F55B56"/>
    <w:rsid w:val="00F568C6"/>
    <w:rsid w:val="00F56DA3"/>
    <w:rsid w:val="00F56E40"/>
    <w:rsid w:val="00F6187D"/>
    <w:rsid w:val="00F63B41"/>
    <w:rsid w:val="00F6408D"/>
    <w:rsid w:val="00F653B4"/>
    <w:rsid w:val="00F65816"/>
    <w:rsid w:val="00F66ACB"/>
    <w:rsid w:val="00F66DC9"/>
    <w:rsid w:val="00F67EF2"/>
    <w:rsid w:val="00F71917"/>
    <w:rsid w:val="00F71BC2"/>
    <w:rsid w:val="00F71E15"/>
    <w:rsid w:val="00F71F88"/>
    <w:rsid w:val="00F72751"/>
    <w:rsid w:val="00F72A34"/>
    <w:rsid w:val="00F732ED"/>
    <w:rsid w:val="00F757C8"/>
    <w:rsid w:val="00F75844"/>
    <w:rsid w:val="00F760BC"/>
    <w:rsid w:val="00F76B31"/>
    <w:rsid w:val="00F76B5C"/>
    <w:rsid w:val="00F81D1C"/>
    <w:rsid w:val="00F822D7"/>
    <w:rsid w:val="00F8655E"/>
    <w:rsid w:val="00F909D7"/>
    <w:rsid w:val="00F91ED8"/>
    <w:rsid w:val="00F93098"/>
    <w:rsid w:val="00F9548A"/>
    <w:rsid w:val="00F9558D"/>
    <w:rsid w:val="00F96FB8"/>
    <w:rsid w:val="00FA0F39"/>
    <w:rsid w:val="00FA15AF"/>
    <w:rsid w:val="00FA1D6E"/>
    <w:rsid w:val="00FA3B07"/>
    <w:rsid w:val="00FA3E44"/>
    <w:rsid w:val="00FA53FA"/>
    <w:rsid w:val="00FA5B04"/>
    <w:rsid w:val="00FA5D00"/>
    <w:rsid w:val="00FA74F1"/>
    <w:rsid w:val="00FB171D"/>
    <w:rsid w:val="00FB320C"/>
    <w:rsid w:val="00FB548E"/>
    <w:rsid w:val="00FC572E"/>
    <w:rsid w:val="00FC74D2"/>
    <w:rsid w:val="00FD208B"/>
    <w:rsid w:val="00FD2707"/>
    <w:rsid w:val="00FD39BE"/>
    <w:rsid w:val="00FD4096"/>
    <w:rsid w:val="00FD46FC"/>
    <w:rsid w:val="00FD5751"/>
    <w:rsid w:val="00FD7A7D"/>
    <w:rsid w:val="00FE104E"/>
    <w:rsid w:val="00FE1EF5"/>
    <w:rsid w:val="00FE419F"/>
    <w:rsid w:val="00FE4E92"/>
    <w:rsid w:val="00FE5C79"/>
    <w:rsid w:val="00FE7134"/>
    <w:rsid w:val="00FE7D2B"/>
    <w:rsid w:val="00FF3C9A"/>
    <w:rsid w:val="00FF48C0"/>
    <w:rsid w:val="00FF539B"/>
    <w:rsid w:val="00FF573F"/>
    <w:rsid w:val="00FF6FBC"/>
    <w:rsid w:val="00FF7579"/>
    <w:rsid w:val="01407485"/>
    <w:rsid w:val="014F4BD7"/>
    <w:rsid w:val="01871AEC"/>
    <w:rsid w:val="02282721"/>
    <w:rsid w:val="0265533F"/>
    <w:rsid w:val="03995D1B"/>
    <w:rsid w:val="047963C4"/>
    <w:rsid w:val="05700BE3"/>
    <w:rsid w:val="05760F76"/>
    <w:rsid w:val="05800B5B"/>
    <w:rsid w:val="05A96196"/>
    <w:rsid w:val="06246B2F"/>
    <w:rsid w:val="06757934"/>
    <w:rsid w:val="068A2F66"/>
    <w:rsid w:val="06A47EEE"/>
    <w:rsid w:val="074E5EE7"/>
    <w:rsid w:val="080E25E8"/>
    <w:rsid w:val="093A7D49"/>
    <w:rsid w:val="0A2D1D3F"/>
    <w:rsid w:val="0A7A407B"/>
    <w:rsid w:val="0AA707FD"/>
    <w:rsid w:val="0BFA0315"/>
    <w:rsid w:val="0C343AAF"/>
    <w:rsid w:val="0C522EB9"/>
    <w:rsid w:val="0C804C66"/>
    <w:rsid w:val="0CC86D65"/>
    <w:rsid w:val="0CE92A3B"/>
    <w:rsid w:val="0CED61B6"/>
    <w:rsid w:val="0CF86620"/>
    <w:rsid w:val="0CF9161B"/>
    <w:rsid w:val="0D6E69F9"/>
    <w:rsid w:val="0DEA0533"/>
    <w:rsid w:val="0E454ACC"/>
    <w:rsid w:val="0E6D1801"/>
    <w:rsid w:val="0F1D7CA8"/>
    <w:rsid w:val="0F5175B6"/>
    <w:rsid w:val="0F5F21A2"/>
    <w:rsid w:val="0F8F4203"/>
    <w:rsid w:val="10252B72"/>
    <w:rsid w:val="10B7325E"/>
    <w:rsid w:val="10B818E2"/>
    <w:rsid w:val="10EF3B23"/>
    <w:rsid w:val="11336D65"/>
    <w:rsid w:val="114C2221"/>
    <w:rsid w:val="1151554D"/>
    <w:rsid w:val="11690115"/>
    <w:rsid w:val="11AA7802"/>
    <w:rsid w:val="125202F3"/>
    <w:rsid w:val="126449B9"/>
    <w:rsid w:val="13B23DA5"/>
    <w:rsid w:val="13B45A18"/>
    <w:rsid w:val="13C15650"/>
    <w:rsid w:val="13D021A4"/>
    <w:rsid w:val="13E6693B"/>
    <w:rsid w:val="14723EA7"/>
    <w:rsid w:val="150F330E"/>
    <w:rsid w:val="1554599B"/>
    <w:rsid w:val="15635698"/>
    <w:rsid w:val="15B448BE"/>
    <w:rsid w:val="1621351E"/>
    <w:rsid w:val="16752C64"/>
    <w:rsid w:val="16A81D6F"/>
    <w:rsid w:val="16CE66C7"/>
    <w:rsid w:val="18645325"/>
    <w:rsid w:val="18CA16B3"/>
    <w:rsid w:val="18EB6C5F"/>
    <w:rsid w:val="19B65CE6"/>
    <w:rsid w:val="19C00160"/>
    <w:rsid w:val="1A5B5749"/>
    <w:rsid w:val="1B9F15C7"/>
    <w:rsid w:val="1BA60651"/>
    <w:rsid w:val="1BF066CA"/>
    <w:rsid w:val="1C3562F6"/>
    <w:rsid w:val="1D0906A1"/>
    <w:rsid w:val="1D646002"/>
    <w:rsid w:val="1D750D98"/>
    <w:rsid w:val="1E765244"/>
    <w:rsid w:val="1EE905EC"/>
    <w:rsid w:val="1EEE4834"/>
    <w:rsid w:val="1F3C19AD"/>
    <w:rsid w:val="1F6B072F"/>
    <w:rsid w:val="1F7D6ADB"/>
    <w:rsid w:val="1F8813C5"/>
    <w:rsid w:val="1FC94AE7"/>
    <w:rsid w:val="1FE76417"/>
    <w:rsid w:val="20D70980"/>
    <w:rsid w:val="20D8069B"/>
    <w:rsid w:val="2105030D"/>
    <w:rsid w:val="212534ED"/>
    <w:rsid w:val="21430816"/>
    <w:rsid w:val="21553B3D"/>
    <w:rsid w:val="216E1765"/>
    <w:rsid w:val="21AC16EC"/>
    <w:rsid w:val="21E77B3E"/>
    <w:rsid w:val="21FD76B8"/>
    <w:rsid w:val="23D54608"/>
    <w:rsid w:val="23EA25E9"/>
    <w:rsid w:val="241B2BBE"/>
    <w:rsid w:val="241D5F8F"/>
    <w:rsid w:val="24325B96"/>
    <w:rsid w:val="246676DC"/>
    <w:rsid w:val="246C6A00"/>
    <w:rsid w:val="25330270"/>
    <w:rsid w:val="25736738"/>
    <w:rsid w:val="25886F71"/>
    <w:rsid w:val="26024BAD"/>
    <w:rsid w:val="26443258"/>
    <w:rsid w:val="268E060E"/>
    <w:rsid w:val="26D46DD1"/>
    <w:rsid w:val="26D8366A"/>
    <w:rsid w:val="26F370F8"/>
    <w:rsid w:val="26FC4560"/>
    <w:rsid w:val="273D6F8D"/>
    <w:rsid w:val="28103DB6"/>
    <w:rsid w:val="2957189B"/>
    <w:rsid w:val="29B30D92"/>
    <w:rsid w:val="29EF29F1"/>
    <w:rsid w:val="2AB54E05"/>
    <w:rsid w:val="2ADB6C0A"/>
    <w:rsid w:val="2AE17933"/>
    <w:rsid w:val="2B1D10E3"/>
    <w:rsid w:val="2BFE0F36"/>
    <w:rsid w:val="2C6C686E"/>
    <w:rsid w:val="2C6F4991"/>
    <w:rsid w:val="2C784737"/>
    <w:rsid w:val="2C8846CB"/>
    <w:rsid w:val="2D631E0E"/>
    <w:rsid w:val="2D6A3D73"/>
    <w:rsid w:val="2DAF2248"/>
    <w:rsid w:val="2DC4639A"/>
    <w:rsid w:val="2E1F150F"/>
    <w:rsid w:val="2E766667"/>
    <w:rsid w:val="2F1723FB"/>
    <w:rsid w:val="2F1D0827"/>
    <w:rsid w:val="2F254304"/>
    <w:rsid w:val="30366228"/>
    <w:rsid w:val="307E03C6"/>
    <w:rsid w:val="30EC41A5"/>
    <w:rsid w:val="31512967"/>
    <w:rsid w:val="315229C0"/>
    <w:rsid w:val="31755606"/>
    <w:rsid w:val="317D2479"/>
    <w:rsid w:val="31E51D7D"/>
    <w:rsid w:val="327D1486"/>
    <w:rsid w:val="32882E77"/>
    <w:rsid w:val="32AB20AD"/>
    <w:rsid w:val="33753FD2"/>
    <w:rsid w:val="337C356C"/>
    <w:rsid w:val="338714EC"/>
    <w:rsid w:val="33D51BE9"/>
    <w:rsid w:val="346F727F"/>
    <w:rsid w:val="347567D9"/>
    <w:rsid w:val="34AB3BF3"/>
    <w:rsid w:val="34BB6993"/>
    <w:rsid w:val="356E36B9"/>
    <w:rsid w:val="360E56B8"/>
    <w:rsid w:val="3634101C"/>
    <w:rsid w:val="368A2D19"/>
    <w:rsid w:val="36C56266"/>
    <w:rsid w:val="37327611"/>
    <w:rsid w:val="37397CDA"/>
    <w:rsid w:val="38114139"/>
    <w:rsid w:val="39143E82"/>
    <w:rsid w:val="39A55AAF"/>
    <w:rsid w:val="3A645A1B"/>
    <w:rsid w:val="3AE02951"/>
    <w:rsid w:val="3B0A0908"/>
    <w:rsid w:val="3B1879E9"/>
    <w:rsid w:val="3B3428A8"/>
    <w:rsid w:val="3BCF2B28"/>
    <w:rsid w:val="3C586722"/>
    <w:rsid w:val="3C700324"/>
    <w:rsid w:val="3CF3103F"/>
    <w:rsid w:val="3D0E071E"/>
    <w:rsid w:val="3D1B5F9E"/>
    <w:rsid w:val="3D3566C6"/>
    <w:rsid w:val="3E8B799A"/>
    <w:rsid w:val="3E9973B9"/>
    <w:rsid w:val="3EE011A5"/>
    <w:rsid w:val="3FAD7533"/>
    <w:rsid w:val="3FFF42DF"/>
    <w:rsid w:val="401E3B65"/>
    <w:rsid w:val="40463438"/>
    <w:rsid w:val="40DD1A56"/>
    <w:rsid w:val="40F25985"/>
    <w:rsid w:val="4123370C"/>
    <w:rsid w:val="412D3013"/>
    <w:rsid w:val="41EB32FE"/>
    <w:rsid w:val="422C7AEA"/>
    <w:rsid w:val="429474DA"/>
    <w:rsid w:val="43D14FBA"/>
    <w:rsid w:val="44A44B89"/>
    <w:rsid w:val="4501334A"/>
    <w:rsid w:val="455F2D35"/>
    <w:rsid w:val="456234D3"/>
    <w:rsid w:val="45E50F1A"/>
    <w:rsid w:val="45F029D2"/>
    <w:rsid w:val="46150F11"/>
    <w:rsid w:val="46AD2B8C"/>
    <w:rsid w:val="46BC279A"/>
    <w:rsid w:val="475033FA"/>
    <w:rsid w:val="475E2E81"/>
    <w:rsid w:val="47630D87"/>
    <w:rsid w:val="4780375A"/>
    <w:rsid w:val="47D61DB1"/>
    <w:rsid w:val="4803069A"/>
    <w:rsid w:val="48870E19"/>
    <w:rsid w:val="488A7EAB"/>
    <w:rsid w:val="49140839"/>
    <w:rsid w:val="49172F11"/>
    <w:rsid w:val="49B45433"/>
    <w:rsid w:val="49B85EF0"/>
    <w:rsid w:val="49F2062F"/>
    <w:rsid w:val="4AA911F5"/>
    <w:rsid w:val="4AE83B4D"/>
    <w:rsid w:val="4B4D7CFF"/>
    <w:rsid w:val="4BAE52ED"/>
    <w:rsid w:val="4BDC78BA"/>
    <w:rsid w:val="4BE44E19"/>
    <w:rsid w:val="4E6905D6"/>
    <w:rsid w:val="4EA67154"/>
    <w:rsid w:val="4F9C2413"/>
    <w:rsid w:val="4FCD33F2"/>
    <w:rsid w:val="50077F1A"/>
    <w:rsid w:val="502051A7"/>
    <w:rsid w:val="50E123B8"/>
    <w:rsid w:val="51440379"/>
    <w:rsid w:val="514624C4"/>
    <w:rsid w:val="51985A3C"/>
    <w:rsid w:val="51A84813"/>
    <w:rsid w:val="51AA092C"/>
    <w:rsid w:val="51B948CE"/>
    <w:rsid w:val="51EB406A"/>
    <w:rsid w:val="528E2F1C"/>
    <w:rsid w:val="52DA2266"/>
    <w:rsid w:val="53E7587F"/>
    <w:rsid w:val="54306BC1"/>
    <w:rsid w:val="54D65B07"/>
    <w:rsid w:val="54FC33E3"/>
    <w:rsid w:val="551E39F2"/>
    <w:rsid w:val="5526643C"/>
    <w:rsid w:val="55BD2062"/>
    <w:rsid w:val="55DE4A7D"/>
    <w:rsid w:val="574E269A"/>
    <w:rsid w:val="57605410"/>
    <w:rsid w:val="57B86385"/>
    <w:rsid w:val="582D744F"/>
    <w:rsid w:val="58454B18"/>
    <w:rsid w:val="585D7137"/>
    <w:rsid w:val="58DC56BA"/>
    <w:rsid w:val="59064EBE"/>
    <w:rsid w:val="597754CC"/>
    <w:rsid w:val="59DE6E75"/>
    <w:rsid w:val="5AAE6880"/>
    <w:rsid w:val="5AC624DC"/>
    <w:rsid w:val="5B003002"/>
    <w:rsid w:val="5C0A1E7D"/>
    <w:rsid w:val="5C525E94"/>
    <w:rsid w:val="5CCB6824"/>
    <w:rsid w:val="5CF94075"/>
    <w:rsid w:val="5CFD49B1"/>
    <w:rsid w:val="5D1B7756"/>
    <w:rsid w:val="5F1B4CE4"/>
    <w:rsid w:val="5F3D7CCE"/>
    <w:rsid w:val="5F7D1724"/>
    <w:rsid w:val="60171DAE"/>
    <w:rsid w:val="607B28F0"/>
    <w:rsid w:val="610F3EDC"/>
    <w:rsid w:val="61A46E85"/>
    <w:rsid w:val="624266A1"/>
    <w:rsid w:val="62531F4A"/>
    <w:rsid w:val="62AC3C17"/>
    <w:rsid w:val="62C648D6"/>
    <w:rsid w:val="62FE3D68"/>
    <w:rsid w:val="63203CC2"/>
    <w:rsid w:val="632D532A"/>
    <w:rsid w:val="63B57606"/>
    <w:rsid w:val="63DA2DAA"/>
    <w:rsid w:val="64AB708F"/>
    <w:rsid w:val="655C41B8"/>
    <w:rsid w:val="65D66DB8"/>
    <w:rsid w:val="666646F3"/>
    <w:rsid w:val="66BA1695"/>
    <w:rsid w:val="66CF6269"/>
    <w:rsid w:val="66EA3778"/>
    <w:rsid w:val="67F0405A"/>
    <w:rsid w:val="680D0213"/>
    <w:rsid w:val="69FF50A7"/>
    <w:rsid w:val="6A542BCC"/>
    <w:rsid w:val="6A6603FB"/>
    <w:rsid w:val="6A9313C7"/>
    <w:rsid w:val="6AF62FEC"/>
    <w:rsid w:val="6B9D4163"/>
    <w:rsid w:val="6BA23431"/>
    <w:rsid w:val="6BED6CD7"/>
    <w:rsid w:val="6C350150"/>
    <w:rsid w:val="6CB529EC"/>
    <w:rsid w:val="6CED19BE"/>
    <w:rsid w:val="6CFF6BA5"/>
    <w:rsid w:val="6D04181C"/>
    <w:rsid w:val="6D3645F1"/>
    <w:rsid w:val="6D3B4403"/>
    <w:rsid w:val="6DDD240B"/>
    <w:rsid w:val="6E176BD1"/>
    <w:rsid w:val="6E4C0A88"/>
    <w:rsid w:val="6E8378D6"/>
    <w:rsid w:val="6E9F2CF8"/>
    <w:rsid w:val="6FAA2E06"/>
    <w:rsid w:val="6FC301BE"/>
    <w:rsid w:val="6FFA7B73"/>
    <w:rsid w:val="6FFF31A7"/>
    <w:rsid w:val="705D3094"/>
    <w:rsid w:val="70F73740"/>
    <w:rsid w:val="716230F1"/>
    <w:rsid w:val="71AB6D8E"/>
    <w:rsid w:val="72352DDE"/>
    <w:rsid w:val="72384F14"/>
    <w:rsid w:val="724F5447"/>
    <w:rsid w:val="72640864"/>
    <w:rsid w:val="72C9574D"/>
    <w:rsid w:val="72DF6964"/>
    <w:rsid w:val="72F8312F"/>
    <w:rsid w:val="738D4846"/>
    <w:rsid w:val="738D4F3F"/>
    <w:rsid w:val="740F421B"/>
    <w:rsid w:val="74B318D2"/>
    <w:rsid w:val="754F5BBA"/>
    <w:rsid w:val="759B0638"/>
    <w:rsid w:val="759C64E5"/>
    <w:rsid w:val="76653370"/>
    <w:rsid w:val="76AF4C6D"/>
    <w:rsid w:val="770D4DD8"/>
    <w:rsid w:val="788067CD"/>
    <w:rsid w:val="7895274B"/>
    <w:rsid w:val="79043EA6"/>
    <w:rsid w:val="79210F16"/>
    <w:rsid w:val="796127EA"/>
    <w:rsid w:val="79757DAB"/>
    <w:rsid w:val="797E7D3F"/>
    <w:rsid w:val="79A72922"/>
    <w:rsid w:val="79B1640B"/>
    <w:rsid w:val="79B9021A"/>
    <w:rsid w:val="79FD397D"/>
    <w:rsid w:val="7A086B04"/>
    <w:rsid w:val="7A412AE5"/>
    <w:rsid w:val="7A890A4D"/>
    <w:rsid w:val="7AB21064"/>
    <w:rsid w:val="7B034FA9"/>
    <w:rsid w:val="7B90191F"/>
    <w:rsid w:val="7B9E7FBD"/>
    <w:rsid w:val="7C6C07FA"/>
    <w:rsid w:val="7CCC1D8E"/>
    <w:rsid w:val="7CCD4351"/>
    <w:rsid w:val="7CD80ED0"/>
    <w:rsid w:val="7D2265E8"/>
    <w:rsid w:val="7E763A4C"/>
    <w:rsid w:val="7EB77E65"/>
    <w:rsid w:val="7EDC3784"/>
    <w:rsid w:val="7F26CB16"/>
    <w:rsid w:val="7FCB648E"/>
    <w:rsid w:val="7FFD9562"/>
    <w:rsid w:val="DEDB8D17"/>
    <w:rsid w:val="F37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85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2"/>
    <w:qFormat/>
    <w:uiPriority w:val="0"/>
    <w:rPr>
      <w:sz w:val="18"/>
      <w:szCs w:val="18"/>
    </w:rPr>
  </w:style>
  <w:style w:type="paragraph" w:styleId="9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3">
    <w:name w:val="HTML Preformatted"/>
    <w:basedOn w:val="1"/>
    <w:link w:val="8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FollowedHyperlink"/>
    <w:basedOn w:val="17"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1">
    <w:name w:val="msolist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2">
    <w:name w:val="批注框文本 字符"/>
    <w:basedOn w:val="17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3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4">
    <w:name w:val="页眉 字符"/>
    <w:basedOn w:val="17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6">
    <w:name w:val="列出段落2"/>
    <w:basedOn w:val="1"/>
    <w:link w:val="29"/>
    <w:unhideWhenUsed/>
    <w:qFormat/>
    <w:uiPriority w:val="34"/>
    <w:pPr>
      <w:ind w:firstLine="420" w:firstLineChars="200"/>
    </w:pPr>
  </w:style>
  <w:style w:type="character" w:customStyle="1" w:styleId="27">
    <w:name w:val="文档结构图 字符"/>
    <w:basedOn w:val="17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8">
    <w:name w:val="标题 1 字符"/>
    <w:basedOn w:val="17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9">
    <w:name w:val="列出段落 Char"/>
    <w:basedOn w:val="17"/>
    <w:link w:val="26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0">
    <w:name w:val="标题 3 字符"/>
    <w:basedOn w:val="17"/>
    <w:link w:val="4"/>
    <w:qFormat/>
    <w:uiPriority w:val="9"/>
    <w:rPr>
      <w:rFonts w:ascii="Times New Roman" w:hAnsi="Times New Roman"/>
      <w:b/>
      <w:bCs/>
      <w:kern w:val="2"/>
      <w:sz w:val="32"/>
      <w:szCs w:val="32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2">
    <w:name w:val="标题 2 字符"/>
    <w:basedOn w:val="17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paragraph" w:customStyle="1" w:styleId="33">
    <w:name w:val="列出段落3"/>
    <w:basedOn w:val="1"/>
    <w:unhideWhenUsed/>
    <w:qFormat/>
    <w:uiPriority w:val="34"/>
    <w:pPr>
      <w:ind w:firstLine="420" w:firstLineChars="200"/>
    </w:pPr>
  </w:style>
  <w:style w:type="paragraph" w:customStyle="1" w:styleId="34">
    <w:name w:val="正文1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35">
    <w:name w:val="font11"/>
    <w:basedOn w:val="17"/>
    <w:qFormat/>
    <w:uiPriority w:val="0"/>
    <w:rPr>
      <w:rFonts w:hint="eastAsia" w:ascii="宋体" w:hAnsi="宋体" w:eastAsia="宋体"/>
      <w:color w:val="000000"/>
      <w:sz w:val="20"/>
      <w:szCs w:val="20"/>
      <w:u w:val="none"/>
    </w:rPr>
  </w:style>
  <w:style w:type="character" w:customStyle="1" w:styleId="36">
    <w:name w:val="font31"/>
    <w:basedOn w:val="17"/>
    <w:qFormat/>
    <w:uiPriority w:val="0"/>
    <w:rPr>
      <w:rFonts w:hint="default" w:ascii="Calibri" w:hAnsi="Calibri" w:cs="Calibri"/>
      <w:color w:val="000000"/>
      <w:sz w:val="20"/>
      <w:szCs w:val="20"/>
      <w:u w:val="none"/>
    </w:rPr>
  </w:style>
  <w:style w:type="paragraph" w:customStyle="1" w:styleId="37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38">
    <w:name w:val="report tabel subtitle"/>
    <w:basedOn w:val="1"/>
    <w:semiHidden/>
    <w:qFormat/>
    <w:uiPriority w:val="0"/>
    <w:pPr>
      <w:widowControl/>
      <w:spacing w:line="280" w:lineRule="atLeast"/>
      <w:jc w:val="left"/>
    </w:pPr>
    <w:rPr>
      <w:rFonts w:ascii="Gotham Book" w:hAnsi="Gotham Book" w:eastAsia="宋体" w:cs="Times New Roman"/>
      <w:b/>
      <w:bCs/>
      <w:color w:val="000000"/>
      <w:kern w:val="0"/>
      <w:sz w:val="20"/>
      <w:szCs w:val="20"/>
    </w:rPr>
  </w:style>
  <w:style w:type="paragraph" w:customStyle="1" w:styleId="39">
    <w:name w:val="列出段落31"/>
    <w:basedOn w:val="1"/>
    <w:unhideWhenUsed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42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191F25"/>
      <w:kern w:val="0"/>
      <w:sz w:val="20"/>
      <w:szCs w:val="20"/>
    </w:rPr>
  </w:style>
  <w:style w:type="paragraph" w:customStyle="1" w:styleId="43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egoe UI" w:hAnsi="Segoe UI" w:eastAsia="宋体" w:cs="Segoe UI"/>
      <w:color w:val="191F25"/>
      <w:kern w:val="0"/>
      <w:sz w:val="20"/>
      <w:szCs w:val="20"/>
    </w:rPr>
  </w:style>
  <w:style w:type="paragraph" w:customStyle="1" w:styleId="44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45">
    <w:name w:val="xl6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46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b/>
      <w:bCs/>
      <w:kern w:val="0"/>
      <w:sz w:val="20"/>
      <w:szCs w:val="20"/>
    </w:rPr>
  </w:style>
  <w:style w:type="paragraph" w:customStyle="1" w:styleId="4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49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0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1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2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3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4">
    <w:name w:val="xl7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5">
    <w:name w:val="xl7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6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0"/>
      <w:szCs w:val="20"/>
    </w:rPr>
  </w:style>
  <w:style w:type="paragraph" w:customStyle="1" w:styleId="57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b/>
      <w:bCs/>
      <w:kern w:val="0"/>
      <w:sz w:val="20"/>
      <w:szCs w:val="20"/>
    </w:rPr>
  </w:style>
  <w:style w:type="paragraph" w:customStyle="1" w:styleId="58">
    <w:name w:val="xl8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9">
    <w:name w:val="xl8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kern w:val="0"/>
      <w:sz w:val="20"/>
      <w:szCs w:val="20"/>
    </w:rPr>
  </w:style>
  <w:style w:type="paragraph" w:customStyle="1" w:styleId="60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0070C0"/>
      <w:kern w:val="0"/>
      <w:sz w:val="20"/>
      <w:szCs w:val="20"/>
    </w:rPr>
  </w:style>
  <w:style w:type="paragraph" w:customStyle="1" w:styleId="61">
    <w:name w:val="xl8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00B0F0"/>
      <w:kern w:val="0"/>
      <w:sz w:val="20"/>
      <w:szCs w:val="20"/>
    </w:rPr>
  </w:style>
  <w:style w:type="paragraph" w:customStyle="1" w:styleId="62">
    <w:name w:val="xl8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ED7D31"/>
      <w:kern w:val="0"/>
      <w:sz w:val="20"/>
      <w:szCs w:val="20"/>
    </w:rPr>
  </w:style>
  <w:style w:type="paragraph" w:customStyle="1" w:styleId="63">
    <w:name w:val="xl8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64">
    <w:name w:val="xl8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65">
    <w:name w:val="xl8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kern w:val="0"/>
      <w:sz w:val="20"/>
      <w:szCs w:val="20"/>
    </w:rPr>
  </w:style>
  <w:style w:type="paragraph" w:customStyle="1" w:styleId="66">
    <w:name w:val="xl8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kern w:val="0"/>
      <w:sz w:val="20"/>
      <w:szCs w:val="20"/>
    </w:rPr>
  </w:style>
  <w:style w:type="paragraph" w:customStyle="1" w:styleId="67">
    <w:name w:val="xl8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68">
    <w:name w:val="xl9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ED7D31"/>
      <w:kern w:val="0"/>
      <w:sz w:val="20"/>
      <w:szCs w:val="20"/>
    </w:rPr>
  </w:style>
  <w:style w:type="paragraph" w:customStyle="1" w:styleId="69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7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71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72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kern w:val="0"/>
      <w:sz w:val="20"/>
      <w:szCs w:val="20"/>
    </w:rPr>
  </w:style>
  <w:style w:type="paragraph" w:customStyle="1" w:styleId="73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kern w:val="0"/>
      <w:sz w:val="20"/>
      <w:szCs w:val="20"/>
    </w:rPr>
  </w:style>
  <w:style w:type="paragraph" w:customStyle="1" w:styleId="74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75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76">
    <w:name w:val="xl98"/>
    <w:basedOn w:val="1"/>
    <w:qFormat/>
    <w:uiPriority w:val="0"/>
    <w:pPr>
      <w:widowControl/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color w:val="191F25"/>
      <w:kern w:val="0"/>
      <w:szCs w:val="21"/>
    </w:rPr>
  </w:style>
  <w:style w:type="paragraph" w:customStyle="1" w:styleId="77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78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0"/>
      <w:szCs w:val="20"/>
    </w:rPr>
  </w:style>
  <w:style w:type="paragraph" w:customStyle="1" w:styleId="79">
    <w:name w:val="xl10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0"/>
      <w:szCs w:val="20"/>
    </w:rPr>
  </w:style>
  <w:style w:type="paragraph" w:customStyle="1" w:styleId="80">
    <w:name w:val="xl10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81">
    <w:name w:val="xl10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0"/>
      <w:szCs w:val="20"/>
    </w:rPr>
  </w:style>
  <w:style w:type="paragraph" w:customStyle="1" w:styleId="82">
    <w:name w:val="xl10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Segoe UI" w:hAnsi="Segoe UI" w:eastAsia="宋体" w:cs="Segoe UI"/>
      <w:color w:val="191F25"/>
      <w:kern w:val="0"/>
      <w:szCs w:val="21"/>
    </w:rPr>
  </w:style>
  <w:style w:type="paragraph" w:customStyle="1" w:styleId="83">
    <w:name w:val="xl10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color w:val="191F25"/>
      <w:kern w:val="0"/>
      <w:sz w:val="20"/>
      <w:szCs w:val="20"/>
    </w:rPr>
  </w:style>
  <w:style w:type="paragraph" w:customStyle="1" w:styleId="84">
    <w:name w:val="xl10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color w:val="191F25"/>
      <w:kern w:val="0"/>
      <w:sz w:val="20"/>
      <w:szCs w:val="20"/>
    </w:rPr>
  </w:style>
  <w:style w:type="character" w:customStyle="1" w:styleId="85">
    <w:name w:val="标题 4 字符"/>
    <w:basedOn w:val="17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86">
    <w:name w:val="HTML 预设格式 字符"/>
    <w:basedOn w:val="17"/>
    <w:link w:val="1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Sky123.Org</Company>
  <Pages>8</Pages>
  <Words>934</Words>
  <Characters>5327</Characters>
  <Lines>44</Lines>
  <Paragraphs>12</Paragraphs>
  <TotalTime>0</TotalTime>
  <ScaleCrop>false</ScaleCrop>
  <LinksUpToDate>false</LinksUpToDate>
  <CharactersWithSpaces>6249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2021-05-18T15:40:00Z</dcterms:created>
  <dc:creator>dyl_pc</dc:creator>
  <cp:lastModifiedBy>shiwei jiang</cp:lastModifiedBy>
  <cp:lastPrinted>2017-02-24T09:40:00Z</cp:lastPrinted>
  <dcterms:modified xsi:type="dcterms:W3CDTF">2021-05-21T14:58:02Z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177B2EF7611145FBAB2B7569ED8B83DA</vt:lpwstr>
  </property>
</Properties>
</file>