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30D" w:rsidRDefault="00F5330D">
      <w:pPr>
        <w:widowControl/>
        <w:jc w:val="left"/>
        <w:rPr>
          <w:b/>
          <w:bCs/>
          <w:sz w:val="24"/>
          <w:szCs w:val="24"/>
        </w:rPr>
      </w:pPr>
    </w:p>
    <w:p w:rsidR="00F5330D" w:rsidRDefault="00F5330D">
      <w:pPr>
        <w:widowControl/>
        <w:jc w:val="left"/>
        <w:rPr>
          <w:b/>
          <w:bCs/>
          <w:sz w:val="24"/>
          <w:szCs w:val="24"/>
        </w:rPr>
      </w:pPr>
    </w:p>
    <w:p w:rsidR="00F5330D" w:rsidRDefault="00F5330D">
      <w:pPr>
        <w:widowControl/>
        <w:jc w:val="left"/>
        <w:rPr>
          <w:b/>
          <w:bCs/>
          <w:sz w:val="24"/>
          <w:szCs w:val="24"/>
        </w:rPr>
      </w:pPr>
    </w:p>
    <w:p w:rsidR="00F5330D" w:rsidRDefault="00F5330D">
      <w:pPr>
        <w:widowControl/>
        <w:jc w:val="left"/>
        <w:rPr>
          <w:b/>
          <w:bCs/>
          <w:sz w:val="24"/>
          <w:szCs w:val="24"/>
        </w:rPr>
      </w:pPr>
    </w:p>
    <w:p w:rsidR="00F5330D" w:rsidRDefault="00704F28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  <w:r>
        <w:rPr>
          <w:rFonts w:asciiTheme="majorEastAsia" w:eastAsiaTheme="majorEastAsia" w:hAnsiTheme="majorEastAsia" w:cstheme="majorEastAsia" w:hint="eastAsia"/>
          <w:sz w:val="72"/>
          <w:szCs w:val="72"/>
        </w:rPr>
        <w:t>软件详细设计说明书</w:t>
      </w:r>
    </w:p>
    <w:p w:rsidR="00F5330D" w:rsidRDefault="00F5330D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</w:p>
    <w:p w:rsidR="00F5330D" w:rsidRDefault="00F5330D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</w:p>
    <w:p w:rsidR="00F5330D" w:rsidRDefault="00F5330D">
      <w:pPr>
        <w:widowControl/>
        <w:jc w:val="center"/>
        <w:rPr>
          <w:rFonts w:asciiTheme="majorEastAsia" w:eastAsiaTheme="majorEastAsia" w:hAnsiTheme="majorEastAsia" w:cstheme="majorEastAsia"/>
          <w:sz w:val="72"/>
          <w:szCs w:val="72"/>
        </w:rPr>
      </w:pPr>
    </w:p>
    <w:p w:rsidR="00F5330D" w:rsidRDefault="00704F28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项目名称：校园二手交易平台</w:t>
      </w:r>
    </w:p>
    <w:p w:rsidR="00F5330D" w:rsidRDefault="00704F28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日期：2017 年 11 月 24 日</w:t>
      </w:r>
    </w:p>
    <w:p w:rsidR="00F5330D" w:rsidRDefault="00F5330D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F5330D" w:rsidRDefault="00F5330D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F5330D" w:rsidRDefault="00F5330D">
      <w:pPr>
        <w:widowControl/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F5330D" w:rsidRDefault="00704F28">
      <w:pPr>
        <w:widowControl/>
        <w:jc w:val="center"/>
        <w:rPr>
          <w:rFonts w:asciiTheme="majorEastAsia" w:eastAsiaTheme="majorEastAsia" w:hAnsiTheme="majorEastAsia" w:cstheme="majorEastAsia"/>
          <w:sz w:val="52"/>
          <w:szCs w:val="52"/>
        </w:rPr>
        <w:sectPr w:rsidR="00F5330D">
          <w:headerReference w:type="default" r:id="rId9"/>
          <w:pgSz w:w="11907" w:h="16839"/>
          <w:pgMar w:top="1440" w:right="1800" w:bottom="1440" w:left="1800" w:header="340" w:footer="1304" w:gutter="0"/>
          <w:cols w:space="425"/>
          <w:docGrid w:type="lines" w:linePitch="312"/>
        </w:sectPr>
      </w:pPr>
      <w:r>
        <w:rPr>
          <w:rFonts w:asciiTheme="majorEastAsia" w:eastAsiaTheme="majorEastAsia" w:hAnsiTheme="majorEastAsia" w:cstheme="majorEastAsia" w:hint="eastAsia"/>
          <w:sz w:val="52"/>
          <w:szCs w:val="52"/>
        </w:rPr>
        <w:t>信息工程系</w:t>
      </w:r>
    </w:p>
    <w:p w:rsidR="00F5330D" w:rsidRDefault="00F5330D">
      <w:pPr>
        <w:widowControl/>
        <w:jc w:val="left"/>
        <w:rPr>
          <w:b/>
          <w:bCs/>
          <w:sz w:val="24"/>
          <w:szCs w:val="24"/>
        </w:rPr>
      </w:pPr>
    </w:p>
    <w:p w:rsidR="00F5330D" w:rsidRDefault="00704F28">
      <w:pPr>
        <w:widowControl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修改历史记录</w:t>
      </w:r>
    </w:p>
    <w:tbl>
      <w:tblPr>
        <w:tblStyle w:val="a6"/>
        <w:tblW w:w="8523" w:type="dxa"/>
        <w:jc w:val="center"/>
        <w:tblLayout w:type="fixed"/>
        <w:tblLook w:val="04A0"/>
      </w:tblPr>
      <w:tblGrid>
        <w:gridCol w:w="2130"/>
        <w:gridCol w:w="2131"/>
        <w:gridCol w:w="2131"/>
        <w:gridCol w:w="2131"/>
      </w:tblGrid>
      <w:tr w:rsidR="00F5330D">
        <w:trPr>
          <w:trHeight w:val="467"/>
          <w:jc w:val="center"/>
        </w:trPr>
        <w:tc>
          <w:tcPr>
            <w:tcW w:w="2130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日期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版本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作者</w:t>
            </w:r>
          </w:p>
        </w:tc>
      </w:tr>
      <w:tr w:rsidR="00F5330D">
        <w:trPr>
          <w:trHeight w:val="374"/>
          <w:jc w:val="center"/>
        </w:trPr>
        <w:tc>
          <w:tcPr>
            <w:tcW w:w="2130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2017-11-25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v1.0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sz w:val="20"/>
                <w:szCs w:val="20"/>
              </w:rPr>
              <w:t>增加模块，完善该说明书。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wuruibao</w:t>
            </w:r>
            <w:proofErr w:type="spellEnd"/>
          </w:p>
        </w:tc>
      </w:tr>
      <w:tr w:rsidR="00F5330D">
        <w:trPr>
          <w:trHeight w:val="422"/>
          <w:jc w:val="center"/>
        </w:trPr>
        <w:tc>
          <w:tcPr>
            <w:tcW w:w="2130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2017-11-27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1.1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增加数据库表数量，数据库字段设计（初稿）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huanghaibin</w:t>
            </w:r>
            <w:proofErr w:type="spellEnd"/>
          </w:p>
        </w:tc>
      </w:tr>
      <w:tr w:rsidR="00F5330D">
        <w:trPr>
          <w:trHeight w:val="417"/>
          <w:jc w:val="center"/>
        </w:trPr>
        <w:tc>
          <w:tcPr>
            <w:tcW w:w="2130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2017-11-29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V1.2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删除一个数据库表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wuruibao</w:t>
            </w:r>
            <w:proofErr w:type="spellEnd"/>
          </w:p>
        </w:tc>
      </w:tr>
      <w:tr w:rsidR="00F5330D">
        <w:trPr>
          <w:trHeight w:val="417"/>
          <w:jc w:val="center"/>
        </w:trPr>
        <w:tc>
          <w:tcPr>
            <w:tcW w:w="2130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2017-11-29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2.0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明确角色职责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huanghaibin</w:t>
            </w:r>
            <w:proofErr w:type="spellEnd"/>
          </w:p>
        </w:tc>
      </w:tr>
      <w:tr w:rsidR="00F5330D">
        <w:trPr>
          <w:trHeight w:val="417"/>
          <w:jc w:val="center"/>
        </w:trPr>
        <w:tc>
          <w:tcPr>
            <w:tcW w:w="2130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2017-12-2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2.1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修改了项目结构流程图</w:t>
            </w:r>
          </w:p>
        </w:tc>
        <w:tc>
          <w:tcPr>
            <w:tcW w:w="2131" w:type="dxa"/>
          </w:tcPr>
          <w:p w:rsidR="00F5330D" w:rsidRDefault="00704F28">
            <w:pPr>
              <w:widowControl/>
              <w:jc w:val="center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huanghaibin</w:t>
            </w:r>
            <w:proofErr w:type="spellEnd"/>
          </w:p>
        </w:tc>
      </w:tr>
      <w:tr w:rsidR="00F41494">
        <w:trPr>
          <w:trHeight w:val="417"/>
          <w:jc w:val="center"/>
        </w:trPr>
        <w:tc>
          <w:tcPr>
            <w:tcW w:w="2130" w:type="dxa"/>
          </w:tcPr>
          <w:p w:rsidR="00F41494" w:rsidRDefault="00F41494">
            <w:pPr>
              <w:widowControl/>
              <w:jc w:val="center"/>
              <w:rPr>
                <w:rFonts w:asciiTheme="minorEastAsia" w:hAnsiTheme="minorEastAsia" w:cs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2017-12-11</w:t>
            </w:r>
          </w:p>
        </w:tc>
        <w:tc>
          <w:tcPr>
            <w:tcW w:w="2131" w:type="dxa"/>
          </w:tcPr>
          <w:p w:rsidR="00F41494" w:rsidRDefault="00F41494" w:rsidP="00F41494">
            <w:pPr>
              <w:widowControl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 xml:space="preserve">      V2.2</w:t>
            </w:r>
          </w:p>
        </w:tc>
        <w:tc>
          <w:tcPr>
            <w:tcW w:w="2131" w:type="dxa"/>
          </w:tcPr>
          <w:p w:rsidR="00F41494" w:rsidRDefault="00F41494">
            <w:pPr>
              <w:widowControl/>
              <w:jc w:val="center"/>
              <w:rPr>
                <w:rFonts w:asciiTheme="minorEastAsia" w:hAnsiTheme="minorEastAsia" w:cs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在流程图上增加了项目进度标识</w:t>
            </w:r>
          </w:p>
        </w:tc>
        <w:tc>
          <w:tcPr>
            <w:tcW w:w="2131" w:type="dxa"/>
          </w:tcPr>
          <w:p w:rsidR="00F41494" w:rsidRDefault="00F41494">
            <w:pPr>
              <w:widowControl/>
              <w:jc w:val="center"/>
              <w:rPr>
                <w:rFonts w:asciiTheme="minorEastAsia" w:hAnsiTheme="minorEastAsia" w:cs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huanghaibin</w:t>
            </w:r>
            <w:proofErr w:type="spellEnd"/>
          </w:p>
        </w:tc>
      </w:tr>
    </w:tbl>
    <w:p w:rsidR="00F5330D" w:rsidRDefault="00F5330D">
      <w:pPr>
        <w:widowControl/>
        <w:jc w:val="center"/>
        <w:rPr>
          <w:rFonts w:asciiTheme="minorEastAsia" w:hAnsiTheme="minorEastAsia" w:cstheme="minorEastAsia"/>
          <w:sz w:val="24"/>
          <w:szCs w:val="24"/>
        </w:rPr>
      </w:pPr>
    </w:p>
    <w:p w:rsidR="00F5330D" w:rsidRDefault="00F5330D">
      <w:pPr>
        <w:rPr>
          <w:b/>
          <w:bCs/>
          <w:sz w:val="52"/>
          <w:szCs w:val="52"/>
        </w:rPr>
        <w:sectPr w:rsidR="00F5330D">
          <w:pgSz w:w="11907" w:h="16839"/>
          <w:pgMar w:top="1440" w:right="1800" w:bottom="1440" w:left="1800" w:header="340" w:footer="1304" w:gutter="0"/>
          <w:cols w:space="425"/>
          <w:docGrid w:type="lines" w:linePitch="312"/>
        </w:sectPr>
      </w:pPr>
    </w:p>
    <w:p w:rsidR="00F5330D" w:rsidRDefault="00704F2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一、</w:t>
      </w:r>
      <w:r>
        <w:rPr>
          <w:b/>
          <w:bCs/>
          <w:sz w:val="24"/>
          <w:szCs w:val="24"/>
        </w:rPr>
        <w:t> </w:t>
      </w:r>
      <w:r>
        <w:rPr>
          <w:rFonts w:hint="eastAsia"/>
          <w:b/>
          <w:bCs/>
          <w:sz w:val="24"/>
          <w:szCs w:val="24"/>
        </w:rPr>
        <w:t>引言</w:t>
      </w:r>
    </w:p>
    <w:p w:rsidR="00F5330D" w:rsidRDefault="00704F28"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此软件设计书说明了软件的大致运行环境，指出了后期软件开发过程中所需要注意的项目，提前规避。</w:t>
      </w:r>
      <w:r>
        <w:rPr>
          <w:bCs/>
          <w:sz w:val="24"/>
          <w:szCs w:val="24"/>
        </w:rPr>
        <w:t> </w:t>
      </w:r>
    </w:p>
    <w:p w:rsidR="00F5330D" w:rsidRDefault="00F5330D">
      <w:pPr>
        <w:rPr>
          <w:b/>
          <w:bCs/>
          <w:sz w:val="24"/>
          <w:szCs w:val="24"/>
        </w:rPr>
      </w:pPr>
    </w:p>
    <w:p w:rsidR="00F5330D" w:rsidRDefault="00704F28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系统概述</w:t>
      </w:r>
    </w:p>
    <w:p w:rsidR="00F5330D" w:rsidRDefault="00704F28">
      <w:pPr>
        <w:numPr>
          <w:ilvl w:val="0"/>
          <w:numId w:val="2"/>
        </w:numPr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系统概要</w:t>
      </w:r>
    </w:p>
    <w:p w:rsidR="00F5330D" w:rsidRDefault="00704F28">
      <w:pPr>
        <w:ind w:firstLine="420"/>
        <w:rPr>
          <w:sz w:val="22"/>
        </w:rPr>
      </w:pPr>
      <w:r>
        <w:rPr>
          <w:rFonts w:hint="eastAsia"/>
          <w:sz w:val="22"/>
        </w:rPr>
        <w:t>该系统主要为在校大学生提供产品变卖和产品收购等功能。</w:t>
      </w:r>
    </w:p>
    <w:p w:rsidR="00F5330D" w:rsidRDefault="00704F28">
      <w:pPr>
        <w:numPr>
          <w:ilvl w:val="0"/>
          <w:numId w:val="2"/>
        </w:numPr>
        <w:ind w:firstLine="42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设计背景</w:t>
      </w:r>
    </w:p>
    <w:p w:rsidR="00F5330D" w:rsidRDefault="00704F28">
      <w:pPr>
        <w:ind w:leftChars="100" w:left="21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(1)</w:t>
      </w:r>
      <w:r>
        <w:rPr>
          <w:rFonts w:hint="eastAsia"/>
          <w:bCs/>
          <w:sz w:val="24"/>
          <w:szCs w:val="24"/>
        </w:rPr>
        <w:t>软件名称：校园二手交易平台</w:t>
      </w:r>
      <w:r>
        <w:rPr>
          <w:bCs/>
          <w:sz w:val="24"/>
          <w:szCs w:val="24"/>
        </w:rPr>
        <w:t> </w:t>
      </w:r>
    </w:p>
    <w:p w:rsidR="00F5330D" w:rsidRDefault="00704F28">
      <w:pPr>
        <w:ind w:leftChars="100" w:left="21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(2)</w:t>
      </w:r>
      <w:r>
        <w:rPr>
          <w:rFonts w:hint="eastAsia"/>
          <w:bCs/>
          <w:sz w:val="24"/>
          <w:szCs w:val="24"/>
        </w:rPr>
        <w:t>开发者</w:t>
      </w:r>
      <w:r>
        <w:rPr>
          <w:rFonts w:hint="eastAsia"/>
          <w:bCs/>
          <w:sz w:val="24"/>
          <w:szCs w:val="24"/>
        </w:rPr>
        <w:t xml:space="preserve">: </w:t>
      </w:r>
      <w:r>
        <w:rPr>
          <w:rFonts w:hint="eastAsia"/>
          <w:bCs/>
          <w:sz w:val="24"/>
          <w:szCs w:val="24"/>
        </w:rPr>
        <w:t>黄海滨，伍锐保</w:t>
      </w:r>
    </w:p>
    <w:p w:rsidR="00F5330D" w:rsidRDefault="00704F28">
      <w:pPr>
        <w:ind w:leftChars="100" w:left="21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(3)</w:t>
      </w:r>
      <w:r>
        <w:rPr>
          <w:rFonts w:hint="eastAsia"/>
          <w:bCs/>
          <w:sz w:val="24"/>
          <w:szCs w:val="24"/>
        </w:rPr>
        <w:t>工具及开发环境：</w:t>
      </w:r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操作系统：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 xml:space="preserve"> 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Windows 7 x64</w:t>
      </w:r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服务器端编码工具</w:t>
      </w:r>
      <w:r>
        <w:rPr>
          <w:rFonts w:hint="eastAsia"/>
          <w:bCs/>
          <w:sz w:val="24"/>
          <w:szCs w:val="24"/>
        </w:rPr>
        <w:t>: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IDEA 2017</w:t>
      </w:r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数据库：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 xml:space="preserve">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proofErr w:type="spellStart"/>
      <w:r>
        <w:rPr>
          <w:rFonts w:hint="eastAsia"/>
          <w:bCs/>
          <w:sz w:val="24"/>
          <w:szCs w:val="24"/>
        </w:rPr>
        <w:t>MySql</w:t>
      </w:r>
      <w:proofErr w:type="spellEnd"/>
      <w:r>
        <w:rPr>
          <w:rFonts w:hint="eastAsia"/>
          <w:bCs/>
          <w:sz w:val="24"/>
          <w:szCs w:val="24"/>
        </w:rPr>
        <w:t xml:space="preserve"> 5.7</w:t>
      </w:r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前端编码工具：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proofErr w:type="spellStart"/>
      <w:r>
        <w:rPr>
          <w:rFonts w:hint="eastAsia"/>
          <w:bCs/>
          <w:sz w:val="24"/>
          <w:szCs w:val="24"/>
        </w:rPr>
        <w:t>HBuilder</w:t>
      </w:r>
      <w:proofErr w:type="spellEnd"/>
      <w:r>
        <w:rPr>
          <w:rFonts w:hint="eastAsia"/>
          <w:bCs/>
          <w:sz w:val="24"/>
          <w:szCs w:val="24"/>
        </w:rPr>
        <w:t xml:space="preserve"> / </w:t>
      </w:r>
      <w:proofErr w:type="spellStart"/>
      <w:r>
        <w:rPr>
          <w:rFonts w:hint="eastAsia"/>
          <w:bCs/>
          <w:sz w:val="24"/>
          <w:szCs w:val="24"/>
        </w:rPr>
        <w:t>WebStorm</w:t>
      </w:r>
      <w:proofErr w:type="spellEnd"/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数据库可视化工具：</w:t>
      </w:r>
      <w:r>
        <w:rPr>
          <w:rFonts w:hint="eastAsia"/>
          <w:bCs/>
          <w:sz w:val="24"/>
          <w:szCs w:val="24"/>
        </w:rPr>
        <w:tab/>
      </w:r>
      <w:proofErr w:type="spellStart"/>
      <w:r>
        <w:rPr>
          <w:rFonts w:hint="eastAsia"/>
          <w:bCs/>
          <w:sz w:val="24"/>
          <w:szCs w:val="24"/>
        </w:rPr>
        <w:t>Navicat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proofErr w:type="spellStart"/>
      <w:r>
        <w:rPr>
          <w:rFonts w:hint="eastAsia"/>
          <w:bCs/>
          <w:sz w:val="24"/>
          <w:szCs w:val="24"/>
        </w:rPr>
        <w:t>fo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proofErr w:type="spellStart"/>
      <w:r>
        <w:rPr>
          <w:rFonts w:hint="eastAsia"/>
          <w:bCs/>
          <w:sz w:val="24"/>
          <w:szCs w:val="24"/>
        </w:rPr>
        <w:t>MySQL</w:t>
      </w:r>
      <w:proofErr w:type="spellEnd"/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JDK</w:t>
      </w:r>
      <w:r>
        <w:rPr>
          <w:rFonts w:hint="eastAsia"/>
          <w:bCs/>
          <w:sz w:val="24"/>
          <w:szCs w:val="24"/>
        </w:rPr>
        <w:t>版本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1.8.0_144</w:t>
      </w:r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服务器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  <w:t>Tomcat</w:t>
      </w:r>
      <w:r>
        <w:rPr>
          <w:rFonts w:hint="eastAsia"/>
          <w:bCs/>
          <w:sz w:val="24"/>
          <w:szCs w:val="24"/>
        </w:rPr>
        <w:tab/>
        <w:t>8.0</w:t>
      </w:r>
    </w:p>
    <w:p w:rsidR="00F5330D" w:rsidRDefault="00704F28" w:rsidP="00704F28">
      <w:pPr>
        <w:pStyle w:val="a7"/>
        <w:numPr>
          <w:ilvl w:val="0"/>
          <w:numId w:val="3"/>
        </w:numPr>
        <w:ind w:leftChars="271" w:left="929"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版本控制器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proofErr w:type="spellStart"/>
      <w:r>
        <w:rPr>
          <w:rFonts w:hint="eastAsia"/>
          <w:bCs/>
          <w:sz w:val="24"/>
          <w:szCs w:val="24"/>
        </w:rPr>
        <w:t>Github</w:t>
      </w:r>
      <w:proofErr w:type="spellEnd"/>
    </w:p>
    <w:p w:rsidR="00F5330D" w:rsidRDefault="00F5330D">
      <w:pPr>
        <w:rPr>
          <w:sz w:val="24"/>
          <w:szCs w:val="24"/>
        </w:rPr>
      </w:pPr>
    </w:p>
    <w:p w:rsidR="00F5330D" w:rsidRDefault="00704F2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三、设计概述</w:t>
      </w:r>
    </w:p>
    <w:p w:rsidR="00F5330D" w:rsidRDefault="00704F28"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(1)</w:t>
      </w:r>
      <w:r>
        <w:rPr>
          <w:rFonts w:hint="eastAsia"/>
          <w:bCs/>
          <w:sz w:val="24"/>
          <w:szCs w:val="24"/>
        </w:rPr>
        <w:t>此次校园二手交易平台系统整体采用前后端分离技术</w:t>
      </w:r>
    </w:p>
    <w:p w:rsidR="00F5330D" w:rsidRDefault="00704F28"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(2)</w:t>
      </w:r>
      <w:r>
        <w:rPr>
          <w:rFonts w:hint="eastAsia"/>
          <w:bCs/>
          <w:sz w:val="24"/>
          <w:szCs w:val="24"/>
        </w:rPr>
        <w:t>服务器端：</w:t>
      </w:r>
      <w:r>
        <w:rPr>
          <w:bCs/>
          <w:sz w:val="24"/>
          <w:szCs w:val="24"/>
        </w:rPr>
        <w:t> </w:t>
      </w:r>
      <w:r>
        <w:rPr>
          <w:rFonts w:hint="eastAsia"/>
          <w:bCs/>
          <w:sz w:val="24"/>
          <w:szCs w:val="24"/>
        </w:rPr>
        <w:t>服务器端采用</w:t>
      </w:r>
      <w:proofErr w:type="spellStart"/>
      <w:r>
        <w:rPr>
          <w:rFonts w:hint="eastAsia"/>
          <w:bCs/>
          <w:sz w:val="24"/>
          <w:szCs w:val="24"/>
        </w:rPr>
        <w:t>Spring+SpringMVC+Hibernate</w:t>
      </w:r>
      <w:proofErr w:type="spellEnd"/>
      <w:r>
        <w:rPr>
          <w:rFonts w:hint="eastAsia"/>
          <w:bCs/>
          <w:sz w:val="24"/>
          <w:szCs w:val="24"/>
        </w:rPr>
        <w:t>(SSH)</w:t>
      </w:r>
      <w:r>
        <w:rPr>
          <w:rFonts w:hint="eastAsia"/>
          <w:bCs/>
          <w:sz w:val="24"/>
          <w:szCs w:val="24"/>
        </w:rPr>
        <w:t>框架开发，接口设计理念遵循</w:t>
      </w:r>
      <w:proofErr w:type="spellStart"/>
      <w:r>
        <w:rPr>
          <w:rFonts w:hint="eastAsia"/>
          <w:bCs/>
          <w:sz w:val="24"/>
          <w:szCs w:val="24"/>
        </w:rPr>
        <w:t>RestFul</w:t>
      </w:r>
      <w:proofErr w:type="spellEnd"/>
      <w:r>
        <w:rPr>
          <w:rFonts w:hint="eastAsia"/>
          <w:bCs/>
          <w:sz w:val="24"/>
          <w:szCs w:val="24"/>
        </w:rPr>
        <w:t xml:space="preserve"> API</w:t>
      </w:r>
      <w:r>
        <w:rPr>
          <w:rFonts w:hint="eastAsia"/>
          <w:bCs/>
          <w:sz w:val="24"/>
          <w:szCs w:val="24"/>
        </w:rPr>
        <w:t>思想设计，坚持调用接口时使用请求中所带关键词</w:t>
      </w:r>
      <w:r>
        <w:rPr>
          <w:rFonts w:hint="eastAsia"/>
          <w:bCs/>
          <w:sz w:val="24"/>
          <w:szCs w:val="24"/>
        </w:rPr>
        <w:t>(</w:t>
      </w:r>
      <w:r>
        <w:rPr>
          <w:bCs/>
          <w:sz w:val="24"/>
          <w:szCs w:val="24"/>
        </w:rPr>
        <w:t>‘</w:t>
      </w:r>
      <w:r>
        <w:rPr>
          <w:rFonts w:hint="eastAsia"/>
          <w:bCs/>
          <w:sz w:val="24"/>
          <w:szCs w:val="24"/>
        </w:rPr>
        <w:t>Get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Post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Put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 xml:space="preserve"> , 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Delete</w:t>
      </w:r>
      <w:r>
        <w:rPr>
          <w:bCs/>
          <w:sz w:val="24"/>
          <w:szCs w:val="24"/>
        </w:rPr>
        <w:t>’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来区分需要实现的功能，让整个服务器端能实现“多平台，同接口”的目标。</w:t>
      </w:r>
    </w:p>
    <w:p w:rsidR="00F5330D" w:rsidRDefault="00704F28">
      <w:pPr>
        <w:ind w:left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(3)</w:t>
      </w:r>
      <w:r>
        <w:rPr>
          <w:rFonts w:hint="eastAsia"/>
          <w:bCs/>
          <w:sz w:val="24"/>
          <w:szCs w:val="24"/>
        </w:rPr>
        <w:t>前端</w:t>
      </w:r>
      <w:r>
        <w:rPr>
          <w:rFonts w:hint="eastAsia"/>
          <w:bCs/>
          <w:sz w:val="24"/>
          <w:szCs w:val="24"/>
        </w:rPr>
        <w:t>(</w:t>
      </w:r>
      <w:r>
        <w:rPr>
          <w:rFonts w:hint="eastAsia"/>
          <w:bCs/>
          <w:sz w:val="24"/>
          <w:szCs w:val="24"/>
        </w:rPr>
        <w:t>展示端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：前端采用</w:t>
      </w:r>
      <w:r>
        <w:rPr>
          <w:rFonts w:hint="eastAsia"/>
          <w:bCs/>
          <w:sz w:val="24"/>
          <w:szCs w:val="24"/>
        </w:rPr>
        <w:t>Html5+Css3+Js+jQuery+(</w:t>
      </w:r>
      <w:r>
        <w:rPr>
          <w:rFonts w:hint="eastAsia"/>
          <w:bCs/>
          <w:sz w:val="24"/>
          <w:szCs w:val="24"/>
        </w:rPr>
        <w:t>某某</w:t>
      </w:r>
      <w:r>
        <w:rPr>
          <w:rFonts w:hint="eastAsia"/>
          <w:bCs/>
          <w:sz w:val="24"/>
          <w:szCs w:val="24"/>
        </w:rPr>
        <w:t>UI</w:t>
      </w:r>
      <w:r>
        <w:rPr>
          <w:rFonts w:hint="eastAsia"/>
          <w:bCs/>
          <w:sz w:val="24"/>
          <w:szCs w:val="24"/>
        </w:rPr>
        <w:t>框架</w:t>
      </w:r>
      <w:r>
        <w:rPr>
          <w:rFonts w:hint="eastAsia"/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开发，前后端分离技术让前端工作量剧增，合理的采用了多个框架来减轻</w:t>
      </w:r>
      <w:r>
        <w:rPr>
          <w:rFonts w:hint="eastAsia"/>
          <w:bCs/>
          <w:sz w:val="24"/>
          <w:szCs w:val="24"/>
        </w:rPr>
        <w:t>JS</w:t>
      </w:r>
      <w:r>
        <w:rPr>
          <w:rFonts w:hint="eastAsia"/>
          <w:bCs/>
          <w:sz w:val="24"/>
          <w:szCs w:val="24"/>
        </w:rPr>
        <w:t>代码的代码量，</w:t>
      </w:r>
      <w:r>
        <w:rPr>
          <w:rFonts w:hint="eastAsia"/>
          <w:bCs/>
          <w:sz w:val="24"/>
          <w:szCs w:val="24"/>
        </w:rPr>
        <w:t>Html5+Css3</w:t>
      </w:r>
      <w:r>
        <w:rPr>
          <w:rFonts w:hint="eastAsia"/>
          <w:bCs/>
          <w:sz w:val="24"/>
          <w:szCs w:val="24"/>
        </w:rPr>
        <w:t>可以使得平台的展示页面更加的丰富与多元化</w:t>
      </w:r>
      <w:r>
        <w:rPr>
          <w:rFonts w:hint="eastAsia"/>
          <w:bCs/>
          <w:sz w:val="24"/>
          <w:szCs w:val="24"/>
        </w:rPr>
        <w:t>,</w:t>
      </w:r>
      <w:r>
        <w:rPr>
          <w:rFonts w:hint="eastAsia"/>
          <w:bCs/>
          <w:sz w:val="24"/>
          <w:szCs w:val="24"/>
        </w:rPr>
        <w:t>再配合上</w:t>
      </w:r>
      <w:r>
        <w:rPr>
          <w:rFonts w:hint="eastAsia"/>
          <w:bCs/>
          <w:sz w:val="24"/>
          <w:szCs w:val="24"/>
        </w:rPr>
        <w:t>AJAX</w:t>
      </w:r>
      <w:r>
        <w:rPr>
          <w:rFonts w:hint="eastAsia"/>
          <w:bCs/>
          <w:sz w:val="24"/>
          <w:szCs w:val="24"/>
        </w:rPr>
        <w:t>向后台发送请求</w:t>
      </w:r>
      <w:r>
        <w:rPr>
          <w:rFonts w:hint="eastAsia"/>
          <w:bCs/>
          <w:sz w:val="24"/>
          <w:szCs w:val="24"/>
        </w:rPr>
        <w:t>+JS</w:t>
      </w:r>
      <w:r>
        <w:rPr>
          <w:rFonts w:hint="eastAsia"/>
          <w:bCs/>
          <w:sz w:val="24"/>
          <w:szCs w:val="24"/>
        </w:rPr>
        <w:t>实现“交互零跳转”的目标。</w:t>
      </w:r>
    </w:p>
    <w:p w:rsidR="00F5330D" w:rsidRDefault="00F5330D">
      <w:pPr>
        <w:ind w:left="420"/>
        <w:rPr>
          <w:bCs/>
          <w:sz w:val="24"/>
          <w:szCs w:val="24"/>
        </w:rPr>
      </w:pPr>
    </w:p>
    <w:p w:rsidR="00F5330D" w:rsidRDefault="00704F2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四、设计原则和设计要求</w:t>
      </w:r>
    </w:p>
    <w:p w:rsidR="00F5330D" w:rsidRDefault="00704F28">
      <w:pPr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rFonts w:hint="eastAsia"/>
          <w:sz w:val="24"/>
          <w:szCs w:val="24"/>
        </w:rPr>
        <w:tab/>
        <w:t>(1)</w:t>
      </w:r>
      <w:r>
        <w:rPr>
          <w:rFonts w:hint="eastAsia"/>
          <w:sz w:val="24"/>
          <w:szCs w:val="24"/>
        </w:rPr>
        <w:t>命名规则：</w:t>
      </w:r>
    </w:p>
    <w:p w:rsidR="00F5330D" w:rsidRDefault="00704F2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变量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首字母小写，之后每个单词首字母大写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范例：</w:t>
      </w:r>
      <w:proofErr w:type="spellStart"/>
      <w:r>
        <w:rPr>
          <w:rFonts w:hint="eastAsia"/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>)</w:t>
      </w:r>
    </w:p>
    <w:p w:rsidR="00F5330D" w:rsidRDefault="00704F28">
      <w:pPr>
        <w:pStyle w:val="a7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方法名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首字母小写并且动词在前，名词、形容词在后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范例：</w:t>
      </w:r>
      <w:proofErr w:type="spellStart"/>
      <w:r>
        <w:rPr>
          <w:rFonts w:hint="eastAsia"/>
          <w:sz w:val="24"/>
          <w:szCs w:val="24"/>
        </w:rPr>
        <w:t>deleteUser</w:t>
      </w:r>
      <w:proofErr w:type="spellEnd"/>
      <w:r>
        <w:rPr>
          <w:rFonts w:hint="eastAsia"/>
          <w:sz w:val="24"/>
          <w:szCs w:val="24"/>
        </w:rPr>
        <w:t>)</w:t>
      </w:r>
    </w:p>
    <w:p w:rsidR="00F5330D" w:rsidRDefault="00704F2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类名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首字母大写，之后每个单词首字母大写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范例：</w:t>
      </w:r>
      <w:r>
        <w:rPr>
          <w:rFonts w:hint="eastAsia"/>
          <w:sz w:val="24"/>
          <w:szCs w:val="24"/>
        </w:rPr>
        <w:t>JavaScript)</w:t>
      </w:r>
    </w:p>
    <w:p w:rsidR="00F5330D" w:rsidRDefault="00704F2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接口名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与类名一致，并在最后加一个</w:t>
      </w:r>
      <w:r>
        <w:rPr>
          <w:rFonts w:hint="eastAsia"/>
          <w:sz w:val="24"/>
          <w:szCs w:val="24"/>
        </w:rPr>
        <w:t xml:space="preserve">Face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范例：</w:t>
      </w:r>
      <w:proofErr w:type="spellStart"/>
      <w:r>
        <w:rPr>
          <w:rFonts w:hint="eastAsia"/>
          <w:sz w:val="24"/>
          <w:szCs w:val="24"/>
        </w:rPr>
        <w:t>JavaScriptFace</w:t>
      </w:r>
      <w:proofErr w:type="spellEnd"/>
      <w:r>
        <w:rPr>
          <w:rFonts w:hint="eastAsia"/>
          <w:sz w:val="24"/>
          <w:szCs w:val="24"/>
        </w:rPr>
        <w:t>)</w:t>
      </w:r>
    </w:p>
    <w:p w:rsidR="00F5330D" w:rsidRDefault="00704F2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实现类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与类名一致，并在最后加一个</w:t>
      </w:r>
      <w:r>
        <w:rPr>
          <w:rFonts w:hint="eastAsia"/>
          <w:sz w:val="24"/>
          <w:szCs w:val="24"/>
        </w:rPr>
        <w:t>Imp (</w:t>
      </w:r>
      <w:r>
        <w:rPr>
          <w:rFonts w:hint="eastAsia"/>
          <w:sz w:val="24"/>
          <w:szCs w:val="24"/>
        </w:rPr>
        <w:t>范例：</w:t>
      </w:r>
      <w:proofErr w:type="spellStart"/>
      <w:r>
        <w:rPr>
          <w:rFonts w:hint="eastAsia"/>
          <w:sz w:val="24"/>
          <w:szCs w:val="24"/>
        </w:rPr>
        <w:t>JavaScriptImp</w:t>
      </w:r>
      <w:proofErr w:type="spellEnd"/>
      <w:r>
        <w:rPr>
          <w:rFonts w:hint="eastAsia"/>
          <w:sz w:val="24"/>
          <w:szCs w:val="24"/>
        </w:rPr>
        <w:t>)</w:t>
      </w:r>
    </w:p>
    <w:p w:rsidR="00F5330D" w:rsidRDefault="00704F2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常量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全字母大写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范例：</w:t>
      </w:r>
      <w:r>
        <w:rPr>
          <w:rFonts w:hint="eastAsia"/>
          <w:sz w:val="24"/>
          <w:szCs w:val="24"/>
        </w:rPr>
        <w:t>NUMBER)</w:t>
      </w:r>
    </w:p>
    <w:p w:rsidR="00F5330D" w:rsidRDefault="00704F2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控制器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方法名中不带有任何动词，使用请求区分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范例</w:t>
      </w:r>
      <w:r>
        <w:rPr>
          <w:rFonts w:hint="eastAsia"/>
          <w:sz w:val="24"/>
          <w:szCs w:val="24"/>
        </w:rPr>
        <w:t>:user[get]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user[post])</w:t>
      </w:r>
    </w:p>
    <w:p w:rsidR="00F5330D" w:rsidRDefault="00F5330D">
      <w:pPr>
        <w:pStyle w:val="a7"/>
        <w:ind w:left="2345" w:firstLineChars="0" w:firstLine="0"/>
        <w:rPr>
          <w:sz w:val="24"/>
          <w:szCs w:val="24"/>
        </w:rPr>
      </w:pPr>
    </w:p>
    <w:p w:rsidR="00F5330D" w:rsidRDefault="00704F2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(2)</w:t>
      </w:r>
      <w:r>
        <w:rPr>
          <w:rFonts w:hint="eastAsia"/>
          <w:sz w:val="24"/>
          <w:szCs w:val="24"/>
        </w:rPr>
        <w:t>必须的安全措施</w:t>
      </w:r>
      <w:r>
        <w:rPr>
          <w:rFonts w:hint="eastAsia"/>
          <w:sz w:val="24"/>
          <w:szCs w:val="24"/>
        </w:rPr>
        <w:t>:</w:t>
      </w:r>
    </w:p>
    <w:p w:rsidR="00F5330D" w:rsidRDefault="00704F28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MD5</w:t>
      </w:r>
      <w:r>
        <w:rPr>
          <w:rFonts w:hint="eastAsia"/>
          <w:b/>
          <w:sz w:val="24"/>
          <w:szCs w:val="24"/>
        </w:rPr>
        <w:t>加密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对比较重要的字段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如用户密码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码的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大写加密使其不容易被非法用户破解。</w:t>
      </w:r>
    </w:p>
    <w:p w:rsidR="00F5330D" w:rsidRDefault="00704F28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盐值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对有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加密字段的表添加一个盐值字段，数据加密时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先与盐值做</w:t>
      </w:r>
      <w:r>
        <w:rPr>
          <w:rFonts w:hint="eastAsia"/>
          <w:sz w:val="24"/>
          <w:szCs w:val="24"/>
        </w:rPr>
        <w:t>+=</w:t>
      </w:r>
      <w:r>
        <w:rPr>
          <w:rFonts w:hint="eastAsia"/>
          <w:sz w:val="24"/>
          <w:szCs w:val="24"/>
        </w:rPr>
        <w:t>操作，需要验证时取所需验证的值与盐值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做</w:t>
      </w:r>
      <w:r>
        <w:rPr>
          <w:rFonts w:hint="eastAsia"/>
          <w:sz w:val="24"/>
          <w:szCs w:val="24"/>
        </w:rPr>
        <w:t>+=</w:t>
      </w:r>
      <w:r>
        <w:rPr>
          <w:rFonts w:hint="eastAsia"/>
          <w:sz w:val="24"/>
          <w:szCs w:val="24"/>
        </w:rPr>
        <w:t>操作后再执行验证。</w:t>
      </w:r>
    </w:p>
    <w:p w:rsidR="00F5330D" w:rsidRDefault="00F5330D">
      <w:pPr>
        <w:pStyle w:val="a7"/>
        <w:ind w:left="1353" w:firstLineChars="0" w:firstLine="0"/>
        <w:rPr>
          <w:b/>
          <w:sz w:val="24"/>
          <w:szCs w:val="24"/>
        </w:rPr>
      </w:pPr>
    </w:p>
    <w:p w:rsidR="00F5330D" w:rsidRDefault="00704F2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安全性和保密原则：</w:t>
      </w:r>
    </w:p>
    <w:p w:rsidR="00F5330D" w:rsidRDefault="00704F28">
      <w:pPr>
        <w:pStyle w:val="a7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用户隐私信息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对比较重要的用户信息做隐蔽处理，不在任何页面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中向任何不是用户本人的角色展示</w:t>
      </w:r>
    </w:p>
    <w:p w:rsidR="00F5330D" w:rsidRDefault="00F5330D">
      <w:pPr>
        <w:ind w:firstLine="420"/>
        <w:rPr>
          <w:szCs w:val="21"/>
        </w:rPr>
      </w:pPr>
    </w:p>
    <w:p w:rsidR="00F5330D" w:rsidRDefault="00704F28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F5330D" w:rsidRDefault="00704F2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(4)</w:t>
      </w:r>
      <w:r>
        <w:rPr>
          <w:rFonts w:hint="eastAsia"/>
          <w:sz w:val="24"/>
          <w:szCs w:val="24"/>
        </w:rPr>
        <w:t>系统可维护性要求</w:t>
      </w:r>
      <w:r>
        <w:rPr>
          <w:rFonts w:hint="eastAsia"/>
          <w:sz w:val="24"/>
          <w:szCs w:val="24"/>
        </w:rPr>
        <w:t>:</w:t>
      </w:r>
    </w:p>
    <w:p w:rsidR="00F5330D" w:rsidRDefault="00704F28">
      <w:pPr>
        <w:pStyle w:val="a7"/>
        <w:numPr>
          <w:ilvl w:val="0"/>
          <w:numId w:val="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代码复用性</w:t>
      </w:r>
      <w:r>
        <w:rPr>
          <w:rFonts w:hint="eastAsia"/>
          <w:b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一个方法或一段代码编写完毕后，需判断此段代码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能否封装二次使用秉承绝不多写一行重复代码的理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念编程。</w:t>
      </w: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704F28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五丶角色及职责</w:t>
      </w:r>
    </w:p>
    <w:tbl>
      <w:tblPr>
        <w:tblStyle w:val="a6"/>
        <w:tblW w:w="9606" w:type="dxa"/>
        <w:tblLayout w:type="fixed"/>
        <w:tblLook w:val="04A0"/>
      </w:tblPr>
      <w:tblGrid>
        <w:gridCol w:w="2841"/>
        <w:gridCol w:w="2841"/>
        <w:gridCol w:w="3924"/>
      </w:tblGrid>
      <w:tr w:rsidR="00F5330D">
        <w:tc>
          <w:tcPr>
            <w:tcW w:w="2841" w:type="dxa"/>
          </w:tcPr>
          <w:p w:rsidR="00F5330D" w:rsidRDefault="00704F28">
            <w:pPr>
              <w:pStyle w:val="a7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841" w:type="dxa"/>
          </w:tcPr>
          <w:p w:rsidR="00F5330D" w:rsidRDefault="00704F28">
            <w:pPr>
              <w:pStyle w:val="a7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3924" w:type="dxa"/>
          </w:tcPr>
          <w:p w:rsidR="00F5330D" w:rsidRDefault="00704F28">
            <w:pPr>
              <w:pStyle w:val="a7"/>
              <w:ind w:firstLine="482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职责</w:t>
            </w:r>
          </w:p>
        </w:tc>
      </w:tr>
      <w:tr w:rsidR="00F5330D">
        <w:trPr>
          <w:trHeight w:val="70"/>
        </w:trPr>
        <w:tc>
          <w:tcPr>
            <w:tcW w:w="2841" w:type="dxa"/>
          </w:tcPr>
          <w:p w:rsidR="00F5330D" w:rsidRDefault="00704F28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黄海滨</w:t>
            </w:r>
          </w:p>
        </w:tc>
        <w:tc>
          <w:tcPr>
            <w:tcW w:w="2841" w:type="dxa"/>
          </w:tcPr>
          <w:p w:rsidR="00F5330D" w:rsidRDefault="00704F28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码农</w:t>
            </w:r>
          </w:p>
        </w:tc>
        <w:tc>
          <w:tcPr>
            <w:tcW w:w="3924" w:type="dxa"/>
          </w:tcPr>
          <w:p w:rsidR="00F5330D" w:rsidRDefault="00704F28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用户模块的基本实现</w:t>
            </w:r>
          </w:p>
        </w:tc>
      </w:tr>
      <w:tr w:rsidR="00F5330D">
        <w:tc>
          <w:tcPr>
            <w:tcW w:w="2841" w:type="dxa"/>
          </w:tcPr>
          <w:p w:rsidR="00F5330D" w:rsidRDefault="00704F28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伍锐保</w:t>
            </w:r>
          </w:p>
        </w:tc>
        <w:tc>
          <w:tcPr>
            <w:tcW w:w="2841" w:type="dxa"/>
          </w:tcPr>
          <w:p w:rsidR="00F5330D" w:rsidRDefault="00704F28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码农</w:t>
            </w:r>
          </w:p>
        </w:tc>
        <w:tc>
          <w:tcPr>
            <w:tcW w:w="3924" w:type="dxa"/>
          </w:tcPr>
          <w:p w:rsidR="00F5330D" w:rsidRDefault="00704F28">
            <w:pPr>
              <w:pStyle w:val="a7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管理员模块的基本实现</w:t>
            </w: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704F28">
      <w:pPr>
        <w:pStyle w:val="a7"/>
        <w:ind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六、软件功能结构</w:t>
      </w:r>
    </w:p>
    <w:p w:rsidR="00F5330D" w:rsidRPr="00704F28" w:rsidRDefault="00F41494">
      <w:pPr>
        <w:pStyle w:val="a7"/>
        <w:ind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-59.75pt;margin-top:59.95pt;width:149.25pt;height:22.5pt;z-index:251673600" stroked="f">
            <v:textbox style="mso-next-textbox:#_x0000_s1045">
              <w:txbxContent>
                <w:p w:rsidR="00F41494" w:rsidRDefault="00F41494" w:rsidP="00F4149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表示已完成全部工作</w:t>
                  </w:r>
                </w:p>
              </w:txbxContent>
            </v:textbox>
          </v:shape>
        </w:pict>
      </w:r>
      <w:r>
        <w:rPr>
          <w:rFonts w:hint="eastAsia"/>
          <w:noProof/>
          <w:sz w:val="24"/>
          <w:szCs w:val="24"/>
        </w:rPr>
        <w:pict>
          <v:oval id="_x0000_s1044" style="position:absolute;margin-left:-69.75pt;margin-top:68.95pt;width:8.25pt;height:7.5pt;z-index:251672576" fillcolor="#00b050"/>
        </w:pict>
      </w:r>
      <w:r>
        <w:rPr>
          <w:rFonts w:hint="eastAsia"/>
          <w:noProof/>
          <w:sz w:val="24"/>
          <w:szCs w:val="24"/>
        </w:rPr>
        <w:pict>
          <v:shape id="_x0000_s1043" type="#_x0000_t202" style="position:absolute;margin-left:-59.75pt;margin-top:42.7pt;width:149.25pt;height:22.5pt;z-index:251671552" stroked="f">
            <v:textbox style="mso-next-textbox:#_x0000_s1043">
              <w:txbxContent>
                <w:p w:rsidR="00F41494" w:rsidRDefault="00F41494" w:rsidP="00F4149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表示已完成控制层工作</w:t>
                  </w:r>
                </w:p>
              </w:txbxContent>
            </v:textbox>
          </v:shape>
        </w:pict>
      </w:r>
      <w:r>
        <w:rPr>
          <w:rFonts w:hint="eastAsia"/>
          <w:noProof/>
          <w:sz w:val="24"/>
          <w:szCs w:val="24"/>
        </w:rPr>
        <w:pict>
          <v:oval id="_x0000_s1042" style="position:absolute;margin-left:-69.75pt;margin-top:51.7pt;width:8.25pt;height:7.5pt;z-index:251670528" fillcolor="#92d050" strokecolor="#92d050"/>
        </w:pict>
      </w:r>
      <w:r w:rsidR="00704F28" w:rsidRPr="00704F28">
        <w:rPr>
          <w:rFonts w:hint="eastAsia"/>
          <w:noProof/>
          <w:sz w:val="24"/>
          <w:szCs w:val="24"/>
        </w:rPr>
        <w:pict>
          <v:shapetype id="_x0000_t57" coordsize="21600,21600" o:spt="57" adj="2700" path="m,10800qy10800,,21600,10800,10800,21600,,10800xar@0@0@16@16@12@14@15@13xar@0@0@16@16@13@15@14@12xe">
            <v:stroke joinstyle="miter"/>
            <v:formulas>
              <v:f eqn="val #0"/>
              <v:f eqn="prod @0 2 1"/>
              <v:f eqn="sum 21600 0 @1"/>
              <v:f eqn="prod @2 @2 1"/>
              <v:f eqn="prod @0 @0 1"/>
              <v:f eqn="sum @3 0 @4"/>
              <v:f eqn="prod @5 1 8"/>
              <v:f eqn="sqrt @6"/>
              <v:f eqn="prod @4 1 8"/>
              <v:f eqn="sqrt @8"/>
              <v:f eqn="sum @7 @9 0"/>
              <v:f eqn="sum @7 0 @9"/>
              <v:f eqn="sum @10 10800 0"/>
              <v:f eqn="sum 10800 0 @10"/>
              <v:f eqn="sum @11 10800 0"/>
              <v:f eqn="sum 10800 0 @11"/>
              <v:f eqn="sum 21600 0 @0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7200"/>
            </v:handles>
          </v:shapetype>
          <v:shape id="_x0000_s1040" type="#_x0000_t57" style="position:absolute;margin-left:-75pt;margin-top:30.7pt;width:13.5pt;height:13.5pt;z-index:251668480" fillcolor="#c0504d [3205]" stroked="f" strokecolor="#f2f2f2 [3041]" strokeweight="3pt">
            <v:shadow on="t" type="perspective" color="#622423 [1605]" opacity=".5" offset="1pt" offset2="-1pt"/>
          </v:shape>
        </w:pict>
      </w:r>
      <w:r w:rsidR="00704F28">
        <w:rPr>
          <w:rFonts w:hint="eastAsia"/>
          <w:noProof/>
          <w:sz w:val="24"/>
          <w:szCs w:val="24"/>
        </w:rPr>
        <w:pict>
          <v:shape id="_x0000_s1041" type="#_x0000_t202" style="position:absolute;margin-left:-60pt;margin-top:25.45pt;width:149.25pt;height:22.5pt;z-index:251669504" stroked="f">
            <v:textbox style="mso-next-textbox:#_x0000_s1041">
              <w:txbxContent>
                <w:p w:rsidR="00704F28" w:rsidRDefault="00704F28" w:rsidP="00704F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表示已废除</w:t>
                  </w:r>
                </w:p>
              </w:txbxContent>
            </v:textbox>
          </v:shape>
        </w:pict>
      </w:r>
      <w:r w:rsidR="00704F28" w:rsidRPr="00704F28">
        <w:rPr>
          <w:rFonts w:hint="eastAsia"/>
          <w:noProof/>
          <w:sz w:val="24"/>
          <w:szCs w:val="24"/>
        </w:rPr>
        <w:pict>
          <v:shape id="_x0000_s1039" type="#_x0000_t202" style="position:absolute;margin-left:-60pt;margin-top:8.2pt;width:149.25pt;height:22.5pt;z-index:251667456" stroked="f">
            <v:textbox style="mso-next-textbox:#_x0000_s1039">
              <w:txbxContent>
                <w:p w:rsidR="00704F28" w:rsidRDefault="00704F28" w:rsidP="00704F2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表示已完成</w:t>
                  </w:r>
                  <w:r>
                    <w:rPr>
                      <w:rFonts w:hint="eastAsia"/>
                    </w:rPr>
                    <w:t>Service</w:t>
                  </w:r>
                  <w:r>
                    <w:rPr>
                      <w:rFonts w:hint="eastAsia"/>
                    </w:rPr>
                    <w:t>编码工作</w:t>
                  </w:r>
                </w:p>
              </w:txbxContent>
            </v:textbox>
          </v:shape>
        </w:pict>
      </w:r>
      <w:r w:rsidR="00704F28" w:rsidRPr="00704F28">
        <w:rPr>
          <w:rFonts w:hint="eastAsia"/>
          <w:noProof/>
          <w:sz w:val="24"/>
          <w:szCs w:val="24"/>
        </w:rPr>
        <w:pict>
          <v:oval id="_x0000_s1037" style="position:absolute;margin-left:-70.5pt;margin-top:15.7pt;width:8.25pt;height:7.5pt;z-index:251666432" fillcolor="yellow"/>
        </w:pict>
      </w:r>
      <w:r w:rsidR="00704F28" w:rsidRPr="00704F28">
        <w:rPr>
          <w:rFonts w:hint="eastAsia"/>
          <w:noProof/>
          <w:sz w:val="24"/>
          <w:szCs w:val="24"/>
        </w:rPr>
        <w:pict>
          <v:oval id="_x0000_s1036" style="position:absolute;margin-left:287.25pt;margin-top:122.95pt;width:8.25pt;height:7.5pt;z-index:251665408" fillcolor="yellow"/>
        </w:pict>
      </w:r>
      <w:r w:rsidR="00704F28" w:rsidRPr="00704F28">
        <w:rPr>
          <w:rFonts w:hint="eastAsia"/>
          <w:noProof/>
          <w:sz w:val="24"/>
          <w:szCs w:val="24"/>
        </w:rPr>
        <w:pict>
          <v:oval id="_x0000_s1035" style="position:absolute;margin-left:378.75pt;margin-top:95.2pt;width:8.25pt;height:7.5pt;z-index:251664384" fillcolor="yellow"/>
        </w:pict>
      </w:r>
      <w:r w:rsidR="00704F28" w:rsidRPr="00704F28">
        <w:rPr>
          <w:rFonts w:hint="eastAsia"/>
          <w:noProof/>
          <w:sz w:val="24"/>
          <w:szCs w:val="24"/>
        </w:rPr>
        <w:pict>
          <v:oval id="_x0000_s1034" style="position:absolute;margin-left:415.5pt;margin-top:67.45pt;width:8.25pt;height:7.5pt;z-index:251663360" fillcolor="yellow"/>
        </w:pict>
      </w:r>
      <w:r w:rsidR="00704F28" w:rsidRPr="00704F28">
        <w:rPr>
          <w:rFonts w:hint="eastAsia"/>
          <w:noProof/>
          <w:sz w:val="24"/>
          <w:szCs w:val="24"/>
        </w:rPr>
        <w:pict>
          <v:oval id="_x0000_s1033" style="position:absolute;margin-left:265.5pt;margin-top:52.45pt;width:8.25pt;height:7.5pt;z-index:251662336" fillcolor="yellow"/>
        </w:pict>
      </w:r>
      <w:r w:rsidR="00704F28" w:rsidRPr="00704F28">
        <w:rPr>
          <w:rFonts w:hint="eastAsia"/>
          <w:noProof/>
          <w:sz w:val="24"/>
          <w:szCs w:val="24"/>
        </w:rPr>
        <w:pict>
          <v:oval id="_x0000_s1032" style="position:absolute;margin-left:280.5pt;margin-top:38.2pt;width:8.25pt;height:7.5pt;z-index:251661312" fillcolor="yellow"/>
        </w:pict>
      </w:r>
      <w:r w:rsidR="00704F28" w:rsidRPr="00704F28">
        <w:rPr>
          <w:rFonts w:hint="eastAsia"/>
          <w:noProof/>
          <w:sz w:val="24"/>
          <w:szCs w:val="24"/>
        </w:rPr>
        <w:pict>
          <v:oval id="_x0000_s1031" style="position:absolute;margin-left:268.5pt;margin-top:23.95pt;width:8.25pt;height:7.5pt;z-index:251660288" fillcolor="yellow"/>
        </w:pict>
      </w:r>
      <w:r w:rsidR="00704F28" w:rsidRPr="00704F28">
        <w:rPr>
          <w:rFonts w:hint="eastAsia"/>
          <w:noProof/>
          <w:sz w:val="24"/>
          <w:szCs w:val="24"/>
        </w:rPr>
        <w:pict>
          <v:oval id="_x0000_s1030" style="position:absolute;margin-left:268.5pt;margin-top:8.2pt;width:8.25pt;height:7.5pt;z-index:251659264" fillcolor="yellow"/>
        </w:pict>
      </w:r>
      <w:r w:rsidR="00704F28" w:rsidRPr="00704F28">
        <w:rPr>
          <w:rFonts w:hint="eastAsia"/>
          <w:noProof/>
          <w:sz w:val="24"/>
          <w:szCs w:val="24"/>
        </w:rPr>
        <w:pict>
          <v:shape id="_x0000_s1026" type="#_x0000_t57" style="position:absolute;margin-left:247.5pt;margin-top:134.95pt;width:13.5pt;height:13.5pt;z-index:251658240" fillcolor="#c0504d [3205]" stroked="f" strokecolor="#f2f2f2 [3041]" strokeweight="3pt">
            <v:shadow on="t" type="perspective" color="#622423 [1605]" opacity=".5" offset="1pt" offset2="-1pt"/>
          </v:shape>
        </w:pict>
      </w:r>
      <w:r w:rsidR="00704F28" w:rsidRPr="00704F28">
        <w:rPr>
          <w:rFonts w:hint="eastAsia"/>
          <w:noProof/>
          <w:sz w:val="24"/>
          <w:szCs w:val="24"/>
        </w:rPr>
        <w:drawing>
          <wp:inline distT="0" distB="0" distL="0" distR="0">
            <wp:extent cx="5274945" cy="4015105"/>
            <wp:effectExtent l="0" t="0" r="190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01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704F28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七、详细分析（类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接口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方法）</w:t>
      </w: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704F28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八丶数据库设计</w:t>
      </w:r>
    </w:p>
    <w:tbl>
      <w:tblPr>
        <w:tblStyle w:val="a6"/>
        <w:tblW w:w="8523" w:type="dxa"/>
        <w:tblLayout w:type="fixed"/>
        <w:tblLook w:val="04A0"/>
      </w:tblPr>
      <w:tblGrid>
        <w:gridCol w:w="3965"/>
        <w:gridCol w:w="4558"/>
      </w:tblGrid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表名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商品表</w:t>
            </w:r>
          </w:p>
        </w:tc>
      </w:tr>
      <w:tr w:rsidR="00F5330D">
        <w:trPr>
          <w:trHeight w:val="389"/>
        </w:trPr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</w:t>
            </w:r>
            <w:proofErr w:type="spellEnd"/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产品类型表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order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shoppingCartItem</w:t>
            </w:r>
            <w:proofErr w:type="spellEnd"/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购物车项表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message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favorites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收藏关系表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管理员表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adminPermissions</w:t>
            </w:r>
            <w:proofErr w:type="spellEnd"/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管理员权限表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school</w:t>
            </w:r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校园表</w:t>
            </w:r>
          </w:p>
        </w:tc>
      </w:tr>
      <w:tr w:rsidR="00F5330D">
        <w:tc>
          <w:tcPr>
            <w:tcW w:w="396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productImg</w:t>
            </w:r>
            <w:proofErr w:type="spellEnd"/>
          </w:p>
        </w:tc>
        <w:tc>
          <w:tcPr>
            <w:tcW w:w="4558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商品图片表</w:t>
            </w: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9987" w:type="dxa"/>
        <w:jc w:val="center"/>
        <w:tblLayout w:type="fixed"/>
        <w:tblLook w:val="04A0"/>
      </w:tblPr>
      <w:tblGrid>
        <w:gridCol w:w="1285"/>
        <w:gridCol w:w="597"/>
        <w:gridCol w:w="1705"/>
        <w:gridCol w:w="1705"/>
        <w:gridCol w:w="1285"/>
        <w:gridCol w:w="1285"/>
        <w:gridCol w:w="2125"/>
      </w:tblGrid>
      <w:tr w:rsidR="00F5330D">
        <w:trPr>
          <w:jc w:val="center"/>
        </w:trPr>
        <w:tc>
          <w:tcPr>
            <w:tcW w:w="1285" w:type="dxa"/>
          </w:tcPr>
          <w:p w:rsidR="00F5330D" w:rsidRDefault="00F5330D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02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user</w:t>
            </w: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12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用户名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userPassword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用户密码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salt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盐值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trueName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真实姓名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school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所属校园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chool表外键</w:t>
            </w: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sellNumber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销售成功总数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f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orSale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在售数量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phone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手机号码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C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har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mail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电子邮箱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35</w:t>
            </w:r>
          </w:p>
        </w:tc>
        <w:tc>
          <w:tcPr>
            <w:tcW w:w="128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lastTime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最后登录时间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882" w:type="dxa"/>
            <w:gridSpan w:val="2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28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28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12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704F28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ab/>
      </w: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705"/>
        <w:gridCol w:w="1705"/>
        <w:gridCol w:w="1705"/>
      </w:tblGrid>
      <w:tr w:rsidR="00F5330D">
        <w:trPr>
          <w:jc w:val="center"/>
        </w:trPr>
        <w:tc>
          <w:tcPr>
            <w:tcW w:w="10920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product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商品名称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productNumber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商品库存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所属分类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roductType</w:t>
            </w:r>
            <w:proofErr w:type="spellEnd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productPrice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商品价格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F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loat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school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所属校园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S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chool表外键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productI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ntroduce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商品介绍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text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d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egree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新旧程度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grounding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是否上架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bit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buyTime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入手时间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expire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保修到期时间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上架时间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发布用户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ser表外键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seeNumber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浏览数量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705"/>
        <w:gridCol w:w="1705"/>
        <w:gridCol w:w="1705"/>
      </w:tblGrid>
      <w:tr w:rsidR="00F5330D">
        <w:trPr>
          <w:jc w:val="center"/>
        </w:trPr>
        <w:tc>
          <w:tcPr>
            <w:tcW w:w="10920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productType</w:t>
            </w:r>
            <w:proofErr w:type="spellEnd"/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trHeight w:val="403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productTypeName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分类名称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productTypeRank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分类等级</w:t>
            </w:r>
          </w:p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（共3级）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productTypeCode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分类代码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superType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父级类代码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  <w:bookmarkStart w:id="0" w:name="_GoBack"/>
      <w:bookmarkEnd w:id="0"/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705"/>
        <w:gridCol w:w="1705"/>
        <w:gridCol w:w="1705"/>
      </w:tblGrid>
      <w:tr w:rsidR="00F5330D">
        <w:trPr>
          <w:jc w:val="center"/>
        </w:trPr>
        <w:tc>
          <w:tcPr>
            <w:tcW w:w="10920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order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orderCode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N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umber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商品数量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sellUser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出售人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ser表外键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buyUser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购买人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ser表外键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orderPrice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订单价格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float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chalk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是否收货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bit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message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订单备注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705"/>
        <w:gridCol w:w="1705"/>
        <w:gridCol w:w="1705"/>
      </w:tblGrid>
      <w:tr w:rsidR="00F5330D">
        <w:trPr>
          <w:jc w:val="center"/>
        </w:trPr>
        <w:tc>
          <w:tcPr>
            <w:tcW w:w="10920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shoppingCartItem</w:t>
            </w:r>
            <w:proofErr w:type="spellEnd"/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trHeight w:val="161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所属user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ser表外键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商品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</w:t>
            </w:r>
            <w:proofErr w:type="spellEnd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表外键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numbe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数量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9954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460"/>
        <w:gridCol w:w="850"/>
        <w:gridCol w:w="1701"/>
        <w:gridCol w:w="1843"/>
      </w:tblGrid>
      <w:tr w:rsidR="00F5330D">
        <w:trPr>
          <w:jc w:val="center"/>
        </w:trPr>
        <w:tc>
          <w:tcPr>
            <w:tcW w:w="9954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/>
                <w:bCs/>
                <w:sz w:val="24"/>
                <w:szCs w:val="24"/>
              </w:rPr>
              <w:t>M</w:t>
            </w: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 xml:space="preserve">essage 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843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T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ext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留言内容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arcahr</w:t>
            </w:r>
            <w:proofErr w:type="spellEnd"/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trHeight w:val="161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留言用户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U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ser表外键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留言商品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product表外键</w:t>
            </w:r>
          </w:p>
        </w:tc>
      </w:tr>
      <w:tr w:rsidR="00F5330D">
        <w:trPr>
          <w:trHeight w:val="360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code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留言代号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superCode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父级代号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84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留言时间</w:t>
            </w:r>
          </w:p>
        </w:tc>
        <w:tc>
          <w:tcPr>
            <w:tcW w:w="146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850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704F28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172"/>
        <w:gridCol w:w="1701"/>
        <w:gridCol w:w="2242"/>
      </w:tblGrid>
      <w:tr w:rsidR="00F5330D">
        <w:trPr>
          <w:jc w:val="center"/>
        </w:trPr>
        <w:tc>
          <w:tcPr>
            <w:tcW w:w="10920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favorites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trHeight w:val="161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关联user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外键user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roduct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关联商品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外键product</w:t>
            </w: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9874" w:type="dxa"/>
        <w:jc w:val="center"/>
        <w:tblInd w:w="-817" w:type="dxa"/>
        <w:tblLayout w:type="fixed"/>
        <w:tblLook w:val="04A0"/>
      </w:tblPr>
      <w:tblGrid>
        <w:gridCol w:w="2179"/>
        <w:gridCol w:w="520"/>
        <w:gridCol w:w="1705"/>
        <w:gridCol w:w="1705"/>
        <w:gridCol w:w="837"/>
        <w:gridCol w:w="1553"/>
        <w:gridCol w:w="1375"/>
      </w:tblGrid>
      <w:tr w:rsidR="00F5330D">
        <w:trPr>
          <w:jc w:val="center"/>
        </w:trPr>
        <w:tc>
          <w:tcPr>
            <w:tcW w:w="2179" w:type="dxa"/>
          </w:tcPr>
          <w:p w:rsidR="00F5330D" w:rsidRDefault="00F5330D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5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admin(</w:t>
            </w:r>
            <w:r>
              <w:rPr>
                <w:rFonts w:hint="eastAsia"/>
                <w:b/>
                <w:sz w:val="24"/>
                <w:szCs w:val="24"/>
              </w:rPr>
              <w:t>管理员表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37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外建</w:t>
            </w: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用户名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userPassword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用户密码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salt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盐值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32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trueName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真实姓名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phone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手机号码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char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email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电子邮箱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创建时间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lastTime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最后登录时间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timestamp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2699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T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itle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职称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/>
    <w:p w:rsidR="00F5330D" w:rsidRDefault="00F5330D"/>
    <w:p w:rsidR="00F5330D" w:rsidRDefault="00F5330D"/>
    <w:p w:rsidR="00F5330D" w:rsidRDefault="00F5330D"/>
    <w:p w:rsidR="00F5330D" w:rsidRDefault="00F5330D"/>
    <w:p w:rsidR="00F5330D" w:rsidRDefault="00F5330D"/>
    <w:p w:rsidR="00F5330D" w:rsidRDefault="00F5330D"/>
    <w:p w:rsidR="00F5330D" w:rsidRDefault="00F5330D"/>
    <w:tbl>
      <w:tblPr>
        <w:tblStyle w:val="a6"/>
        <w:tblW w:w="8890" w:type="dxa"/>
        <w:jc w:val="center"/>
        <w:tblInd w:w="167" w:type="dxa"/>
        <w:tblLayout w:type="fixed"/>
        <w:tblLook w:val="04A0"/>
      </w:tblPr>
      <w:tblGrid>
        <w:gridCol w:w="1195"/>
        <w:gridCol w:w="520"/>
        <w:gridCol w:w="1705"/>
        <w:gridCol w:w="1705"/>
        <w:gridCol w:w="837"/>
        <w:gridCol w:w="1553"/>
        <w:gridCol w:w="1375"/>
      </w:tblGrid>
      <w:tr w:rsidR="00F5330D">
        <w:trPr>
          <w:jc w:val="center"/>
        </w:trPr>
        <w:tc>
          <w:tcPr>
            <w:tcW w:w="1195" w:type="dxa"/>
          </w:tcPr>
          <w:p w:rsidR="00F5330D" w:rsidRDefault="00F5330D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5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adminPermissions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(</w:t>
            </w:r>
            <w:r>
              <w:rPr>
                <w:rFonts w:hint="eastAsia"/>
                <w:b/>
                <w:sz w:val="24"/>
                <w:szCs w:val="24"/>
              </w:rPr>
              <w:t>管理员权限表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137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外建</w:t>
            </w: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trHeight w:val="375"/>
          <w:jc w:val="center"/>
        </w:trPr>
        <w:tc>
          <w:tcPr>
            <w:tcW w:w="1715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admin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关联admin</w:t>
            </w: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A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dmin表外建</w:t>
            </w: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L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ow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初级管理员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B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it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中级管理员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bit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hieght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高级管理员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bit</w:t>
            </w:r>
          </w:p>
        </w:tc>
        <w:tc>
          <w:tcPr>
            <w:tcW w:w="837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F5330D">
        <w:trPr>
          <w:jc w:val="center"/>
        </w:trPr>
        <w:tc>
          <w:tcPr>
            <w:tcW w:w="1715" w:type="dxa"/>
            <w:gridSpan w:val="2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70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837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553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/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172"/>
        <w:gridCol w:w="1701"/>
        <w:gridCol w:w="2242"/>
      </w:tblGrid>
      <w:tr w:rsidR="00F5330D">
        <w:trPr>
          <w:jc w:val="center"/>
        </w:trPr>
        <w:tc>
          <w:tcPr>
            <w:tcW w:w="10920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school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trHeight w:val="161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schoolName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校园名称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p w:rsidR="00F5330D" w:rsidRDefault="00F5330D">
      <w:pPr>
        <w:pStyle w:val="a7"/>
        <w:ind w:firstLineChars="0" w:firstLine="0"/>
        <w:rPr>
          <w:b/>
          <w:sz w:val="24"/>
          <w:szCs w:val="24"/>
        </w:rPr>
      </w:pPr>
    </w:p>
    <w:tbl>
      <w:tblPr>
        <w:tblStyle w:val="a6"/>
        <w:tblW w:w="10920" w:type="dxa"/>
        <w:jc w:val="center"/>
        <w:tblInd w:w="-513" w:type="dxa"/>
        <w:tblLayout w:type="fixed"/>
        <w:tblLook w:val="04A0"/>
      </w:tblPr>
      <w:tblGrid>
        <w:gridCol w:w="2395"/>
        <w:gridCol w:w="1705"/>
        <w:gridCol w:w="1705"/>
        <w:gridCol w:w="1172"/>
        <w:gridCol w:w="1701"/>
        <w:gridCol w:w="2242"/>
      </w:tblGrid>
      <w:tr w:rsidR="00F5330D">
        <w:trPr>
          <w:jc w:val="center"/>
        </w:trPr>
        <w:tc>
          <w:tcPr>
            <w:tcW w:w="10920" w:type="dxa"/>
            <w:gridSpan w:val="6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4"/>
                <w:szCs w:val="24"/>
              </w:rPr>
              <w:t>productImg</w:t>
            </w:r>
            <w:proofErr w:type="spellEnd"/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是否为空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外键</w:t>
            </w:r>
          </w:p>
        </w:tc>
      </w:tr>
      <w:tr w:rsidR="00F5330D">
        <w:trPr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主键 索引</w:t>
            </w:r>
          </w:p>
        </w:tc>
      </w:tr>
      <w:tr w:rsidR="00F5330D">
        <w:trPr>
          <w:trHeight w:val="161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product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图片所属商品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P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roduct表外键</w:t>
            </w:r>
          </w:p>
        </w:tc>
      </w:tr>
      <w:tr w:rsidR="00F5330D">
        <w:trPr>
          <w:trHeight w:val="161"/>
          <w:jc w:val="center"/>
        </w:trPr>
        <w:tc>
          <w:tcPr>
            <w:tcW w:w="239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mgUrl</w:t>
            </w:r>
            <w:proofErr w:type="spellEnd"/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图片路径</w:t>
            </w:r>
          </w:p>
        </w:tc>
        <w:tc>
          <w:tcPr>
            <w:tcW w:w="1705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V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172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:rsidR="00F5330D" w:rsidRDefault="00704F28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242" w:type="dxa"/>
          </w:tcPr>
          <w:p w:rsidR="00F5330D" w:rsidRDefault="00F5330D">
            <w:pPr>
              <w:pStyle w:val="a7"/>
              <w:ind w:firstLineChars="0" w:firstLine="0"/>
              <w:jc w:val="left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</w:p>
        </w:tc>
      </w:tr>
    </w:tbl>
    <w:p w:rsidR="00F5330D" w:rsidRDefault="00704F28">
      <w:pPr>
        <w:pStyle w:val="a7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</w:p>
    <w:sectPr w:rsidR="00F5330D" w:rsidSect="00F5330D">
      <w:pgSz w:w="11907" w:h="16839"/>
      <w:pgMar w:top="1440" w:right="1800" w:bottom="1440" w:left="1800" w:header="340" w:footer="130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9DA" w:rsidRDefault="005D79DA" w:rsidP="00F5330D">
      <w:r>
        <w:separator/>
      </w:r>
    </w:p>
  </w:endnote>
  <w:endnote w:type="continuationSeparator" w:id="0">
    <w:p w:rsidR="005D79DA" w:rsidRDefault="005D79DA" w:rsidP="00F533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9DA" w:rsidRDefault="005D79DA" w:rsidP="00F5330D">
      <w:r>
        <w:separator/>
      </w:r>
    </w:p>
  </w:footnote>
  <w:footnote w:type="continuationSeparator" w:id="0">
    <w:p w:rsidR="005D79DA" w:rsidRDefault="005D79DA" w:rsidP="00F533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F28" w:rsidRDefault="00704F28">
    <w:pPr>
      <w:pStyle w:val="a5"/>
      <w:wordWrap w:val="0"/>
      <w:jc w:val="right"/>
    </w:pPr>
    <w:r>
      <w:rPr>
        <w:rFonts w:hint="eastAsia"/>
      </w:rPr>
      <w:t>校园二手交易平台【设计说明书】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C685F"/>
    <w:multiLevelType w:val="multilevel"/>
    <w:tmpl w:val="2F7C685F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1">
    <w:nsid w:val="3C512C15"/>
    <w:multiLevelType w:val="multilevel"/>
    <w:tmpl w:val="3C512C15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466A07BC"/>
    <w:multiLevelType w:val="multilevel"/>
    <w:tmpl w:val="466A07BC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52390CC8"/>
    <w:multiLevelType w:val="multilevel"/>
    <w:tmpl w:val="52390CC8"/>
    <w:lvl w:ilvl="0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18"/>
        <w:szCs w:val="18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A190066"/>
    <w:multiLevelType w:val="singleLevel"/>
    <w:tmpl w:val="5A190066"/>
    <w:lvl w:ilvl="0">
      <w:start w:val="2"/>
      <w:numFmt w:val="chineseCounting"/>
      <w:suff w:val="nothing"/>
      <w:lvlText w:val="%1、"/>
      <w:lvlJc w:val="left"/>
    </w:lvl>
  </w:abstractNum>
  <w:abstractNum w:abstractNumId="5">
    <w:nsid w:val="5A1900BE"/>
    <w:multiLevelType w:val="singleLevel"/>
    <w:tmpl w:val="5A1900BE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5FEF2D48"/>
    <w:multiLevelType w:val="multilevel"/>
    <w:tmpl w:val="5FEF2D48"/>
    <w:lvl w:ilvl="0">
      <w:start w:val="1"/>
      <w:numFmt w:val="decimalEnclosedCircle"/>
      <w:lvlText w:val="%1"/>
      <w:lvlJc w:val="left"/>
      <w:pPr>
        <w:ind w:left="1353" w:hanging="360"/>
      </w:pPr>
      <w:rPr>
        <w:rFonts w:hint="default"/>
        <w:b w:val="0"/>
        <w:sz w:val="18"/>
        <w:szCs w:val="18"/>
      </w:r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31C93"/>
    <w:rsid w:val="00005191"/>
    <w:rsid w:val="00020DA3"/>
    <w:rsid w:val="000A2E10"/>
    <w:rsid w:val="000B4319"/>
    <w:rsid w:val="000B6DCD"/>
    <w:rsid w:val="000C4B09"/>
    <w:rsid w:val="000D0D82"/>
    <w:rsid w:val="000F1CAC"/>
    <w:rsid w:val="001062D0"/>
    <w:rsid w:val="001175D6"/>
    <w:rsid w:val="00136365"/>
    <w:rsid w:val="00165FBD"/>
    <w:rsid w:val="00193679"/>
    <w:rsid w:val="001950AF"/>
    <w:rsid w:val="001E4D85"/>
    <w:rsid w:val="001F0392"/>
    <w:rsid w:val="00213A7A"/>
    <w:rsid w:val="002440A0"/>
    <w:rsid w:val="00260124"/>
    <w:rsid w:val="002952E5"/>
    <w:rsid w:val="002D4BA2"/>
    <w:rsid w:val="002D4BFD"/>
    <w:rsid w:val="003D45F0"/>
    <w:rsid w:val="00406C62"/>
    <w:rsid w:val="0042563D"/>
    <w:rsid w:val="00445FAB"/>
    <w:rsid w:val="0045674F"/>
    <w:rsid w:val="00475B59"/>
    <w:rsid w:val="00476F2E"/>
    <w:rsid w:val="004E26F4"/>
    <w:rsid w:val="00547D3B"/>
    <w:rsid w:val="00561B90"/>
    <w:rsid w:val="00573D61"/>
    <w:rsid w:val="005832D9"/>
    <w:rsid w:val="00587F79"/>
    <w:rsid w:val="00593BB6"/>
    <w:rsid w:val="0059490E"/>
    <w:rsid w:val="005C17EF"/>
    <w:rsid w:val="005C7BA3"/>
    <w:rsid w:val="005D4339"/>
    <w:rsid w:val="005D4C80"/>
    <w:rsid w:val="005D79DA"/>
    <w:rsid w:val="00662203"/>
    <w:rsid w:val="00691877"/>
    <w:rsid w:val="006A0AD0"/>
    <w:rsid w:val="006B4101"/>
    <w:rsid w:val="00704F28"/>
    <w:rsid w:val="00707386"/>
    <w:rsid w:val="00710753"/>
    <w:rsid w:val="00731C93"/>
    <w:rsid w:val="00761FF9"/>
    <w:rsid w:val="007770FF"/>
    <w:rsid w:val="007A2387"/>
    <w:rsid w:val="007C24CB"/>
    <w:rsid w:val="00821D17"/>
    <w:rsid w:val="0085147E"/>
    <w:rsid w:val="00857842"/>
    <w:rsid w:val="008837D7"/>
    <w:rsid w:val="008924E2"/>
    <w:rsid w:val="008F1466"/>
    <w:rsid w:val="00911C63"/>
    <w:rsid w:val="00947CE4"/>
    <w:rsid w:val="009A7B74"/>
    <w:rsid w:val="009B07D4"/>
    <w:rsid w:val="00A13973"/>
    <w:rsid w:val="00A76385"/>
    <w:rsid w:val="00AA6A21"/>
    <w:rsid w:val="00AD6C7C"/>
    <w:rsid w:val="00B13D7B"/>
    <w:rsid w:val="00B44EEC"/>
    <w:rsid w:val="00B77F82"/>
    <w:rsid w:val="00BA7866"/>
    <w:rsid w:val="00BB05E0"/>
    <w:rsid w:val="00BB49F7"/>
    <w:rsid w:val="00BD086C"/>
    <w:rsid w:val="00C06443"/>
    <w:rsid w:val="00C07427"/>
    <w:rsid w:val="00C12097"/>
    <w:rsid w:val="00CC77E2"/>
    <w:rsid w:val="00CE7005"/>
    <w:rsid w:val="00D2221B"/>
    <w:rsid w:val="00D25674"/>
    <w:rsid w:val="00D512A6"/>
    <w:rsid w:val="00D54FCB"/>
    <w:rsid w:val="00D61EF4"/>
    <w:rsid w:val="00D7667A"/>
    <w:rsid w:val="00D84B5D"/>
    <w:rsid w:val="00D93EA6"/>
    <w:rsid w:val="00DB3C02"/>
    <w:rsid w:val="00E03CB0"/>
    <w:rsid w:val="00E1791A"/>
    <w:rsid w:val="00E27AB5"/>
    <w:rsid w:val="00E4042B"/>
    <w:rsid w:val="00E67813"/>
    <w:rsid w:val="00E75DE2"/>
    <w:rsid w:val="00EC701C"/>
    <w:rsid w:val="00ED5ECA"/>
    <w:rsid w:val="00EF6126"/>
    <w:rsid w:val="00F2392D"/>
    <w:rsid w:val="00F2471C"/>
    <w:rsid w:val="00F41494"/>
    <w:rsid w:val="00F436CF"/>
    <w:rsid w:val="00F5330D"/>
    <w:rsid w:val="00F73857"/>
    <w:rsid w:val="00FD6E00"/>
    <w:rsid w:val="00FE1563"/>
    <w:rsid w:val="0472649A"/>
    <w:rsid w:val="05785608"/>
    <w:rsid w:val="07D83891"/>
    <w:rsid w:val="09644AB8"/>
    <w:rsid w:val="0A420DE4"/>
    <w:rsid w:val="0C9B77FB"/>
    <w:rsid w:val="0F635EA3"/>
    <w:rsid w:val="0F881409"/>
    <w:rsid w:val="1062697A"/>
    <w:rsid w:val="127F5C45"/>
    <w:rsid w:val="14C4490B"/>
    <w:rsid w:val="17531AF9"/>
    <w:rsid w:val="18E33579"/>
    <w:rsid w:val="18E57994"/>
    <w:rsid w:val="1AB520C9"/>
    <w:rsid w:val="1B7024C8"/>
    <w:rsid w:val="1C3862FB"/>
    <w:rsid w:val="1C780349"/>
    <w:rsid w:val="1CC04CF0"/>
    <w:rsid w:val="1D800338"/>
    <w:rsid w:val="1F0525EB"/>
    <w:rsid w:val="1FD17917"/>
    <w:rsid w:val="22755F02"/>
    <w:rsid w:val="2327502D"/>
    <w:rsid w:val="2554165F"/>
    <w:rsid w:val="25D13CC1"/>
    <w:rsid w:val="271574DE"/>
    <w:rsid w:val="27934DEA"/>
    <w:rsid w:val="29154763"/>
    <w:rsid w:val="2A70773C"/>
    <w:rsid w:val="2AD746EF"/>
    <w:rsid w:val="2E9201E5"/>
    <w:rsid w:val="2ECF246A"/>
    <w:rsid w:val="2F4142B6"/>
    <w:rsid w:val="30261B7A"/>
    <w:rsid w:val="329E2A6C"/>
    <w:rsid w:val="33BA4B27"/>
    <w:rsid w:val="3597305E"/>
    <w:rsid w:val="38515A52"/>
    <w:rsid w:val="3B180CF2"/>
    <w:rsid w:val="3B85715F"/>
    <w:rsid w:val="3E784C3C"/>
    <w:rsid w:val="41963C4F"/>
    <w:rsid w:val="41BD7B45"/>
    <w:rsid w:val="4572231B"/>
    <w:rsid w:val="46134E28"/>
    <w:rsid w:val="469A02FE"/>
    <w:rsid w:val="4A00735E"/>
    <w:rsid w:val="4D2210E1"/>
    <w:rsid w:val="4D290492"/>
    <w:rsid w:val="4DD34903"/>
    <w:rsid w:val="513A362B"/>
    <w:rsid w:val="55CF0531"/>
    <w:rsid w:val="59AA292D"/>
    <w:rsid w:val="59F67F24"/>
    <w:rsid w:val="5E704DB7"/>
    <w:rsid w:val="5F6D41C8"/>
    <w:rsid w:val="60D52C27"/>
    <w:rsid w:val="62E37A9B"/>
    <w:rsid w:val="63BD5D47"/>
    <w:rsid w:val="64C44840"/>
    <w:rsid w:val="65504100"/>
    <w:rsid w:val="65FC54D8"/>
    <w:rsid w:val="67700EF2"/>
    <w:rsid w:val="696022C5"/>
    <w:rsid w:val="6BBA12BF"/>
    <w:rsid w:val="7104680A"/>
    <w:rsid w:val="717A0AE9"/>
    <w:rsid w:val="721D383B"/>
    <w:rsid w:val="72893A62"/>
    <w:rsid w:val="733245FE"/>
    <w:rsid w:val="770965ED"/>
    <w:rsid w:val="7D0B4FCE"/>
    <w:rsid w:val="7F5D5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50" strokecolor="#92d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30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F53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53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F53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rsid w:val="00F53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6">
    <w:name w:val="Table Grid"/>
    <w:basedOn w:val="a1"/>
    <w:uiPriority w:val="59"/>
    <w:qFormat/>
    <w:rsid w:val="00F5330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5330D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qFormat/>
    <w:rsid w:val="00F5330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F533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F5330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4DB5D5-F54F-4D6C-9488-843BD9B1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71</cp:revision>
  <dcterms:created xsi:type="dcterms:W3CDTF">2017-11-22T07:31:00Z</dcterms:created>
  <dcterms:modified xsi:type="dcterms:W3CDTF">2017-12-11T12:52:00Z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