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AE3F" w14:textId="77777777" w:rsidR="00B1164D" w:rsidRDefault="00B1164D" w:rsidP="00B1164D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rtl/>
          <w:lang w:bidi="fa-IR"/>
        </w:rPr>
        <w:t>آزمایش ششم</w:t>
      </w:r>
    </w:p>
    <w:p w14:paraId="7A678897" w14:textId="77777777" w:rsidR="00B1164D" w:rsidRDefault="00B1164D" w:rsidP="00B1164D">
      <w:pPr>
        <w:jc w:val="center"/>
        <w:rPr>
          <w:rStyle w:val="markedcontent"/>
          <w:rFonts w:ascii="Arial" w:hAnsi="Arial" w:cs="Arial"/>
          <w:rtl/>
        </w:rPr>
      </w:pPr>
      <w:r>
        <w:br/>
      </w:r>
      <w:r>
        <w:rPr>
          <w:rStyle w:val="markedcontent"/>
          <w:rFonts w:ascii="Arial" w:hAnsi="Arial" w:cs="Arial"/>
          <w:rtl/>
        </w:rPr>
        <w:t>پیش گزارش آزمایش ششم</w:t>
      </w:r>
    </w:p>
    <w:p w14:paraId="2BCDE6F2" w14:textId="77777777" w:rsidR="0033575F" w:rsidRDefault="0033575F" w:rsidP="0033575F">
      <w:pPr>
        <w:rPr>
          <w:rStyle w:val="markedcontent"/>
          <w:rFonts w:ascii="Arial" w:hAnsi="Arial" w:cs="Arial"/>
          <w:rtl/>
        </w:rPr>
      </w:pPr>
    </w:p>
    <w:p w14:paraId="47372340" w14:textId="77777777" w:rsidR="0033575F" w:rsidRDefault="0033575F" w:rsidP="00B1164D">
      <w:pPr>
        <w:jc w:val="center"/>
        <w:rPr>
          <w:rStyle w:val="markedcontent"/>
          <w:rFonts w:ascii="Arial" w:hAnsi="Arial" w:cs="Arial"/>
          <w:rtl/>
        </w:rPr>
      </w:pPr>
    </w:p>
    <w:p w14:paraId="052FB43C" w14:textId="5E894CF9" w:rsidR="0033575F" w:rsidRDefault="0033575F" w:rsidP="00B1164D">
      <w:pPr>
        <w:jc w:val="center"/>
        <w:rPr>
          <w:rStyle w:val="markedcontent"/>
          <w:rFonts w:ascii="Arial" w:hAnsi="Arial" w:cs="Arial"/>
          <w:rtl/>
        </w:rPr>
      </w:pPr>
      <w:r w:rsidRPr="0033575F">
        <w:rPr>
          <w:rStyle w:val="markedcontent"/>
          <w:rFonts w:ascii="Arial" w:hAnsi="Arial" w:cs="Arial"/>
        </w:rPr>
        <w:drawing>
          <wp:inline distT="0" distB="0" distL="0" distR="0" wp14:anchorId="545ACCBD" wp14:editId="3A6D5829">
            <wp:extent cx="5744377" cy="4525006"/>
            <wp:effectExtent l="0" t="0" r="8890" b="9525"/>
            <wp:docPr id="4930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0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03A9" w14:textId="77777777" w:rsidR="00B1164D" w:rsidRDefault="00B1164D" w:rsidP="00B1164D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/>
          <w:rtl/>
        </w:rPr>
        <w:t xml:space="preserve"> </w:t>
      </w:r>
    </w:p>
    <w:p w14:paraId="42C95F82" w14:textId="77777777" w:rsidR="00B1164D" w:rsidRDefault="00B1164D" w:rsidP="00B1164D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/>
          <w:rtl/>
        </w:rPr>
        <w:t>محمدپیام تائبی 400104867</w:t>
      </w:r>
    </w:p>
    <w:p w14:paraId="4261D478" w14:textId="77777777" w:rsidR="00B1164D" w:rsidRDefault="00B1164D" w:rsidP="00B1164D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/>
          <w:rtl/>
        </w:rPr>
        <w:t>امیرحسین علمدار 400105144</w:t>
      </w:r>
    </w:p>
    <w:p w14:paraId="3E20DC0E" w14:textId="77777777" w:rsidR="00B1164D" w:rsidRDefault="00B1164D" w:rsidP="00B1164D">
      <w:pPr>
        <w:jc w:val="center"/>
        <w:rPr>
          <w:rStyle w:val="markedcontent"/>
          <w:rFonts w:ascii="Arial" w:hAnsi="Arial" w:cs="Arial"/>
          <w:rtl/>
        </w:rPr>
      </w:pPr>
      <w:r>
        <w:rPr>
          <w:rStyle w:val="markedcontent"/>
          <w:rFonts w:ascii="Arial" w:hAnsi="Arial" w:cs="Arial"/>
          <w:rtl/>
        </w:rPr>
        <w:t>علیرضا سلیمیان 400105036</w:t>
      </w:r>
    </w:p>
    <w:p w14:paraId="708F2D5E" w14:textId="77777777" w:rsidR="00F53EF7" w:rsidRDefault="00F53EF7">
      <w:pPr>
        <w:rPr>
          <w:rtl/>
        </w:rPr>
      </w:pPr>
    </w:p>
    <w:p w14:paraId="0E545C85" w14:textId="77777777" w:rsidR="0033575F" w:rsidRDefault="0033575F">
      <w:pPr>
        <w:rPr>
          <w:rtl/>
        </w:rPr>
      </w:pPr>
    </w:p>
    <w:p w14:paraId="783F6B7F" w14:textId="77777777" w:rsidR="0033575F" w:rsidRDefault="0033575F">
      <w:pPr>
        <w:rPr>
          <w:rtl/>
        </w:rPr>
      </w:pPr>
    </w:p>
    <w:p w14:paraId="44D407AA" w14:textId="77777777" w:rsidR="0033575F" w:rsidRDefault="0033575F">
      <w:pPr>
        <w:rPr>
          <w:rtl/>
        </w:rPr>
      </w:pPr>
    </w:p>
    <w:p w14:paraId="74CA07F8" w14:textId="131512D1" w:rsidR="0033575F" w:rsidRDefault="0033575F" w:rsidP="0033575F">
      <w:pPr>
        <w:bidi/>
        <w:rPr>
          <w:sz w:val="44"/>
          <w:szCs w:val="44"/>
        </w:rPr>
      </w:pPr>
      <w:r w:rsidRPr="0033575F">
        <w:rPr>
          <w:rFonts w:cs="Arial"/>
          <w:sz w:val="44"/>
          <w:szCs w:val="44"/>
          <w:rtl/>
        </w:rPr>
        <w:lastRenderedPageBreak/>
        <w:drawing>
          <wp:inline distT="0" distB="0" distL="0" distR="0" wp14:anchorId="2A7F8789" wp14:editId="35927D0B">
            <wp:extent cx="5943600" cy="5259705"/>
            <wp:effectExtent l="0" t="0" r="0" b="0"/>
            <wp:docPr id="195305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8D5" w14:textId="77777777" w:rsidR="0033575F" w:rsidRDefault="0033575F" w:rsidP="0033575F">
      <w:pPr>
        <w:bidi/>
        <w:rPr>
          <w:sz w:val="44"/>
          <w:szCs w:val="44"/>
        </w:rPr>
      </w:pPr>
    </w:p>
    <w:p w14:paraId="25903BD6" w14:textId="77777777" w:rsidR="0033575F" w:rsidRDefault="0033575F" w:rsidP="0033575F">
      <w:pPr>
        <w:bidi/>
        <w:rPr>
          <w:sz w:val="44"/>
          <w:szCs w:val="44"/>
        </w:rPr>
      </w:pPr>
    </w:p>
    <w:p w14:paraId="22F8E541" w14:textId="77777777" w:rsidR="0033575F" w:rsidRDefault="0033575F" w:rsidP="0033575F">
      <w:pPr>
        <w:bidi/>
        <w:rPr>
          <w:sz w:val="44"/>
          <w:szCs w:val="44"/>
        </w:rPr>
      </w:pPr>
    </w:p>
    <w:p w14:paraId="5965D36C" w14:textId="77777777" w:rsidR="0033575F" w:rsidRDefault="0033575F" w:rsidP="0033575F">
      <w:pPr>
        <w:bidi/>
        <w:rPr>
          <w:sz w:val="44"/>
          <w:szCs w:val="44"/>
        </w:rPr>
      </w:pPr>
    </w:p>
    <w:p w14:paraId="0FB40EAE" w14:textId="77777777" w:rsidR="0033575F" w:rsidRDefault="0033575F" w:rsidP="0033575F">
      <w:pPr>
        <w:bidi/>
        <w:rPr>
          <w:sz w:val="44"/>
          <w:szCs w:val="44"/>
        </w:rPr>
      </w:pPr>
    </w:p>
    <w:p w14:paraId="03990AC9" w14:textId="77777777" w:rsidR="0033575F" w:rsidRDefault="0033575F" w:rsidP="0033575F">
      <w:pPr>
        <w:bidi/>
        <w:rPr>
          <w:sz w:val="44"/>
          <w:szCs w:val="44"/>
        </w:rPr>
      </w:pPr>
    </w:p>
    <w:p w14:paraId="196AE910" w14:textId="5D336077" w:rsidR="0033575F" w:rsidRDefault="0033575F" w:rsidP="0033575F">
      <w:pPr>
        <w:bidi/>
        <w:rPr>
          <w:sz w:val="44"/>
          <w:szCs w:val="44"/>
        </w:rPr>
      </w:pPr>
      <w:r w:rsidRPr="0033575F">
        <w:rPr>
          <w:rFonts w:cs="Arial"/>
          <w:sz w:val="44"/>
          <w:szCs w:val="44"/>
          <w:rtl/>
        </w:rPr>
        <w:lastRenderedPageBreak/>
        <w:drawing>
          <wp:inline distT="0" distB="0" distL="0" distR="0" wp14:anchorId="1708A3FA" wp14:editId="030B043E">
            <wp:extent cx="5273040" cy="2921580"/>
            <wp:effectExtent l="0" t="0" r="3810" b="0"/>
            <wp:docPr id="1502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49" cy="2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F28" w14:textId="2BDC605D" w:rsidR="0033575F" w:rsidRDefault="0033575F" w:rsidP="0033575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در کد با تعدادی </w:t>
      </w:r>
      <w:r>
        <w:rPr>
          <w:sz w:val="36"/>
          <w:szCs w:val="36"/>
          <w:lang w:bidi="fa-IR"/>
        </w:rPr>
        <w:t>if</w:t>
      </w:r>
      <w:r>
        <w:rPr>
          <w:rFonts w:hint="cs"/>
          <w:sz w:val="36"/>
          <w:szCs w:val="36"/>
          <w:rtl/>
          <w:lang w:bidi="fa-IR"/>
        </w:rPr>
        <w:t xml:space="preserve"> تشخیص میدهیم در کدام حالت هستیم و با توجه به دما حالت بعدی را تعین میکنیم در کنار این </w:t>
      </w:r>
      <w:r>
        <w:rPr>
          <w:sz w:val="36"/>
          <w:szCs w:val="36"/>
          <w:lang w:bidi="fa-IR"/>
        </w:rPr>
        <w:t>reset</w:t>
      </w:r>
      <w:r>
        <w:rPr>
          <w:rFonts w:hint="cs"/>
          <w:sz w:val="36"/>
          <w:szCs w:val="36"/>
          <w:rtl/>
          <w:lang w:bidi="fa-IR"/>
        </w:rPr>
        <w:t xml:space="preserve"> هم به شکل سنکرون و حساس به لبه بالا رونده طراحی شده است که در نهایت کد به این شکل است :</w:t>
      </w:r>
    </w:p>
    <w:p w14:paraId="1568ACF2" w14:textId="4409EA06" w:rsidR="0033575F" w:rsidRDefault="0033575F" w:rsidP="0033575F">
      <w:pPr>
        <w:bidi/>
        <w:rPr>
          <w:rFonts w:hint="cs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            </w:t>
      </w:r>
      <w:r w:rsidRPr="0033575F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0B76221A" wp14:editId="27D5FD5A">
            <wp:extent cx="4685750" cy="4023438"/>
            <wp:effectExtent l="0" t="0" r="635" b="0"/>
            <wp:docPr id="166473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735" cy="40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bidi="fa-IR"/>
        </w:rPr>
        <w:t xml:space="preserve"> </w:t>
      </w:r>
    </w:p>
    <w:p w14:paraId="10B721E6" w14:textId="35355172" w:rsidR="0033575F" w:rsidRDefault="0033575F" w:rsidP="0033575F">
      <w:pPr>
        <w:bidi/>
        <w:rPr>
          <w:sz w:val="36"/>
          <w:szCs w:val="36"/>
          <w:lang w:bidi="fa-IR"/>
        </w:rPr>
      </w:pPr>
      <w:r w:rsidRPr="0033575F">
        <w:rPr>
          <w:rFonts w:cs="Arial"/>
          <w:sz w:val="36"/>
          <w:szCs w:val="36"/>
          <w:rtl/>
          <w:lang w:bidi="fa-IR"/>
        </w:rPr>
        <w:lastRenderedPageBreak/>
        <w:drawing>
          <wp:inline distT="0" distB="0" distL="0" distR="0" wp14:anchorId="2F31CF94" wp14:editId="5E153B22">
            <wp:extent cx="5943600" cy="3356610"/>
            <wp:effectExtent l="0" t="0" r="0" b="0"/>
            <wp:docPr id="4523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2E4" w14:textId="77777777" w:rsidR="00FC2C11" w:rsidRDefault="00FC2C11" w:rsidP="0033575F">
      <w:pPr>
        <w:bidi/>
        <w:rPr>
          <w:sz w:val="36"/>
          <w:szCs w:val="36"/>
          <w:rtl/>
          <w:lang w:bidi="fa-IR"/>
        </w:rPr>
      </w:pPr>
    </w:p>
    <w:p w14:paraId="50A5936A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77BFDF0F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3E33B65E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419E5262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213B7CFE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0C3A0583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6C21490C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0F01C37F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3EC07775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0F397B9E" w14:textId="77777777" w:rsidR="00FC2C11" w:rsidRDefault="00FC2C11" w:rsidP="00FC2C11">
      <w:pPr>
        <w:bidi/>
        <w:rPr>
          <w:sz w:val="36"/>
          <w:szCs w:val="36"/>
          <w:rtl/>
          <w:lang w:bidi="fa-IR"/>
        </w:rPr>
      </w:pPr>
    </w:p>
    <w:p w14:paraId="77F4C879" w14:textId="3792A10F" w:rsidR="0033575F" w:rsidRDefault="0033575F" w:rsidP="00FC2C1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سپس برای این کد یک تست بنچ مینویسیم که تمام استیت های گفته شده را طی کند (یعنی کاورج 100 درصدی):</w:t>
      </w:r>
    </w:p>
    <w:p w14:paraId="6969DCFE" w14:textId="69E4C77B" w:rsidR="0033575F" w:rsidRPr="0033575F" w:rsidRDefault="00FC2C11" w:rsidP="00FC2C11">
      <w:pPr>
        <w:bidi/>
        <w:rPr>
          <w:rFonts w:hint="cs"/>
          <w:sz w:val="36"/>
          <w:szCs w:val="36"/>
          <w:rtl/>
          <w:lang w:bidi="fa-IR"/>
        </w:rPr>
      </w:pPr>
      <w:r w:rsidRPr="00FC2C11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5292C58B" wp14:editId="684994F7">
            <wp:extent cx="5615305" cy="7191908"/>
            <wp:effectExtent l="0" t="0" r="4445" b="9525"/>
            <wp:docPr id="12912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4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04" cy="72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5286" w14:textId="44F6DD5E" w:rsidR="0033575F" w:rsidRDefault="00FC2C11" w:rsidP="0033575F">
      <w:pPr>
        <w:bidi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که پس از اجرا خواهیم داشت :</w:t>
      </w:r>
    </w:p>
    <w:p w14:paraId="3C07E3E1" w14:textId="20B6E2B5" w:rsidR="00FC2C11" w:rsidRDefault="00FC2C11" w:rsidP="00FC2C11">
      <w:pPr>
        <w:bidi/>
        <w:jc w:val="both"/>
        <w:rPr>
          <w:sz w:val="44"/>
          <w:szCs w:val="44"/>
          <w:rtl/>
        </w:rPr>
      </w:pPr>
      <w:r>
        <w:rPr>
          <w:noProof/>
        </w:rPr>
        <w:drawing>
          <wp:inline distT="0" distB="0" distL="0" distR="0" wp14:anchorId="2323EAD6" wp14:editId="3DE0CD0F">
            <wp:extent cx="5943600" cy="2930525"/>
            <wp:effectExtent l="0" t="0" r="0" b="3175"/>
            <wp:docPr id="39076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0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DA80" w14:textId="74EE0EBB" w:rsidR="0033575F" w:rsidRDefault="00FC2C11" w:rsidP="0033575F">
      <w:pPr>
        <w:bidi/>
        <w:jc w:val="both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که خروجی </w:t>
      </w:r>
      <w:proofErr w:type="spellStart"/>
      <w:r>
        <w:rPr>
          <w:sz w:val="44"/>
          <w:szCs w:val="44"/>
          <w:lang w:bidi="fa-IR"/>
        </w:rPr>
        <w:t>RTl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نیز به شکل زیر است :</w:t>
      </w:r>
    </w:p>
    <w:p w14:paraId="10EE3E89" w14:textId="5829A4E1" w:rsidR="00FC2C11" w:rsidRDefault="00FC2C11" w:rsidP="00FC2C11">
      <w:pPr>
        <w:bidi/>
        <w:jc w:val="both"/>
        <w:rPr>
          <w:sz w:val="44"/>
          <w:szCs w:val="44"/>
          <w:rtl/>
          <w:lang w:bidi="fa-IR"/>
        </w:rPr>
      </w:pPr>
      <w:r w:rsidRPr="00FC2C11">
        <w:rPr>
          <w:rFonts w:cs="Arial"/>
          <w:sz w:val="44"/>
          <w:szCs w:val="44"/>
          <w:rtl/>
          <w:lang w:bidi="fa-IR"/>
        </w:rPr>
        <w:drawing>
          <wp:inline distT="0" distB="0" distL="0" distR="0" wp14:anchorId="50A7305E" wp14:editId="4FE1ADA9">
            <wp:extent cx="5943600" cy="3056890"/>
            <wp:effectExtent l="0" t="0" r="0" b="0"/>
            <wp:docPr id="8198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09F2" w14:textId="77777777" w:rsidR="00FC2C11" w:rsidRDefault="00FC2C11" w:rsidP="00FC2C11">
      <w:pPr>
        <w:bidi/>
        <w:jc w:val="both"/>
        <w:rPr>
          <w:rFonts w:hint="cs"/>
          <w:sz w:val="44"/>
          <w:szCs w:val="44"/>
          <w:rtl/>
          <w:lang w:bidi="fa-IR"/>
        </w:rPr>
      </w:pPr>
    </w:p>
    <w:p w14:paraId="70A948C1" w14:textId="77777777" w:rsidR="0033575F" w:rsidRDefault="0033575F" w:rsidP="0033575F">
      <w:pPr>
        <w:bidi/>
        <w:jc w:val="both"/>
        <w:rPr>
          <w:sz w:val="44"/>
          <w:szCs w:val="44"/>
          <w:rtl/>
        </w:rPr>
      </w:pPr>
    </w:p>
    <w:p w14:paraId="557686E6" w14:textId="77777777" w:rsidR="0033575F" w:rsidRDefault="0033575F" w:rsidP="0033575F">
      <w:pPr>
        <w:bidi/>
        <w:jc w:val="both"/>
        <w:rPr>
          <w:sz w:val="44"/>
          <w:szCs w:val="44"/>
          <w:rtl/>
        </w:rPr>
      </w:pPr>
    </w:p>
    <w:p w14:paraId="17DF2564" w14:textId="77777777" w:rsidR="0033575F" w:rsidRDefault="0033575F" w:rsidP="0033575F">
      <w:pPr>
        <w:bidi/>
        <w:jc w:val="both"/>
        <w:rPr>
          <w:sz w:val="44"/>
          <w:szCs w:val="44"/>
          <w:rtl/>
        </w:rPr>
      </w:pPr>
    </w:p>
    <w:p w14:paraId="280CACC2" w14:textId="77777777" w:rsidR="0033575F" w:rsidRDefault="0033575F" w:rsidP="0033575F">
      <w:pPr>
        <w:bidi/>
        <w:jc w:val="both"/>
        <w:rPr>
          <w:sz w:val="44"/>
          <w:szCs w:val="44"/>
          <w:rtl/>
        </w:rPr>
      </w:pPr>
    </w:p>
    <w:p w14:paraId="528FE581" w14:textId="77777777" w:rsidR="0033575F" w:rsidRPr="0033575F" w:rsidRDefault="0033575F" w:rsidP="0033575F">
      <w:pPr>
        <w:bidi/>
        <w:jc w:val="both"/>
        <w:rPr>
          <w:sz w:val="44"/>
          <w:szCs w:val="44"/>
        </w:rPr>
      </w:pPr>
    </w:p>
    <w:sectPr w:rsidR="0033575F" w:rsidRPr="0033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D"/>
    <w:rsid w:val="0033575F"/>
    <w:rsid w:val="00B1164D"/>
    <w:rsid w:val="00CB1CCD"/>
    <w:rsid w:val="00F53EF7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EA7D"/>
  <w15:chartTrackingRefBased/>
  <w15:docId w15:val="{9CDBFB27-0ED1-45A0-88C1-2EBB378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1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</cp:lastModifiedBy>
  <cp:revision>3</cp:revision>
  <dcterms:created xsi:type="dcterms:W3CDTF">2023-05-09T15:03:00Z</dcterms:created>
  <dcterms:modified xsi:type="dcterms:W3CDTF">2023-05-09T15:19:00Z</dcterms:modified>
</cp:coreProperties>
</file>