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0ECEA" w14:textId="07AE1237" w:rsidR="00D3663A" w:rsidRDefault="006B22A7" w:rsidP="006B22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Here </w:t>
      </w:r>
      <w:r w:rsidR="00473034">
        <w:rPr>
          <w:rFonts w:ascii="Calibri" w:hAnsi="Calibri" w:cs="Calibri"/>
          <w:sz w:val="24"/>
          <w:szCs w:val="24"/>
        </w:rPr>
        <w:t>we have error with code 500.</w:t>
      </w:r>
      <w:r w:rsidR="00473034" w:rsidRPr="00473034">
        <w:t xml:space="preserve"> </w:t>
      </w:r>
      <w:r w:rsidR="00473034">
        <w:t>I</w:t>
      </w:r>
      <w:r w:rsidR="00473034" w:rsidRPr="00473034">
        <w:rPr>
          <w:rFonts w:ascii="Calibri" w:hAnsi="Calibri" w:cs="Calibri"/>
          <w:sz w:val="24"/>
          <w:szCs w:val="24"/>
        </w:rPr>
        <w:t>t means that the server encountered an unexpected condition that prevented it from fulfilling the request.</w:t>
      </w:r>
      <w:r w:rsidR="00473034">
        <w:rPr>
          <w:rFonts w:ascii="Calibri" w:hAnsi="Calibri" w:cs="Calibri"/>
          <w:sz w:val="24"/>
          <w:szCs w:val="24"/>
        </w:rPr>
        <w:t xml:space="preserve"> In practice this can mean a lot of things. In </w:t>
      </w:r>
      <w:r w:rsidR="005845EB">
        <w:rPr>
          <w:rFonts w:ascii="Calibri" w:hAnsi="Calibri" w:cs="Calibri"/>
          <w:sz w:val="24"/>
          <w:szCs w:val="24"/>
        </w:rPr>
        <w:t>this particular</w:t>
      </w:r>
      <w:bookmarkStart w:id="0" w:name="_GoBack"/>
      <w:bookmarkEnd w:id="0"/>
      <w:r w:rsidR="00473034">
        <w:rPr>
          <w:rFonts w:ascii="Calibri" w:hAnsi="Calibri" w:cs="Calibri"/>
          <w:sz w:val="24"/>
          <w:szCs w:val="24"/>
        </w:rPr>
        <w:t xml:space="preserve"> case the problem accured due to </w:t>
      </w:r>
      <w:r w:rsidR="00473034" w:rsidRPr="00473034">
        <w:rPr>
          <w:rFonts w:ascii="Calibri" w:hAnsi="Calibri" w:cs="Calibri"/>
          <w:sz w:val="24"/>
          <w:szCs w:val="24"/>
        </w:rPr>
        <w:t>inappropriate</w:t>
      </w:r>
      <w:r w:rsidR="00473034">
        <w:rPr>
          <w:rFonts w:ascii="Calibri" w:hAnsi="Calibri" w:cs="Calibri"/>
          <w:sz w:val="24"/>
          <w:szCs w:val="24"/>
        </w:rPr>
        <w:t xml:space="preserve"> fromat.</w:t>
      </w:r>
    </w:p>
    <w:p w14:paraId="78D8D3FD" w14:textId="77777777" w:rsidR="00473034" w:rsidRPr="006B22A7" w:rsidRDefault="00473034" w:rsidP="006B22A7">
      <w:pPr>
        <w:autoSpaceDE w:val="0"/>
        <w:autoSpaceDN w:val="0"/>
        <w:adjustRightInd w:val="0"/>
        <w:spacing w:after="0" w:line="240" w:lineRule="auto"/>
        <w:rPr>
          <w:rFonts w:ascii="Calibri" w:hAnsi="Calibri" w:cs="Calibri"/>
          <w:sz w:val="24"/>
          <w:szCs w:val="24"/>
        </w:rPr>
      </w:pPr>
    </w:p>
    <w:p w14:paraId="381E0404" w14:textId="77777777" w:rsidR="007C6E8C" w:rsidRPr="007C6E8C" w:rsidRDefault="007C6E8C" w:rsidP="007C6E8C">
      <w:pPr>
        <w:rPr>
          <w:rFonts w:ascii="Calibri" w:hAnsi="Calibri" w:cs="Calibri"/>
          <w:sz w:val="24"/>
          <w:szCs w:val="24"/>
        </w:rPr>
      </w:pPr>
      <w:r w:rsidRPr="007C6E8C">
        <w:rPr>
          <w:rFonts w:ascii="Calibri" w:hAnsi="Calibri" w:cs="Calibri"/>
          <w:sz w:val="24"/>
          <w:szCs w:val="24"/>
        </w:rPr>
        <w:t>1.</w:t>
      </w:r>
      <w:r w:rsidRPr="007C6E8C">
        <w:rPr>
          <w:rFonts w:ascii="Calibri" w:hAnsi="Calibri" w:cs="Calibri"/>
          <w:sz w:val="24"/>
          <w:szCs w:val="24"/>
        </w:rPr>
        <w:tab/>
        <w:t>Quick solution</w:t>
      </w:r>
    </w:p>
    <w:p w14:paraId="728CDF32" w14:textId="77777777" w:rsidR="007C6E8C" w:rsidRPr="007C6E8C" w:rsidRDefault="007C6E8C" w:rsidP="007C6E8C">
      <w:pPr>
        <w:rPr>
          <w:rFonts w:ascii="Calibri" w:hAnsi="Calibri" w:cs="Calibri"/>
          <w:sz w:val="24"/>
          <w:szCs w:val="24"/>
        </w:rPr>
      </w:pPr>
      <w:r w:rsidRPr="007C6E8C">
        <w:rPr>
          <w:rFonts w:ascii="Calibri" w:hAnsi="Calibri" w:cs="Calibri"/>
          <w:sz w:val="24"/>
          <w:szCs w:val="24"/>
        </w:rPr>
        <w:t>As the quickest solution, I would manually send the data this application should provide to the requester. Of course, if I am allowed to share this kind of information.</w:t>
      </w:r>
    </w:p>
    <w:p w14:paraId="215B87E3" w14:textId="77777777" w:rsidR="007C6E8C" w:rsidRPr="007C6E8C" w:rsidRDefault="007C6E8C" w:rsidP="007C6E8C">
      <w:pPr>
        <w:rPr>
          <w:rFonts w:ascii="Calibri" w:hAnsi="Calibri" w:cs="Calibri"/>
          <w:sz w:val="24"/>
          <w:szCs w:val="24"/>
        </w:rPr>
      </w:pPr>
      <w:r w:rsidRPr="007C6E8C">
        <w:rPr>
          <w:rFonts w:ascii="Calibri" w:hAnsi="Calibri" w:cs="Calibri"/>
          <w:sz w:val="24"/>
          <w:szCs w:val="24"/>
        </w:rPr>
        <w:t>Other more serious solutions would be to update this row (other rows with the same problem) or change the script in the application to be able to read data with both formats.</w:t>
      </w:r>
    </w:p>
    <w:p w14:paraId="4F78D9B8" w14:textId="77777777" w:rsidR="007C6E8C" w:rsidRPr="007C6E8C" w:rsidRDefault="007C6E8C" w:rsidP="007C6E8C">
      <w:pPr>
        <w:rPr>
          <w:rFonts w:ascii="Calibri" w:hAnsi="Calibri" w:cs="Calibri"/>
          <w:sz w:val="24"/>
          <w:szCs w:val="24"/>
        </w:rPr>
      </w:pPr>
    </w:p>
    <w:p w14:paraId="6A4541E8" w14:textId="77777777" w:rsidR="007C6E8C" w:rsidRPr="007C6E8C" w:rsidRDefault="007C6E8C" w:rsidP="007C6E8C">
      <w:pPr>
        <w:rPr>
          <w:rFonts w:ascii="Calibri" w:hAnsi="Calibri" w:cs="Calibri"/>
          <w:sz w:val="24"/>
          <w:szCs w:val="24"/>
        </w:rPr>
      </w:pPr>
      <w:r w:rsidRPr="007C6E8C">
        <w:rPr>
          <w:rFonts w:ascii="Calibri" w:hAnsi="Calibri" w:cs="Calibri"/>
          <w:sz w:val="24"/>
          <w:szCs w:val="24"/>
        </w:rPr>
        <w:t>2.</w:t>
      </w:r>
      <w:r w:rsidRPr="007C6E8C">
        <w:rPr>
          <w:rFonts w:ascii="Calibri" w:hAnsi="Calibri" w:cs="Calibri"/>
          <w:sz w:val="24"/>
          <w:szCs w:val="24"/>
        </w:rPr>
        <w:tab/>
        <w:t>Permanent solution</w:t>
      </w:r>
    </w:p>
    <w:p w14:paraId="7DFE47DB" w14:textId="77777777" w:rsidR="007C6E8C" w:rsidRPr="007C6E8C" w:rsidRDefault="007C6E8C" w:rsidP="007C6E8C">
      <w:pPr>
        <w:rPr>
          <w:rFonts w:ascii="Calibri" w:hAnsi="Calibri" w:cs="Calibri"/>
          <w:sz w:val="24"/>
          <w:szCs w:val="24"/>
        </w:rPr>
      </w:pPr>
      <w:r w:rsidRPr="007C6E8C">
        <w:rPr>
          <w:rFonts w:ascii="Calibri" w:hAnsi="Calibri" w:cs="Calibri"/>
          <w:sz w:val="24"/>
          <w:szCs w:val="24"/>
        </w:rPr>
        <w:t>As a permanent solution, I would correct inappropriate datatypes (varchar (nvarchar)) for “liabilities” and “amount” columns to decimal (better to check the whole database for this kind of issue).</w:t>
      </w:r>
    </w:p>
    <w:p w14:paraId="1F178FF3" w14:textId="77777777" w:rsidR="007C6E8C" w:rsidRPr="007C6E8C" w:rsidRDefault="007C6E8C" w:rsidP="007C6E8C">
      <w:pPr>
        <w:rPr>
          <w:rFonts w:ascii="Calibri" w:hAnsi="Calibri" w:cs="Calibri"/>
          <w:sz w:val="24"/>
          <w:szCs w:val="24"/>
        </w:rPr>
      </w:pPr>
      <w:r w:rsidRPr="007C6E8C">
        <w:rPr>
          <w:rFonts w:ascii="Calibri" w:hAnsi="Calibri" w:cs="Calibri"/>
          <w:sz w:val="24"/>
          <w:szCs w:val="24"/>
        </w:rPr>
        <w:t xml:space="preserve">Namely, I would add new columns with the correct datatype and insert data in the appropriate format into these columns, then delete old ones (I would prefer this one, however, there are 2 more solutions: to create a new table and move all data from old one to new one; to update data in these columns and change the datatype of them). At the same time, I would change all DB scripts on our side, to ensure for not insert (or try to insert) any data like this in the future. If we receive data from our partners, we must add some datatype validations. </w:t>
      </w:r>
    </w:p>
    <w:p w14:paraId="02D623E1" w14:textId="513AE1D9" w:rsidR="00D3663A" w:rsidRPr="006B22A7" w:rsidRDefault="007C6E8C" w:rsidP="006B22A7">
      <w:pPr>
        <w:pStyle w:val="ListParagraph"/>
        <w:numPr>
          <w:ilvl w:val="0"/>
          <w:numId w:val="3"/>
        </w:numPr>
        <w:rPr>
          <w:rFonts w:ascii="Calibri" w:hAnsi="Calibri" w:cs="Calibri"/>
          <w:sz w:val="24"/>
          <w:szCs w:val="24"/>
        </w:rPr>
      </w:pPr>
      <w:r w:rsidRPr="006B22A7">
        <w:rPr>
          <w:rFonts w:ascii="Calibri" w:hAnsi="Calibri" w:cs="Calibri"/>
          <w:sz w:val="24"/>
          <w:szCs w:val="24"/>
        </w:rPr>
        <w:t>In the cases where due to any reason (from my previous experience, such as juridical reasons) our partners have direct access to insert data into our DB</w:t>
      </w:r>
      <w:r w:rsidR="00473034">
        <w:rPr>
          <w:rFonts w:ascii="Calibri" w:hAnsi="Calibri" w:cs="Calibri"/>
          <w:sz w:val="24"/>
          <w:szCs w:val="24"/>
        </w:rPr>
        <w:t xml:space="preserve"> (which is not a good practice, of course)</w:t>
      </w:r>
      <w:r w:rsidRPr="006B22A7">
        <w:rPr>
          <w:rFonts w:ascii="Calibri" w:hAnsi="Calibri" w:cs="Calibri"/>
          <w:sz w:val="24"/>
          <w:szCs w:val="24"/>
        </w:rPr>
        <w:t>, I would determine who has access to it and try to get their cooperation in updating their scripts. Till this is not achieved, I would change the script that reads data in our application to deal with both formats.</w:t>
      </w:r>
    </w:p>
    <w:sectPr w:rsidR="00D3663A" w:rsidRPr="006B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80ED8"/>
    <w:multiLevelType w:val="hybridMultilevel"/>
    <w:tmpl w:val="32428DDA"/>
    <w:lvl w:ilvl="0" w:tplc="3C666D7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C3F50"/>
    <w:multiLevelType w:val="hybridMultilevel"/>
    <w:tmpl w:val="5A90A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30FCC"/>
    <w:multiLevelType w:val="hybridMultilevel"/>
    <w:tmpl w:val="A936FF90"/>
    <w:lvl w:ilvl="0" w:tplc="DC4CF2C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D3"/>
    <w:rsid w:val="00065840"/>
    <w:rsid w:val="00083B1A"/>
    <w:rsid w:val="000C3FBC"/>
    <w:rsid w:val="000E2279"/>
    <w:rsid w:val="00115FDB"/>
    <w:rsid w:val="00283653"/>
    <w:rsid w:val="002D21BF"/>
    <w:rsid w:val="003171ED"/>
    <w:rsid w:val="00473034"/>
    <w:rsid w:val="00567598"/>
    <w:rsid w:val="005845EB"/>
    <w:rsid w:val="0067110B"/>
    <w:rsid w:val="006B22A7"/>
    <w:rsid w:val="007C6E8C"/>
    <w:rsid w:val="008455D0"/>
    <w:rsid w:val="00914772"/>
    <w:rsid w:val="00B8225A"/>
    <w:rsid w:val="00C742D3"/>
    <w:rsid w:val="00D3663A"/>
    <w:rsid w:val="00DF12D2"/>
    <w:rsid w:val="00E2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9499"/>
  <w15:chartTrackingRefBased/>
  <w15:docId w15:val="{512715A0-A5AD-44EE-9C93-88017124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2548</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Altay Qarayev</dc:creator>
  <cp:keywords/>
  <dc:description/>
  <cp:lastModifiedBy>Altay Qarayev</cp:lastModifiedBy>
  <cp:revision>5</cp:revision>
  <dcterms:created xsi:type="dcterms:W3CDTF">2023-11-17T17:49:00Z</dcterms:created>
  <dcterms:modified xsi:type="dcterms:W3CDTF">2023-11-19T14:02:00Z</dcterms:modified>
</cp:coreProperties>
</file>