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50505"/>
          <w:sz w:val="23"/>
          <w:szCs w:val="23"/>
          <w:highlight w:val="white"/>
        </w:rPr>
      </w:pPr>
      <w:r w:rsidDel="00000000" w:rsidR="00000000" w:rsidRPr="00000000">
        <w:rPr>
          <w:color w:val="050505"/>
          <w:sz w:val="23"/>
          <w:szCs w:val="23"/>
          <w:highlight w:val="white"/>
          <w:rtl w:val="0"/>
        </w:rPr>
        <w:t xml:space="preserve">Họ và tên: Nguyễn Duy Vũ</w:t>
        <w:br w:type="textWrapping"/>
        <w:t xml:space="preserve">MSV: 19020487</w:t>
      </w:r>
    </w:p>
    <w:p w:rsidR="00000000" w:rsidDel="00000000" w:rsidP="00000000" w:rsidRDefault="00000000" w:rsidRPr="00000000" w14:paraId="00000002">
      <w:pPr>
        <w:rPr>
          <w:color w:val="050505"/>
          <w:sz w:val="23"/>
          <w:szCs w:val="23"/>
          <w:highlight w:val="white"/>
        </w:rPr>
      </w:pPr>
      <w:r w:rsidDel="00000000" w:rsidR="00000000" w:rsidRPr="00000000">
        <w:rPr>
          <w:color w:val="050505"/>
          <w:sz w:val="23"/>
          <w:szCs w:val="23"/>
          <w:highlight w:val="white"/>
          <w:rtl w:val="0"/>
        </w:rPr>
        <w:t xml:space="preserve">Lớp: Lịch sử Đảng t6 10-11</w:t>
      </w:r>
    </w:p>
    <w:p w:rsidR="00000000" w:rsidDel="00000000" w:rsidP="00000000" w:rsidRDefault="00000000" w:rsidRPr="00000000" w14:paraId="00000003">
      <w:pPr>
        <w:rPr>
          <w:color w:val="050505"/>
          <w:sz w:val="23"/>
          <w:szCs w:val="23"/>
          <w:highlight w:val="white"/>
        </w:rPr>
      </w:pPr>
      <w:r w:rsidDel="00000000" w:rsidR="00000000" w:rsidRPr="00000000">
        <w:rPr>
          <w:rtl w:val="0"/>
        </w:rPr>
      </w:r>
    </w:p>
    <w:p w:rsidR="00000000" w:rsidDel="00000000" w:rsidP="00000000" w:rsidRDefault="00000000" w:rsidRPr="00000000" w14:paraId="00000004">
      <w:pPr>
        <w:rPr>
          <w:color w:val="050505"/>
          <w:sz w:val="23"/>
          <w:szCs w:val="23"/>
          <w:highlight w:val="white"/>
        </w:rPr>
      </w:pPr>
      <w:r w:rsidDel="00000000" w:rsidR="00000000" w:rsidRPr="00000000">
        <w:rPr>
          <w:color w:val="050505"/>
          <w:sz w:val="23"/>
          <w:szCs w:val="23"/>
          <w:highlight w:val="white"/>
          <w:rtl w:val="0"/>
        </w:rPr>
        <w:t xml:space="preserve">Câu 1 (5 điểm): Tại sao nói: Cách mạng tháng 8 thắng lợi là do có sự tích cực chuẩn bị lực lượng,dự đoán và chớp đúng thời cơ của Đảng(1930-1945)?</w:t>
      </w:r>
    </w:p>
    <w:p w:rsidR="00000000" w:rsidDel="00000000" w:rsidP="00000000" w:rsidRDefault="00000000" w:rsidRPr="00000000" w14:paraId="00000005">
      <w:pPr>
        <w:rPr>
          <w:color w:val="050505"/>
          <w:sz w:val="23"/>
          <w:szCs w:val="23"/>
          <w:highlight w:val="white"/>
        </w:rPr>
      </w:pPr>
      <w:r w:rsidDel="00000000" w:rsidR="00000000" w:rsidRPr="00000000">
        <w:rPr>
          <w:color w:val="050505"/>
          <w:sz w:val="23"/>
          <w:szCs w:val="23"/>
          <w:highlight w:val="white"/>
          <w:rtl w:val="0"/>
        </w:rPr>
        <w:t xml:space="preserve">Câu 2 (5 điểm):Trình bày đường lối kháng chiến chống Mỹ cứu nước (1954-1975). Chỉ rõ tính đúng đắn,cách mạng và khoa học của đường lối.</w:t>
      </w:r>
    </w:p>
    <w:p w:rsidR="00000000" w:rsidDel="00000000" w:rsidP="00000000" w:rsidRDefault="00000000" w:rsidRPr="00000000" w14:paraId="00000006">
      <w:pPr>
        <w:rPr>
          <w:color w:val="050505"/>
          <w:sz w:val="23"/>
          <w:szCs w:val="23"/>
          <w:highlight w:val="white"/>
        </w:rPr>
      </w:pPr>
      <w:r w:rsidDel="00000000" w:rsidR="00000000" w:rsidRPr="00000000">
        <w:rPr>
          <w:rtl w:val="0"/>
        </w:rPr>
      </w:r>
    </w:p>
    <w:p w:rsidR="00000000" w:rsidDel="00000000" w:rsidP="00000000" w:rsidRDefault="00000000" w:rsidRPr="00000000" w14:paraId="00000007">
      <w:pPr>
        <w:rPr>
          <w:color w:val="050505"/>
          <w:sz w:val="23"/>
          <w:szCs w:val="23"/>
          <w:highlight w:val="white"/>
        </w:rPr>
      </w:pPr>
      <w:r w:rsidDel="00000000" w:rsidR="00000000" w:rsidRPr="00000000">
        <w:rPr>
          <w:color w:val="050505"/>
          <w:sz w:val="23"/>
          <w:szCs w:val="23"/>
          <w:highlight w:val="white"/>
          <w:rtl w:val="0"/>
        </w:rPr>
        <w:t xml:space="preserve">Câu 1:</w:t>
      </w:r>
    </w:p>
    <w:p w:rsidR="00000000" w:rsidDel="00000000" w:rsidP="00000000" w:rsidRDefault="00000000" w:rsidRPr="00000000" w14:paraId="00000008">
      <w:pPr>
        <w:numPr>
          <w:ilvl w:val="0"/>
          <w:numId w:val="6"/>
        </w:numPr>
        <w:ind w:left="720" w:hanging="360"/>
        <w:rPr>
          <w:color w:val="050505"/>
          <w:sz w:val="23"/>
          <w:szCs w:val="23"/>
          <w:highlight w:val="white"/>
          <w:u w:val="none"/>
        </w:rPr>
      </w:pPr>
      <w:r w:rsidDel="00000000" w:rsidR="00000000" w:rsidRPr="00000000">
        <w:rPr>
          <w:color w:val="050505"/>
          <w:sz w:val="23"/>
          <w:szCs w:val="23"/>
          <w:highlight w:val="white"/>
          <w:rtl w:val="0"/>
        </w:rPr>
        <w:t xml:space="preserve">Sự chuẩn bị qua 3 cao trào cách mạng:</w:t>
      </w:r>
    </w:p>
    <w:p w:rsidR="00000000" w:rsidDel="00000000" w:rsidP="00000000" w:rsidRDefault="00000000" w:rsidRPr="00000000" w14:paraId="00000009">
      <w:pPr>
        <w:numPr>
          <w:ilvl w:val="0"/>
          <w:numId w:val="4"/>
        </w:numPr>
        <w:ind w:left="270" w:firstLine="90"/>
        <w:rPr>
          <w:color w:val="050505"/>
          <w:sz w:val="23"/>
          <w:szCs w:val="23"/>
          <w:highlight w:val="white"/>
          <w:u w:val="none"/>
        </w:rPr>
      </w:pPr>
      <w:r w:rsidDel="00000000" w:rsidR="00000000" w:rsidRPr="00000000">
        <w:rPr>
          <w:color w:val="050505"/>
          <w:sz w:val="23"/>
          <w:szCs w:val="23"/>
          <w:highlight w:val="white"/>
          <w:rtl w:val="0"/>
        </w:rPr>
        <w:t xml:space="preserve">1930-1931: Cao trào cách mạng 30-31 đỉnh cao là Xô Viết Nghệ Tĩnh. Liên minh công - nông được hình thành. Chính quyền cách mạng được thành lập ở thôn xã. Đường lối của Đảng được kiểm nghiệm. Cán bộ Đảng được rèn luyện</w:t>
      </w:r>
    </w:p>
    <w:p w:rsidR="00000000" w:rsidDel="00000000" w:rsidP="00000000" w:rsidRDefault="00000000" w:rsidRPr="00000000" w14:paraId="0000000A">
      <w:pPr>
        <w:numPr>
          <w:ilvl w:val="0"/>
          <w:numId w:val="4"/>
        </w:numPr>
        <w:ind w:left="270" w:firstLine="90"/>
        <w:rPr>
          <w:color w:val="050505"/>
          <w:sz w:val="23"/>
          <w:szCs w:val="23"/>
          <w:highlight w:val="white"/>
          <w:u w:val="none"/>
        </w:rPr>
      </w:pPr>
      <w:r w:rsidDel="00000000" w:rsidR="00000000" w:rsidRPr="00000000">
        <w:rPr>
          <w:color w:val="050505"/>
          <w:sz w:val="23"/>
          <w:szCs w:val="23"/>
          <w:highlight w:val="white"/>
          <w:rtl w:val="0"/>
        </w:rPr>
        <w:t xml:space="preserve">1936-1939: Đảng đã phát động được một cao trào cách mạng rộng lớn trên tất cả các mặt trận: chính trị, kinh tế, văn hóa tư tưởng với các hình thức đấu tranh phong phú và linh hoạt. Vận động đấu tranh đòi quyền dân sinh, dân chủ. Qua đó, uy tín và ảnh hưởng của Đảng được mở rộng và nâng cao trong quần chúng, chủ nghĩa Mác-Lênin và đường lối của Đảng được tuyên truyền rộng rãi trong khắp mọi tầng lớp nhân dân, tổ chức Đảng được củng cố và mở rộng. Quần chúng nhân dân dân được tôi luyện. Cao trào dân chủ được đánh giá như cuộc tổng diễn tập lần 2. </w:t>
      </w:r>
    </w:p>
    <w:p w:rsidR="00000000" w:rsidDel="00000000" w:rsidP="00000000" w:rsidRDefault="00000000" w:rsidRPr="00000000" w14:paraId="0000000B">
      <w:pPr>
        <w:numPr>
          <w:ilvl w:val="0"/>
          <w:numId w:val="4"/>
        </w:numPr>
        <w:ind w:left="270" w:firstLine="90"/>
        <w:rPr>
          <w:color w:val="050505"/>
          <w:sz w:val="23"/>
          <w:szCs w:val="23"/>
          <w:highlight w:val="white"/>
          <w:u w:val="none"/>
        </w:rPr>
      </w:pPr>
      <w:r w:rsidDel="00000000" w:rsidR="00000000" w:rsidRPr="00000000">
        <w:rPr>
          <w:color w:val="050505"/>
          <w:sz w:val="23"/>
          <w:szCs w:val="23"/>
          <w:highlight w:val="white"/>
          <w:rtl w:val="0"/>
        </w:rPr>
        <w:t xml:space="preserve">1939-1945: Cao trào cách mạng giải phóng dân tộc. Chuyển từ đấu tranh đòi dân sinh, dân chủ sang đấu tranh trực tiếp đánh đổ chính quyền đế quốc, tay sai. Thành lập mặt mặt trận Việt Minh, các lực lượng vũ trang: Đội Việt Nam Tuyên truyền Giải phóng quân. Lực lượng được tôi luyện: cả về chính trị lẫn vũ trang</w:t>
      </w:r>
    </w:p>
    <w:p w:rsidR="00000000" w:rsidDel="00000000" w:rsidP="00000000" w:rsidRDefault="00000000" w:rsidRPr="00000000" w14:paraId="0000000C">
      <w:pPr>
        <w:ind w:left="0" w:firstLine="0"/>
        <w:rPr>
          <w:color w:val="050505"/>
          <w:sz w:val="23"/>
          <w:szCs w:val="23"/>
          <w:highlight w:val="white"/>
        </w:rPr>
      </w:pPr>
      <w:r w:rsidDel="00000000" w:rsidR="00000000" w:rsidRPr="00000000">
        <w:rPr>
          <w:rtl w:val="0"/>
        </w:rPr>
      </w:r>
    </w:p>
    <w:p w:rsidR="00000000" w:rsidDel="00000000" w:rsidP="00000000" w:rsidRDefault="00000000" w:rsidRPr="00000000" w14:paraId="0000000D">
      <w:pPr>
        <w:numPr>
          <w:ilvl w:val="0"/>
          <w:numId w:val="2"/>
        </w:numPr>
        <w:ind w:left="720" w:hanging="360"/>
        <w:rPr>
          <w:color w:val="050505"/>
          <w:sz w:val="23"/>
          <w:szCs w:val="23"/>
          <w:highlight w:val="white"/>
          <w:u w:val="none"/>
        </w:rPr>
      </w:pPr>
      <w:r w:rsidDel="00000000" w:rsidR="00000000" w:rsidRPr="00000000">
        <w:rPr>
          <w:color w:val="050505"/>
          <w:sz w:val="23"/>
          <w:szCs w:val="23"/>
          <w:highlight w:val="white"/>
          <w:rtl w:val="0"/>
        </w:rPr>
        <w:t xml:space="preserve">Dự đoán: Chỉ thị “Nhật Pháp bắn nhau và hành động của ta”:</w:t>
      </w:r>
    </w:p>
    <w:p w:rsidR="00000000" w:rsidDel="00000000" w:rsidP="00000000" w:rsidRDefault="00000000" w:rsidRPr="00000000" w14:paraId="0000000E">
      <w:pPr>
        <w:ind w:left="0" w:firstLine="0"/>
        <w:rPr>
          <w:color w:val="050505"/>
          <w:sz w:val="23"/>
          <w:szCs w:val="23"/>
          <w:highlight w:val="white"/>
        </w:rPr>
      </w:pPr>
      <w:r w:rsidDel="00000000" w:rsidR="00000000" w:rsidRPr="00000000">
        <w:rPr>
          <w:color w:val="050505"/>
          <w:sz w:val="23"/>
          <w:szCs w:val="23"/>
          <w:highlight w:val="white"/>
          <w:rtl w:val="0"/>
        </w:rPr>
        <w:t xml:space="preserve">Ngày 12/3/1945, Ban Thường vụ Trung ương ra Chỉ thị Nhật Pháp bắn nhau và hành động của chúng ta. Chỉ thị nhận định, Nhật đảo chính Pháp sẽ tạo ra một cuộc khủng hoảng chính trị sâu sắc, nhưng điều kiện khởi nghĩa chưa thực sự chín muồi, tuy nhiên nó sẽ làm cho những điều kiện tổng khởi nghĩa mau đến. Hội nghị xác định kẻ thù chính là Nhật, đồng thời chủ trương phát động cao trào kháng Nhật cứu nước làm tiền đề cho khởi nghĩa. Chỉ thị cũng đưa ra dự báo thời cơ phát động tổng khởi nghĩa: quân Đồng minh vào Đông Dương đánh Nhật, quân Nhật kéo ra mặt trận ngăn cản quân Đồng minh để phía sau sơ hở; cách mạng Nhật bùng nổ, chính quyền cách mạng của nhân dân Nhật được thành lập; Nhật bị mất nước như Pháp năm 1940 và quân đội viễn chinh Nhật mất tinh thần. </w:t>
      </w:r>
    </w:p>
    <w:p w:rsidR="00000000" w:rsidDel="00000000" w:rsidP="00000000" w:rsidRDefault="00000000" w:rsidRPr="00000000" w14:paraId="0000000F">
      <w:pPr>
        <w:ind w:left="0" w:firstLine="0"/>
        <w:rPr>
          <w:color w:val="050505"/>
          <w:sz w:val="23"/>
          <w:szCs w:val="23"/>
          <w:highlight w:val="white"/>
        </w:rPr>
      </w:pPr>
      <w:r w:rsidDel="00000000" w:rsidR="00000000" w:rsidRPr="00000000">
        <w:rPr>
          <w:rtl w:val="0"/>
        </w:rPr>
      </w:r>
    </w:p>
    <w:p w:rsidR="00000000" w:rsidDel="00000000" w:rsidP="00000000" w:rsidRDefault="00000000" w:rsidRPr="00000000" w14:paraId="00000010">
      <w:pPr>
        <w:numPr>
          <w:ilvl w:val="0"/>
          <w:numId w:val="7"/>
        </w:numPr>
        <w:ind w:left="720" w:hanging="360"/>
        <w:rPr>
          <w:color w:val="050505"/>
          <w:sz w:val="23"/>
          <w:szCs w:val="23"/>
          <w:highlight w:val="white"/>
          <w:u w:val="none"/>
        </w:rPr>
      </w:pPr>
      <w:r w:rsidDel="00000000" w:rsidR="00000000" w:rsidRPr="00000000">
        <w:rPr>
          <w:color w:val="050505"/>
          <w:sz w:val="23"/>
          <w:szCs w:val="23"/>
          <w:highlight w:val="white"/>
          <w:rtl w:val="0"/>
        </w:rPr>
        <w:t xml:space="preserve">Chớp đúng thời cơ:</w:t>
      </w:r>
    </w:p>
    <w:p w:rsidR="00000000" w:rsidDel="00000000" w:rsidP="00000000" w:rsidRDefault="00000000" w:rsidRPr="00000000" w14:paraId="00000011">
      <w:pPr>
        <w:ind w:left="0" w:firstLine="720"/>
        <w:rPr>
          <w:color w:val="050505"/>
          <w:sz w:val="23"/>
          <w:szCs w:val="23"/>
          <w:highlight w:val="white"/>
        </w:rPr>
      </w:pPr>
      <w:r w:rsidDel="00000000" w:rsidR="00000000" w:rsidRPr="00000000">
        <w:rPr>
          <w:color w:val="050505"/>
          <w:sz w:val="23"/>
          <w:szCs w:val="23"/>
          <w:highlight w:val="white"/>
          <w:rtl w:val="0"/>
        </w:rPr>
        <w:t xml:space="preserve">Ngày 12/8/1945, sau khi nhận được tin phát xít Nhật đã bị thua to trên hầu khắp các chiến trường. Đảng đã đưa ra “Mệnh lệnh khởi nghĩa”. Chiều tối ngày hôm sau, 13/8/1945, nhận được tin phát xít Nhật đã bại bại trận và chuẩn bị đầu hàng quân Đồng minh, ngay lập tức, Trung ương Đảng và Tổng bộ việt Minh đã thành lập Ủy ban Khởi nghĩa toàn quốc, soạn thảo “Quân lệnh số 1”, hạ lệnh Tổng khởi nghĩa toàn quốc. Ngày 14/8/1945, sau khi nghe tin Mỹ ném bom nguyên tử xuống thành phố Hiroshima của Nhật Bản, đồng chí Hồ Chí Minh đề nghị họp Hội nghị toàn quốc của Đảng tại Tân Trào. Hội nghị đã nhận định: “Cơ hội rất tốt cho ta giành quyền độc lập đã tới”. Trên cơ sở đó, đồng chí Hồ Chí Minh đã chỉ thị: “Chúng ta cần tranh thủ từng giây, từng phút. Tình hình sẽ chuyển biến nhanh chóng. Không thể để lỡ cơ hội”. Tình hình sẽ chuyển biến nhanh chóng mà người nói  lúc này là: Quân đội Nhật đã và đang đang tan rã, bị tước vũ khí trên khắp các chiến trường; quân Đồng minh sắp kéo và Đông Dương. Vì vậy nếu không khởi nghĩa giành chính quyền từ tay quân Nhật, mà để đến khi quân Đồng minh kéo và nhận bàn giao chính quyền từ tay quân Nhật, thì nhân dân ta không thể tiến hành khởi nghĩa được nữa.</w:t>
      </w:r>
    </w:p>
    <w:p w:rsidR="00000000" w:rsidDel="00000000" w:rsidP="00000000" w:rsidRDefault="00000000" w:rsidRPr="00000000" w14:paraId="00000012">
      <w:pPr>
        <w:ind w:left="0" w:firstLine="720"/>
        <w:rPr>
          <w:color w:val="050505"/>
          <w:sz w:val="23"/>
          <w:szCs w:val="23"/>
          <w:highlight w:val="white"/>
        </w:rPr>
      </w:pPr>
      <w:r w:rsidDel="00000000" w:rsidR="00000000" w:rsidRPr="00000000">
        <w:rPr>
          <w:color w:val="050505"/>
          <w:sz w:val="23"/>
          <w:szCs w:val="23"/>
          <w:highlight w:val="white"/>
          <w:rtl w:val="0"/>
        </w:rPr>
        <w:t xml:space="preserve">Chớp đúng thời cơ còn thể hiện ở sự kiện 2/9/1945, Chủ tịch Hồ Chí Minh đọc bản “Tuyên ngôn Độc lập” tuyên bố với toàn thể nhân dân Việt Nam và với thế giới: Nước Việt Nam Dân chủ Cộng hòa, độc lập và tự do đã ra đời. Nếu chậm trễ không tuyên bố độc lập, chủ quyền trước khi quân Đồng minh tiến vào thì dù có giành được chính quyền cũng phải bàn giao lại cho quân Đồng minh tiếp quản. Vì vậy, việc Chủ tịch Hồ Chí Minh tiếp tục chớp thời cơ, khẩn trương chỉ đạo sớm tiến hành tổ chức Lễ Độc lập liền sau khi cuộc Tổng khởi nghĩa Cách mạng Tháng Tám thành công trên cả nước chính là nhằm ngay lập tức khẳng định chủ quyền của nhân dân Việt Nam trước các thế lực đế quốc, phản động đội lốt dưới danh nghĩa quân Đồng minh.</w:t>
      </w:r>
    </w:p>
    <w:p w:rsidR="00000000" w:rsidDel="00000000" w:rsidP="00000000" w:rsidRDefault="00000000" w:rsidRPr="00000000" w14:paraId="00000013">
      <w:pPr>
        <w:ind w:left="0" w:firstLine="0"/>
        <w:rPr>
          <w:color w:val="050505"/>
          <w:sz w:val="23"/>
          <w:szCs w:val="23"/>
          <w:highlight w:val="white"/>
        </w:rPr>
      </w:pPr>
      <w:r w:rsidDel="00000000" w:rsidR="00000000" w:rsidRPr="00000000">
        <w:rPr>
          <w:rtl w:val="0"/>
        </w:rPr>
      </w:r>
    </w:p>
    <w:p w:rsidR="00000000" w:rsidDel="00000000" w:rsidP="00000000" w:rsidRDefault="00000000" w:rsidRPr="00000000" w14:paraId="00000014">
      <w:pPr>
        <w:ind w:left="0" w:firstLine="0"/>
        <w:rPr>
          <w:color w:val="050505"/>
          <w:sz w:val="23"/>
          <w:szCs w:val="23"/>
          <w:highlight w:val="white"/>
        </w:rPr>
      </w:pPr>
      <w:r w:rsidDel="00000000" w:rsidR="00000000" w:rsidRPr="00000000">
        <w:rPr>
          <w:color w:val="050505"/>
          <w:sz w:val="23"/>
          <w:szCs w:val="23"/>
          <w:highlight w:val="white"/>
          <w:rtl w:val="0"/>
        </w:rPr>
        <w:t xml:space="preserve">Câu 2:</w:t>
      </w:r>
    </w:p>
    <w:p w:rsidR="00000000" w:rsidDel="00000000" w:rsidP="00000000" w:rsidRDefault="00000000" w:rsidRPr="00000000" w14:paraId="00000015">
      <w:pPr>
        <w:ind w:left="0" w:firstLine="720"/>
        <w:rPr>
          <w:color w:val="050505"/>
          <w:sz w:val="23"/>
          <w:szCs w:val="23"/>
          <w:highlight w:val="white"/>
        </w:rPr>
      </w:pPr>
      <w:r w:rsidDel="00000000" w:rsidR="00000000" w:rsidRPr="00000000">
        <w:rPr>
          <w:color w:val="050505"/>
          <w:sz w:val="23"/>
          <w:szCs w:val="23"/>
          <w:highlight w:val="white"/>
          <w:rtl w:val="0"/>
        </w:rPr>
        <w:t xml:space="preserve">1. Giai đoạn 1954 - 1964 </w:t>
      </w:r>
    </w:p>
    <w:p w:rsidR="00000000" w:rsidDel="00000000" w:rsidP="00000000" w:rsidRDefault="00000000" w:rsidRPr="00000000" w14:paraId="00000016">
      <w:pPr>
        <w:numPr>
          <w:ilvl w:val="0"/>
          <w:numId w:val="8"/>
        </w:numPr>
        <w:ind w:left="1080" w:hanging="360"/>
        <w:rPr>
          <w:color w:val="050505"/>
          <w:sz w:val="23"/>
          <w:szCs w:val="23"/>
          <w:highlight w:val="white"/>
          <w:u w:val="none"/>
        </w:rPr>
      </w:pPr>
      <w:r w:rsidDel="00000000" w:rsidR="00000000" w:rsidRPr="00000000">
        <w:rPr>
          <w:color w:val="050505"/>
          <w:sz w:val="23"/>
          <w:szCs w:val="23"/>
          <w:highlight w:val="white"/>
          <w:rtl w:val="0"/>
        </w:rPr>
        <w:t xml:space="preserve">Bối cảnh lịch sử của cách mạng Việt Nam sau tháng 7/1954 </w:t>
      </w:r>
    </w:p>
    <w:p w:rsidR="00000000" w:rsidDel="00000000" w:rsidP="00000000" w:rsidRDefault="00000000" w:rsidRPr="00000000" w14:paraId="00000017">
      <w:pPr>
        <w:ind w:left="0" w:firstLine="720"/>
        <w:rPr>
          <w:color w:val="050505"/>
          <w:sz w:val="23"/>
          <w:szCs w:val="23"/>
          <w:highlight w:val="white"/>
        </w:rPr>
      </w:pPr>
      <w:r w:rsidDel="00000000" w:rsidR="00000000" w:rsidRPr="00000000">
        <w:rPr>
          <w:color w:val="050505"/>
          <w:sz w:val="23"/>
          <w:szCs w:val="23"/>
          <w:highlight w:val="white"/>
          <w:rtl w:val="0"/>
        </w:rPr>
        <w:t xml:space="preserve">Thuận lợi: miền Bắc được giải phóng, trên thế giới, hệ thống XHCN ngày càng lớn mạnh, các phong trào đấu tranh giải phóng dân tộc (Châu Á, Châu Phi và khu vực Mỹ La Tinh) ngày càng phát triển </w:t>
      </w:r>
    </w:p>
    <w:p w:rsidR="00000000" w:rsidDel="00000000" w:rsidP="00000000" w:rsidRDefault="00000000" w:rsidRPr="00000000" w14:paraId="00000018">
      <w:pPr>
        <w:ind w:left="0" w:firstLine="720"/>
        <w:rPr>
          <w:color w:val="050505"/>
          <w:sz w:val="23"/>
          <w:szCs w:val="23"/>
          <w:highlight w:val="white"/>
        </w:rPr>
      </w:pPr>
      <w:r w:rsidDel="00000000" w:rsidR="00000000" w:rsidRPr="00000000">
        <w:rPr>
          <w:color w:val="050505"/>
          <w:sz w:val="23"/>
          <w:szCs w:val="23"/>
          <w:highlight w:val="white"/>
          <w:rtl w:val="0"/>
        </w:rPr>
        <w:t xml:space="preserve">Khó khăn: Đất nước bị chia cắt 2 miền do hiệp định Giơnevơ 1954. Thế giới xảy ra chiến tranh lạnh giữa 2 cực: Tư bản chủ nghĩa đứng đầu là Mỹ và Xã hội chủ nghĩa đứng đầu là Liên Xô. Nội bộ hệ thống Xã hội chủ nghĩa xuất hiện sự bất đồng: Liên Xô và Trung Quốc</w:t>
      </w:r>
    </w:p>
    <w:p w:rsidR="00000000" w:rsidDel="00000000" w:rsidP="00000000" w:rsidRDefault="00000000" w:rsidRPr="00000000" w14:paraId="00000019">
      <w:pPr>
        <w:numPr>
          <w:ilvl w:val="0"/>
          <w:numId w:val="1"/>
        </w:numPr>
        <w:ind w:left="1080" w:hanging="360"/>
        <w:rPr>
          <w:color w:val="050505"/>
          <w:sz w:val="23"/>
          <w:szCs w:val="23"/>
          <w:highlight w:val="white"/>
          <w:u w:val="none"/>
        </w:rPr>
      </w:pPr>
      <w:r w:rsidDel="00000000" w:rsidR="00000000" w:rsidRPr="00000000">
        <w:rPr>
          <w:color w:val="050505"/>
          <w:sz w:val="23"/>
          <w:szCs w:val="23"/>
          <w:highlight w:val="white"/>
          <w:rtl w:val="0"/>
        </w:rPr>
        <w:t xml:space="preserve">Nội dung đường lối</w:t>
      </w:r>
    </w:p>
    <w:p w:rsidR="00000000" w:rsidDel="00000000" w:rsidP="00000000" w:rsidRDefault="00000000" w:rsidRPr="00000000" w14:paraId="0000001A">
      <w:pPr>
        <w:ind w:left="0" w:firstLine="720"/>
        <w:rPr>
          <w:b w:val="1"/>
          <w:color w:val="050505"/>
          <w:sz w:val="23"/>
          <w:szCs w:val="23"/>
          <w:highlight w:val="white"/>
        </w:rPr>
      </w:pPr>
      <w:r w:rsidDel="00000000" w:rsidR="00000000" w:rsidRPr="00000000">
        <w:rPr>
          <w:color w:val="050505"/>
          <w:sz w:val="23"/>
          <w:szCs w:val="23"/>
          <w:highlight w:val="white"/>
          <w:rtl w:val="0"/>
        </w:rPr>
        <w:t xml:space="preserve">Qua các hội nghị Trung Ương 13, 14, 15, Đảng đề ra 2 nhiệm vụ chiến lược của Cách mạng Việt Nam: cách mạng XHCN ở miền Bắc, cách mạng Dân tộc Dân chủ Nhân dân ở miền Nam. Hai nhiệm vụ chiến lược đó tuy tính chất khác nhau, nhưng quan hệ hữu cơ với nhau nhằm phương hướng chung là </w:t>
      </w:r>
      <w:r w:rsidDel="00000000" w:rsidR="00000000" w:rsidRPr="00000000">
        <w:rPr>
          <w:b w:val="1"/>
          <w:color w:val="050505"/>
          <w:sz w:val="23"/>
          <w:szCs w:val="23"/>
          <w:highlight w:val="white"/>
          <w:rtl w:val="0"/>
        </w:rPr>
        <w:t xml:space="preserve">giữ vững hoà bình, thực hiện thống nhất nước nhà, tạo điều kiện thuận lợi để đưa cả nước Việt Nam tiến lên chủ nghĩa xã hội.</w:t>
      </w:r>
    </w:p>
    <w:p w:rsidR="00000000" w:rsidDel="00000000" w:rsidP="00000000" w:rsidRDefault="00000000" w:rsidRPr="00000000" w14:paraId="0000001B">
      <w:pPr>
        <w:ind w:left="0" w:firstLine="720"/>
        <w:rPr>
          <w:color w:val="050505"/>
          <w:sz w:val="23"/>
          <w:szCs w:val="23"/>
          <w:highlight w:val="white"/>
        </w:rPr>
      </w:pPr>
      <w:r w:rsidDel="00000000" w:rsidR="00000000" w:rsidRPr="00000000">
        <w:rPr>
          <w:color w:val="050505"/>
          <w:sz w:val="23"/>
          <w:szCs w:val="23"/>
          <w:highlight w:val="white"/>
          <w:rtl w:val="0"/>
        </w:rPr>
        <w:t xml:space="preserve">Phương pháp cách mạng: lợi dụng mâu thuẫn trong hàng ngũ kẻ thù, phân hoá cao độ đế quốc Mỹ và tay sai của chúng. Sử dụng, kết hợp những hình thức đấu tranh hợp pháp, nửa hợp pháp, phối hợp chặt chẽ phong trào ở đô thị với phong trào nông thôn và vùng căn cứ. Cần kiên quyết giữ vững đường lối hoà bình thống nhất nước nhà. Đồng thời hội nghị dự báo đế quốc Mỹ là tên đế quốc hiếu chiến nhất cho nên trong bất kỳ điều kiện nào, cuộc khởi nghĩa của nhân dân miền Nam có khả năng chuyển thành cuộc đấu tranh vũ trang trường kỳ và thắng lợi nhất định thuộc về ta. </w:t>
      </w:r>
    </w:p>
    <w:p w:rsidR="00000000" w:rsidDel="00000000" w:rsidP="00000000" w:rsidRDefault="00000000" w:rsidRPr="00000000" w14:paraId="0000001C">
      <w:pPr>
        <w:ind w:left="0" w:firstLine="720"/>
        <w:rPr>
          <w:color w:val="050505"/>
          <w:sz w:val="23"/>
          <w:szCs w:val="23"/>
          <w:highlight w:val="white"/>
        </w:rPr>
      </w:pPr>
      <w:r w:rsidDel="00000000" w:rsidR="00000000" w:rsidRPr="00000000">
        <w:rPr>
          <w:color w:val="050505"/>
          <w:sz w:val="23"/>
          <w:szCs w:val="23"/>
          <w:highlight w:val="white"/>
          <w:rtl w:val="0"/>
        </w:rPr>
        <w:t xml:space="preserve">Về mặt trận: Hội nghị chủ trương cần có mặt trận dân tộc thống nhất riêng ở miền Nam có tính chất, nhiệm vụ và thành phần thích hợp nhằm tập hợp các lực lượng chống đế quốc và tay sai. </w:t>
      </w:r>
    </w:p>
    <w:p w:rsidR="00000000" w:rsidDel="00000000" w:rsidP="00000000" w:rsidRDefault="00000000" w:rsidRPr="00000000" w14:paraId="0000001D">
      <w:pPr>
        <w:ind w:left="0" w:firstLine="720"/>
        <w:rPr>
          <w:color w:val="050505"/>
          <w:sz w:val="23"/>
          <w:szCs w:val="23"/>
          <w:highlight w:val="white"/>
        </w:rPr>
      </w:pPr>
      <w:r w:rsidDel="00000000" w:rsidR="00000000" w:rsidRPr="00000000">
        <w:rPr>
          <w:color w:val="050505"/>
          <w:sz w:val="23"/>
          <w:szCs w:val="23"/>
          <w:highlight w:val="white"/>
          <w:rtl w:val="0"/>
        </w:rPr>
        <w:t xml:space="preserve">Về vai trò của Đảng bộ miền Nam: Hội nghị chỉ rõ sự tồn tại và trưởng thành của Đảng bộ miền Nam dưới chế độ độc tài phát xít là một yếu tố quyết định thắng lợi phong trào cách mạng miền Nam. Phải củng cố Đảng vững mạnh về chính trị, tư tưởng, tổ chức, đề cao công tác bí mật, triệt để khả năng hoạt động hợp pháp và nửa hợp pháp để che dấu lực lượng đề phòng sự xâm nhập phá hoại của bọn gián điệp và những phần tử đầu hàng, phản bội chui vào phá hoại Đảng. </w:t>
      </w:r>
    </w:p>
    <w:p w:rsidR="00000000" w:rsidDel="00000000" w:rsidP="00000000" w:rsidRDefault="00000000" w:rsidRPr="00000000" w14:paraId="0000001E">
      <w:pPr>
        <w:ind w:left="0" w:firstLine="720"/>
        <w:rPr>
          <w:color w:val="050505"/>
          <w:sz w:val="23"/>
          <w:szCs w:val="23"/>
          <w:highlight w:val="white"/>
        </w:rPr>
      </w:pPr>
      <w:r w:rsidDel="00000000" w:rsidR="00000000" w:rsidRPr="00000000">
        <w:rPr>
          <w:rtl w:val="0"/>
        </w:rPr>
      </w:r>
    </w:p>
    <w:p w:rsidR="00000000" w:rsidDel="00000000" w:rsidP="00000000" w:rsidRDefault="00000000" w:rsidRPr="00000000" w14:paraId="0000001F">
      <w:pPr>
        <w:ind w:left="0" w:firstLine="0"/>
        <w:rPr>
          <w:i w:val="1"/>
          <w:color w:val="050505"/>
          <w:sz w:val="23"/>
          <w:szCs w:val="23"/>
          <w:highlight w:val="white"/>
        </w:rPr>
      </w:pPr>
      <w:r w:rsidDel="00000000" w:rsidR="00000000" w:rsidRPr="00000000">
        <w:rPr>
          <w:b w:val="1"/>
          <w:color w:val="050505"/>
          <w:sz w:val="23"/>
          <w:szCs w:val="23"/>
          <w:highlight w:val="white"/>
          <w:rtl w:val="0"/>
        </w:rPr>
        <w:tab/>
      </w:r>
      <w:r w:rsidDel="00000000" w:rsidR="00000000" w:rsidRPr="00000000">
        <w:rPr>
          <w:i w:val="1"/>
          <w:color w:val="050505"/>
          <w:sz w:val="23"/>
          <w:szCs w:val="23"/>
          <w:highlight w:val="white"/>
          <w:rtl w:val="0"/>
        </w:rPr>
        <w:t xml:space="preserve">Việc đề ra 2 nhiệm vụ khác nhau cho 2 miền đã thể hiện sự đúng đắn trong Đường lối của Đảng. Cụ thể, tình hình 2 miền là khác nhau: miền Bắc đã giành được độc lập, đang bắt đầu đi lên xây dựng CNXH; còn miền Nam đang chịu sự thống trị của đế quốc Mỹ và tập đoàn thống trị Ngô Đình Diệm. Nó còn mang tính cách mạng vì đây là bài toán chưa từng có tiền lệ lịch sử. Miền Bắc xây dựng kinh tế làm hậu phương vững chắc cho cách mạng Dân tộc Dân chủ Nhân dân miền Nam còn là một phương án đầy tính khoa học, sáng suốt.</w:t>
      </w:r>
    </w:p>
    <w:p w:rsidR="00000000" w:rsidDel="00000000" w:rsidP="00000000" w:rsidRDefault="00000000" w:rsidRPr="00000000" w14:paraId="00000020">
      <w:pPr>
        <w:ind w:left="0" w:firstLine="720"/>
        <w:rPr>
          <w:color w:val="050505"/>
          <w:sz w:val="23"/>
          <w:szCs w:val="23"/>
          <w:highlight w:val="white"/>
        </w:rPr>
      </w:pPr>
      <w:r w:rsidDel="00000000" w:rsidR="00000000" w:rsidRPr="00000000">
        <w:rPr>
          <w:color w:val="050505"/>
          <w:sz w:val="23"/>
          <w:szCs w:val="23"/>
          <w:highlight w:val="white"/>
          <w:rtl w:val="0"/>
        </w:rPr>
        <w:t xml:space="preserve">2. Giai đoạn 1965 - 1975 </w:t>
      </w:r>
    </w:p>
    <w:p w:rsidR="00000000" w:rsidDel="00000000" w:rsidP="00000000" w:rsidRDefault="00000000" w:rsidRPr="00000000" w14:paraId="00000021">
      <w:pPr>
        <w:numPr>
          <w:ilvl w:val="0"/>
          <w:numId w:val="5"/>
        </w:numPr>
        <w:ind w:left="1080" w:hanging="360"/>
        <w:rPr>
          <w:color w:val="050505"/>
          <w:sz w:val="23"/>
          <w:szCs w:val="23"/>
          <w:highlight w:val="white"/>
          <w:u w:val="none"/>
        </w:rPr>
      </w:pPr>
      <w:r w:rsidDel="00000000" w:rsidR="00000000" w:rsidRPr="00000000">
        <w:rPr>
          <w:color w:val="050505"/>
          <w:sz w:val="23"/>
          <w:szCs w:val="23"/>
          <w:highlight w:val="white"/>
          <w:rtl w:val="0"/>
        </w:rPr>
        <w:t xml:space="preserve">Bối cảnh lịch sử:</w:t>
      </w:r>
    </w:p>
    <w:p w:rsidR="00000000" w:rsidDel="00000000" w:rsidP="00000000" w:rsidRDefault="00000000" w:rsidRPr="00000000" w14:paraId="00000022">
      <w:pPr>
        <w:ind w:left="0" w:firstLine="0"/>
        <w:rPr>
          <w:color w:val="050505"/>
          <w:sz w:val="23"/>
          <w:szCs w:val="23"/>
          <w:highlight w:val="white"/>
        </w:rPr>
      </w:pPr>
      <w:r w:rsidDel="00000000" w:rsidR="00000000" w:rsidRPr="00000000">
        <w:rPr>
          <w:color w:val="050505"/>
          <w:sz w:val="23"/>
          <w:szCs w:val="23"/>
          <w:highlight w:val="white"/>
          <w:rtl w:val="0"/>
        </w:rPr>
        <w:tab/>
        <w:t xml:space="preserve">Thuận lợi:  Miền Bắc được củng cố, ra sức chi viện cho cách mạng miền Nam.</w:t>
        <w:tab/>
      </w:r>
    </w:p>
    <w:p w:rsidR="00000000" w:rsidDel="00000000" w:rsidP="00000000" w:rsidRDefault="00000000" w:rsidRPr="00000000" w14:paraId="00000023">
      <w:pPr>
        <w:ind w:left="0" w:firstLine="720"/>
        <w:rPr>
          <w:color w:val="050505"/>
          <w:sz w:val="23"/>
          <w:szCs w:val="23"/>
          <w:highlight w:val="white"/>
        </w:rPr>
      </w:pPr>
      <w:r w:rsidDel="00000000" w:rsidR="00000000" w:rsidRPr="00000000">
        <w:rPr>
          <w:color w:val="050505"/>
          <w:sz w:val="23"/>
          <w:szCs w:val="23"/>
          <w:highlight w:val="white"/>
          <w:rtl w:val="0"/>
        </w:rPr>
        <w:t xml:space="preserve">Khó khăn: Sau sự thất bại của “Chiến tranh đặc biệt”, Mỹ chuyển sang chiến lược “Chiến tranh cục bộ”. Cả nước từ trạng thái nửa nước chiến tranh thành cả nước chiến tranh khi miền Bắc cũng bị đế quốc Mỹ phá hoại. Liên Xô và Trung Quốc bất đồng, không có lợi cho cách mạng Việt Nam</w:t>
      </w:r>
    </w:p>
    <w:p w:rsidR="00000000" w:rsidDel="00000000" w:rsidP="00000000" w:rsidRDefault="00000000" w:rsidRPr="00000000" w14:paraId="00000024">
      <w:pPr>
        <w:numPr>
          <w:ilvl w:val="0"/>
          <w:numId w:val="3"/>
        </w:numPr>
        <w:ind w:left="1080" w:hanging="360"/>
        <w:rPr>
          <w:color w:val="050505"/>
          <w:sz w:val="23"/>
          <w:szCs w:val="23"/>
          <w:highlight w:val="white"/>
          <w:u w:val="none"/>
        </w:rPr>
      </w:pPr>
      <w:r w:rsidDel="00000000" w:rsidR="00000000" w:rsidRPr="00000000">
        <w:rPr>
          <w:color w:val="050505"/>
          <w:sz w:val="23"/>
          <w:szCs w:val="23"/>
          <w:highlight w:val="white"/>
          <w:rtl w:val="0"/>
        </w:rPr>
        <w:t xml:space="preserve">Nội dung Đường lối:</w:t>
      </w:r>
    </w:p>
    <w:p w:rsidR="00000000" w:rsidDel="00000000" w:rsidP="00000000" w:rsidRDefault="00000000" w:rsidRPr="00000000" w14:paraId="00000025">
      <w:pPr>
        <w:ind w:left="0" w:firstLine="720"/>
        <w:rPr>
          <w:color w:val="050505"/>
          <w:sz w:val="23"/>
          <w:szCs w:val="23"/>
          <w:highlight w:val="white"/>
        </w:rPr>
      </w:pPr>
      <w:r w:rsidDel="00000000" w:rsidR="00000000" w:rsidRPr="00000000">
        <w:rPr>
          <w:color w:val="050505"/>
          <w:sz w:val="23"/>
          <w:szCs w:val="23"/>
          <w:highlight w:val="white"/>
          <w:rtl w:val="0"/>
        </w:rPr>
        <w:t xml:space="preserve">Hội nghị Trung ương lần thứ 11 (tháng 3/1965) và lần thứ 12 (tháng 12/1965) đã đề ra đường lối kháng chiến chống Mỹ, cứu nước trên cả nước.</w:t>
      </w:r>
    </w:p>
    <w:p w:rsidR="00000000" w:rsidDel="00000000" w:rsidP="00000000" w:rsidRDefault="00000000" w:rsidRPr="00000000" w14:paraId="00000026">
      <w:pPr>
        <w:ind w:left="0" w:firstLine="720"/>
        <w:rPr>
          <w:color w:val="050505"/>
          <w:sz w:val="23"/>
          <w:szCs w:val="23"/>
          <w:highlight w:val="white"/>
        </w:rPr>
      </w:pPr>
      <w:r w:rsidDel="00000000" w:rsidR="00000000" w:rsidRPr="00000000">
        <w:rPr>
          <w:color w:val="050505"/>
          <w:sz w:val="23"/>
          <w:szCs w:val="23"/>
          <w:highlight w:val="white"/>
          <w:rtl w:val="0"/>
        </w:rPr>
        <w:t xml:space="preserve">Về nhận định tình hình và chủ trương chiến lược: Trung ương Đảng cho rằng cuộc "Chiến tranh cục bộ" mà Mỹ đang tiến hành ở miền Nam vẫn là một cuộc chiến tranh xâm lược thực dân mới, buộc phải thực thi trong thế thua, thế thất bại và bị động, cho nên nó chứa đựng đầy mâu thuẫn về chiến lược. </w:t>
      </w:r>
    </w:p>
    <w:p w:rsidR="00000000" w:rsidDel="00000000" w:rsidP="00000000" w:rsidRDefault="00000000" w:rsidRPr="00000000" w14:paraId="00000027">
      <w:pPr>
        <w:ind w:left="0" w:firstLine="720"/>
        <w:rPr>
          <w:color w:val="050505"/>
          <w:sz w:val="23"/>
          <w:szCs w:val="23"/>
          <w:highlight w:val="white"/>
        </w:rPr>
      </w:pPr>
      <w:r w:rsidDel="00000000" w:rsidR="00000000" w:rsidRPr="00000000">
        <w:rPr>
          <w:color w:val="050505"/>
          <w:sz w:val="23"/>
          <w:szCs w:val="23"/>
          <w:highlight w:val="white"/>
          <w:rtl w:val="0"/>
        </w:rPr>
        <w:t xml:space="preserve">Từ sự phân tích và nhận định đó, trung ương Đảng quyết định phát động cuộc </w:t>
      </w:r>
      <w:r w:rsidDel="00000000" w:rsidR="00000000" w:rsidRPr="00000000">
        <w:rPr>
          <w:color w:val="050505"/>
          <w:sz w:val="23"/>
          <w:szCs w:val="23"/>
          <w:highlight w:val="white"/>
          <w:u w:val="single"/>
          <w:rtl w:val="0"/>
        </w:rPr>
        <w:t xml:space="preserve">kháng chiến chống Mỹ cứu nước trong toàn quốc</w:t>
      </w:r>
      <w:r w:rsidDel="00000000" w:rsidR="00000000" w:rsidRPr="00000000">
        <w:rPr>
          <w:color w:val="050505"/>
          <w:sz w:val="23"/>
          <w:szCs w:val="23"/>
          <w:highlight w:val="white"/>
          <w:rtl w:val="0"/>
        </w:rPr>
        <w:t xml:space="preserve">, coi chống Mỹ cứu nước là nhiệm vụ thiêng liêng của cả dân tộc từ Nam chí Bắc. </w:t>
      </w:r>
    </w:p>
    <w:p w:rsidR="00000000" w:rsidDel="00000000" w:rsidP="00000000" w:rsidRDefault="00000000" w:rsidRPr="00000000" w14:paraId="00000028">
      <w:pPr>
        <w:ind w:left="0" w:firstLine="720"/>
        <w:rPr>
          <w:color w:val="050505"/>
          <w:sz w:val="23"/>
          <w:szCs w:val="23"/>
          <w:highlight w:val="white"/>
        </w:rPr>
      </w:pPr>
      <w:r w:rsidDel="00000000" w:rsidR="00000000" w:rsidRPr="00000000">
        <w:rPr>
          <w:color w:val="050505"/>
          <w:sz w:val="23"/>
          <w:szCs w:val="23"/>
          <w:highlight w:val="white"/>
          <w:rtl w:val="0"/>
        </w:rPr>
        <w:t xml:space="preserve">Quyết tâm và mục tiêu chiến lược: nêu cao khẩu hiệu "Quyết tâm đánh thắng giặc Mỹ xâm lược", "kiên quyết đánh bại cuộc chiến tranh xâm lược của đế quốc Mỹ trong bất kỳ tình huống nào, để bảo vệ miền Bắc, giải phóng miền Nam, hoàn thành cách mạng dân tộc dân chủ nhân dân trong cả nước, tiến tới thực hiện hoà bình thống nhất nước nhà". </w:t>
      </w:r>
    </w:p>
    <w:p w:rsidR="00000000" w:rsidDel="00000000" w:rsidP="00000000" w:rsidRDefault="00000000" w:rsidRPr="00000000" w14:paraId="00000029">
      <w:pPr>
        <w:ind w:left="0" w:firstLine="720"/>
        <w:rPr>
          <w:color w:val="050505"/>
          <w:sz w:val="23"/>
          <w:szCs w:val="23"/>
          <w:highlight w:val="white"/>
        </w:rPr>
      </w:pPr>
      <w:r w:rsidDel="00000000" w:rsidR="00000000" w:rsidRPr="00000000">
        <w:rPr>
          <w:color w:val="050505"/>
          <w:sz w:val="23"/>
          <w:szCs w:val="23"/>
          <w:highlight w:val="white"/>
          <w:rtl w:val="0"/>
        </w:rPr>
        <w:t xml:space="preserve">Phương châm chỉ đạo chiến lược: tiếp tục và đẩy mạnh cuộc chiến tranh nhân dân chống chiến tranh phá hoại của Mỹ ở miền Bắc, thực hiện kháng chiến lâu dài, dựa vào sức mình là chính, càng đánh càng mạnh và cố gắng đến mức độ cao, tập trung lực lượng của cả hai miền để mở những cuộc tiến công lớn, tranh thủ thời cơ giành thắng lợi quyết định trong thời gian tương đối ngắn trên chiến trường miền Nam. </w:t>
      </w:r>
    </w:p>
    <w:p w:rsidR="00000000" w:rsidDel="00000000" w:rsidP="00000000" w:rsidRDefault="00000000" w:rsidRPr="00000000" w14:paraId="0000002A">
      <w:pPr>
        <w:ind w:left="0" w:firstLine="720"/>
        <w:rPr>
          <w:color w:val="050505"/>
          <w:sz w:val="23"/>
          <w:szCs w:val="23"/>
          <w:highlight w:val="white"/>
        </w:rPr>
      </w:pPr>
      <w:r w:rsidDel="00000000" w:rsidR="00000000" w:rsidRPr="00000000">
        <w:rPr>
          <w:color w:val="050505"/>
          <w:sz w:val="23"/>
          <w:szCs w:val="23"/>
          <w:highlight w:val="white"/>
          <w:rtl w:val="0"/>
        </w:rPr>
        <w:t xml:space="preserve">Tư tưởng chỉ đạo và phương châm đấu tranh ở miền Nam: giữ vững và phát triển thế tiến công, kiên quyết tiến công và liên tục tiến công. "Tiếp tục kiên trì phương châm đấu tranh quân sự kết hợp với đấu tranh chính trị, triệt để vận dụng ba mũi giáp công", đánh địch trên cả ba vùng chiến lược. Trong giai đoạn hiện nay, đấu tranh quân sự có tác dụng quyết định trực tiếp và giữ một vị trí ngày càng quan trọng. </w:t>
      </w:r>
    </w:p>
    <w:p w:rsidR="00000000" w:rsidDel="00000000" w:rsidP="00000000" w:rsidRDefault="00000000" w:rsidRPr="00000000" w14:paraId="0000002B">
      <w:pPr>
        <w:ind w:left="0" w:firstLine="720"/>
        <w:rPr>
          <w:color w:val="050505"/>
          <w:sz w:val="23"/>
          <w:szCs w:val="23"/>
          <w:highlight w:val="white"/>
        </w:rPr>
      </w:pPr>
      <w:r w:rsidDel="00000000" w:rsidR="00000000" w:rsidRPr="00000000">
        <w:rPr>
          <w:color w:val="050505"/>
          <w:sz w:val="23"/>
          <w:szCs w:val="23"/>
          <w:highlight w:val="white"/>
          <w:rtl w:val="0"/>
        </w:rPr>
        <w:t xml:space="preserve">Tư tưởng chỉ đạo đối với miền Bắc: chuyển hướng xây dựng kinh tế, bảo đảm tiếp tục xây dựng miền Bắc vững mạnh về kinh tế và quốc phòng trong điều kiện có chiến tranh, tiến hành cuộc chiến tranh nhân dân chống chiến tranh phá hoại của đế quốc Mỹ để bảo vệ vững chắc miền Bắc xã hội chủ nghĩa, động viên sức người sức của ở mức cao nhất để chi viện cho cuộc chiến tranh giải phóng miền Nam, đồng thời tích cực chuẩn bị đề phòng để đánh bại địch trong trường hợp chúng liều lĩnh mở rộng "Chiến tranh cục bộ" ra cả nước. </w:t>
      </w:r>
    </w:p>
    <w:p w:rsidR="00000000" w:rsidDel="00000000" w:rsidP="00000000" w:rsidRDefault="00000000" w:rsidRPr="00000000" w14:paraId="0000002C">
      <w:pPr>
        <w:ind w:left="0" w:firstLine="720"/>
        <w:rPr>
          <w:color w:val="050505"/>
          <w:sz w:val="23"/>
          <w:szCs w:val="23"/>
          <w:highlight w:val="white"/>
        </w:rPr>
      </w:pPr>
      <w:r w:rsidDel="00000000" w:rsidR="00000000" w:rsidRPr="00000000">
        <w:rPr>
          <w:color w:val="050505"/>
          <w:sz w:val="23"/>
          <w:szCs w:val="23"/>
          <w:highlight w:val="white"/>
          <w:rtl w:val="0"/>
        </w:rPr>
        <w:t xml:space="preserve">Nhiệm vụ và mối quan hệ giữa cuộc chiến đấu ở hai miền: Trong cuộc chiến tranh chống Mỹ của nhân dân cả nước, miền Nam là tiền tuyến lớn, miền Bắc là hậu phương lớn. Bảo vệ miền Bắc là nhiệm vụ của cả nước, vì miền Bắc xã hội chủ nghĩa là hậu phương vững chắc trong cuộc chiến tranh chống Mỹ. Phải đánh bại cuộc chiến tranh phá hoại của đế quốc Mỹ ở miền Bắc và ra sức tăng cường lực lượng miền Bắc về mọi mặt nhằm đảm bảo chi viện đắc lực cho miền Nam càng đánh càng mạnh. Hai nhiệm vụ trên đây không tách rời nhau, mà mật thiết gắn bó nhau. Khẩu hiệu chung của nhân dân cả nước lúc này là "Tất cả để đánh thắng giặc Mỹ xâm lược". </w:t>
      </w:r>
    </w:p>
    <w:p w:rsidR="00000000" w:rsidDel="00000000" w:rsidP="00000000" w:rsidRDefault="00000000" w:rsidRPr="00000000" w14:paraId="0000002D">
      <w:pPr>
        <w:ind w:left="0" w:firstLine="720"/>
        <w:rPr>
          <w:i w:val="1"/>
          <w:sz w:val="23"/>
          <w:szCs w:val="23"/>
        </w:rPr>
      </w:pPr>
      <w:r w:rsidDel="00000000" w:rsidR="00000000" w:rsidRPr="00000000">
        <w:rPr>
          <w:rtl w:val="0"/>
        </w:rPr>
      </w:r>
    </w:p>
    <w:p w:rsidR="00000000" w:rsidDel="00000000" w:rsidP="00000000" w:rsidRDefault="00000000" w:rsidRPr="00000000" w14:paraId="0000002E">
      <w:pPr>
        <w:ind w:left="0" w:firstLine="720"/>
        <w:rPr>
          <w:i w:val="1"/>
          <w:sz w:val="23"/>
          <w:szCs w:val="23"/>
        </w:rPr>
      </w:pPr>
      <w:r w:rsidDel="00000000" w:rsidR="00000000" w:rsidRPr="00000000">
        <w:rPr>
          <w:i w:val="1"/>
          <w:sz w:val="23"/>
          <w:szCs w:val="23"/>
          <w:rtl w:val="0"/>
        </w:rPr>
        <w:t xml:space="preserve">Tính đúng đắn: Hội nghị Ban Chấp hành Trung Ương Đảng lần thứ 11 1965, </w:t>
      </w:r>
      <w:r w:rsidDel="00000000" w:rsidR="00000000" w:rsidRPr="00000000">
        <w:rPr>
          <w:i w:val="1"/>
          <w:sz w:val="23"/>
          <w:szCs w:val="23"/>
          <w:rtl w:val="0"/>
        </w:rPr>
        <w:t xml:space="preserve">quyết định chuyển toàn bộ hoạt động của miền bắc từ thời bình sang thời chiến nhằm  bảo đảm cho miền Bắc có đủ sức mạnh đánh bại cuộc chiến tranh phá hoại của không quân, hải quân Mỹ và làm tròn vai trò, nhiệm vụ của hậu phương lớn đối với tiền tuyến lớn miền Nam.</w:t>
      </w:r>
      <w:r w:rsidDel="00000000" w:rsidR="00000000" w:rsidRPr="00000000">
        <w:rPr>
          <w:i w:val="1"/>
          <w:sz w:val="23"/>
          <w:szCs w:val="23"/>
          <w:rtl w:val="0"/>
        </w:rPr>
        <w:t xml:space="preserve"> 1965, Mỹ cho không quân leo thang phá hoại miền Bắc nên không thể giữ phương án nửa nước kháng chiến ở 1954-1964 được nữa.</w:t>
      </w:r>
    </w:p>
    <w:p w:rsidR="00000000" w:rsidDel="00000000" w:rsidP="00000000" w:rsidRDefault="00000000" w:rsidRPr="00000000" w14:paraId="0000002F">
      <w:pPr>
        <w:ind w:left="0" w:firstLine="720"/>
        <w:rPr>
          <w:i w:val="1"/>
          <w:sz w:val="23"/>
          <w:szCs w:val="23"/>
        </w:rPr>
      </w:pPr>
      <w:r w:rsidDel="00000000" w:rsidR="00000000" w:rsidRPr="00000000">
        <w:rPr>
          <w:i w:val="1"/>
          <w:sz w:val="23"/>
          <w:szCs w:val="23"/>
          <w:rtl w:val="0"/>
        </w:rPr>
        <w:t xml:space="preserve">Tính cách mạng: Trong hoàn cảnh Liên Xô và Trung Quốc không giúp đỡ được cho cách mạng Việt Nam, đẩy ra hoàn cảnh mới, cách mạng ta phải độc lập, dựa vào sức mình là chính. Nên đường lối chiến tranh nhân dân, toàn dân, toàn diện, lâu dài đã một bước đi cách mạng.</w:t>
      </w:r>
    </w:p>
    <w:p w:rsidR="00000000" w:rsidDel="00000000" w:rsidP="00000000" w:rsidRDefault="00000000" w:rsidRPr="00000000" w14:paraId="00000030">
      <w:pPr>
        <w:ind w:left="0" w:firstLine="720"/>
        <w:rPr>
          <w:i w:val="1"/>
          <w:sz w:val="23"/>
          <w:szCs w:val="23"/>
        </w:rPr>
      </w:pPr>
      <w:r w:rsidDel="00000000" w:rsidR="00000000" w:rsidRPr="00000000">
        <w:rPr>
          <w:i w:val="1"/>
          <w:sz w:val="23"/>
          <w:szCs w:val="23"/>
          <w:rtl w:val="0"/>
        </w:rPr>
        <w:t xml:space="preserve">Tính khoa học: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08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