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Lustri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276" w:lineRule="auto"/>
        <w:jc w:val="center"/>
        <w:rPr>
          <w:rFonts w:ascii="Times New Roman" w:cs="Times New Roman" w:eastAsia="Times New Roman" w:hAnsi="Times New Roman"/>
          <w:b w:val="1"/>
          <w:bCs w:val="1"/>
          <w:color w:val="4a86e8"/>
          <w:sz w:val="24"/>
          <w:szCs w:val="24"/>
          <w:u w:val="single"/>
        </w:rPr>
      </w:pPr>
      <w:r w:rsidDel="00000000" w:rsidR="00000000" w:rsidRPr="00000000">
        <w:rPr>
          <w:rFonts w:ascii="Times New Roman" w:cs="Times New Roman" w:eastAsia="Times New Roman" w:hAnsi="Times New Roman"/>
          <w:b w:val="1"/>
          <w:bCs w:val="1"/>
          <w:color w:val="4a86e8"/>
          <w:sz w:val="24"/>
          <w:szCs w:val="24"/>
          <w:u w:val="single"/>
          <w:rtl w:val="0"/>
        </w:rPr>
        <w:t xml:space="preserve">WORK ORDER FOR TRAINING SERVICES</w:t>
      </w:r>
    </w:p>
    <w:p w:rsidR="00000000" w:rsidDel="00000000" w:rsidP="00000000" w:rsidRDefault="00000000" w:rsidRPr="00000000" w14:paraId="00000002">
      <w:pPr>
        <w:spacing w:after="0" w:before="240" w:line="276" w:lineRule="auto"/>
        <w:jc w:val="left"/>
        <w:rPr>
          <w:i w:val="1"/>
          <w:iCs w:val="1"/>
          <w:sz w:val="28"/>
          <w:szCs w:val="28"/>
        </w:rPr>
      </w:pPr>
      <w:r>
        <w:rPr>
          <w:rFonts w:ascii="Times New Roman" w:hAnsi="Times New Roman"/>
          <w:sz w:val="24"/>
        </w:rPr>
        <w:t xml:space="preserve">WORK ORDER NO :  </w:t>
        <w:tab/>
        <w:tab/>
        <w:t xml:space="preserve">                                                          DATE: 06-Apr-2026 </w:t>
      </w:r>
    </w:p>
    <w:p w:rsidR="00000000" w:rsidDel="00000000" w:rsidP="00000000" w:rsidRDefault="00000000" w:rsidRPr="00000000" w14:paraId="00000003">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(As per Bank):</w:t>
      </w:r>
      <w:r w:rsidDel="00000000" w:rsidR="00000000" w:rsidRPr="00000000">
        <w:rPr>
          <w:rFonts w:ascii="Times New Roman" w:hAnsi="Times New Roman"/>
          <w:sz w:val="24"/>
          <w:rtl w:val="0"/>
        </w:rPr>
      </w:r>
    </w:p>
    <w:p w:rsidR="00000000" w:rsidDel="00000000" w:rsidP="00000000" w:rsidRDefault="00000000" w:rsidRPr="00000000" w14:paraId="00000004">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ADDRESS :</w:t>
      </w:r>
      <w:r w:rsidDel="00000000" w:rsidR="00000000" w:rsidRPr="00000000">
        <w:rPr>
          <w:rFonts w:ascii="Times New Roman" w:hAnsi="Times New Roman"/>
          <w:sz w:val="24"/>
          <w:rtl w:val="0"/>
        </w:rPr>
      </w:r>
    </w:p>
    <w:p w:rsidR="00000000" w:rsidDel="00000000" w:rsidP="00000000" w:rsidRDefault="00000000" w:rsidRPr="00000000" w14:paraId="00000005">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PHONE NO :</w:t>
      </w:r>
      <w:r w:rsidDel="00000000" w:rsidR="00000000" w:rsidRPr="00000000">
        <w:rPr>
          <w:rFonts w:ascii="Times New Roman" w:hAnsi="Times New Roman"/>
          <w:sz w:val="24"/>
          <w:rtl w:val="0"/>
        </w:rPr>
      </w:r>
    </w:p>
    <w:p w:rsidR="00000000" w:rsidDel="00000000" w:rsidP="00000000" w:rsidRDefault="00000000" w:rsidRPr="00000000" w14:paraId="00000006">
      <w:pPr>
        <w:spacing w:after="0" w:before="240" w:line="12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ENGAGEMENT TYPE : </w:t>
      </w:r>
      <w:r w:rsidDel="00000000" w:rsidR="00000000" w:rsidRPr="00000000">
        <w:rPr>
          <w:rFonts w:ascii="Times New Roman" w:cs="Times New Roman" w:eastAsia="Times New Roman" w:hAnsi="Times New Roman"/>
          <w:sz w:val="24"/>
          <w:szCs w:val="24"/>
          <w:rtl w:val="0"/>
        </w:rPr>
        <w:t xml:space="preserve">CONTRACTUAL</w:t>
      </w:r>
      <w:r w:rsidDel="00000000" w:rsidR="00000000" w:rsidRPr="00000000">
        <w:rPr>
          <w:rFonts w:ascii="Times New Roman" w:hAnsi="Times New Roman"/>
          <w:sz w:val="24"/>
          <w:rtl w:val="0"/>
        </w:rPr>
      </w:r>
    </w:p>
    <w:p w:rsidR="00000000" w:rsidDel="00000000" w:rsidP="00000000" w:rsidRDefault="00000000" w:rsidRPr="00000000" w14:paraId="00000007">
      <w:pPr>
        <w:spacing w:after="0" w:before="240" w:lin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 :</w:t>
      </w:r>
    </w:p>
    <w:p w:rsidR="00000000" w:rsidDel="00000000" w:rsidP="00000000" w:rsidRDefault="00000000" w:rsidRPr="00000000" w14:paraId="00000008">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 NUMBER :</w:t>
      </w:r>
      <w:r w:rsidDel="00000000" w:rsidR="00000000" w:rsidRPr="00000000">
        <w:rPr>
          <w:rFonts w:ascii="Times New Roman" w:hAnsi="Times New Roman"/>
          <w:sz w:val="24"/>
          <w:rtl w:val="0"/>
        </w:rPr>
      </w:r>
    </w:p>
    <w:p w:rsidR="00000000" w:rsidDel="00000000" w:rsidP="00000000" w:rsidRDefault="00000000" w:rsidRPr="00000000" w14:paraId="00000009">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BRANCH :</w:t>
      </w:r>
      <w:r w:rsidDel="00000000" w:rsidR="00000000" w:rsidRPr="00000000">
        <w:rPr>
          <w:rFonts w:ascii="Times New Roman" w:hAnsi="Times New Roman"/>
          <w:sz w:val="24"/>
          <w:rtl w:val="0"/>
        </w:rPr>
      </w:r>
    </w:p>
    <w:p w:rsidR="00000000" w:rsidDel="00000000" w:rsidP="00000000" w:rsidRDefault="00000000" w:rsidRPr="00000000" w14:paraId="0000000A">
      <w:pPr>
        <w:spacing w:after="0" w:before="240" w:line="120" w:lineRule="auto"/>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IFSC :</w:t>
      </w:r>
      <w:r w:rsidDel="00000000" w:rsidR="00000000" w:rsidRPr="00000000">
        <w:rPr>
          <w:rFonts w:ascii="Times New Roman" w:hAnsi="Times New Roman"/>
          <w:sz w:val="24"/>
          <w:rtl w:val="0"/>
        </w:rPr>
      </w:r>
    </w:p>
    <w:p w:rsidR="00000000" w:rsidDel="00000000" w:rsidP="00000000" w:rsidRDefault="00000000" w:rsidRPr="00000000" w14:paraId="0000000B">
      <w:pPr>
        <w:spacing w:after="0" w:before="240" w:line="1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GPAY NUMBER :</w:t>
      </w:r>
      <w:r w:rsidDel="00000000" w:rsidR="00000000" w:rsidRPr="00000000">
        <w:rPr>
          <w:rFonts w:ascii="Times New Roman" w:hAnsi="Times New Roman"/>
          <w:sz w:val="24"/>
        </w:rPr>
        <w:pict>
          <v:rect style="width:0.0pt;height:1.5pt" o:hr="t" o:hrstd="t" o:hralign="center" fillcolor="#A0A0A0" stroked="f"/>
        </w:pict>
      </w:r>
      <w:r w:rsidDel="00000000" w:rsidR="00000000" w:rsidRPr="00000000">
        <w:rPr>
          <w:rFonts w:ascii="Times New Roman" w:hAnsi="Times New Roman"/>
          <w:sz w:val="24"/>
          <w:rtl w:val="0"/>
        </w:rPr>
      </w:r>
    </w:p>
    <w:p w:rsidR="00000000" w:rsidDel="00000000" w:rsidP="00000000" w:rsidRDefault="00000000" w:rsidRPr="00000000" w14:paraId="0000000C">
      <w:pPr>
        <w:spacing w:after="240" w:before="240" w:lineRule="auto"/>
        <w:rPr>
          <w:sz w:val="28"/>
          <w:szCs w:val="28"/>
        </w:rPr>
      </w:pPr>
      <w:r>
        <w:rPr>
          <w:rFonts w:ascii="Times New Roman" w:hAnsi="Times New Roman"/>
          <w:sz w:val="24"/>
        </w:rPr>
        <w:t>Dear Mr/Mrs. RAMIREDDI AKHILA</w:t>
        <w:br/>
        <w:tab/>
        <w:t>We are pleased to issue this Work Order pursuant to the Consulting Agreement dated 06-Apr-2026 between TrueNook India Pvt Ltd (“Company”) and RAMIREDDI AKHILA (Trainer) holding Aadhar number as 5842 1243 1629. This engagement reflects our mutual commitment to delivering high-quality training services.</w:t>
      </w:r>
    </w:p>
    <w:p w:rsidR="00000000" w:rsidDel="00000000" w:rsidP="00000000" w:rsidRDefault="00000000" w:rsidRPr="00000000" w14:paraId="0000000D">
      <w:pPr>
        <w:spacing w:after="240" w:before="240" w:lineRule="auto"/>
        <w:rPr>
          <w:b w:val="1"/>
          <w:bCs w:val="1"/>
          <w:color w:val="4a86e8"/>
          <w:sz w:val="32"/>
          <w:szCs w:val="32"/>
        </w:rPr>
      </w:pPr>
      <w:r w:rsidDel="00000000" w:rsidR="00000000" w:rsidRPr="00000000">
        <w:rPr>
          <w:rFonts w:ascii="Times New Roman" w:cs="Times New Roman" w:eastAsia="Times New Roman" w:hAnsi="Times New Roman"/>
          <w:b w:val="1"/>
          <w:bCs w:val="1"/>
          <w:color w:val="4a86e8"/>
          <w:sz w:val="24"/>
          <w:szCs w:val="24"/>
          <w:rtl w:val="0"/>
        </w:rPr>
        <w:t xml:space="preserve">SCOPE OF THE WORK</w:t>
      </w:r>
      <w:r w:rsidDel="00000000" w:rsidR="00000000" w:rsidRPr="00000000">
        <w:rPr>
          <w:rFonts w:ascii="Times New Roman" w:hAnsi="Times New Roman"/>
          <w:sz w:val="24"/>
          <w:rtl w:val="0"/>
        </w:rPr>
      </w:r>
    </w:p>
    <w:p w:rsidR="00000000" w:rsidDel="00000000" w:rsidP="00000000" w:rsidRDefault="00000000" w:rsidRPr="00000000" w14:paraId="0000000E">
      <w:pPr>
        <w:spacing w:after="240" w:before="240" w:lineRule="auto"/>
        <w:ind w:firstLine="720"/>
        <w:rPr>
          <w:b w:val="1"/>
          <w:bCs w:val="1"/>
          <w:color w:val="4a86e8"/>
          <w:sz w:val="28"/>
          <w:szCs w:val="28"/>
        </w:rPr>
      </w:pPr>
      <w:r>
        <w:rPr>
          <w:rFonts w:ascii="Times New Roman" w:hAnsi="Times New Roman"/>
          <w:sz w:val="24"/>
        </w:rPr>
        <w:t>The Trainer shall deliver training services as per the syllabus or curriculum provided by the Company. The sessions will be conducted for students of Dr. M.G.R Educational and Research Institute under the program titled Java / Aptitude / Soft Skills – Placement Assistance Training Program.</w:t>
        <w:br/>
        <w:tab/>
        <w:t>The engagement period will be from 15-Apr-2026 to 03-Jun-2026. The mode of delivery shall be mutually coordinated based on institutional requirements.</w:t>
      </w:r>
    </w:p>
    <w:p w:rsidR="00000000" w:rsidDel="00000000" w:rsidP="00000000" w:rsidRDefault="00000000" w:rsidRPr="00000000" w14:paraId="0000000F">
      <w:pPr>
        <w:spacing w:after="240" w:before="240" w:lineRule="auto"/>
        <w:rPr>
          <w:b w:val="1"/>
          <w:bCs w:val="1"/>
          <w:color w:val="4a86e8"/>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Payment Terms</w:t>
      </w:r>
      <w:r w:rsidDel="00000000" w:rsidR="00000000" w:rsidRPr="00000000">
        <w:rPr>
          <w:rFonts w:ascii="Times New Roman" w:hAnsi="Times New Roman"/>
          <w:sz w:val="24"/>
          <w:rtl w:val="0"/>
        </w:rPr>
      </w:r>
    </w:p>
    <w:p w:rsidR="00000000" w:rsidDel="00000000" w:rsidP="00000000" w:rsidRDefault="00000000" w:rsidRPr="00000000" w14:paraId="00000010">
      <w:pPr>
        <w:spacing w:after="240" w:before="240" w:lineRule="auto"/>
        <w:ind w:firstLine="720"/>
        <w:rPr>
          <w:sz w:val="28"/>
          <w:szCs w:val="28"/>
        </w:rPr>
      </w:pPr>
      <w:r>
        <w:rPr>
          <w:rFonts w:ascii="Times New Roman" w:hAnsi="Times New Roman"/>
          <w:sz w:val="24"/>
        </w:rPr>
        <w:t>The Trainer shall be paid a professional fee of ₹3,500 per day, inclusive of applicable taxes. TDS at 10% will be deducted as per statutory regulations.</w:t>
        <w:br/>
        <w:tab/>
        <w:t>Payments will be processed via NEFT/IMPS/RTGS to the Trainer’s registered bank account upon submission of a valid invoice.</w:t>
      </w:r>
    </w:p>
    <w:p w:rsidR="00000000" w:rsidDel="00000000" w:rsidP="00000000" w:rsidRDefault="00000000" w:rsidRPr="00000000" w14:paraId="00000011">
      <w:pPr>
        <w:spacing w:after="240" w:before="240" w:lineRule="auto"/>
        <w:ind w:firstLine="720"/>
        <w:rPr>
          <w:b w:val="1"/>
          <w:bCs w:val="1"/>
          <w:color w:val="4a86e8"/>
          <w:sz w:val="32"/>
          <w:szCs w:val="32"/>
        </w:rPr>
      </w:pPr>
      <w:r w:rsidDel="00000000" w:rsidR="00000000" w:rsidRPr="00000000">
        <w:rPr>
          <w:rFonts w:ascii="Times New Roman" w:cs="Times New Roman" w:eastAsia="Times New Roman" w:hAnsi="Times New Roman"/>
          <w:b w:val="1"/>
          <w:bCs w:val="1"/>
          <w:color w:val="4a86e8"/>
          <w:sz w:val="24"/>
          <w:szCs w:val="24"/>
          <w:rtl w:val="0"/>
        </w:rPr>
        <w:t xml:space="preserve">Payment Schedule:</w:t>
      </w:r>
      <w:r w:rsidDel="00000000" w:rsidR="00000000" w:rsidRPr="00000000">
        <w:rPr>
          <w:rFonts w:ascii="Times New Roman" w:hAnsi="Times New Roman"/>
          <w:sz w:val="24"/>
          <w:rtl w:val="0"/>
        </w:rPr>
      </w:r>
    </w:p>
    <w:p w:rsidR="00000000" w:rsidDel="00000000" w:rsidP="00000000" w:rsidRDefault="00000000" w:rsidRPr="00000000" w14:paraId="00000012">
      <w:pPr>
        <w:spacing w:after="240" w:before="240" w:lineRule="auto"/>
        <w:ind w:firstLine="720"/>
        <w:rPr>
          <w:sz w:val="28"/>
          <w:szCs w:val="28"/>
        </w:rPr>
      </w:pPr>
      <w:r w:rsidDel="00000000" w:rsidR="00000000" w:rsidRPr="00000000">
        <w:rPr>
          <w:rFonts w:ascii="Times New Roman" w:cs="Times New Roman" w:eastAsia="Times New Roman" w:hAnsi="Times New Roman"/>
          <w:sz w:val="24"/>
          <w:szCs w:val="24"/>
          <w:rtl w:val="0"/>
        </w:rPr>
        <w:t xml:space="preserve">The Trainer may raise the first invoice upon completion of the initial 20 working days. Payment will be released within 7–10 working days from invoice submission, subject to completion of scheduled sessions and adherence to agreed standards.</w:t>
      </w:r>
      <w:r w:rsidDel="00000000" w:rsidR="00000000" w:rsidRPr="00000000">
        <w:rPr>
          <w:rFonts w:ascii="Times New Roman" w:hAnsi="Times New Roman"/>
          <w:sz w:val="24"/>
          <w:rtl w:val="0"/>
        </w:rPr>
      </w:r>
    </w:p>
    <w:p w:rsidR="00000000" w:rsidDel="00000000" w:rsidP="00000000" w:rsidRDefault="00000000" w:rsidRPr="00000000" w14:paraId="00000013">
      <w:pPr>
        <w:spacing w:after="240" w:before="240" w:lineRule="auto"/>
        <w:ind w:left="0" w:firstLine="720"/>
        <w:rPr>
          <w:sz w:val="28"/>
          <w:szCs w:val="28"/>
        </w:rPr>
      </w:pPr>
      <w:r w:rsidDel="00000000" w:rsidR="00000000" w:rsidRPr="00000000">
        <w:rPr>
          <w:rFonts w:ascii="Times New Roman" w:cs="Times New Roman" w:eastAsia="Times New Roman" w:hAnsi="Times New Roman"/>
          <w:sz w:val="24"/>
          <w:szCs w:val="24"/>
          <w:rtl w:val="0"/>
        </w:rPr>
        <w:t xml:space="preserve">The second invoice may be raised upon completion of the remaining training days. Payment will be processed within 7–10 working days under similar conditions.</w:t>
      </w:r>
      <w:r w:rsidDel="00000000" w:rsidR="00000000" w:rsidRPr="00000000">
        <w:rPr>
          <w:rFonts w:ascii="Times New Roman" w:hAnsi="Times New Roman"/>
          <w:sz w:val="24"/>
          <w:rtl w:val="0"/>
        </w:rPr>
      </w:r>
    </w:p>
    <w:p w:rsidR="00000000" w:rsidDel="00000000" w:rsidP="00000000" w:rsidRDefault="00000000" w:rsidRPr="00000000" w14:paraId="00000014">
      <w:pPr>
        <w:spacing w:after="240" w:before="240" w:lineRule="auto"/>
        <w:ind w:left="1080" w:hanging="360"/>
        <w:rPr>
          <w:sz w:val="28"/>
          <w:szCs w:val="28"/>
        </w:rPr>
      </w:pPr>
      <w:r>
        <w:rPr>
          <w:rFonts w:ascii="Times New Roman" w:hAnsi="Times New Roman"/>
          <w:sz w:val="24"/>
        </w:rPr>
        <w:t>1st Claim 20 x  ₹3,500  = ₹70,000 Less 10% TDS</w:t>
      </w:r>
    </w:p>
    <w:p w:rsidR="00000000" w:rsidDel="00000000" w:rsidP="00000000" w:rsidRDefault="00000000" w:rsidRPr="00000000" w14:paraId="00000015">
      <w:pPr>
        <w:spacing w:after="240" w:before="240" w:lineRule="auto"/>
        <w:ind w:left="1080" w:hanging="360"/>
        <w:rPr>
          <w:sz w:val="28"/>
          <w:szCs w:val="28"/>
        </w:rPr>
      </w:pPr>
      <w:r>
        <w:rPr>
          <w:rFonts w:ascii="Times New Roman" w:hAnsi="Times New Roman"/>
          <w:sz w:val="24"/>
        </w:rPr>
        <w:t>2nd Claim 20 x  ₹3,500  = ₹70,000 Less 10% TDS</w:t>
      </w:r>
    </w:p>
    <w:p w:rsidR="00000000" w:rsidDel="00000000" w:rsidP="00000000" w:rsidRDefault="00000000" w:rsidRPr="00000000" w14:paraId="00000016">
      <w:pPr>
        <w:spacing w:after="240" w:before="240" w:lineRule="auto"/>
        <w:ind w:left="0" w:firstLine="0"/>
        <w:rPr>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Terms &amp; Conditions</w:t>
      </w:r>
      <w:r w:rsidDel="00000000" w:rsidR="00000000" w:rsidRPr="00000000">
        <w:rPr>
          <w:rFonts w:ascii="Times New Roman" w:hAnsi="Times New Roman"/>
          <w:b w:val="1"/>
          <w:bCs w:val="1"/>
          <w:color w:val="4a86e8"/>
          <w:sz w:val="24"/>
          <w:szCs w:val="32"/>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Contracter Engagement Clause</w:t>
      </w:r>
      <w:r w:rsidDel="00000000" w:rsidR="00000000" w:rsidRPr="00000000">
        <w:rPr>
          <w:rFonts w:ascii="Times New Roman" w:cs="Times New Roman" w:eastAsia="Times New Roman" w:hAnsi="Times New Roman"/>
          <w:b w:val="1"/>
          <w:bCs w:val="1"/>
          <w:sz w:val="24"/>
          <w:szCs w:val="24"/>
          <w:rtl w:val="0"/>
        </w:rPr>
        <w:br w:type="textWrapping"/>
        <w:tab/>
      </w:r>
      <w:r w:rsidDel="00000000" w:rsidR="00000000" w:rsidRPr="00000000">
        <w:rPr>
          <w:rFonts w:ascii="Times New Roman" w:cs="Times New Roman" w:eastAsia="Times New Roman" w:hAnsi="Times New Roman"/>
          <w:sz w:val="24"/>
          <w:szCs w:val="24"/>
          <w:rtl w:val="0"/>
        </w:rPr>
        <w:t xml:space="preserve">This is a contractual engagement and does not constitute permanent employment. The Company may engage additional trainers as required for smooth execution of the project.</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Confidentiality</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tab/>
        <w:t xml:space="preserve">The Trainer shall maintain strict confidentiality of all training materials, student data, and institutional information associated with the engagement.</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Code of Conduct</w:t>
        <w:br w:type="textWrapping"/>
        <w:tab/>
      </w:r>
      <w:r w:rsidDel="00000000" w:rsidR="00000000" w:rsidRPr="00000000">
        <w:rPr>
          <w:rFonts w:ascii="Times New Roman" w:cs="Times New Roman" w:eastAsia="Times New Roman" w:hAnsi="Times New Roman"/>
          <w:sz w:val="24"/>
          <w:szCs w:val="24"/>
          <w:rtl w:val="0"/>
        </w:rPr>
        <w:t xml:space="preserve">The Trainer is expected to maintain professionalism, punctuality, and quality in delivery, ensuring a positive learning experience for students.</w:t>
      </w:r>
      <w:r w:rsidDel="00000000" w:rsidR="00000000" w:rsidRPr="00000000">
        <w:rPr>
          <w:rFonts w:ascii="Times New Roman" w:hAnsi="Times New Roman"/>
          <w:sz w:val="24"/>
          <w:rtl w:val="0"/>
        </w:rPr>
      </w:r>
    </w:p>
    <w:p w:rsidR="00000000" w:rsidDel="00000000" w:rsidP="00000000" w:rsidRDefault="00000000" w:rsidRPr="00000000" w14:paraId="00000017">
      <w:pPr>
        <w:spacing w:after="240" w:before="240" w:lineRule="auto"/>
        <w:rPr>
          <w:sz w:val="28"/>
          <w:szCs w:val="28"/>
        </w:rPr>
      </w:pPr>
      <w:r w:rsidDel="00000000" w:rsidR="00000000" w:rsidRPr="00000000">
        <w:rPr>
          <w:rFonts w:ascii="Times New Roman" w:cs="Times New Roman" w:eastAsia="Times New Roman" w:hAnsi="Times New Roman"/>
          <w:b w:val="1"/>
          <w:bCs w:val="1"/>
          <w:color w:val="4a86e8"/>
          <w:sz w:val="24"/>
          <w:szCs w:val="24"/>
          <w:rtl w:val="0"/>
        </w:rPr>
        <w:t xml:space="preserve">Termination Clause</w:t>
        <w:br w:type="textWrapping"/>
      </w:r>
      <w:r w:rsidDel="00000000" w:rsidR="00000000" w:rsidRPr="00000000">
        <w:rPr>
          <w:rFonts w:ascii="Times New Roman" w:cs="Times New Roman" w:eastAsia="Times New Roman" w:hAnsi="Times New Roman"/>
          <w:sz w:val="24"/>
          <w:szCs w:val="24"/>
          <w:rtl w:val="0"/>
        </w:rPr>
        <w:t xml:space="preserve"> This Work Order may be terminated by the Company under the following conditions:</w:t>
      </w:r>
      <w:r w:rsidDel="00000000" w:rsidR="00000000" w:rsidRPr="00000000">
        <w:rPr>
          <w:rFonts w:ascii="Times New Roman" w:hAnsi="Times New Roman"/>
          <w:sz w:val="24"/>
          <w:rtl w:val="0"/>
        </w:rPr>
      </w:r>
    </w:p>
    <w:p w:rsidR="00000000" w:rsidDel="00000000" w:rsidP="00000000" w:rsidRDefault="00000000" w:rsidRPr="00000000" w14:paraId="00000018">
      <w:pPr>
        <w:numPr>
          <w:ilvl w:val="0"/>
          <w:numId w:val="1"/>
        </w:numPr>
        <w:spacing w:after="0" w:before="240" w:lineRule="auto"/>
        <w:ind w:left="720" w:hanging="360"/>
        <w:rPr>
          <w:sz w:val="28"/>
          <w:szCs w:val="28"/>
          <w:u w:val="none"/>
        </w:rPr>
      </w:pPr>
      <w:r w:rsidDel="00000000" w:rsidR="00000000" w:rsidRPr="00000000">
        <w:rPr>
          <w:rFonts w:ascii="Times New Roman" w:cs="Times New Roman" w:eastAsia="Times New Roman" w:hAnsi="Times New Roman"/>
          <w:sz w:val="24"/>
          <w:szCs w:val="24"/>
          <w:rtl w:val="0"/>
        </w:rPr>
        <w:t xml:space="preserve">With prior notice: 7 days’ written notice for administrative or project-related reasons</w:t>
      </w:r>
      <w:r w:rsidDel="00000000" w:rsidR="00000000" w:rsidRPr="00000000">
        <w:rPr>
          <w:rFonts w:ascii="Times New Roman" w:hAnsi="Times New Roman"/>
          <w:sz w:val="24"/>
          <w:rtl w:val="0"/>
        </w:rPr>
      </w:r>
    </w:p>
    <w:p w:rsidR="00000000" w:rsidDel="00000000" w:rsidP="00000000" w:rsidRDefault="00000000" w:rsidRPr="00000000" w14:paraId="00000019">
      <w:pPr>
        <w:numPr>
          <w:ilvl w:val="0"/>
          <w:numId w:val="1"/>
        </w:numPr>
        <w:spacing w:after="240" w:before="0" w:lineRule="auto"/>
        <w:ind w:left="720" w:hanging="360"/>
        <w:rPr>
          <w:sz w:val="28"/>
          <w:szCs w:val="28"/>
          <w:u w:val="none"/>
        </w:rPr>
      </w:pPr>
      <w:r w:rsidDel="00000000" w:rsidR="00000000" w:rsidRPr="00000000">
        <w:rPr>
          <w:rFonts w:ascii="Times New Roman" w:cs="Times New Roman" w:eastAsia="Times New Roman" w:hAnsi="Times New Roman"/>
          <w:sz w:val="24"/>
          <w:szCs w:val="24"/>
          <w:rtl w:val="0"/>
        </w:rPr>
        <w:t xml:space="preserve">Immediate termination: In case of serious misconduct, non-compliance, or breach of agreed terms</w:t>
      </w:r>
      <w:r w:rsidDel="00000000" w:rsidR="00000000" w:rsidRPr="00000000">
        <w:rPr>
          <w:rFonts w:ascii="Times New Roman" w:hAnsi="Times New Roman"/>
          <w:sz w:val="24"/>
          <w:rtl w:val="0"/>
        </w:rPr>
      </w:r>
    </w:p>
    <w:p w:rsidR="00000000" w:rsidDel="00000000" w:rsidP="00000000" w:rsidRDefault="00000000" w:rsidRPr="00000000" w14:paraId="0000001A">
      <w:pPr>
        <w:spacing w:after="240" w:before="240" w:lineRule="auto"/>
        <w:rPr>
          <w:b w:val="1"/>
          <w:bCs w:val="1"/>
          <w:sz w:val="28"/>
          <w:szCs w:val="28"/>
        </w:rPr>
      </w:pPr>
      <w:r w:rsidDel="00000000" w:rsidR="00000000" w:rsidRPr="00000000">
        <w:rPr>
          <w:rFonts w:ascii="Times New Roman" w:cs="Times New Roman" w:eastAsia="Times New Roman" w:hAnsi="Times New Roman"/>
          <w:sz w:val="24"/>
          <w:szCs w:val="24"/>
          <w:rtl w:val="0"/>
        </w:rPr>
        <w:t xml:space="preserve">The Company will strive to communicate and resolve concerns wherever possible before taking such action.</w:t>
      </w:r>
      <w:r w:rsidDel="00000000" w:rsidR="00000000" w:rsidRPr="00000000">
        <w:rPr>
          <w:rFonts w:ascii="Times New Roman" w:hAnsi="Times New Roman"/>
          <w:sz w:val="24"/>
          <w:szCs w:val="28"/>
          <w:rtl w:val="0"/>
        </w:rPr>
        <w:br w:type="textWrapping"/>
        <w:tab/>
      </w:r>
      <w:r w:rsidDel="00000000" w:rsidR="00000000" w:rsidRPr="00000000">
        <w:rPr>
          <w:rFonts w:ascii="Times New Roman" w:cs="Times New Roman" w:eastAsia="Times New Roman" w:hAnsi="Times New Roman"/>
          <w:b w:val="1"/>
          <w:bCs w:val="1"/>
          <w:color w:val="4a86e8"/>
          <w:sz w:val="24"/>
          <w:szCs w:val="24"/>
          <w:rtl w:val="0"/>
        </w:rPr>
        <w:t xml:space="preserve">Ownership of Content</w:t>
      </w:r>
      <w:r w:rsidDel="00000000" w:rsidR="00000000" w:rsidRPr="00000000">
        <w:rPr>
          <w:rFonts w:ascii="Times New Roman" w:hAnsi="Times New Roman"/>
          <w:b w:val="1"/>
          <w:bCs w:val="1"/>
          <w:color w:val="4a86e8"/>
          <w:sz w:val="24"/>
          <w:szCs w:val="32"/>
          <w:rtl w:val="0"/>
        </w:rPr>
        <w:br w:type="textWrapping"/>
        <w:tab/>
        <w:tab/>
      </w:r>
      <w:r w:rsidDel="00000000" w:rsidR="00000000" w:rsidRPr="00000000">
        <w:rPr>
          <w:rFonts w:ascii="Times New Roman" w:cs="Times New Roman" w:eastAsia="Times New Roman" w:hAnsi="Times New Roman"/>
          <w:sz w:val="24"/>
          <w:szCs w:val="24"/>
          <w:rtl w:val="0"/>
        </w:rPr>
        <w:t xml:space="preserve">Any training material developed specifically for this engagement shall remain the intellectual property of the Company.</w:t>
      </w:r>
      <w:r w:rsidDel="00000000" w:rsidR="00000000" w:rsidRPr="00000000">
        <w:rPr>
          <w:rFonts w:ascii="Times New Roman" w:hAnsi="Times New Roman"/>
          <w:sz w:val="24"/>
          <w:rtl w:val="0"/>
        </w:rPr>
      </w:r>
    </w:p>
    <w:p w:rsidR="00000000" w:rsidDel="00000000" w:rsidP="00000000" w:rsidRDefault="00000000" w:rsidRPr="00000000" w14:paraId="0000001B">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TrueNook India Pvt Ltd.  </w:t>
        <w:tab/>
        <w:t xml:space="preserve">                                        Contracter </w:t>
        <w:tab/>
      </w:r>
      <w:r w:rsidDel="00000000" w:rsidR="00000000" w:rsidRPr="00000000">
        <w:rPr>
          <w:rFonts w:ascii="Times New Roman" w:hAnsi="Times New Roman"/>
          <w:sz w:val="24"/>
        </w:rPr>
        <w:drawing>
          <wp:anchor allowOverlap="1" behindDoc="1" distB="0" distT="0" distL="0" distR="0" hidden="0" layoutInCell="1" locked="0" relativeHeight="0" simplePos="0">
            <wp:simplePos x="0" y="0"/>
            <wp:positionH relativeFrom="column">
              <wp:posOffset>504825</wp:posOffset>
            </wp:positionH>
            <wp:positionV relativeFrom="paragraph">
              <wp:posOffset>310873</wp:posOffset>
            </wp:positionV>
            <wp:extent cx="1942403" cy="1221271"/>
            <wp:effectExtent b="0" l="0" r="0" t="0"/>
            <wp:wrapNone/>
            <wp:docPr id="3" name="image2.png"/>
            <a:graphic>
              <a:graphicData uri="http://schemas.openxmlformats.org/drawingml/2006/picture">
                <pic:pic>
                  <pic:nvPicPr>
                    <pic:cNvPr id="0" name="image2.png"/>
                    <pic:cNvPicPr preferRelativeResize="0"/>
                  </pic:nvPicPr>
                  <pic:blipFill>
                    <a:blip r:embed="rId7"/>
                    <a:srcRect b="26385" l="0" r="0" t="26385"/>
                    <a:stretch>
                      <a:fillRect/>
                    </a:stretch>
                  </pic:blipFill>
                  <pic:spPr>
                    <a:xfrm>
                      <a:off x="0" y="0"/>
                      <a:ext cx="1942403" cy="1221271"/>
                    </a:xfrm>
                    <a:prstGeom prst="rect"/>
                    <a:ln/>
                  </pic:spPr>
                </pic:pic>
              </a:graphicData>
            </a:graphic>
          </wp:anchor>
        </w:drawing>
      </w:r>
    </w:p>
    <w:p w:rsidR="00000000" w:rsidDel="00000000" w:rsidP="00000000" w:rsidRDefault="00000000" w:rsidRPr="00000000" w14:paraId="0000001C">
      <w:pPr>
        <w:spacing w:after="240" w:before="240" w:lineRule="auto"/>
        <w:ind w:left="0" w:firstLine="720"/>
        <w:rPr>
          <w:sz w:val="40"/>
          <w:szCs w:val="40"/>
        </w:rPr>
      </w:pPr>
      <w:r>
        <w:rPr>
          <w:rFonts w:ascii="Times New Roman" w:hAnsi="Times New Roman"/>
          <w:sz w:val="24"/>
        </w:rPr>
        <w:br/>
        <w:t>Name: Tarun Shiva Sai Gummadi                           Name:_____________________</w:t>
        <w:br/>
        <w:br/>
        <w:t xml:space="preserve">Signature:                 </w:t>
        <w:tab/>
        <w:tab/>
        <w:tab/>
        <w:tab/>
        <w:t xml:space="preserve">          Signature: _________________</w:t>
        <w:br/>
        <w:br/>
        <w:t xml:space="preserve"> Date: 06-Apr-2026                            </w:t>
        <w:tab/>
        <w:tab/>
        <w:t xml:space="preserve">         Date: _____________________</w:t>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40" w:top="1843" w:left="851" w:right="849" w:header="13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Lustria">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513"/>
        <w:tab w:val="right" w:leader="none" w:pos="9026"/>
        <w:tab w:val="right" w:leader="none" w:pos="10890"/>
      </w:tabs>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Employability Training | Technical Training | Aptitude &amp; Skill Development Centre |</w:t>
    </w:r>
    <w:r w:rsidDel="00000000" w:rsidR="00000000" w:rsidRPr="00000000">
      <w:drawing>
        <wp:anchor allowOverlap="1" behindDoc="1" distB="0" distT="0" distL="0" distR="0" hidden="0" layoutInCell="1" locked="0" relativeHeight="0" simplePos="0">
          <wp:simplePos x="0" y="0"/>
          <wp:positionH relativeFrom="column">
            <wp:posOffset>-552445</wp:posOffset>
          </wp:positionH>
          <wp:positionV relativeFrom="paragraph">
            <wp:posOffset>206396</wp:posOffset>
          </wp:positionV>
          <wp:extent cx="5286375" cy="652690"/>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286375" cy="652690"/>
                  </a:xfrm>
                  <a:prstGeom prst="rect"/>
                  <a:ln/>
                </pic:spPr>
              </pic:pic>
            </a:graphicData>
          </a:graphic>
        </wp:anchor>
      </w:drawing>
    </w:r>
  </w:p>
  <w:p w:rsidR="00000000" w:rsidDel="00000000" w:rsidP="00000000" w:rsidRDefault="00000000" w:rsidRPr="00000000" w14:paraId="0000002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English &amp; SoftSkills Training | Finance Training | LMS/PMS/TMS</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2028164</wp:posOffset>
              </wp:positionH>
              <wp:positionV relativeFrom="page">
                <wp:posOffset>3436</wp:posOffset>
              </wp:positionV>
              <wp:extent cx="5526405" cy="1501140"/>
              <wp:effectExtent b="0" l="0" r="0" t="0"/>
              <wp:wrapNone/>
              <wp:docPr id="2" name=""/>
              <a:graphic>
                <a:graphicData uri="http://schemas.microsoft.com/office/word/2010/wordprocessingGroup">
                  <wpg:wgp>
                    <wpg:cNvGrpSpPr/>
                    <wpg:grpSpPr>
                      <a:xfrm>
                        <a:off x="2582775" y="3029425"/>
                        <a:ext cx="5526405" cy="1501140"/>
                        <a:chOff x="2582775" y="3029425"/>
                        <a:chExt cx="5526450" cy="1501150"/>
                      </a:xfrm>
                    </wpg:grpSpPr>
                    <wpg:grpSp>
                      <wpg:cNvGrpSpPr/>
                      <wpg:grpSpPr>
                        <a:xfrm>
                          <a:off x="2582798" y="3029430"/>
                          <a:ext cx="5526828" cy="1501140"/>
                          <a:chOff x="2582775" y="3029425"/>
                          <a:chExt cx="5526873" cy="1501150"/>
                        </a:xfrm>
                      </wpg:grpSpPr>
                      <wps:wsp>
                        <wps:cNvSpPr/>
                        <wps:cNvPr id="3" name="Shape 3"/>
                        <wps:spPr>
                          <a:xfrm>
                            <a:off x="2582775" y="3029425"/>
                            <a:ext cx="5526450"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50" cy="1501140"/>
                            <a:chOff x="2582775" y="3029425"/>
                            <a:chExt cx="5526895" cy="1501150"/>
                          </a:xfrm>
                        </wpg:grpSpPr>
                        <wps:wsp>
                          <wps:cNvSpPr/>
                          <wps:cNvPr id="14" name="Shape 14"/>
                          <wps:spPr>
                            <a:xfrm>
                              <a:off x="2582775" y="3029425"/>
                              <a:ext cx="5526450"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72" cy="1501140"/>
                              <a:chOff x="2582775" y="3029425"/>
                              <a:chExt cx="5526892" cy="1501150"/>
                            </a:xfrm>
                          </wpg:grpSpPr>
                          <wps:wsp>
                            <wps:cNvSpPr/>
                            <wps:cNvPr id="16" name="Shape 16"/>
                            <wps:spPr>
                              <a:xfrm>
                                <a:off x="2582775" y="3029425"/>
                                <a:ext cx="5526425" cy="150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82798" y="3029430"/>
                                <a:ext cx="5526869" cy="1501140"/>
                                <a:chOff x="0" y="0"/>
                                <a:chExt cx="5526869" cy="2503170"/>
                              </a:xfrm>
                            </wpg:grpSpPr>
                            <wps:wsp>
                              <wps:cNvSpPr/>
                              <wps:cNvPr id="18" name="Shape 18"/>
                              <wps:spPr>
                                <a:xfrm>
                                  <a:off x="0" y="0"/>
                                  <a:ext cx="5526400" cy="250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5207635" cy="1969770"/>
                                </a:xfrm>
                                <a:custGeom>
                                  <a:rect b="b" l="l" r="r" t="t"/>
                                  <a:pathLst>
                                    <a:path extrusionOk="0" h="1969770" w="5207635">
                                      <a:moveTo>
                                        <a:pt x="0" y="0"/>
                                      </a:moveTo>
                                      <a:lnTo>
                                        <a:pt x="5207490" y="0"/>
                                      </a:lnTo>
                                      <a:lnTo>
                                        <a:pt x="5207490" y="1969348"/>
                                      </a:lnTo>
                                      <a:lnTo>
                                        <a:pt x="0" y="0"/>
                                      </a:lnTo>
                                      <a:close/>
                                    </a:path>
                                  </a:pathLst>
                                </a:custGeom>
                                <a:solidFill>
                                  <a:srgbClr val="D9D9D9"/>
                                </a:solidFill>
                                <a:ln>
                                  <a:noFill/>
                                </a:ln>
                              </wps:spPr>
                              <wps:bodyPr anchorCtr="0" anchor="ctr" bIns="91425" lIns="91425" spcFirstLastPara="1" rIns="91425" wrap="square" tIns="91425">
                                <a:noAutofit/>
                              </wps:bodyPr>
                            </wps:wsp>
                            <wps:wsp>
                              <wps:cNvSpPr/>
                              <wps:cNvPr id="20" name="Shape 20"/>
                              <wps:spPr>
                                <a:xfrm>
                                  <a:off x="425625" y="0"/>
                                  <a:ext cx="5100955" cy="1929130"/>
                                </a:xfrm>
                                <a:custGeom>
                                  <a:rect b="b" l="l" r="r" t="t"/>
                                  <a:pathLst>
                                    <a:path extrusionOk="0" h="1929130" w="5100955">
                                      <a:moveTo>
                                        <a:pt x="0" y="0"/>
                                      </a:moveTo>
                                      <a:lnTo>
                                        <a:pt x="5100647" y="0"/>
                                      </a:lnTo>
                                      <a:lnTo>
                                        <a:pt x="5100647" y="1928943"/>
                                      </a:lnTo>
                                      <a:lnTo>
                                        <a:pt x="0" y="0"/>
                                      </a:lnTo>
                                      <a:close/>
                                    </a:path>
                                  </a:pathLst>
                                </a:custGeom>
                                <a:solidFill>
                                  <a:srgbClr val="4270D5"/>
                                </a:solidFill>
                                <a:ln>
                                  <a:noFill/>
                                </a:ln>
                              </wps:spPr>
                              <wps:bodyPr anchorCtr="0" anchor="ctr" bIns="91425" lIns="91425" spcFirstLastPara="1" rIns="91425" wrap="square" tIns="91425">
                                <a:noAutofit/>
                              </wps:bodyPr>
                            </wps:wsp>
                            <wps:wsp>
                              <wps:cNvSpPr/>
                              <wps:cNvPr id="21" name="Shape 21"/>
                              <wps:spPr>
                                <a:xfrm>
                                  <a:off x="1187279" y="0"/>
                                  <a:ext cx="4339590" cy="2195830"/>
                                </a:xfrm>
                                <a:custGeom>
                                  <a:rect b="b" l="l" r="r" t="t"/>
                                  <a:pathLst>
                                    <a:path extrusionOk="0" h="2195830" w="4339590">
                                      <a:moveTo>
                                        <a:pt x="0" y="0"/>
                                      </a:moveTo>
                                      <a:lnTo>
                                        <a:pt x="4338994" y="0"/>
                                      </a:lnTo>
                                      <a:lnTo>
                                        <a:pt x="4338994" y="2195672"/>
                                      </a:lnTo>
                                      <a:lnTo>
                                        <a:pt x="0" y="0"/>
                                      </a:lnTo>
                                      <a:close/>
                                    </a:path>
                                  </a:pathLst>
                                </a:custGeom>
                                <a:solidFill>
                                  <a:srgbClr val="3689DD"/>
                                </a:solidFill>
                                <a:ln>
                                  <a:noFill/>
                                </a:ln>
                              </wps:spPr>
                              <wps:bodyPr anchorCtr="0" anchor="ctr" bIns="91425" lIns="91425" spcFirstLastPara="1" rIns="91425" wrap="square" tIns="91425">
                                <a:noAutofit/>
                              </wps:bodyPr>
                            </wps:wsp>
                            <wps:wsp>
                              <wps:cNvSpPr/>
                              <wps:cNvPr id="22" name="Shape 22"/>
                              <wps:spPr>
                                <a:xfrm>
                                  <a:off x="2093396" y="0"/>
                                  <a:ext cx="3433445" cy="2503170"/>
                                </a:xfrm>
                                <a:custGeom>
                                  <a:rect b="b" l="l" r="r" t="t"/>
                                  <a:pathLst>
                                    <a:path extrusionOk="0" h="2503170" w="3433445">
                                      <a:moveTo>
                                        <a:pt x="0" y="0"/>
                                      </a:moveTo>
                                      <a:lnTo>
                                        <a:pt x="3432877" y="0"/>
                                      </a:lnTo>
                                      <a:lnTo>
                                        <a:pt x="3432877" y="2502919"/>
                                      </a:lnTo>
                                      <a:lnTo>
                                        <a:pt x="0" y="0"/>
                                      </a:lnTo>
                                      <a:close/>
                                    </a:path>
                                  </a:pathLst>
                                </a:custGeom>
                                <a:solidFill>
                                  <a:srgbClr val="339CDE"/>
                                </a:soli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2028164</wp:posOffset>
              </wp:positionH>
              <wp:positionV relativeFrom="page">
                <wp:posOffset>3436</wp:posOffset>
              </wp:positionV>
              <wp:extent cx="5526405" cy="1501140"/>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526405" cy="1501140"/>
                      </a:xfrm>
                      <a:prstGeom prst="rect"/>
                      <a:ln/>
                    </pic:spPr>
                  </pic:pic>
                </a:graphicData>
              </a:graphic>
            </wp:anchor>
          </w:drawing>
        </mc:Fallback>
      </mc:AlternateContent>
    </w:r>
    <w:r w:rsidDel="00000000" w:rsidR="00000000" w:rsidRPr="00000000">
      <w:rPr>
        <w:color w:val="000000"/>
        <w:rtl w:val="0"/>
      </w:rPr>
      <w:t xml:space="preserve">                                                                                                                                            </w:t>
    </w:r>
    <w:r w:rsidDel="00000000" w:rsidR="00000000" w:rsidRPr="00000000">
      <w:rPr>
        <w:b w:val="1"/>
        <w:bCs w:val="1"/>
        <w:sz w:val="24"/>
        <w:szCs w:val="24"/>
        <w:rtl w:val="0"/>
      </w:rPr>
      <w:t xml:space="preserve">TrueNook India Private Limited</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-247645</wp:posOffset>
          </wp:positionH>
          <wp:positionV relativeFrom="paragraph">
            <wp:posOffset>66675</wp:posOffset>
          </wp:positionV>
          <wp:extent cx="1990725" cy="1000760"/>
          <wp:effectExtent b="0" l="0" r="0" t="0"/>
          <wp:wrapNone/>
          <wp:docPr id="4" name="image4.png"/>
          <a:graphic>
            <a:graphicData uri="http://schemas.openxmlformats.org/drawingml/2006/picture">
              <pic:pic>
                <pic:nvPicPr>
                  <pic:cNvPr id="0" name="image4.png"/>
                  <pic:cNvPicPr preferRelativeResize="0"/>
                </pic:nvPicPr>
                <pic:blipFill>
                  <a:blip r:embed="rId2"/>
                  <a:srcRect b="11875" l="0" r="0" t="11876"/>
                  <a:stretch>
                    <a:fillRect/>
                  </a:stretch>
                </pic:blipFill>
                <pic:spPr>
                  <a:xfrm>
                    <a:off x="0" y="0"/>
                    <a:ext cx="1990725" cy="1000760"/>
                  </a:xfrm>
                  <a:prstGeom prst="rect"/>
                  <a:ln/>
                </pic:spPr>
              </pic:pic>
            </a:graphicData>
          </a:graphic>
        </wp:anchor>
      </w:drawing>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color w:val="000000"/>
        <w:rtl w:val="0"/>
      </w:rPr>
      <w:t xml:space="preserve">                                                                                                                          </w:t>
    </w:r>
    <w:r w:rsidDel="00000000" w:rsidR="00000000" w:rsidRPr="00000000">
      <w:rPr>
        <w:b w:val="1"/>
        <w:bCs w:val="1"/>
        <w:rtl w:val="0"/>
      </w:rPr>
      <w:t xml:space="preserve">S&amp;R Associates</w:t>
    </w:r>
    <w:r w:rsidDel="00000000" w:rsidR="00000000" w:rsidRPr="00000000">
      <w:rPr>
        <w:b w:val="1"/>
        <w:bCs w:val="1"/>
        <w:color w:val="000000"/>
        <w:rtl w:val="0"/>
      </w:rPr>
      <w:t xml:space="preserve">, new no: 36, old nu</w:t>
    </w:r>
    <w:r w:rsidDel="00000000" w:rsidR="00000000" w:rsidRPr="00000000">
      <w:rPr>
        <w:b w:val="1"/>
        <w:bCs w:val="1"/>
        <w:rtl w:val="0"/>
      </w:rPr>
      <w:t xml:space="preserve">mber 72,</w:t>
    </w:r>
    <w:r w:rsidDel="00000000" w:rsidR="00000000" w:rsidRPr="00000000">
      <w:rPr>
        <w:b w:val="1"/>
        <w:bCs w:val="1"/>
        <w:color w:val="000000"/>
        <w:rtl w:val="0"/>
      </w:rPr>
      <w:t xml:space="preserve"> </w: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b w:val="1"/>
        <w:bCs w:val="1"/>
        <w:color w:val="000000"/>
        <w:rtl w:val="0"/>
      </w:rPr>
      <w:t xml:space="preserve">                                                                                                                </w:t>
    </w:r>
    <w:r w:rsidDel="00000000" w:rsidR="00000000" w:rsidRPr="00000000">
      <w:rPr>
        <w:rFonts w:ascii="Arial" w:cs="Arial" w:eastAsia="Arial" w:hAnsi="Arial"/>
        <w:b w:val="1"/>
        <w:bCs w:val="1"/>
        <w:sz w:val="20"/>
        <w:szCs w:val="20"/>
        <w:rtl w:val="0"/>
      </w:rPr>
      <w:t xml:space="preserve">Dr Ramachandra Adithanar Road, Gandhi Nagar</w:t>
    </w:r>
    <w:r w:rsidDel="00000000" w:rsidR="00000000" w:rsidRPr="00000000">
      <w:rPr>
        <w:b w:val="1"/>
        <w:bCs w:val="1"/>
        <w:color w:val="000000"/>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b w:val="1"/>
        <w:bCs w:val="1"/>
        <w:color w:val="000000"/>
      </w:rPr>
    </w:pPr>
    <w:r w:rsidDel="00000000" w:rsidR="00000000" w:rsidRPr="00000000">
      <w:rPr>
        <w:b w:val="1"/>
        <w:bCs w:val="1"/>
        <w:color w:val="000000"/>
        <w:rtl w:val="0"/>
      </w:rPr>
      <w:t xml:space="preserve">                                                                                                                                                                     Tamil Nadu – 600095.</w:t>
    </w:r>
  </w:p>
  <w:p w:rsidR="00000000" w:rsidDel="00000000" w:rsidP="00000000" w:rsidRDefault="00000000" w:rsidRPr="00000000" w14:paraId="00000021">
    <w:pPr>
      <w:tabs>
        <w:tab w:val="left" w:leader="none" w:pos="1915"/>
        <w:tab w:val="left" w:leader="none" w:pos="5285"/>
        <w:tab w:val="right" w:leader="none" w:pos="9026"/>
      </w:tabs>
      <w:rPr>
        <w:sz w:val="18"/>
        <w:szCs w:val="18"/>
      </w:rPr>
    </w:pPr>
    <w:r w:rsidDel="00000000" w:rsidR="00000000" w:rsidRPr="00000000">
      <w:rPr>
        <w:sz w:val="18"/>
        <w:szCs w:val="18"/>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1276350</wp:posOffset>
              </wp:positionH>
              <wp:positionV relativeFrom="paragraph">
                <wp:posOffset>4405</wp:posOffset>
              </wp:positionV>
              <wp:extent cx="5248275" cy="533400"/>
              <wp:effectExtent b="0" l="0" r="0" t="0"/>
              <wp:wrapNone/>
              <wp:docPr id="1" name=""/>
              <a:graphic>
                <a:graphicData uri="http://schemas.microsoft.com/office/word/2010/wordprocessingGroup">
                  <wpg:wgp>
                    <wpg:cNvGrpSpPr/>
                    <wpg:grpSpPr>
                      <a:xfrm>
                        <a:off x="2721850" y="3513300"/>
                        <a:ext cx="5248275" cy="533400"/>
                        <a:chOff x="2721850" y="3513300"/>
                        <a:chExt cx="5248300" cy="533400"/>
                      </a:xfrm>
                    </wpg:grpSpPr>
                    <wpg:grpSp>
                      <wpg:cNvGrpSpPr/>
                      <wpg:grpSpPr>
                        <a:xfrm>
                          <a:off x="2721863" y="3513300"/>
                          <a:ext cx="5248275" cy="533400"/>
                          <a:chOff x="2721850" y="3513300"/>
                          <a:chExt cx="5248300" cy="533400"/>
                        </a:xfrm>
                      </wpg:grpSpPr>
                      <wps:wsp>
                        <wps:cNvSpPr/>
                        <wps:cNvPr id="3" name="Shape 3"/>
                        <wps:spPr>
                          <a:xfrm>
                            <a:off x="2721850" y="3513300"/>
                            <a:ext cx="5248300" cy="53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1863" y="3513300"/>
                            <a:ext cx="5248275" cy="533400"/>
                            <a:chOff x="2721850" y="3512150"/>
                            <a:chExt cx="5248300" cy="534550"/>
                          </a:xfrm>
                        </wpg:grpSpPr>
                        <wps:wsp>
                          <wps:cNvSpPr/>
                          <wps:cNvPr id="5" name="Shape 5"/>
                          <wps:spPr>
                            <a:xfrm>
                              <a:off x="2721850" y="3512150"/>
                              <a:ext cx="5248300" cy="53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1863" y="3513300"/>
                              <a:ext cx="5248275" cy="533400"/>
                              <a:chOff x="2314500" y="3452250"/>
                              <a:chExt cx="6063000" cy="649175"/>
                            </a:xfrm>
                          </wpg:grpSpPr>
                          <wps:wsp>
                            <wps:cNvSpPr/>
                            <wps:cNvPr id="7" name="Shape 7"/>
                            <wps:spPr>
                              <a:xfrm>
                                <a:off x="2314500" y="3452250"/>
                                <a:ext cx="6063000" cy="64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4510" y="3458601"/>
                                <a:ext cx="6062980" cy="642799"/>
                                <a:chOff x="2730048" y="3653050"/>
                                <a:chExt cx="5929544" cy="467828"/>
                              </a:xfrm>
                            </wpg:grpSpPr>
                            <wps:wsp>
                              <wps:cNvSpPr/>
                              <wps:cNvPr id="9" name="Shape 9"/>
                              <wps:spPr>
                                <a:xfrm>
                                  <a:off x="2730048" y="3653050"/>
                                  <a:ext cx="5929525" cy="46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533475" y="3653050"/>
                                  <a:ext cx="5068200" cy="253800"/>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right"/>
                                      <w:textDirection w:val="btLr"/>
                                    </w:pP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45700" lIns="91425" spcFirstLastPara="1" rIns="91425" wrap="square" tIns="45700">
                                <a:noAutofit/>
                              </wps:bodyPr>
                            </wps:wsp>
                            <wps:wsp>
                              <wps:cNvSpPr/>
                              <wps:cNvPr id="11" name="Shape 11"/>
                              <wps:spPr>
                                <a:xfrm>
                                  <a:off x="2730048" y="3653180"/>
                                  <a:ext cx="5929544" cy="46769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Lustria" w:cs="Lustria" w:eastAsia="Lustria" w:hAnsi="Lustria"/>
                                        <w:b w:val="0"/>
                                        <w:i w:val="0"/>
                                        <w:smallCaps w:val="0"/>
                                        <w:strike w:val="0"/>
                                        <w:color w:val="000000"/>
                                        <w:sz w:val="20"/>
                                        <w:vertAlign w:val="baseline"/>
                                      </w:rPr>
                                      <w:t xml:space="preserve">Con: +91 70953 16182 | web: truenook.com | Mail: training@truenook.com</w:t>
                                    </w:r>
                                  </w:p>
                                </w:txbxContent>
                              </wps:txbx>
                              <wps:bodyPr anchorCtr="0" anchor="t"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1276350</wp:posOffset>
              </wp:positionH>
              <wp:positionV relativeFrom="paragraph">
                <wp:posOffset>4405</wp:posOffset>
              </wp:positionV>
              <wp:extent cx="5248275" cy="5334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248275" cy="533400"/>
                      </a:xfrm>
                      <a:prstGeom prst="rect"/>
                      <a:ln/>
                    </pic:spPr>
                  </pic:pic>
                </a:graphicData>
              </a:graphic>
            </wp:anchor>
          </w:drawing>
        </mc:Fallback>
      </mc:AlternateContent>
    </w:r>
  </w:p>
  <w:p w:rsidR="00000000" w:rsidDel="00000000" w:rsidP="00000000" w:rsidRDefault="00000000" w:rsidRPr="00000000" w14:paraId="00000022">
    <w:pPr>
      <w:rPr>
        <w:rFonts w:ascii="Lustria" w:cs="Lustria" w:eastAsia="Lustria" w:hAnsi="Lustria"/>
        <w:sz w:val="20"/>
        <w:szCs w:val="20"/>
      </w:rPr>
    </w:pPr>
    <w:r w:rsidDel="00000000" w:rsidR="00000000" w:rsidRPr="00000000">
      <w:rPr>
        <w:sz w:val="18"/>
        <w:szCs w:val="18"/>
      </w:rPr>
      <w:pict>
        <v:shape id="WordPictureWatermark1" style="position:absolute;width:436.4377952755906pt;height:321.0pt;rotation:0;z-index:-503316481;mso-position-horizontal-relative:margin;mso-position-horizontal:absolute;margin-left:43.32496062992126pt;mso-position-vertical-relative:margin;mso-position-vertical:absolute;margin-top:160.9695275590551pt;" alt="" type="#_x0000_t75">
          <v:imagedata blacklevel="22938f" cropbottom="0f" cropleft="0f" cropright="0f" croptop="0f" gain="19661f" r:id="rId3" o:title="image1.png"/>
        </v:shape>
      </w:pict>
    </w: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pict>
        <v:shape id="WordPictureWatermark2" style="position:absolute;width:302.39992125984253pt;height:220.2091338582677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pict>
        <v:shape id="WordPictureWatermark3" style="position:absolute;width:302.39992125984253pt;height:220.2091338582677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720"/>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ind w:left="1440" w:hanging="720"/>
    </w:pPr>
    <w:rPr>
      <w:rFonts w:ascii="Calibri" w:cs="Calibri" w:eastAsia="Calibri" w:hAnsi="Calibri"/>
      <w:color w:val="2f5496"/>
      <w:sz w:val="26"/>
      <w:szCs w:val="26"/>
    </w:rPr>
  </w:style>
  <w:style w:type="paragraph" w:styleId="Heading3">
    <w:name w:val="heading 3"/>
    <w:basedOn w:val="Normal"/>
    <w:next w:val="Normal"/>
    <w:pPr>
      <w:spacing w:line="240" w:lineRule="auto"/>
      <w:ind w:left="2160" w:hanging="720"/>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ind w:left="2880" w:hanging="720"/>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3600" w:hanging="72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4320" w:hanging="720"/>
    </w:pPr>
    <w:rPr>
      <w:rFonts w:ascii="Calibri" w:cs="Calibri" w:eastAsia="Calibri" w:hAnsi="Calibri"/>
      <w:color w:val="1f3863"/>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ustria-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QpeqQQcVp28obxKWpTAXteuJ5w==">CgMxLjA4AHIhMTBFTlNqMkVHRkhiMmNmVV9CaEJfbFdvRVdhREFjSU1G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