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E4" w:rsidRDefault="002E14E4" w:rsidP="002E14E4">
      <w:r>
        <w:t>1-)medyan , mod, varyans , Q1 ,Q3 tablo verip bunları istemişti.</w:t>
      </w:r>
    </w:p>
    <w:p w:rsidR="002E14E4" w:rsidRDefault="002E14E4" w:rsidP="002E14E4"/>
    <w:p w:rsidR="002E14E4" w:rsidRDefault="002E14E4" w:rsidP="002E14E4">
      <w:r>
        <w:t xml:space="preserve">2-)Bir bölüme internet aracılığı ile gelen mesajlar rastgele </w:t>
      </w:r>
    </w:p>
    <w:p w:rsidR="002E14E4" w:rsidRDefault="002E14E4" w:rsidP="002E14E4">
      <w:r>
        <w:t xml:space="preserve">seçilen 40 gün boyunca dizlenmiş ve aşağıdaki sonuçalar </w:t>
      </w:r>
    </w:p>
    <w:p w:rsidR="002E14E4" w:rsidRDefault="002E14E4" w:rsidP="002E14E4">
      <w:r>
        <w:t xml:space="preserve">ortaya çıkmıştır;   </w:t>
      </w:r>
    </w:p>
    <w:p w:rsidR="002E14E4" w:rsidRDefault="002E14E4" w:rsidP="002E14E4">
      <w:r>
        <w:t>3,1,0,1,2,0,2,1,0,1,2,3,1,0,0,2,1,0,3,1,2,0,01,0,1,1,0,3,4,2,0,2,0,3,1</w:t>
      </w:r>
    </w:p>
    <w:p w:rsidR="002E14E4" w:rsidRDefault="002E14E4" w:rsidP="002E14E4"/>
    <w:p w:rsidR="002E14E4" w:rsidRDefault="002E14E4" w:rsidP="002E14E4">
      <w:r>
        <w:t>a)gelen msj sayısı frekans dağılış tablosunu oluşturun.</w:t>
      </w:r>
    </w:p>
    <w:p w:rsidR="002E14E4" w:rsidRDefault="002E14E4" w:rsidP="002E14E4">
      <w:r>
        <w:t>b)ortalama,ortanca ve standart sapma bulunuz</w:t>
      </w:r>
    </w:p>
    <w:p w:rsidR="002E14E4" w:rsidRDefault="002E14E4" w:rsidP="002E14E4">
      <w:r>
        <w:t>c)Günlük gelen mesaj sayısı poisson dağılışı göseriyorsa b şıkkında bulunan ortalamayı kullanarak beklenen frekansları hesaplayınız gozlenen ve beklenen frekansları kullanarak frekans dağılışının posisson dağılışına uygunluğu konusunda görüş belirtin.</w:t>
      </w:r>
    </w:p>
    <w:p w:rsidR="002E14E4" w:rsidRDefault="002E14E4" w:rsidP="002E14E4"/>
    <w:p w:rsidR="00790567" w:rsidRDefault="002E14E4" w:rsidP="002E14E4">
      <w:r>
        <w:t>3-)  Bir soruda da aşağıdaki gibi bir devre tarzı bişi vardı. Sonucu istiyordu işte.</w:t>
      </w:r>
    </w:p>
    <w:p w:rsidR="002E14E4" w:rsidRDefault="002E14E4" w:rsidP="002E14E4">
      <w:r>
        <w:rPr>
          <w:noProof/>
          <w:lang w:eastAsia="tr-TR"/>
        </w:rPr>
        <w:drawing>
          <wp:inline distT="0" distB="0" distL="0" distR="0">
            <wp:extent cx="3333750" cy="3143250"/>
            <wp:effectExtent l="19050" t="0" r="0" b="0"/>
            <wp:docPr id="2" name="Resim 2" descr="C:\Users\Asus\Desktop\olasılık_re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olasılık_resi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E4" w:rsidRDefault="002E14E4" w:rsidP="002E14E4">
      <w:r>
        <w:t>4-)  Web server ile ilgili bir soru daha vardı sanki ama onu yazmayı unutmuşum.Baskalarına sorarsınız.</w:t>
      </w:r>
    </w:p>
    <w:p w:rsidR="002E14E4" w:rsidRDefault="002E14E4" w:rsidP="002E14E4">
      <w:r>
        <w:t xml:space="preserve">5-) binom dağılımını poisson yaklaşım kullanarak bulunuz diye bi soru vardı bide. </w:t>
      </w:r>
    </w:p>
    <w:p w:rsidR="002E14E4" w:rsidRDefault="002E14E4" w:rsidP="002E14E4">
      <w:pPr>
        <w:pStyle w:val="GvdeMetniGirintisi"/>
        <w:ind w:firstLine="0"/>
      </w:pPr>
    </w:p>
    <w:p w:rsidR="002E14E4" w:rsidRDefault="002E14E4" w:rsidP="002E14E4">
      <w:pPr>
        <w:pStyle w:val="GvdeMetniGirintisi"/>
        <w:ind w:firstLine="0"/>
      </w:pPr>
    </w:p>
    <w:p w:rsidR="002E14E4" w:rsidRDefault="002E14E4" w:rsidP="002E14E4">
      <w:pPr>
        <w:pStyle w:val="GvdeMetniGirintisi"/>
        <w:ind w:firstLine="0"/>
      </w:pPr>
    </w:p>
    <w:p w:rsidR="002E14E4" w:rsidRDefault="002E14E4" w:rsidP="002E14E4">
      <w:pPr>
        <w:pStyle w:val="GvdeMetniGirintisi"/>
        <w:ind w:firstLine="0"/>
      </w:pPr>
      <w:r>
        <w:lastRenderedPageBreak/>
        <w:t>6-) Aşağıdakine benzer bi soru vardı.</w:t>
      </w:r>
    </w:p>
    <w:p w:rsidR="002E14E4" w:rsidRDefault="002E14E4" w:rsidP="002E14E4">
      <w:pPr>
        <w:pStyle w:val="GvdeMetniGirintisi"/>
        <w:ind w:firstLine="0"/>
      </w:pPr>
      <w:r w:rsidRPr="002E14E4">
        <w:rPr>
          <w:b/>
        </w:rPr>
        <w:t xml:space="preserve"> </w:t>
      </w:r>
      <w:r w:rsidRPr="00C515E7">
        <w:t xml:space="preserve"> </w:t>
      </w:r>
    </w:p>
    <w:p w:rsidR="002E14E4" w:rsidRPr="00C515E7" w:rsidRDefault="002E14E4" w:rsidP="002E14E4">
      <w:pPr>
        <w:pStyle w:val="GvdeMetniGirintisi"/>
        <w:ind w:firstLine="0"/>
      </w:pPr>
      <w:r w:rsidRPr="00C515E7">
        <w:t>Büyük bir şehirde elektrik kesintilerinin nedenleri incelendiğinde elde edilen verilerden aşağıdaki sonuçlara varılmıştır. Kesintilerin 0,05’i trafo arızasına, 0,80’i hattın zarar görmesine, 0,01’i her iki nedene de bağlıdır. Aşağıdaki olasılıkları hesaplayın?</w:t>
      </w:r>
    </w:p>
    <w:p w:rsidR="002E14E4" w:rsidRPr="00C515E7" w:rsidRDefault="002E14E4" w:rsidP="00E25965">
      <w:pPr>
        <w:pStyle w:val="GvdeMetniGirintisi"/>
        <w:numPr>
          <w:ilvl w:val="0"/>
          <w:numId w:val="1"/>
        </w:numPr>
        <w:spacing w:before="240" w:after="240"/>
      </w:pPr>
      <w:r w:rsidRPr="00C515E7">
        <w:t>Hattın arızalı olduğu verilmişken, trafonun da arızalı olması olasılığı</w:t>
      </w:r>
    </w:p>
    <w:p w:rsidR="002E14E4" w:rsidRPr="00C515E7" w:rsidRDefault="002E14E4" w:rsidP="002E14E4">
      <w:pPr>
        <w:pStyle w:val="GvdeMetniGirintisi"/>
        <w:numPr>
          <w:ilvl w:val="0"/>
          <w:numId w:val="1"/>
        </w:numPr>
        <w:spacing w:before="240" w:after="240"/>
      </w:pPr>
      <w:r w:rsidRPr="00C515E7">
        <w:t>Trafo arızası verilmişken, hattın da arızalı olması</w:t>
      </w:r>
    </w:p>
    <w:p w:rsidR="002E14E4" w:rsidRPr="00C515E7" w:rsidRDefault="002E14E4" w:rsidP="002E14E4">
      <w:pPr>
        <w:pStyle w:val="GvdeMetniGirintisi"/>
        <w:numPr>
          <w:ilvl w:val="0"/>
          <w:numId w:val="1"/>
        </w:numPr>
        <w:spacing w:before="240" w:after="240"/>
      </w:pPr>
      <w:r w:rsidRPr="00C515E7">
        <w:t>Hattın arızalı olmadığı ve trafonun arızalı olması</w:t>
      </w:r>
    </w:p>
    <w:p w:rsidR="002E14E4" w:rsidRPr="00C515E7" w:rsidRDefault="002E14E4" w:rsidP="002E14E4">
      <w:pPr>
        <w:pStyle w:val="GvdeMetniGirintisi"/>
        <w:numPr>
          <w:ilvl w:val="0"/>
          <w:numId w:val="1"/>
        </w:numPr>
        <w:spacing w:before="240" w:after="240"/>
      </w:pPr>
      <w:r w:rsidRPr="00C515E7">
        <w:t>Hattın arızalı olmadığı verilmişken, trafonun arızalı olması</w:t>
      </w:r>
    </w:p>
    <w:p w:rsidR="002E14E4" w:rsidRDefault="002E14E4" w:rsidP="00E25965">
      <w:pPr>
        <w:pStyle w:val="GvdeMetniGirintisi"/>
        <w:numPr>
          <w:ilvl w:val="0"/>
          <w:numId w:val="1"/>
        </w:numPr>
        <w:spacing w:before="240" w:after="240"/>
      </w:pPr>
      <w:r w:rsidRPr="00C515E7">
        <w:t>Trafonun veya hattın arızalı olması</w:t>
      </w:r>
    </w:p>
    <w:p w:rsidR="00E25965" w:rsidRDefault="00E25965" w:rsidP="00E25965">
      <w:pPr>
        <w:pStyle w:val="GvdeMetniGirintisi"/>
        <w:spacing w:before="240" w:after="240"/>
      </w:pPr>
      <w:r>
        <w:t>7-)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Bir telefon santralinde 9.00-9.10 arasında gelen telefonların ortalama sayısı </w:t>
      </w:r>
      <w:r w:rsidRPr="00C515E7">
        <w:sym w:font="Symbol" w:char="F06C"/>
      </w:r>
      <w:r w:rsidRPr="00C515E7">
        <w:t>=3 olan poisson dağılımı göstermektedir. Santralde oturan bir operatörün 9.00-9.10 arasında, a) hiç konuşma yapmaması, b) 2’den az konuşma yapması, c) 2 ve daha fazla konuşma yapması olasılıklarını bulunuz.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Gerekli olasılıklar için Appendix C deki tablo kullanılabilir. Bu tabloda </w:t>
      </w:r>
      <w:r w:rsidRPr="00C515E7">
        <w:sym w:font="Symbol" w:char="F06C"/>
      </w:r>
      <w:r w:rsidRPr="00C515E7">
        <w:t>=3 için aşağıdaki değerler bulunmuştur.</w:t>
      </w:r>
    </w:p>
    <w:tbl>
      <w:tblPr>
        <w:tblpPr w:leftFromText="141" w:rightFromText="141" w:vertAnchor="text" w:horzAnchor="margin" w:tblpY="-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6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E25965" w:rsidRPr="00C515E7" w:rsidTr="00B16507">
        <w:trPr>
          <w:trHeight w:val="664"/>
        </w:trPr>
        <w:tc>
          <w:tcPr>
            <w:tcW w:w="605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X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0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1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2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3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4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5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6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7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8</w:t>
            </w:r>
          </w:p>
        </w:tc>
      </w:tr>
      <w:tr w:rsidR="00E25965" w:rsidRPr="00C515E7" w:rsidTr="00B16507">
        <w:trPr>
          <w:trHeight w:val="393"/>
        </w:trPr>
        <w:tc>
          <w:tcPr>
            <w:tcW w:w="605" w:type="dxa"/>
          </w:tcPr>
          <w:p w:rsidR="00E25965" w:rsidRPr="00C515E7" w:rsidRDefault="00E25965" w:rsidP="00B16507">
            <w:pPr>
              <w:pStyle w:val="GvdeMetni"/>
              <w:spacing w:line="360" w:lineRule="auto"/>
              <w:rPr>
                <w:b/>
                <w:bCs/>
              </w:rPr>
            </w:pPr>
            <w:r w:rsidRPr="00C515E7">
              <w:rPr>
                <w:b/>
                <w:bCs/>
              </w:rPr>
              <w:t>P(X=x)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0,0498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0,1494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0,2240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0,2240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0,1680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0,1008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0,0504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0,0216</w:t>
            </w:r>
          </w:p>
        </w:tc>
        <w:tc>
          <w:tcPr>
            <w:tcW w:w="553" w:type="dxa"/>
          </w:tcPr>
          <w:p w:rsidR="00E25965" w:rsidRPr="00C515E7" w:rsidRDefault="00E25965" w:rsidP="00B16507">
            <w:pPr>
              <w:pStyle w:val="GvdeMetni"/>
              <w:spacing w:line="360" w:lineRule="auto"/>
            </w:pPr>
            <w:r w:rsidRPr="00C515E7">
              <w:t>0,0081</w:t>
            </w:r>
          </w:p>
        </w:tc>
      </w:tr>
    </w:tbl>
    <w:p w:rsidR="00E25965" w:rsidRDefault="00E25965" w:rsidP="00E25965">
      <w:pPr>
        <w:pStyle w:val="GvdeMetni"/>
        <w:spacing w:line="360" w:lineRule="auto"/>
      </w:pPr>
    </w:p>
    <w:p w:rsidR="00E25965" w:rsidRPr="00E25965" w:rsidRDefault="00E25965" w:rsidP="00E25965"/>
    <w:p w:rsidR="00E25965" w:rsidRPr="00E25965" w:rsidRDefault="00E25965" w:rsidP="00E25965"/>
    <w:p w:rsidR="00E25965" w:rsidRDefault="00E25965" w:rsidP="00E25965"/>
    <w:p w:rsidR="00E25965" w:rsidRDefault="00E25965" w:rsidP="00E25965">
      <w:r>
        <w:t xml:space="preserve">8-) 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Örnek:</w:t>
      </w:r>
      <w:r w:rsidRPr="00C515E7">
        <w:t xml:space="preserve"> Günlük üretim ortalaması </w:t>
      </w:r>
      <w:r w:rsidRPr="00C515E7">
        <w:sym w:font="Symbol" w:char="F06D"/>
      </w:r>
      <w:r w:rsidRPr="00C515E7">
        <w:rPr>
          <w:vertAlign w:val="subscript"/>
        </w:rPr>
        <w:t>x</w:t>
      </w:r>
      <w:r w:rsidRPr="00C515E7">
        <w:t xml:space="preserve">=50 varil, standart sapması </w:t>
      </w:r>
      <w:r w:rsidRPr="00C515E7">
        <w:rPr>
          <w:b/>
          <w:bCs/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>
            <v:imagedata r:id="rId8" o:title=""/>
          </v:shape>
          <o:OLEObject Type="Embed" ProgID="Equation.3" ShapeID="_x0000_i1025" DrawAspect="Content" ObjectID="_1383136223" r:id="rId9"/>
        </w:object>
      </w:r>
      <w:r w:rsidRPr="00C515E7">
        <w:rPr>
          <w:b/>
          <w:bCs/>
        </w:rPr>
        <w:t>=</w:t>
      </w:r>
      <w:r w:rsidRPr="00C515E7">
        <w:t xml:space="preserve">10 varil olan bir petrol şirketinde, gerekli işlemlerde iş hacmini belirleyebilmek için aşağıdaki olasılıklara ihtiyaç vardır. Aşağıdaki olasılıkları hesaplayınız. </w:t>
      </w:r>
    </w:p>
    <w:p w:rsidR="00E25965" w:rsidRPr="00C515E7" w:rsidRDefault="00E25965" w:rsidP="00E25965">
      <w:pPr>
        <w:pStyle w:val="GvdeMetni"/>
        <w:spacing w:line="360" w:lineRule="auto"/>
        <w:rPr>
          <w:b/>
          <w:bCs/>
        </w:rPr>
      </w:pPr>
      <w:r w:rsidRPr="00C515E7">
        <w:t xml:space="preserve">a) </w:t>
      </w:r>
      <w:r w:rsidRPr="00C515E7">
        <w:rPr>
          <w:b/>
          <w:bCs/>
        </w:rPr>
        <w:t>Bu şirkette günlük üretimin 45 varil ve daha fazla olma olasılığı nedir?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1. Adım:</w:t>
      </w:r>
      <w:r w:rsidRPr="00C515E7">
        <w:t xml:space="preserve"> İstenen olasılık bölgesi yazılır.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ab/>
      </w:r>
      <w:r w:rsidRPr="00C515E7">
        <w:tab/>
        <w:t>P(X&gt;45)=P(X</w:t>
      </w:r>
      <w:r w:rsidRPr="00C515E7">
        <w:sym w:font="Symbol" w:char="F0B3"/>
      </w:r>
      <w:r w:rsidRPr="00C515E7">
        <w:t>45)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2. Adım:</w:t>
      </w:r>
      <w:r w:rsidRPr="00C515E7">
        <w:t xml:space="preserve"> ND(50;10</w:t>
      </w:r>
      <w:r w:rsidRPr="00C515E7">
        <w:rPr>
          <w:vertAlign w:val="superscript"/>
        </w:rPr>
        <w:t>2</w:t>
      </w:r>
      <w:r w:rsidRPr="00C515E7">
        <w:t>) da verilen X değerinin SND(0;1)da karşıtı bulunur.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ab/>
      </w:r>
      <w:r w:rsidRPr="00C515E7">
        <w:tab/>
      </w:r>
      <w:r w:rsidRPr="00C515E7">
        <w:rPr>
          <w:position w:val="-22"/>
        </w:rPr>
        <w:object w:dxaOrig="1600" w:dyaOrig="540">
          <v:shape id="_x0000_i1026" type="#_x0000_t75" style="width:93.75pt;height:31.5pt" o:ole="">
            <v:imagedata r:id="rId10" o:title=""/>
          </v:shape>
          <o:OLEObject Type="Embed" ProgID="Equation.3" ShapeID="_x0000_i1026" DrawAspect="Content" ObjectID="_1383136224" r:id="rId11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lastRenderedPageBreak/>
        <w:t>3.Adım:</w:t>
      </w:r>
      <w:r w:rsidRPr="00C515E7">
        <w:t xml:space="preserve"> Bu olasılığın SND’da karşıtı yazılır ve tablodan bulunabilecek şekle getirilir. Yani P(Z&gt;-0.5) olarak yazılır. Grafik çizilerek istenen bölge bulunur.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     </w:t>
      </w:r>
      <w:r w:rsidRPr="00C515E7">
        <w:object w:dxaOrig="5279" w:dyaOrig="2685">
          <v:shape id="_x0000_i1027" type="#_x0000_t75" style="width:212.25pt;height:107.25pt" o:ole="">
            <v:imagedata r:id="rId12" o:title=""/>
          </v:shape>
          <o:OLEObject Type="Embed" ProgID="PBrush" ShapeID="_x0000_i1027" DrawAspect="Content" ObjectID="_1383136225" r:id="rId13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4. Adım:</w:t>
      </w:r>
      <w:r w:rsidRPr="00C515E7">
        <w:t xml:space="preserve"> 3. adımda bulunan olasılıklar tablodan bakılıp yazılır. 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ab/>
        <w:t>P(-0.5&lt;z&lt;0)=0,1915 dir. P(0&lt;z&lt;</w:t>
      </w:r>
      <w:r w:rsidRPr="00C515E7">
        <w:sym w:font="Symbol" w:char="F0B5"/>
      </w:r>
      <w:r w:rsidRPr="00C515E7">
        <w:t>)=0.5 dir.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Taralı alanın olasılığı 0.5+0.1915=0.6915 olacaktır.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b) Üretimin 45 varilden az olma olasılığı nedir?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P(X&lt;45)=</w:t>
      </w:r>
      <w:r w:rsidRPr="00C515E7">
        <w:rPr>
          <w:position w:val="-22"/>
        </w:rPr>
        <w:object w:dxaOrig="2740" w:dyaOrig="540">
          <v:shape id="_x0000_i1028" type="#_x0000_t75" style="width:159.75pt;height:31.5pt" o:ole="">
            <v:imagedata r:id="rId14" o:title=""/>
          </v:shape>
          <o:OLEObject Type="Embed" ProgID="Equation.3" ShapeID="_x0000_i1028" DrawAspect="Content" ObjectID="_1383136226" r:id="rId15"/>
        </w:object>
      </w:r>
      <w:r w:rsidRPr="00C515E7">
        <w:t>Şekil çizerek istenen bölgeyi bulalım.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         </w:t>
      </w:r>
      <w:r w:rsidRPr="00C515E7">
        <w:object w:dxaOrig="4784" w:dyaOrig="2265">
          <v:shape id="_x0000_i1029" type="#_x0000_t75" style="width:189pt;height:89.25pt" o:ole="">
            <v:imagedata r:id="rId16" o:title=""/>
          </v:shape>
          <o:OLEObject Type="Embed" ProgID="PBrush" ShapeID="_x0000_i1029" DrawAspect="Content" ObjectID="_1383136227" r:id="rId17"/>
        </w:object>
      </w:r>
    </w:p>
    <w:p w:rsidR="00E25965" w:rsidRPr="00C515E7" w:rsidRDefault="00E25965" w:rsidP="00E25965">
      <w:pPr>
        <w:pStyle w:val="GvdeMetni"/>
        <w:spacing w:line="360" w:lineRule="auto"/>
      </w:pP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İstenen bölge; P(Z&lt;-0.5)=0.5-0.1915=0.3085 dir.</w:t>
      </w:r>
    </w:p>
    <w:p w:rsidR="00E25965" w:rsidRPr="00C515E7" w:rsidRDefault="00E25965" w:rsidP="00E25965">
      <w:pPr>
        <w:pStyle w:val="GvdeMetni"/>
        <w:spacing w:line="360" w:lineRule="auto"/>
        <w:rPr>
          <w:b/>
          <w:bCs/>
        </w:rPr>
      </w:pPr>
      <w:r w:rsidRPr="00C515E7">
        <w:rPr>
          <w:b/>
          <w:bCs/>
        </w:rPr>
        <w:t xml:space="preserve">c) Günlük üretimin 60 varil ile 70 varil arasında olma olasılığı nedir? 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P(60&lt;X&lt;70)= </w:t>
      </w:r>
      <w:r w:rsidRPr="00C515E7">
        <w:rPr>
          <w:position w:val="-22"/>
        </w:rPr>
        <w:object w:dxaOrig="3580" w:dyaOrig="540">
          <v:shape id="_x0000_i1030" type="#_x0000_t75" style="width:208.5pt;height:31.5pt" o:ole="">
            <v:imagedata r:id="rId18" o:title=""/>
          </v:shape>
          <o:OLEObject Type="Embed" ProgID="Equation.3" ShapeID="_x0000_i1030" DrawAspect="Content" ObjectID="_1383136228" r:id="rId19"/>
        </w:object>
      </w:r>
      <w:r w:rsidRPr="00C515E7">
        <w:t xml:space="preserve"> Şekil çizerek istenen bölgeyi bulalım.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    </w:t>
      </w:r>
      <w:r w:rsidRPr="00C515E7">
        <w:object w:dxaOrig="5369" w:dyaOrig="2730">
          <v:shape id="_x0000_i1031" type="#_x0000_t75" style="width:242.25pt;height:123.75pt" o:ole="">
            <v:imagedata r:id="rId20" o:title=""/>
          </v:shape>
          <o:OLEObject Type="Embed" ProgID="PBrush" ShapeID="_x0000_i1031" DrawAspect="Content" ObjectID="_1383136229" r:id="rId21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P(1&lt;z&lt;2)=0.4772-0.3413=0.1359 dir.</w:t>
      </w:r>
    </w:p>
    <w:p w:rsidR="00E25965" w:rsidRPr="00C515E7" w:rsidRDefault="00E25965" w:rsidP="00E25965">
      <w:pPr>
        <w:pStyle w:val="GvdeMetni"/>
        <w:spacing w:line="360" w:lineRule="auto"/>
        <w:rPr>
          <w:b/>
          <w:bCs/>
        </w:rPr>
      </w:pPr>
      <w:r w:rsidRPr="00C515E7">
        <w:rPr>
          <w:b/>
          <w:bCs/>
        </w:rPr>
        <w:lastRenderedPageBreak/>
        <w:t>d) Günlük üretimin 40 varil ile 70 varil arasında olma olasılığı nedir?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P(40&lt;X&lt;70)= </w:t>
      </w:r>
      <w:r w:rsidRPr="00C515E7">
        <w:rPr>
          <w:position w:val="-22"/>
        </w:rPr>
        <w:object w:dxaOrig="3720" w:dyaOrig="540">
          <v:shape id="_x0000_i1032" type="#_x0000_t75" style="width:216.75pt;height:31.5pt" o:ole="">
            <v:imagedata r:id="rId22" o:title=""/>
          </v:shape>
          <o:OLEObject Type="Embed" ProgID="Equation.3" ShapeID="_x0000_i1032" DrawAspect="Content" ObjectID="_1383136230" r:id="rId23"/>
        </w:object>
      </w:r>
      <w:r w:rsidRPr="00C515E7">
        <w:t xml:space="preserve"> Şekil çizerek istenen bölgeyi bulalım.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       </w:t>
      </w:r>
      <w:r w:rsidRPr="00C515E7">
        <w:object w:dxaOrig="5221" w:dyaOrig="2700">
          <v:shape id="_x0000_i1033" type="#_x0000_t75" style="width:222.75pt;height:115.5pt" o:ole="">
            <v:imagedata r:id="rId24" o:title=""/>
          </v:shape>
          <o:OLEObject Type="Embed" ProgID="PBrush" ShapeID="_x0000_i1033" DrawAspect="Content" ObjectID="_1383136231" r:id="rId25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P(-1&lt;z&lt;2)=0.3413+0.4772=0.8185 dir.</w:t>
      </w:r>
    </w:p>
    <w:p w:rsidR="00E25965" w:rsidRPr="00C515E7" w:rsidRDefault="00E25965" w:rsidP="00E25965">
      <w:pPr>
        <w:pStyle w:val="GvdeMetni"/>
        <w:spacing w:line="360" w:lineRule="auto"/>
        <w:rPr>
          <w:b/>
          <w:bCs/>
        </w:rPr>
      </w:pPr>
      <w:r w:rsidRPr="00C515E7">
        <w:rPr>
          <w:b/>
          <w:bCs/>
        </w:rPr>
        <w:t>e) Günlük üretimin 30 varil ile 40 varil arasında olma olasılığı nedir?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P(30&lt;X&lt;40)= </w:t>
      </w:r>
      <w:r w:rsidRPr="00C515E7">
        <w:rPr>
          <w:position w:val="-22"/>
        </w:rPr>
        <w:object w:dxaOrig="3820" w:dyaOrig="540">
          <v:shape id="_x0000_i1034" type="#_x0000_t75" style="width:222pt;height:31.5pt" o:ole="">
            <v:imagedata r:id="rId26" o:title=""/>
          </v:shape>
          <o:OLEObject Type="Embed" ProgID="Equation.3" ShapeID="_x0000_i1034" DrawAspect="Content" ObjectID="_1383136232" r:id="rId27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            </w:t>
      </w:r>
      <w:r w:rsidRPr="00C515E7">
        <w:object w:dxaOrig="4844" w:dyaOrig="2325">
          <v:shape id="_x0000_i1035" type="#_x0000_t75" style="width:222.75pt;height:106.5pt" o:ole="">
            <v:imagedata r:id="rId28" o:title=""/>
          </v:shape>
          <o:OLEObject Type="Embed" ProgID="PBrush" ShapeID="_x0000_i1035" DrawAspect="Content" ObjectID="_1383136233" r:id="rId29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P(-2&lt;z&lt;-1)=0.4772-0.3413=0.1359 olacaktır.</w:t>
      </w:r>
    </w:p>
    <w:p w:rsidR="00E25965" w:rsidRPr="00C515E7" w:rsidRDefault="00E25965" w:rsidP="00E25965">
      <w:pPr>
        <w:pStyle w:val="GvdeMetni"/>
        <w:spacing w:line="360" w:lineRule="auto"/>
        <w:rPr>
          <w:b/>
          <w:bCs/>
        </w:rPr>
      </w:pPr>
      <w:r w:rsidRPr="00C515E7">
        <w:rPr>
          <w:b/>
          <w:bCs/>
        </w:rPr>
        <w:t>f) Bir sonraki yıl için bir karar verilmek isteniyor. Günlük üretimin 5 varilden az olma olasılığının 0.02 olması için, ortalama günlük üretim kaç varil olmalıdır?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1 Adım:</w:t>
      </w:r>
      <w:r w:rsidRPr="00C515E7">
        <w:t xml:space="preserve"> ND(</w:t>
      </w:r>
      <w:r w:rsidRPr="00C515E7">
        <w:sym w:font="Symbol" w:char="F06D"/>
      </w:r>
      <w:r w:rsidRPr="00C515E7">
        <w:t>; 10</w:t>
      </w:r>
      <w:r w:rsidRPr="00C515E7">
        <w:rPr>
          <w:vertAlign w:val="superscript"/>
        </w:rPr>
        <w:t>2</w:t>
      </w:r>
      <w:r w:rsidRPr="00C515E7">
        <w:t xml:space="preserve">) da istenen bölge işaretlenir. 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 xml:space="preserve">                           </w:t>
      </w:r>
      <w:r w:rsidRPr="00C515E7">
        <w:object w:dxaOrig="4694" w:dyaOrig="2310">
          <v:shape id="_x0000_i1036" type="#_x0000_t75" style="width:220.5pt;height:108.75pt" o:ole="">
            <v:imagedata r:id="rId30" o:title=""/>
          </v:shape>
          <o:OLEObject Type="Embed" ProgID="PBrush" ShapeID="_x0000_i1036" DrawAspect="Content" ObjectID="_1383136234" r:id="rId31"/>
        </w:objec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>2. Adım:</w:t>
      </w:r>
      <w:r w:rsidRPr="00C515E7">
        <w:t xml:space="preserve"> P(X&lt;5)=0.02, SND tablosundan, bu olasılığa karşıt gelen z değeri bulunur.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P(x&lt;5)=P(z&lt;?)=0.5-P(0&lt;z&lt;?)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lastRenderedPageBreak/>
        <w:t xml:space="preserve">                          =0.5-0.02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ab/>
      </w:r>
      <w:r w:rsidRPr="00C515E7">
        <w:tab/>
        <w:t xml:space="preserve">      =0.48</w:t>
      </w:r>
    </w:p>
    <w:p w:rsidR="00E25965" w:rsidRPr="00C515E7" w:rsidRDefault="00E25965" w:rsidP="00E25965">
      <w:pPr>
        <w:pStyle w:val="GvdeMetni"/>
        <w:spacing w:line="360" w:lineRule="auto"/>
      </w:pPr>
      <w:r w:rsidRPr="00C515E7">
        <w:t>Tabloda P(z&lt;?)=0.48 dir. Tablonun içine bakılarak, bu olasılığı veren z değeri bulunur. Bu değer 2.05 dir.</w:t>
      </w:r>
    </w:p>
    <w:p w:rsidR="00E25965" w:rsidRPr="00E25965" w:rsidRDefault="00E25965" w:rsidP="00E25965">
      <w:pPr>
        <w:pStyle w:val="GvdeMetni"/>
        <w:spacing w:line="360" w:lineRule="auto"/>
      </w:pPr>
      <w:r w:rsidRPr="00C515E7">
        <w:rPr>
          <w:b/>
          <w:bCs/>
        </w:rPr>
        <w:t xml:space="preserve">3. Adım:   </w:t>
      </w:r>
      <w:r w:rsidRPr="00C515E7">
        <w:rPr>
          <w:b/>
          <w:bCs/>
          <w:position w:val="-22"/>
        </w:rPr>
        <w:object w:dxaOrig="999" w:dyaOrig="560">
          <v:shape id="_x0000_i1037" type="#_x0000_t75" style="width:63pt;height:35.25pt" o:ole="">
            <v:imagedata r:id="rId32" o:title=""/>
          </v:shape>
          <o:OLEObject Type="Embed" ProgID="Equation.3" ShapeID="_x0000_i1037" DrawAspect="Content" ObjectID="_1383136235" r:id="rId33"/>
        </w:object>
      </w:r>
      <w:r w:rsidRPr="00C515E7">
        <w:rPr>
          <w:b/>
          <w:bCs/>
        </w:rPr>
        <w:t xml:space="preserve"> </w:t>
      </w:r>
      <w:r w:rsidRPr="00C515E7">
        <w:t>dönüşümünde,</w:t>
      </w:r>
      <w:r w:rsidRPr="00C515E7">
        <w:rPr>
          <w:b/>
          <w:bCs/>
        </w:rPr>
        <w:t xml:space="preserve"> </w:t>
      </w:r>
      <w:r w:rsidRPr="00C515E7">
        <w:rPr>
          <w:b/>
          <w:bCs/>
          <w:position w:val="-22"/>
        </w:rPr>
        <w:object w:dxaOrig="2220" w:dyaOrig="560">
          <v:shape id="_x0000_i1038" type="#_x0000_t75" style="width:136.5pt;height:34.5pt" o:ole="">
            <v:imagedata r:id="rId34" o:title=""/>
          </v:shape>
          <o:OLEObject Type="Embed" ProgID="Equation.3" ShapeID="_x0000_i1038" DrawAspect="Content" ObjectID="_1383136236" r:id="rId35"/>
        </w:object>
      </w:r>
      <w:r w:rsidRPr="00C515E7">
        <w:rPr>
          <w:b/>
          <w:bCs/>
        </w:rPr>
        <w:t xml:space="preserve"> </w:t>
      </w:r>
      <w:r w:rsidRPr="00C515E7">
        <w:t>olacaktır.</w:t>
      </w:r>
    </w:p>
    <w:sectPr w:rsidR="00E25965" w:rsidRPr="00E25965" w:rsidSect="0079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A0" w:rsidRDefault="002729A0" w:rsidP="002E14E4">
      <w:pPr>
        <w:spacing w:after="0" w:line="240" w:lineRule="auto"/>
      </w:pPr>
      <w:r>
        <w:separator/>
      </w:r>
    </w:p>
  </w:endnote>
  <w:endnote w:type="continuationSeparator" w:id="1">
    <w:p w:rsidR="002729A0" w:rsidRDefault="002729A0" w:rsidP="002E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A0" w:rsidRDefault="002729A0" w:rsidP="002E14E4">
      <w:pPr>
        <w:spacing w:after="0" w:line="240" w:lineRule="auto"/>
      </w:pPr>
      <w:r>
        <w:separator/>
      </w:r>
    </w:p>
  </w:footnote>
  <w:footnote w:type="continuationSeparator" w:id="1">
    <w:p w:rsidR="002729A0" w:rsidRDefault="002729A0" w:rsidP="002E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A4DB5"/>
    <w:multiLevelType w:val="hybridMultilevel"/>
    <w:tmpl w:val="C1A0887E"/>
    <w:lvl w:ilvl="0" w:tplc="48EAA2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E14E4"/>
    <w:rsid w:val="002729A0"/>
    <w:rsid w:val="002E14E4"/>
    <w:rsid w:val="00485C1B"/>
    <w:rsid w:val="00790567"/>
    <w:rsid w:val="00D609A1"/>
    <w:rsid w:val="00E2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2E1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E14E4"/>
  </w:style>
  <w:style w:type="paragraph" w:styleId="Altbilgi">
    <w:name w:val="footer"/>
    <w:basedOn w:val="Normal"/>
    <w:link w:val="AltbilgiChar"/>
    <w:uiPriority w:val="99"/>
    <w:semiHidden/>
    <w:unhideWhenUsed/>
    <w:rsid w:val="002E1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E14E4"/>
  </w:style>
  <w:style w:type="paragraph" w:styleId="BalonMetni">
    <w:name w:val="Balloon Text"/>
    <w:basedOn w:val="Normal"/>
    <w:link w:val="BalonMetniChar"/>
    <w:uiPriority w:val="99"/>
    <w:semiHidden/>
    <w:unhideWhenUsed/>
    <w:rsid w:val="002E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14E4"/>
    <w:rPr>
      <w:rFonts w:ascii="Tahoma" w:hAnsi="Tahoma" w:cs="Tahoma"/>
      <w:sz w:val="16"/>
      <w:szCs w:val="16"/>
    </w:rPr>
  </w:style>
  <w:style w:type="paragraph" w:styleId="GvdeMetniGirintisi">
    <w:name w:val="Body Text Indent"/>
    <w:basedOn w:val="Normal"/>
    <w:link w:val="GvdeMetniGirintisiChar"/>
    <w:rsid w:val="002E14E4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bCs/>
      <w:sz w:val="24"/>
      <w:szCs w:val="24"/>
      <w:lang w:val="de-DE"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2E14E4"/>
    <w:rPr>
      <w:rFonts w:ascii="Times New Roman" w:eastAsia="Times New Roman" w:hAnsi="Times New Roman" w:cs="Times New Roman"/>
      <w:bCs/>
      <w:sz w:val="24"/>
      <w:szCs w:val="24"/>
      <w:lang w:val="de-DE" w:eastAsia="tr-TR"/>
    </w:rPr>
  </w:style>
  <w:style w:type="paragraph" w:styleId="GvdeMetni">
    <w:name w:val="Body Text"/>
    <w:basedOn w:val="Normal"/>
    <w:link w:val="GvdeMetniChar"/>
    <w:uiPriority w:val="99"/>
    <w:unhideWhenUsed/>
    <w:rsid w:val="00E25965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E25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B4</cp:lastModifiedBy>
  <cp:revision>2</cp:revision>
  <dcterms:created xsi:type="dcterms:W3CDTF">2011-11-18T13:44:00Z</dcterms:created>
  <dcterms:modified xsi:type="dcterms:W3CDTF">2011-11-18T13:44:00Z</dcterms:modified>
</cp:coreProperties>
</file>