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8D3243" w:rsidRDefault="6F8D3243" w14:paraId="7159D472" w14:textId="6F8D3243">
      <w:r w:rsidRPr="6F8D3243" w:rsidR="6F8D3243">
        <w:rPr>
          <w:rFonts w:ascii="Segoe UI" w:hAnsi="Segoe UI" w:eastAsia="Segoe UI" w:cs="Segoe UI"/>
          <w:sz w:val="22"/>
          <w:szCs w:val="22"/>
        </w:rPr>
        <w:t>Michael P. Papazoglou - Web Services Principles and Technology.pdf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7c82e-86fd-4084-b3b0-09725ba687ec}"/>
  <w14:docId w14:val="0345962E"/>
  <w:rsids>
    <w:rsidRoot w:val="6F8D3243"/>
    <w:rsid w:val="6F8D32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2012-08-07T04:12:00.0000000Z</dcterms:created>
  <dcterms:modified xsi:type="dcterms:W3CDTF">2013-11-26T13:44:53.5922505Z</dcterms:modified>
  <lastModifiedBy>Ceyhun KEKLİK</lastModifiedBy>
</coreProperties>
</file>