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StudentsHub DIU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Installation &amp; Testing Manual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 1 — Student Services Form Tracking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Daffodil International University  ·  Bangladesh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 Prerequisites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starting, ensure the following software is installed on the host machine.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 or later (includes Docker Compose v2)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bash / zsh / PowerShell all work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disk space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 least 3 GB for images and database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RAM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 least 4 GB recommended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Ports available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80, 5432, 6379  must be free on localhost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!</w:t>
            </w:r>
          </w:p>
        </w:tc>
        <w:tc>
          <w:tcPr>
            <w:tcW w:type="dxa" w:w="916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Windows, run all commands inside WSL 2 or Git Bash, not the default Command Prompt.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 Getting the Code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https://github.com/your-org/studentshuib.git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studentshuib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received a ZIP archive instead, extract it and open a terminal inside the extracted folder.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 Environment Configuration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reads all secrets and settings from a .env file in the project root. A template is included.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Copy the example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Open .env in any text editor and set these values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Leave blank — generated automatically in Step 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Choose any strong password, e.g. StudentsHub@2024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MAIL_HOST / MAIL_PORT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SMTP server (or use Mailtrap for testing)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MAIL_FROM_ADDRESS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noreply@yourdomain.edu.bd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!</w:t>
            </w:r>
          </w:p>
        </w:tc>
        <w:tc>
          <w:tcPr>
            <w:tcW w:type="dxa" w:w="916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DB_DATABASE, DB_USERNAME, and REDIS_HOST values are pre-configured for Docker and do not need to change.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 First-Time Setup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commands once, in order, from the studentshuib project root.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Build and start all Docker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up -d --build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downloads base images and builds the PHP, Next.js, PostgreSQL and Redis containers. The first build takes 5–10 minutes.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Generate the application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key:generate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Writes a unique APP_KEY into your .env file. This must be run exactly once.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Run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migrate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Creates all tables: users, departments, form_types, form_fields, submissions, documents, notifications, audit_logs, etc.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Seed the database with starter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db:seed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Creates default departments, form categories, and a super-admin account. Credentials are printed at the end of the seeder output.</w:t>
      </w:r>
    </w:p>
    <w:p>
      <w:pPr>
        <w:spacing w:after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Install PHP packages (if dompdf not yet installed)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composer install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Required after a fresh clone to ensure the PDF export library is present.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!</w:t>
            </w:r>
          </w:p>
        </w:tc>
        <w:tc>
          <w:tcPr>
            <w:tcW w:type="dxa" w:w="916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completing these steps the system is running. You do NOT need to repeat steps 2–5 on subsequent starts — only step 1 is needed to bring containers back up.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 Day-to-Day Operation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Starting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Stopping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Viewing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All services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Specific service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 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logs -f queue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Restarting a single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restart php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 Accessing the Application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the containers are running, open a browser and navigate to the URLs below.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/ super-admin 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http://localhost/admin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http://localhost/api/v1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Default credentials (from seeder)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 / 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superadmin@diu.edu.bd  /  Password@123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(Registrar)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registrar@diu.edu.bd  /  Password@123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Student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student@diu.edu.bd  /  Password@123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!</w:t>
            </w:r>
          </w:p>
        </w:tc>
        <w:tc>
          <w:tcPr>
            <w:tcW w:type="dxa" w:w="916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all default passwords immediately in any non-development environment.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 Manual Walkthrough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these steps to verify the complete form submission flow end-to-end.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Submit a form as a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http://localhost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in with the test student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New Request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Select any form type (e.g. Bonafide Certificate).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Fill in the required fields and click Submit.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Note the reference number shown on the confirmation screen.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Process the submission as an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a new browser tab and navigate to http://localhost/admin.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in with the Registrar admin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new submission should appear in the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the reference number to open the detail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Change the status to In Review, then to Approved with a comment.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Return to the student tab — the status badge should update and a notification should appear.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Check the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the admin dashboard, open the submission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Scroll to the Status History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Confirm that each status change is recorded with a timestamp and the admin’s name.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 Export an analytics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in as Super Admin and go to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Select a date range and click Export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browser should download a PDF file named analytics_report_YYYY-MM-DD.pdf.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the PDF and verify it contains submission counts and department breakdown.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7.5  Manage form fields (super-admin)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Navigate to Settings → Form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Fields next to any form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 new field, set its label, type, and whether it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Reorder fields using the arrow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 back to the student portal and open a new request of that form type — the custom field should appear.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 Running Backend Tests (PHPUnit)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Tests run against a dedicated test database so they never touch real data.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 Create the test database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postgres psql -U sh_user -c "CREATE DATABASE studentshuib_test;"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migrate --env=testing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!</w:t>
            </w:r>
          </w:p>
        </w:tc>
        <w:tc>
          <w:tcPr>
            <w:tcW w:type="dxa" w:w="916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studentshuib_test database already exists this command will error. That is fine — just run the migrate line on its own.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 Run the full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test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output — all tests should pass: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Tests\Feature\Auth\AuthTest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Tests\Feature\Student\SubmissionTest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Tests\Feature\Admin\AdminSubmissionTest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Tests\Feature\Admin\BulkStatusTest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Tests\Feature\Super\FormFieldTest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PASS  Tests\Feature\RoleAccessTest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Tests:  XX passed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Time:   X.XXs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 Useful filtering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--testsuite 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feature tests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--testsuite Unit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unit tests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tests/Feature/Auth/AuthTest.php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specific file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--filter test_student_can_login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specific test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--parallel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tests in parallel (faster)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php artisan test --coverage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Coverage report (requires Xdebug)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 What each test file covers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Login, register, profile update, change password, logout, inactive 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SubmissionTest.php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submits, views own, cannot view others, comments, cancel draft, resubmit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AdminSubmissionTest.php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Dept scoping, status updates, comment enforcement, CSV export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BulkStatusTest.php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approve/reject/return, cross-dept protection, max-100 limit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FormFieldTest.php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CRUD for form fields, unique key validation, reorder, role access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RoleAccessTest.php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401/403 for every wrong-role combination, inactive token blocked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 Running Frontend Tests (Vitest)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 Install test dependencies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frontend npm install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 Run all frontend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frontend npm test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Or from your host machine, if Node.js is installed locally: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test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 Other test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run test:watch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Re-runs tests automatically on every file save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Generates an HTML coverage report in frontend/coverage/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9.4  What the frontend tests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utils/utils.test.ts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toFieldKey, formatStatus, truncate, relativeTime (20 cases)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components/StatusBadge.test.tsx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StatusBadge renders correctly for all 11 submission statuses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 Troubleshooting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Containers will not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docker compose logs to see which service is failing.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Ensure ports 80, 5432, and 6379 are not used by another process.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Windows, confirm WSL 2 integration is enabled in Docker Desktop settings.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Migration fails with "database does not exist"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postgres container is healthy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Re-run migration after postgres is ready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compose exec php php artisan migrate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PDF export downloads an empty or corrupt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dompdf package may not be installed. Run: docker compose exec php composer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Check the php container logs for a PHP error immediately after clicking Export PDF.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Tests fail with "SQLSTATE: could not connect"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test database may not exist yet. Run the one-time setup in Section 8.1.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Ensure the postgres container is running: docker compose ps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Frontend shows a blank page after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Check the browser console (F12) for a network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Ensure the frontend container built successfully: docker compose logs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Try a hard refresh: Ctrl+Shift+R (Windows/Linux) or Cmd+Shift+R (Mac).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"Unauthorized" errors on every API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Sanctum session cookie may have expired. Log out and log in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Confirm APP_KEY is set in .env (run php artisan key:generate if blank).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 Quick Reference Card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all logs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logs -f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migrations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migrate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Reseed 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db:seed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all caches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optimize:clear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backend tests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frontend tests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frontend npm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weekly digest now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digest:management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a PHP shell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php php artisan tinker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a DB shell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postgres psql -U sh_user studentshuib</w:t>
            </w:r>
          </w:p>
        </w:tc>
      </w:tr>
    </w:tbl>
    <w:p>
      <w:pPr>
        <w:spacing w:after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Daffodil International University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StudentsHub DIU</w:t>
    </w:r>
    <w:r>
      <w:rPr>
        <w:rFonts w:ascii="Arial" w:cs="Arial" w:eastAsia="Arial" w:hAnsi="Arial"/>
        <w:color w:val="64748B"/>
        <w:sz w:val="20"/>
        <w:szCs w:val="20"/>
      </w:rPr>
      <w:t xml:space="preserve">	Installation &amp; Testing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2026-04-09T14:57:55.545Z</dcterms:created>
  <dcterms:modified xsi:type="dcterms:W3CDTF">2026-04-09T14:57:55.546Z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