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3734265"/>
        <w:docPartObj>
          <w:docPartGallery w:val="Cover Pages"/>
          <w:docPartUnique/>
        </w:docPartObj>
      </w:sdtPr>
      <w:sdtEndPr>
        <w:rPr>
          <w:rFonts w:eastAsiaTheme="minorHAnsi"/>
          <w:kern w:val="2"/>
          <w14:ligatures w14:val="standardContextual"/>
        </w:rPr>
      </w:sdtEndPr>
      <w:sdtContent>
        <w:p w14:paraId="40E3847C" w14:textId="4DF833A6" w:rsidR="00350B67" w:rsidRDefault="00350B67">
          <w:pPr>
            <w:pStyle w:val="NoSpacing"/>
          </w:pPr>
          <w:r>
            <w:rPr>
              <w:noProof/>
            </w:rPr>
            <mc:AlternateContent>
              <mc:Choice Requires="wpg">
                <w:drawing>
                  <wp:anchor distT="0" distB="0" distL="114300" distR="114300" simplePos="0" relativeHeight="251659264" behindDoc="1" locked="0" layoutInCell="1" allowOverlap="1" wp14:anchorId="735E5805" wp14:editId="0563A2E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E0B6482" w14:textId="101EC29C" w:rsidR="00350B67" w:rsidRDefault="00350B67">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35E5805"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E0B6482" w14:textId="101EC29C" w:rsidR="00350B67" w:rsidRDefault="00350B67">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A6CCE08" wp14:editId="1B28F48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0E50B" w14:textId="6649F59E" w:rsidR="00350B67" w:rsidRPr="00350B67" w:rsidRDefault="00350B67">
                                <w:pPr>
                                  <w:pStyle w:val="NoSpacing"/>
                                  <w:rPr>
                                    <w:color w:val="4472C4"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A6CCE08"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E00E50B" w14:textId="6649F59E" w:rsidR="00350B67" w:rsidRPr="00350B67" w:rsidRDefault="00350B67">
                          <w:pPr>
                            <w:pStyle w:val="NoSpacing"/>
                            <w:rPr>
                              <w:color w:val="4472C4" w:themeColor="accent1"/>
                              <w:sz w:val="26"/>
                              <w:szCs w:val="26"/>
                            </w:rPr>
                          </w:pPr>
                        </w:p>
                      </w:txbxContent>
                    </v:textbox>
                    <w10:wrap anchorx="page" anchory="page"/>
                  </v:shape>
                </w:pict>
              </mc:Fallback>
            </mc:AlternateContent>
          </w:r>
        </w:p>
        <w:p w14:paraId="37DF305C" w14:textId="45E242DE" w:rsidR="00350B67" w:rsidRDefault="00350B67">
          <w:r>
            <w:rPr>
              <w:noProof/>
            </w:rPr>
            <mc:AlternateContent>
              <mc:Choice Requires="wps">
                <w:drawing>
                  <wp:anchor distT="0" distB="0" distL="114300" distR="114300" simplePos="0" relativeHeight="251660288" behindDoc="0" locked="0" layoutInCell="1" allowOverlap="1" wp14:anchorId="0D38CC69" wp14:editId="59F9120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219575" cy="1069848"/>
                    <wp:effectExtent l="0" t="0" r="9525" b="0"/>
                    <wp:wrapNone/>
                    <wp:docPr id="1" name="Text Box 3"/>
                    <wp:cNvGraphicFramePr/>
                    <a:graphic xmlns:a="http://schemas.openxmlformats.org/drawingml/2006/main">
                      <a:graphicData uri="http://schemas.microsoft.com/office/word/2010/wordprocessingShape">
                        <wps:wsp>
                          <wps:cNvSpPr txBox="1"/>
                          <wps:spPr>
                            <a:xfrm>
                              <a:off x="0" y="0"/>
                              <a:ext cx="42195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5FD015" w14:textId="61ACBAD6" w:rsidR="00350B67" w:rsidRDefault="00350B6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Diabetes Prediction</w:t>
                                    </w:r>
                                  </w:sdtContent>
                                </w:sdt>
                              </w:p>
                              <w:p w14:paraId="7DBE7D7B" w14:textId="448ACD16" w:rsidR="00350B67" w:rsidRDefault="00350B6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D38CC69" id="Text Box 3" o:spid="_x0000_s1056" type="#_x0000_t202" style="position:absolute;margin-left:0;margin-top:0;width:332.2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" filled="f" stroked="f" strokeweight=".5pt">
                    <v:textbox inset="0,0,0,0">
                      <w:txbxContent>
                        <w:p w14:paraId="335FD015" w14:textId="61ACBAD6" w:rsidR="00350B67" w:rsidRDefault="00350B6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Diabetes Prediction</w:t>
                              </w:r>
                            </w:sdtContent>
                          </w:sdt>
                        </w:p>
                        <w:p w14:paraId="7DBE7D7B" w14:textId="448ACD16" w:rsidR="00350B67" w:rsidRDefault="00350B6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Project Report</w:t>
                              </w:r>
                            </w:sdtContent>
                          </w:sdt>
                        </w:p>
                      </w:txbxContent>
                    </v:textbox>
                    <w10:wrap anchorx="page" anchory="page"/>
                  </v:shape>
                </w:pict>
              </mc:Fallback>
            </mc:AlternateContent>
          </w:r>
          <w:r>
            <w:br w:type="page"/>
          </w:r>
        </w:p>
      </w:sdtContent>
    </w:sdt>
    <w:p w14:paraId="493F2AB3" w14:textId="0B07AF2C" w:rsidR="00350B67" w:rsidRPr="00350B67" w:rsidRDefault="00350B67" w:rsidP="00350B67">
      <w:pPr>
        <w:rPr>
          <w:rFonts w:ascii="Times New Roman" w:hAnsi="Times New Roman" w:cs="Times New Roman"/>
          <w:b/>
          <w:bCs/>
          <w:sz w:val="24"/>
          <w:szCs w:val="24"/>
        </w:rPr>
      </w:pPr>
      <w:r w:rsidRPr="00350B67">
        <w:rPr>
          <w:rFonts w:ascii="Times New Roman" w:hAnsi="Times New Roman" w:cs="Times New Roman"/>
          <w:b/>
          <w:bCs/>
          <w:sz w:val="24"/>
          <w:szCs w:val="24"/>
        </w:rPr>
        <w:lastRenderedPageBreak/>
        <w:t xml:space="preserve">Diabetes Prediction </w:t>
      </w:r>
    </w:p>
    <w:p w14:paraId="1755E2E1" w14:textId="77777777" w:rsidR="00350B67" w:rsidRPr="00350B67" w:rsidRDefault="00350B67" w:rsidP="00350B67">
      <w:pPr>
        <w:rPr>
          <w:rFonts w:ascii="Times New Roman" w:hAnsi="Times New Roman" w:cs="Times New Roman"/>
          <w:b/>
          <w:bCs/>
          <w:sz w:val="24"/>
          <w:szCs w:val="24"/>
        </w:rPr>
      </w:pPr>
      <w:r w:rsidRPr="00350B67">
        <w:rPr>
          <w:rFonts w:ascii="Times New Roman" w:hAnsi="Times New Roman" w:cs="Times New Roman"/>
          <w:b/>
          <w:bCs/>
          <w:sz w:val="24"/>
          <w:szCs w:val="24"/>
        </w:rPr>
        <w:t>Introduction</w:t>
      </w:r>
    </w:p>
    <w:p w14:paraId="54EDA103" w14:textId="77777777" w:rsidR="00350B67" w:rsidRPr="00350B67" w:rsidRDefault="00350B67" w:rsidP="00350B67">
      <w:pPr>
        <w:jc w:val="both"/>
        <w:rPr>
          <w:rFonts w:ascii="Times New Roman" w:hAnsi="Times New Roman" w:cs="Times New Roman"/>
          <w:sz w:val="24"/>
          <w:szCs w:val="24"/>
        </w:rPr>
      </w:pPr>
      <w:r w:rsidRPr="00350B67">
        <w:rPr>
          <w:rFonts w:ascii="Times New Roman" w:hAnsi="Times New Roman" w:cs="Times New Roman"/>
          <w:sz w:val="24"/>
          <w:szCs w:val="24"/>
        </w:rPr>
        <w:t>This report presents the results of a machine learning project aimed at predicting the onset of diabetes in individuals based on various health-related attributes. The project encompasses data preprocessing, feature engineering, and the application of several classification algorithms, including Decision Trees, Random Forest, Logistic Regression, Support Vector Machines (SVM), and K-Nearest Neighbors (KNN). After thorough accuracy evaluation, the Random Forest classifier emerged as the best-performing model and was saved for future utilization.</w:t>
      </w:r>
    </w:p>
    <w:p w14:paraId="507A5846" w14:textId="77777777" w:rsidR="00350B67" w:rsidRDefault="00350B67" w:rsidP="00350B67">
      <w:pPr>
        <w:rPr>
          <w:rFonts w:ascii="Times New Roman" w:hAnsi="Times New Roman" w:cs="Times New Roman"/>
          <w:b/>
          <w:bCs/>
          <w:sz w:val="24"/>
          <w:szCs w:val="24"/>
        </w:rPr>
      </w:pPr>
    </w:p>
    <w:p w14:paraId="26C0357F" w14:textId="3E86B27E" w:rsidR="00350B67" w:rsidRPr="00350B67" w:rsidRDefault="00350B67" w:rsidP="00350B67">
      <w:pPr>
        <w:rPr>
          <w:rFonts w:ascii="Times New Roman" w:hAnsi="Times New Roman" w:cs="Times New Roman"/>
          <w:b/>
          <w:bCs/>
          <w:sz w:val="24"/>
          <w:szCs w:val="24"/>
        </w:rPr>
      </w:pPr>
      <w:r w:rsidRPr="00350B67">
        <w:rPr>
          <w:rFonts w:ascii="Times New Roman" w:hAnsi="Times New Roman" w:cs="Times New Roman"/>
          <w:b/>
          <w:bCs/>
          <w:sz w:val="24"/>
          <w:szCs w:val="24"/>
        </w:rPr>
        <w:t>Dataset</w:t>
      </w:r>
    </w:p>
    <w:p w14:paraId="36D108E7" w14:textId="77777777" w:rsidR="00350B67" w:rsidRDefault="00350B67" w:rsidP="00350B67">
      <w:pPr>
        <w:jc w:val="both"/>
        <w:rPr>
          <w:rFonts w:ascii="Times New Roman" w:hAnsi="Times New Roman" w:cs="Times New Roman"/>
          <w:sz w:val="24"/>
          <w:szCs w:val="24"/>
        </w:rPr>
      </w:pPr>
      <w:r w:rsidRPr="00350B67">
        <w:rPr>
          <w:rFonts w:ascii="Times New Roman" w:hAnsi="Times New Roman" w:cs="Times New Roman"/>
          <w:sz w:val="24"/>
          <w:szCs w:val="24"/>
        </w:rPr>
        <w:t>The dataset used for this project contains information about various health-related attributes of individuals, including age, body mass index (BMI), family history, glucose levels, and more. The target variable is binary, indicating the presence (1) or absence (0) of diabetes.</w:t>
      </w:r>
    </w:p>
    <w:p w14:paraId="326D3E56" w14:textId="77C211D5" w:rsidR="00350B67" w:rsidRPr="00350B67" w:rsidRDefault="00350B67" w:rsidP="00350B67">
      <w:pPr>
        <w:rPr>
          <w:rFonts w:ascii="Times New Roman" w:hAnsi="Times New Roman" w:cs="Times New Roman"/>
          <w:sz w:val="24"/>
          <w:szCs w:val="24"/>
        </w:rPr>
      </w:pPr>
      <w:hyperlink r:id="rId5" w:history="1">
        <w:r w:rsidRPr="00350B67">
          <w:rPr>
            <w:rStyle w:val="Hyperlink"/>
            <w:rFonts w:ascii="Times New Roman" w:hAnsi="Times New Roman" w:cs="Times New Roman"/>
            <w:sz w:val="24"/>
            <w:szCs w:val="24"/>
          </w:rPr>
          <w:t>Click here for dataset</w:t>
        </w:r>
      </w:hyperlink>
    </w:p>
    <w:p w14:paraId="17209D9C" w14:textId="77777777" w:rsidR="00350B67" w:rsidRDefault="00350B67" w:rsidP="00350B67">
      <w:pPr>
        <w:rPr>
          <w:rFonts w:ascii="Times New Roman" w:hAnsi="Times New Roman" w:cs="Times New Roman"/>
          <w:b/>
          <w:bCs/>
          <w:sz w:val="24"/>
          <w:szCs w:val="24"/>
        </w:rPr>
      </w:pPr>
    </w:p>
    <w:p w14:paraId="59A9A336" w14:textId="009960BB" w:rsidR="00350B67" w:rsidRPr="00350B67" w:rsidRDefault="00350B67" w:rsidP="00350B67">
      <w:pPr>
        <w:rPr>
          <w:rFonts w:ascii="Times New Roman" w:hAnsi="Times New Roman" w:cs="Times New Roman"/>
          <w:b/>
          <w:bCs/>
          <w:sz w:val="24"/>
          <w:szCs w:val="24"/>
        </w:rPr>
      </w:pPr>
      <w:r w:rsidRPr="00350B67">
        <w:rPr>
          <w:rFonts w:ascii="Times New Roman" w:hAnsi="Times New Roman" w:cs="Times New Roman"/>
          <w:b/>
          <w:bCs/>
          <w:sz w:val="24"/>
          <w:szCs w:val="24"/>
        </w:rPr>
        <w:t>Data Preprocessing</w:t>
      </w:r>
    </w:p>
    <w:p w14:paraId="5BE733EB" w14:textId="77777777" w:rsidR="00350B67" w:rsidRPr="00350B67" w:rsidRDefault="00350B67" w:rsidP="00350B67">
      <w:pPr>
        <w:rPr>
          <w:rFonts w:ascii="Times New Roman" w:hAnsi="Times New Roman" w:cs="Times New Roman"/>
          <w:sz w:val="24"/>
          <w:szCs w:val="24"/>
        </w:rPr>
      </w:pPr>
      <w:r w:rsidRPr="00350B67">
        <w:rPr>
          <w:rFonts w:ascii="Times New Roman" w:hAnsi="Times New Roman" w:cs="Times New Roman"/>
          <w:sz w:val="24"/>
          <w:szCs w:val="24"/>
        </w:rPr>
        <w:t>Data preprocessing is a critical step in any machine learning project to ensure data quality and suitability for model training. The following preprocessing steps were applied:</w:t>
      </w:r>
    </w:p>
    <w:p w14:paraId="0791FB03" w14:textId="77777777" w:rsidR="00350B67" w:rsidRPr="00350B67" w:rsidRDefault="00350B67" w:rsidP="00350B67">
      <w:pPr>
        <w:pStyle w:val="ListParagraph"/>
        <w:numPr>
          <w:ilvl w:val="0"/>
          <w:numId w:val="1"/>
        </w:numPr>
        <w:jc w:val="both"/>
        <w:rPr>
          <w:rFonts w:ascii="Times New Roman" w:hAnsi="Times New Roman" w:cs="Times New Roman"/>
          <w:sz w:val="24"/>
          <w:szCs w:val="24"/>
        </w:rPr>
      </w:pPr>
      <w:r w:rsidRPr="00350B67">
        <w:rPr>
          <w:rFonts w:ascii="Times New Roman" w:hAnsi="Times New Roman" w:cs="Times New Roman"/>
          <w:b/>
          <w:bCs/>
          <w:sz w:val="24"/>
          <w:szCs w:val="24"/>
        </w:rPr>
        <w:t>Data Normalization:</w:t>
      </w:r>
      <w:r w:rsidRPr="00350B67">
        <w:rPr>
          <w:rFonts w:ascii="Times New Roman" w:hAnsi="Times New Roman" w:cs="Times New Roman"/>
          <w:sz w:val="24"/>
          <w:szCs w:val="24"/>
        </w:rPr>
        <w:t xml:space="preserve"> Numerical features were scaled to have a mean of 0 and a standard deviation of 1. This normalization step addresses variations in feature scales, ensuring consistent model training.</w:t>
      </w:r>
    </w:p>
    <w:p w14:paraId="4674E34E" w14:textId="77777777" w:rsidR="00350B67" w:rsidRPr="00350B67" w:rsidRDefault="00350B67" w:rsidP="00350B67">
      <w:pPr>
        <w:pStyle w:val="ListParagraph"/>
        <w:numPr>
          <w:ilvl w:val="0"/>
          <w:numId w:val="1"/>
        </w:numPr>
        <w:jc w:val="both"/>
        <w:rPr>
          <w:rFonts w:ascii="Times New Roman" w:hAnsi="Times New Roman" w:cs="Times New Roman"/>
          <w:sz w:val="24"/>
          <w:szCs w:val="24"/>
        </w:rPr>
      </w:pPr>
      <w:r w:rsidRPr="00350B67">
        <w:rPr>
          <w:rFonts w:ascii="Times New Roman" w:hAnsi="Times New Roman" w:cs="Times New Roman"/>
          <w:b/>
          <w:bCs/>
          <w:sz w:val="24"/>
          <w:szCs w:val="24"/>
        </w:rPr>
        <w:t>Encoding Categorical Variables:</w:t>
      </w:r>
      <w:r w:rsidRPr="00350B67">
        <w:rPr>
          <w:rFonts w:ascii="Times New Roman" w:hAnsi="Times New Roman" w:cs="Times New Roman"/>
          <w:sz w:val="24"/>
          <w:szCs w:val="24"/>
        </w:rPr>
        <w:t xml:space="preserve"> Categorical variables, if present, were one-hot encoded to convert them into numerical format for compatibility with machine learning models.</w:t>
      </w:r>
    </w:p>
    <w:p w14:paraId="0FC04514" w14:textId="391D926A" w:rsidR="00350B67" w:rsidRPr="00350B67" w:rsidRDefault="00350B67" w:rsidP="00350B67">
      <w:pPr>
        <w:pStyle w:val="ListParagraph"/>
        <w:numPr>
          <w:ilvl w:val="0"/>
          <w:numId w:val="1"/>
        </w:numPr>
        <w:jc w:val="both"/>
        <w:rPr>
          <w:rFonts w:ascii="Times New Roman" w:hAnsi="Times New Roman" w:cs="Times New Roman"/>
          <w:sz w:val="24"/>
          <w:szCs w:val="24"/>
        </w:rPr>
      </w:pPr>
      <w:r w:rsidRPr="00350B67">
        <w:rPr>
          <w:rFonts w:ascii="Times New Roman" w:hAnsi="Times New Roman" w:cs="Times New Roman"/>
          <w:b/>
          <w:bCs/>
          <w:sz w:val="24"/>
          <w:szCs w:val="24"/>
        </w:rPr>
        <w:t>Train-Test Split:</w:t>
      </w:r>
      <w:r w:rsidRPr="00350B67">
        <w:rPr>
          <w:rFonts w:ascii="Times New Roman" w:hAnsi="Times New Roman" w:cs="Times New Roman"/>
          <w:sz w:val="24"/>
          <w:szCs w:val="24"/>
        </w:rPr>
        <w:t xml:space="preserve"> The dataset was divided into training and testing sets, typically following an 70-30 split ratio, to evaluate model performance on unseen data.</w:t>
      </w:r>
    </w:p>
    <w:p w14:paraId="316DBAB2" w14:textId="77777777" w:rsidR="00350B67" w:rsidRDefault="00350B67" w:rsidP="00350B67">
      <w:pPr>
        <w:rPr>
          <w:rFonts w:ascii="Times New Roman" w:hAnsi="Times New Roman" w:cs="Times New Roman"/>
          <w:sz w:val="24"/>
          <w:szCs w:val="24"/>
        </w:rPr>
      </w:pPr>
    </w:p>
    <w:p w14:paraId="6BB3D73C" w14:textId="77777777" w:rsidR="00350B67" w:rsidRDefault="00350B67" w:rsidP="00350B67">
      <w:pPr>
        <w:rPr>
          <w:rFonts w:ascii="Times New Roman" w:hAnsi="Times New Roman" w:cs="Times New Roman"/>
          <w:sz w:val="24"/>
          <w:szCs w:val="24"/>
        </w:rPr>
      </w:pPr>
    </w:p>
    <w:p w14:paraId="71D5A78A" w14:textId="77777777" w:rsidR="00350B67" w:rsidRDefault="00350B67" w:rsidP="00350B67">
      <w:pPr>
        <w:rPr>
          <w:rFonts w:ascii="Times New Roman" w:hAnsi="Times New Roman" w:cs="Times New Roman"/>
          <w:sz w:val="24"/>
          <w:szCs w:val="24"/>
        </w:rPr>
      </w:pPr>
    </w:p>
    <w:p w14:paraId="29832907" w14:textId="77777777" w:rsidR="00350B67" w:rsidRDefault="00350B67" w:rsidP="00350B67">
      <w:pPr>
        <w:rPr>
          <w:rFonts w:ascii="Times New Roman" w:hAnsi="Times New Roman" w:cs="Times New Roman"/>
          <w:sz w:val="24"/>
          <w:szCs w:val="24"/>
        </w:rPr>
      </w:pPr>
    </w:p>
    <w:p w14:paraId="03446383" w14:textId="77777777" w:rsidR="00350B67" w:rsidRDefault="00350B67" w:rsidP="00350B67">
      <w:pPr>
        <w:rPr>
          <w:rFonts w:ascii="Times New Roman" w:hAnsi="Times New Roman" w:cs="Times New Roman"/>
          <w:sz w:val="24"/>
          <w:szCs w:val="24"/>
        </w:rPr>
      </w:pPr>
    </w:p>
    <w:p w14:paraId="2B54EF73" w14:textId="77777777" w:rsidR="00350B67" w:rsidRDefault="00350B67" w:rsidP="00350B67">
      <w:pPr>
        <w:rPr>
          <w:rFonts w:ascii="Times New Roman" w:hAnsi="Times New Roman" w:cs="Times New Roman"/>
          <w:sz w:val="24"/>
          <w:szCs w:val="24"/>
        </w:rPr>
      </w:pPr>
    </w:p>
    <w:p w14:paraId="749B265D" w14:textId="77777777" w:rsidR="00350B67" w:rsidRDefault="00350B67" w:rsidP="00350B67">
      <w:pPr>
        <w:rPr>
          <w:rFonts w:ascii="Times New Roman" w:hAnsi="Times New Roman" w:cs="Times New Roman"/>
          <w:sz w:val="24"/>
          <w:szCs w:val="24"/>
        </w:rPr>
      </w:pPr>
    </w:p>
    <w:p w14:paraId="0F41B48D" w14:textId="77777777" w:rsidR="00350B67" w:rsidRDefault="00350B67" w:rsidP="00350B67">
      <w:pPr>
        <w:rPr>
          <w:rFonts w:ascii="Times New Roman" w:hAnsi="Times New Roman" w:cs="Times New Roman"/>
          <w:sz w:val="24"/>
          <w:szCs w:val="24"/>
        </w:rPr>
      </w:pPr>
    </w:p>
    <w:p w14:paraId="100223C5" w14:textId="42173464" w:rsidR="00350B67" w:rsidRPr="00350B67" w:rsidRDefault="00350B67" w:rsidP="00350B67">
      <w:pPr>
        <w:rPr>
          <w:rFonts w:ascii="Times New Roman" w:hAnsi="Times New Roman" w:cs="Times New Roman"/>
          <w:b/>
          <w:bCs/>
          <w:sz w:val="24"/>
          <w:szCs w:val="24"/>
        </w:rPr>
      </w:pPr>
      <w:r w:rsidRPr="00350B67">
        <w:rPr>
          <w:rFonts w:ascii="Times New Roman" w:hAnsi="Times New Roman" w:cs="Times New Roman"/>
          <w:b/>
          <w:bCs/>
          <w:sz w:val="24"/>
          <w:szCs w:val="24"/>
        </w:rPr>
        <w:lastRenderedPageBreak/>
        <w:t>Model Building and Evaluation</w:t>
      </w:r>
    </w:p>
    <w:p w14:paraId="3D22E4CE" w14:textId="6B330CE4" w:rsidR="00350B67" w:rsidRPr="00350B67" w:rsidRDefault="00350B67" w:rsidP="00350B67">
      <w:pPr>
        <w:rPr>
          <w:rFonts w:ascii="Times New Roman" w:hAnsi="Times New Roman" w:cs="Times New Roman"/>
          <w:b/>
          <w:bCs/>
          <w:sz w:val="24"/>
          <w:szCs w:val="24"/>
        </w:rPr>
      </w:pPr>
      <w:r w:rsidRPr="00350B67">
        <w:rPr>
          <w:rFonts w:ascii="Times New Roman" w:hAnsi="Times New Roman" w:cs="Times New Roman"/>
          <w:b/>
          <w:bCs/>
          <w:sz w:val="24"/>
          <w:szCs w:val="24"/>
        </w:rPr>
        <w:t>Decision Tree Classification</w:t>
      </w:r>
    </w:p>
    <w:p w14:paraId="7EB07B10" w14:textId="77777777" w:rsidR="00350B67" w:rsidRDefault="00350B67" w:rsidP="00350B67">
      <w:pPr>
        <w:jc w:val="both"/>
        <w:rPr>
          <w:rFonts w:ascii="Times New Roman" w:hAnsi="Times New Roman" w:cs="Times New Roman"/>
          <w:sz w:val="24"/>
          <w:szCs w:val="24"/>
        </w:rPr>
      </w:pPr>
      <w:r w:rsidRPr="00350B67">
        <w:rPr>
          <w:rFonts w:ascii="Times New Roman" w:hAnsi="Times New Roman" w:cs="Times New Roman"/>
          <w:sz w:val="24"/>
          <w:szCs w:val="24"/>
        </w:rPr>
        <w:t>A Decision Tree classifier was trained on the preprocessed data. Hyperparameter tuning, including control over tree depth and leaf nodes, was performed to optimize the model's performance. The Decision Tree model's accuracy was evaluated on the test set.</w:t>
      </w:r>
    </w:p>
    <w:p w14:paraId="455571D6" w14:textId="78A58020" w:rsidR="00350B67" w:rsidRPr="00350B67" w:rsidRDefault="00350B67" w:rsidP="00350B6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3148D6" wp14:editId="347746E8">
            <wp:extent cx="4143953" cy="1714739"/>
            <wp:effectExtent l="0" t="0" r="9525" b="0"/>
            <wp:docPr id="1779876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76173" name="Picture 1779876173"/>
                    <pic:cNvPicPr/>
                  </pic:nvPicPr>
                  <pic:blipFill>
                    <a:blip r:embed="rId6">
                      <a:extLst>
                        <a:ext uri="{28A0092B-C50C-407E-A947-70E740481C1C}">
                          <a14:useLocalDpi xmlns:a14="http://schemas.microsoft.com/office/drawing/2010/main" val="0"/>
                        </a:ext>
                      </a:extLst>
                    </a:blip>
                    <a:stretch>
                      <a:fillRect/>
                    </a:stretch>
                  </pic:blipFill>
                  <pic:spPr>
                    <a:xfrm>
                      <a:off x="0" y="0"/>
                      <a:ext cx="4143953" cy="1714739"/>
                    </a:xfrm>
                    <a:prstGeom prst="rect">
                      <a:avLst/>
                    </a:prstGeom>
                  </pic:spPr>
                </pic:pic>
              </a:graphicData>
            </a:graphic>
          </wp:inline>
        </w:drawing>
      </w:r>
    </w:p>
    <w:p w14:paraId="536E18E9" w14:textId="77777777" w:rsidR="00350B67" w:rsidRPr="00350B67" w:rsidRDefault="00350B67" w:rsidP="00350B67">
      <w:pPr>
        <w:rPr>
          <w:rFonts w:ascii="Times New Roman" w:hAnsi="Times New Roman" w:cs="Times New Roman"/>
          <w:sz w:val="24"/>
          <w:szCs w:val="24"/>
        </w:rPr>
      </w:pPr>
    </w:p>
    <w:p w14:paraId="41BE857A" w14:textId="77777777" w:rsidR="00350B67" w:rsidRPr="00350B67" w:rsidRDefault="00350B67" w:rsidP="00350B67">
      <w:pPr>
        <w:rPr>
          <w:rFonts w:ascii="Times New Roman" w:hAnsi="Times New Roman" w:cs="Times New Roman"/>
          <w:b/>
          <w:bCs/>
          <w:sz w:val="24"/>
          <w:szCs w:val="24"/>
        </w:rPr>
      </w:pPr>
      <w:r w:rsidRPr="00350B67">
        <w:rPr>
          <w:rFonts w:ascii="Times New Roman" w:hAnsi="Times New Roman" w:cs="Times New Roman"/>
          <w:b/>
          <w:bCs/>
          <w:sz w:val="24"/>
          <w:szCs w:val="24"/>
        </w:rPr>
        <w:t>Random Forest Classification</w:t>
      </w:r>
    </w:p>
    <w:p w14:paraId="45136333" w14:textId="77777777" w:rsidR="00350B67" w:rsidRDefault="00350B67" w:rsidP="00350B67">
      <w:pPr>
        <w:jc w:val="both"/>
        <w:rPr>
          <w:rFonts w:ascii="Times New Roman" w:hAnsi="Times New Roman" w:cs="Times New Roman"/>
          <w:sz w:val="24"/>
          <w:szCs w:val="24"/>
        </w:rPr>
      </w:pPr>
      <w:r w:rsidRPr="00350B67">
        <w:rPr>
          <w:rFonts w:ascii="Times New Roman" w:hAnsi="Times New Roman" w:cs="Times New Roman"/>
          <w:sz w:val="24"/>
          <w:szCs w:val="24"/>
        </w:rPr>
        <w:t>Random Forest, an ensemble learning method based on multiple decision trees, was trained and evaluated. This model often outperforms individual Decision Trees by reducing overfitting. Hyperparameter tuning was conducted for the Random Forest model to determine optimal parameters, including the number of trees and maximum depth.</w:t>
      </w:r>
    </w:p>
    <w:p w14:paraId="083CA665" w14:textId="2BA513E0" w:rsidR="00350B67" w:rsidRPr="00350B67" w:rsidRDefault="00350B67" w:rsidP="00350B6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F847CC" wp14:editId="362A225D">
            <wp:extent cx="4486901" cy="1962424"/>
            <wp:effectExtent l="0" t="0" r="9525" b="0"/>
            <wp:docPr id="864789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789319" name="Picture 864789319"/>
                    <pic:cNvPicPr/>
                  </pic:nvPicPr>
                  <pic:blipFill>
                    <a:blip r:embed="rId7">
                      <a:extLst>
                        <a:ext uri="{28A0092B-C50C-407E-A947-70E740481C1C}">
                          <a14:useLocalDpi xmlns:a14="http://schemas.microsoft.com/office/drawing/2010/main" val="0"/>
                        </a:ext>
                      </a:extLst>
                    </a:blip>
                    <a:stretch>
                      <a:fillRect/>
                    </a:stretch>
                  </pic:blipFill>
                  <pic:spPr>
                    <a:xfrm>
                      <a:off x="0" y="0"/>
                      <a:ext cx="4486901" cy="1962424"/>
                    </a:xfrm>
                    <a:prstGeom prst="rect">
                      <a:avLst/>
                    </a:prstGeom>
                  </pic:spPr>
                </pic:pic>
              </a:graphicData>
            </a:graphic>
          </wp:inline>
        </w:drawing>
      </w:r>
    </w:p>
    <w:p w14:paraId="13D1791E" w14:textId="77777777" w:rsidR="00350B67" w:rsidRPr="00350B67" w:rsidRDefault="00350B67" w:rsidP="00350B67">
      <w:pPr>
        <w:rPr>
          <w:rFonts w:ascii="Times New Roman" w:hAnsi="Times New Roman" w:cs="Times New Roman"/>
          <w:sz w:val="24"/>
          <w:szCs w:val="24"/>
        </w:rPr>
      </w:pPr>
    </w:p>
    <w:p w14:paraId="69C87221" w14:textId="77777777" w:rsidR="00350B67" w:rsidRDefault="00350B67" w:rsidP="00350B67">
      <w:pPr>
        <w:rPr>
          <w:rFonts w:ascii="Times New Roman" w:hAnsi="Times New Roman" w:cs="Times New Roman"/>
          <w:sz w:val="24"/>
          <w:szCs w:val="24"/>
        </w:rPr>
      </w:pPr>
    </w:p>
    <w:p w14:paraId="2F114384" w14:textId="77777777" w:rsidR="00350B67" w:rsidRDefault="00350B67" w:rsidP="00350B67">
      <w:pPr>
        <w:rPr>
          <w:rFonts w:ascii="Times New Roman" w:hAnsi="Times New Roman" w:cs="Times New Roman"/>
          <w:sz w:val="24"/>
          <w:szCs w:val="24"/>
        </w:rPr>
      </w:pPr>
    </w:p>
    <w:p w14:paraId="7983C85E" w14:textId="77777777" w:rsidR="00350B67" w:rsidRDefault="00350B67" w:rsidP="00350B67">
      <w:pPr>
        <w:rPr>
          <w:rFonts w:ascii="Times New Roman" w:hAnsi="Times New Roman" w:cs="Times New Roman"/>
          <w:sz w:val="24"/>
          <w:szCs w:val="24"/>
        </w:rPr>
      </w:pPr>
    </w:p>
    <w:p w14:paraId="66213FBF" w14:textId="77777777" w:rsidR="00350B67" w:rsidRDefault="00350B67" w:rsidP="00350B67">
      <w:pPr>
        <w:rPr>
          <w:rFonts w:ascii="Times New Roman" w:hAnsi="Times New Roman" w:cs="Times New Roman"/>
          <w:sz w:val="24"/>
          <w:szCs w:val="24"/>
        </w:rPr>
      </w:pPr>
    </w:p>
    <w:p w14:paraId="635FCDB0" w14:textId="77777777" w:rsidR="00350B67" w:rsidRDefault="00350B67" w:rsidP="00350B67">
      <w:pPr>
        <w:rPr>
          <w:rFonts w:ascii="Times New Roman" w:hAnsi="Times New Roman" w:cs="Times New Roman"/>
          <w:sz w:val="24"/>
          <w:szCs w:val="24"/>
        </w:rPr>
      </w:pPr>
    </w:p>
    <w:p w14:paraId="6620225A" w14:textId="249781EB" w:rsidR="00350B67" w:rsidRPr="00350B67" w:rsidRDefault="00350B67" w:rsidP="00350B67">
      <w:pPr>
        <w:rPr>
          <w:rFonts w:ascii="Times New Roman" w:hAnsi="Times New Roman" w:cs="Times New Roman"/>
          <w:b/>
          <w:bCs/>
          <w:sz w:val="24"/>
          <w:szCs w:val="24"/>
        </w:rPr>
      </w:pPr>
      <w:r w:rsidRPr="00350B67">
        <w:rPr>
          <w:rFonts w:ascii="Times New Roman" w:hAnsi="Times New Roman" w:cs="Times New Roman"/>
          <w:b/>
          <w:bCs/>
          <w:sz w:val="24"/>
          <w:szCs w:val="24"/>
        </w:rPr>
        <w:lastRenderedPageBreak/>
        <w:t>Logistic Regression</w:t>
      </w:r>
    </w:p>
    <w:p w14:paraId="79D2C835" w14:textId="77777777" w:rsidR="00350B67" w:rsidRDefault="00350B67" w:rsidP="00350B67">
      <w:pPr>
        <w:jc w:val="both"/>
        <w:rPr>
          <w:rFonts w:ascii="Times New Roman" w:hAnsi="Times New Roman" w:cs="Times New Roman"/>
          <w:sz w:val="24"/>
          <w:szCs w:val="24"/>
        </w:rPr>
      </w:pPr>
      <w:r w:rsidRPr="00350B67">
        <w:rPr>
          <w:rFonts w:ascii="Times New Roman" w:hAnsi="Times New Roman" w:cs="Times New Roman"/>
          <w:sz w:val="24"/>
          <w:szCs w:val="24"/>
        </w:rPr>
        <w:t>Logistic Regression, a linear classification algorithm, was applied to the dataset. Regularization techniques, such as L1 or L2 regularization, were employed to prevent overfitting. The model's accuracy was assessed using relevant metrics.</w:t>
      </w:r>
    </w:p>
    <w:p w14:paraId="03EEEEBA" w14:textId="0F934483" w:rsidR="00350B67" w:rsidRPr="00350B67" w:rsidRDefault="00350B67" w:rsidP="00350B6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B8217F" wp14:editId="24863FCD">
            <wp:extent cx="4372585" cy="1810003"/>
            <wp:effectExtent l="0" t="0" r="0" b="0"/>
            <wp:docPr id="298117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17472" name="Picture 298117472"/>
                    <pic:cNvPicPr/>
                  </pic:nvPicPr>
                  <pic:blipFill>
                    <a:blip r:embed="rId8">
                      <a:extLst>
                        <a:ext uri="{28A0092B-C50C-407E-A947-70E740481C1C}">
                          <a14:useLocalDpi xmlns:a14="http://schemas.microsoft.com/office/drawing/2010/main" val="0"/>
                        </a:ext>
                      </a:extLst>
                    </a:blip>
                    <a:stretch>
                      <a:fillRect/>
                    </a:stretch>
                  </pic:blipFill>
                  <pic:spPr>
                    <a:xfrm>
                      <a:off x="0" y="0"/>
                      <a:ext cx="4372585" cy="1810003"/>
                    </a:xfrm>
                    <a:prstGeom prst="rect">
                      <a:avLst/>
                    </a:prstGeom>
                  </pic:spPr>
                </pic:pic>
              </a:graphicData>
            </a:graphic>
          </wp:inline>
        </w:drawing>
      </w:r>
    </w:p>
    <w:p w14:paraId="2657A094" w14:textId="77777777" w:rsidR="00350B67" w:rsidRPr="00350B67" w:rsidRDefault="00350B67" w:rsidP="00350B67">
      <w:pPr>
        <w:rPr>
          <w:rFonts w:ascii="Times New Roman" w:hAnsi="Times New Roman" w:cs="Times New Roman"/>
          <w:sz w:val="24"/>
          <w:szCs w:val="24"/>
        </w:rPr>
      </w:pPr>
    </w:p>
    <w:p w14:paraId="0AB8030B" w14:textId="77777777" w:rsidR="00350B67" w:rsidRPr="00350B67" w:rsidRDefault="00350B67" w:rsidP="00350B67">
      <w:pPr>
        <w:rPr>
          <w:rFonts w:ascii="Times New Roman" w:hAnsi="Times New Roman" w:cs="Times New Roman"/>
          <w:b/>
          <w:bCs/>
          <w:sz w:val="24"/>
          <w:szCs w:val="24"/>
        </w:rPr>
      </w:pPr>
      <w:r w:rsidRPr="00350B67">
        <w:rPr>
          <w:rFonts w:ascii="Times New Roman" w:hAnsi="Times New Roman" w:cs="Times New Roman"/>
          <w:b/>
          <w:bCs/>
          <w:sz w:val="24"/>
          <w:szCs w:val="24"/>
        </w:rPr>
        <w:t>Support Vector Machine (SVM) Classification</w:t>
      </w:r>
    </w:p>
    <w:p w14:paraId="50597617" w14:textId="269C8C3C" w:rsidR="00350B67" w:rsidRDefault="00350B67" w:rsidP="00350B67">
      <w:pPr>
        <w:jc w:val="both"/>
        <w:rPr>
          <w:rFonts w:ascii="Times New Roman" w:hAnsi="Times New Roman" w:cs="Times New Roman"/>
          <w:sz w:val="24"/>
          <w:szCs w:val="24"/>
        </w:rPr>
      </w:pPr>
      <w:r w:rsidRPr="00350B67">
        <w:rPr>
          <w:rFonts w:ascii="Times New Roman" w:hAnsi="Times New Roman" w:cs="Times New Roman"/>
          <w:sz w:val="24"/>
          <w:szCs w:val="24"/>
        </w:rPr>
        <w:t>SVM, a powerful binary classification algorithm, was trained with different kernel functions (linear, polynomial, or radial basis function) to find the best-fit model. The model's performance was evaluated on the test set.</w:t>
      </w:r>
    </w:p>
    <w:p w14:paraId="06AC406A" w14:textId="5C676840" w:rsidR="00350B67" w:rsidRDefault="00350B67" w:rsidP="00350B6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1747EE" wp14:editId="48365932">
            <wp:extent cx="4115374" cy="2048161"/>
            <wp:effectExtent l="0" t="0" r="0" b="9525"/>
            <wp:docPr id="18815099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09940" name="Picture 1881509940"/>
                    <pic:cNvPicPr/>
                  </pic:nvPicPr>
                  <pic:blipFill>
                    <a:blip r:embed="rId9">
                      <a:extLst>
                        <a:ext uri="{28A0092B-C50C-407E-A947-70E740481C1C}">
                          <a14:useLocalDpi xmlns:a14="http://schemas.microsoft.com/office/drawing/2010/main" val="0"/>
                        </a:ext>
                      </a:extLst>
                    </a:blip>
                    <a:stretch>
                      <a:fillRect/>
                    </a:stretch>
                  </pic:blipFill>
                  <pic:spPr>
                    <a:xfrm>
                      <a:off x="0" y="0"/>
                      <a:ext cx="4115374" cy="2048161"/>
                    </a:xfrm>
                    <a:prstGeom prst="rect">
                      <a:avLst/>
                    </a:prstGeom>
                  </pic:spPr>
                </pic:pic>
              </a:graphicData>
            </a:graphic>
          </wp:inline>
        </w:drawing>
      </w:r>
    </w:p>
    <w:p w14:paraId="08F18EB0" w14:textId="77777777" w:rsidR="00DD36BB" w:rsidRDefault="00DD36BB" w:rsidP="00350B67">
      <w:pPr>
        <w:rPr>
          <w:rFonts w:ascii="Times New Roman" w:hAnsi="Times New Roman" w:cs="Times New Roman"/>
          <w:sz w:val="24"/>
          <w:szCs w:val="24"/>
        </w:rPr>
      </w:pPr>
    </w:p>
    <w:p w14:paraId="12F8352C" w14:textId="77777777" w:rsidR="00DD36BB" w:rsidRDefault="00DD36BB" w:rsidP="00350B67">
      <w:pPr>
        <w:rPr>
          <w:rFonts w:ascii="Times New Roman" w:hAnsi="Times New Roman" w:cs="Times New Roman"/>
          <w:sz w:val="24"/>
          <w:szCs w:val="24"/>
        </w:rPr>
      </w:pPr>
    </w:p>
    <w:p w14:paraId="010E10F6" w14:textId="77777777" w:rsidR="00DD36BB" w:rsidRDefault="00DD36BB" w:rsidP="00350B67">
      <w:pPr>
        <w:rPr>
          <w:rFonts w:ascii="Times New Roman" w:hAnsi="Times New Roman" w:cs="Times New Roman"/>
          <w:sz w:val="24"/>
          <w:szCs w:val="24"/>
        </w:rPr>
      </w:pPr>
    </w:p>
    <w:p w14:paraId="7C2FBE3C" w14:textId="77777777" w:rsidR="00DD36BB" w:rsidRDefault="00DD36BB" w:rsidP="00350B67">
      <w:pPr>
        <w:rPr>
          <w:rFonts w:ascii="Times New Roman" w:hAnsi="Times New Roman" w:cs="Times New Roman"/>
          <w:sz w:val="24"/>
          <w:szCs w:val="24"/>
        </w:rPr>
      </w:pPr>
    </w:p>
    <w:p w14:paraId="387BF5E7" w14:textId="77777777" w:rsidR="00DD36BB" w:rsidRDefault="00DD36BB" w:rsidP="00350B67">
      <w:pPr>
        <w:rPr>
          <w:rFonts w:ascii="Times New Roman" w:hAnsi="Times New Roman" w:cs="Times New Roman"/>
          <w:sz w:val="24"/>
          <w:szCs w:val="24"/>
        </w:rPr>
      </w:pPr>
    </w:p>
    <w:p w14:paraId="30A80C3E" w14:textId="77777777" w:rsidR="00DD36BB" w:rsidRDefault="00DD36BB" w:rsidP="00350B67">
      <w:pPr>
        <w:rPr>
          <w:rFonts w:ascii="Times New Roman" w:hAnsi="Times New Roman" w:cs="Times New Roman"/>
          <w:sz w:val="24"/>
          <w:szCs w:val="24"/>
        </w:rPr>
      </w:pPr>
    </w:p>
    <w:p w14:paraId="63CCB8D1" w14:textId="77777777" w:rsidR="00DD36BB" w:rsidRDefault="00DD36BB" w:rsidP="00350B67">
      <w:pPr>
        <w:rPr>
          <w:rFonts w:ascii="Times New Roman" w:hAnsi="Times New Roman" w:cs="Times New Roman"/>
          <w:sz w:val="24"/>
          <w:szCs w:val="24"/>
        </w:rPr>
      </w:pPr>
    </w:p>
    <w:p w14:paraId="09FF36AE" w14:textId="52E2D9DC" w:rsidR="00350B67" w:rsidRPr="00DD36BB" w:rsidRDefault="00350B67" w:rsidP="00350B67">
      <w:pPr>
        <w:rPr>
          <w:rFonts w:ascii="Times New Roman" w:hAnsi="Times New Roman" w:cs="Times New Roman"/>
          <w:b/>
          <w:bCs/>
          <w:sz w:val="24"/>
          <w:szCs w:val="24"/>
        </w:rPr>
      </w:pPr>
      <w:r w:rsidRPr="00DD36BB">
        <w:rPr>
          <w:rFonts w:ascii="Times New Roman" w:hAnsi="Times New Roman" w:cs="Times New Roman"/>
          <w:b/>
          <w:bCs/>
          <w:sz w:val="24"/>
          <w:szCs w:val="24"/>
        </w:rPr>
        <w:lastRenderedPageBreak/>
        <w:t>K-Nearest Neighbors (KNN) Classification</w:t>
      </w:r>
    </w:p>
    <w:p w14:paraId="1EE1752C" w14:textId="77777777" w:rsidR="00350B67" w:rsidRDefault="00350B67" w:rsidP="00DD36BB">
      <w:pPr>
        <w:jc w:val="both"/>
        <w:rPr>
          <w:rFonts w:ascii="Times New Roman" w:hAnsi="Times New Roman" w:cs="Times New Roman"/>
          <w:sz w:val="24"/>
          <w:szCs w:val="24"/>
        </w:rPr>
      </w:pPr>
      <w:r w:rsidRPr="00350B67">
        <w:rPr>
          <w:rFonts w:ascii="Times New Roman" w:hAnsi="Times New Roman" w:cs="Times New Roman"/>
          <w:sz w:val="24"/>
          <w:szCs w:val="24"/>
        </w:rPr>
        <w:t>The KNN classifier was employed, where data points are classified based on the majority class among their k-nearest neighbors. Various values of k were experimented with to identify the optimal choice. The KNN model's accuracy was evaluated.</w:t>
      </w:r>
    </w:p>
    <w:p w14:paraId="536822A1" w14:textId="30CBA8D4" w:rsidR="00DD36BB" w:rsidRPr="00350B67" w:rsidRDefault="00DD36BB" w:rsidP="00DD36BB">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1887FD" wp14:editId="64B38256">
            <wp:extent cx="4258269" cy="1933845"/>
            <wp:effectExtent l="0" t="0" r="0" b="9525"/>
            <wp:docPr id="20824043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04316" name="Picture 2082404316"/>
                    <pic:cNvPicPr/>
                  </pic:nvPicPr>
                  <pic:blipFill>
                    <a:blip r:embed="rId10">
                      <a:extLst>
                        <a:ext uri="{28A0092B-C50C-407E-A947-70E740481C1C}">
                          <a14:useLocalDpi xmlns:a14="http://schemas.microsoft.com/office/drawing/2010/main" val="0"/>
                        </a:ext>
                      </a:extLst>
                    </a:blip>
                    <a:stretch>
                      <a:fillRect/>
                    </a:stretch>
                  </pic:blipFill>
                  <pic:spPr>
                    <a:xfrm>
                      <a:off x="0" y="0"/>
                      <a:ext cx="4258269" cy="1933845"/>
                    </a:xfrm>
                    <a:prstGeom prst="rect">
                      <a:avLst/>
                    </a:prstGeom>
                  </pic:spPr>
                </pic:pic>
              </a:graphicData>
            </a:graphic>
          </wp:inline>
        </w:drawing>
      </w:r>
    </w:p>
    <w:p w14:paraId="4A58E928" w14:textId="77777777" w:rsidR="00350B67" w:rsidRPr="00350B67" w:rsidRDefault="00350B67" w:rsidP="00DD36BB">
      <w:pPr>
        <w:jc w:val="both"/>
        <w:rPr>
          <w:rFonts w:ascii="Times New Roman" w:hAnsi="Times New Roman" w:cs="Times New Roman"/>
          <w:sz w:val="24"/>
          <w:szCs w:val="24"/>
        </w:rPr>
      </w:pPr>
    </w:p>
    <w:p w14:paraId="4FF58B02" w14:textId="77777777" w:rsidR="00350B67" w:rsidRPr="00DD36BB" w:rsidRDefault="00350B67" w:rsidP="00350B67">
      <w:pPr>
        <w:rPr>
          <w:rFonts w:ascii="Times New Roman" w:hAnsi="Times New Roman" w:cs="Times New Roman"/>
          <w:b/>
          <w:bCs/>
          <w:sz w:val="24"/>
          <w:szCs w:val="24"/>
        </w:rPr>
      </w:pPr>
      <w:r w:rsidRPr="00DD36BB">
        <w:rPr>
          <w:rFonts w:ascii="Times New Roman" w:hAnsi="Times New Roman" w:cs="Times New Roman"/>
          <w:b/>
          <w:bCs/>
          <w:sz w:val="24"/>
          <w:szCs w:val="24"/>
        </w:rPr>
        <w:t>Model Evaluation Metrics</w:t>
      </w:r>
    </w:p>
    <w:p w14:paraId="19E29FA6" w14:textId="77777777" w:rsidR="00350B67" w:rsidRPr="00350B67" w:rsidRDefault="00350B67" w:rsidP="00350B67">
      <w:pPr>
        <w:rPr>
          <w:rFonts w:ascii="Times New Roman" w:hAnsi="Times New Roman" w:cs="Times New Roman"/>
          <w:sz w:val="24"/>
          <w:szCs w:val="24"/>
        </w:rPr>
      </w:pPr>
      <w:r w:rsidRPr="00350B67">
        <w:rPr>
          <w:rFonts w:ascii="Times New Roman" w:hAnsi="Times New Roman" w:cs="Times New Roman"/>
          <w:sz w:val="24"/>
          <w:szCs w:val="24"/>
        </w:rPr>
        <w:t>The following metrics were used to evaluate the performance of each classification model:</w:t>
      </w:r>
    </w:p>
    <w:p w14:paraId="5178EB5C" w14:textId="77777777" w:rsidR="00350B67" w:rsidRPr="00DD36BB" w:rsidRDefault="00350B67" w:rsidP="00DD36BB">
      <w:pPr>
        <w:pStyle w:val="ListParagraph"/>
        <w:numPr>
          <w:ilvl w:val="0"/>
          <w:numId w:val="2"/>
        </w:numPr>
        <w:rPr>
          <w:rFonts w:ascii="Times New Roman" w:hAnsi="Times New Roman" w:cs="Times New Roman"/>
          <w:sz w:val="24"/>
          <w:szCs w:val="24"/>
        </w:rPr>
      </w:pPr>
      <w:r w:rsidRPr="00DD36BB">
        <w:rPr>
          <w:rFonts w:ascii="Times New Roman" w:hAnsi="Times New Roman" w:cs="Times New Roman"/>
          <w:sz w:val="24"/>
          <w:szCs w:val="24"/>
        </w:rPr>
        <w:t>Accuracy</w:t>
      </w:r>
    </w:p>
    <w:p w14:paraId="26E9FF6A" w14:textId="77777777" w:rsidR="00350B67" w:rsidRPr="00DD36BB" w:rsidRDefault="00350B67" w:rsidP="00DD36BB">
      <w:pPr>
        <w:pStyle w:val="ListParagraph"/>
        <w:numPr>
          <w:ilvl w:val="0"/>
          <w:numId w:val="2"/>
        </w:numPr>
        <w:rPr>
          <w:rFonts w:ascii="Times New Roman" w:hAnsi="Times New Roman" w:cs="Times New Roman"/>
          <w:sz w:val="24"/>
          <w:szCs w:val="24"/>
        </w:rPr>
      </w:pPr>
      <w:r w:rsidRPr="00DD36BB">
        <w:rPr>
          <w:rFonts w:ascii="Times New Roman" w:hAnsi="Times New Roman" w:cs="Times New Roman"/>
          <w:sz w:val="24"/>
          <w:szCs w:val="24"/>
        </w:rPr>
        <w:t>Precision</w:t>
      </w:r>
    </w:p>
    <w:p w14:paraId="79F85AEC" w14:textId="77777777" w:rsidR="00350B67" w:rsidRPr="00DD36BB" w:rsidRDefault="00350B67" w:rsidP="00DD36BB">
      <w:pPr>
        <w:pStyle w:val="ListParagraph"/>
        <w:numPr>
          <w:ilvl w:val="0"/>
          <w:numId w:val="2"/>
        </w:numPr>
        <w:rPr>
          <w:rFonts w:ascii="Times New Roman" w:hAnsi="Times New Roman" w:cs="Times New Roman"/>
          <w:sz w:val="24"/>
          <w:szCs w:val="24"/>
        </w:rPr>
      </w:pPr>
      <w:r w:rsidRPr="00DD36BB">
        <w:rPr>
          <w:rFonts w:ascii="Times New Roman" w:hAnsi="Times New Roman" w:cs="Times New Roman"/>
          <w:sz w:val="24"/>
          <w:szCs w:val="24"/>
        </w:rPr>
        <w:t>Recall</w:t>
      </w:r>
    </w:p>
    <w:p w14:paraId="6E68B747" w14:textId="5BD51F9D" w:rsidR="00350B67" w:rsidRPr="00DD36BB" w:rsidRDefault="00350B67" w:rsidP="00DD36BB">
      <w:pPr>
        <w:pStyle w:val="ListParagraph"/>
        <w:numPr>
          <w:ilvl w:val="0"/>
          <w:numId w:val="2"/>
        </w:numPr>
        <w:rPr>
          <w:rFonts w:ascii="Times New Roman" w:hAnsi="Times New Roman" w:cs="Times New Roman"/>
          <w:sz w:val="24"/>
          <w:szCs w:val="24"/>
        </w:rPr>
      </w:pPr>
      <w:r w:rsidRPr="00DD36BB">
        <w:rPr>
          <w:rFonts w:ascii="Times New Roman" w:hAnsi="Times New Roman" w:cs="Times New Roman"/>
          <w:sz w:val="24"/>
          <w:szCs w:val="24"/>
        </w:rPr>
        <w:t>F1-Score</w:t>
      </w:r>
    </w:p>
    <w:p w14:paraId="424C043F" w14:textId="77777777" w:rsidR="00350B67" w:rsidRPr="00DD36BB" w:rsidRDefault="00350B67" w:rsidP="00350B67">
      <w:pPr>
        <w:rPr>
          <w:rFonts w:ascii="Times New Roman" w:hAnsi="Times New Roman" w:cs="Times New Roman"/>
          <w:b/>
          <w:bCs/>
          <w:sz w:val="24"/>
          <w:szCs w:val="24"/>
        </w:rPr>
      </w:pPr>
      <w:r w:rsidRPr="00DD36BB">
        <w:rPr>
          <w:rFonts w:ascii="Times New Roman" w:hAnsi="Times New Roman" w:cs="Times New Roman"/>
          <w:b/>
          <w:bCs/>
          <w:sz w:val="24"/>
          <w:szCs w:val="24"/>
        </w:rPr>
        <w:t>Findings</w:t>
      </w:r>
    </w:p>
    <w:p w14:paraId="794BBCA0" w14:textId="77777777" w:rsidR="00350B67" w:rsidRPr="00350B67" w:rsidRDefault="00350B67" w:rsidP="00DD36BB">
      <w:pPr>
        <w:jc w:val="both"/>
        <w:rPr>
          <w:rFonts w:ascii="Times New Roman" w:hAnsi="Times New Roman" w:cs="Times New Roman"/>
          <w:sz w:val="24"/>
          <w:szCs w:val="24"/>
        </w:rPr>
      </w:pPr>
      <w:r w:rsidRPr="00350B67">
        <w:rPr>
          <w:rFonts w:ascii="Times New Roman" w:hAnsi="Times New Roman" w:cs="Times New Roman"/>
          <w:sz w:val="24"/>
          <w:szCs w:val="24"/>
        </w:rPr>
        <w:t>After evaluating all the models, the Random Forest classifier consistently demonstrated the highest accuracy and overall better performance compared to the other algorithms. The following findings were noted:</w:t>
      </w:r>
    </w:p>
    <w:p w14:paraId="5D2F0A1F" w14:textId="77777777" w:rsidR="00350B67" w:rsidRPr="00DD36BB" w:rsidRDefault="00350B67" w:rsidP="00DD36BB">
      <w:pPr>
        <w:pStyle w:val="ListParagraph"/>
        <w:numPr>
          <w:ilvl w:val="0"/>
          <w:numId w:val="3"/>
        </w:numPr>
        <w:jc w:val="both"/>
        <w:rPr>
          <w:rFonts w:ascii="Times New Roman" w:hAnsi="Times New Roman" w:cs="Times New Roman"/>
          <w:sz w:val="24"/>
          <w:szCs w:val="24"/>
        </w:rPr>
      </w:pPr>
      <w:r w:rsidRPr="00DD36BB">
        <w:rPr>
          <w:rFonts w:ascii="Times New Roman" w:hAnsi="Times New Roman" w:cs="Times New Roman"/>
          <w:sz w:val="24"/>
          <w:szCs w:val="24"/>
        </w:rPr>
        <w:t>Random Forest provided the highest accuracy and a balanced combination of precision and recall for diabetes prediction.</w:t>
      </w:r>
    </w:p>
    <w:p w14:paraId="70A43F4B" w14:textId="77777777" w:rsidR="00350B67" w:rsidRPr="00DD36BB" w:rsidRDefault="00350B67" w:rsidP="00DD36BB">
      <w:pPr>
        <w:pStyle w:val="ListParagraph"/>
        <w:numPr>
          <w:ilvl w:val="0"/>
          <w:numId w:val="3"/>
        </w:numPr>
        <w:jc w:val="both"/>
        <w:rPr>
          <w:rFonts w:ascii="Times New Roman" w:hAnsi="Times New Roman" w:cs="Times New Roman"/>
          <w:sz w:val="24"/>
          <w:szCs w:val="24"/>
        </w:rPr>
      </w:pPr>
      <w:r w:rsidRPr="00DD36BB">
        <w:rPr>
          <w:rFonts w:ascii="Times New Roman" w:hAnsi="Times New Roman" w:cs="Times New Roman"/>
          <w:sz w:val="24"/>
          <w:szCs w:val="24"/>
        </w:rPr>
        <w:t>Random Forest's ensemble approach effectively mitigated overfitting, making it a robust choice for this classification task.</w:t>
      </w:r>
    </w:p>
    <w:p w14:paraId="681D1FFF" w14:textId="77777777" w:rsidR="00350B67" w:rsidRPr="00DD36BB" w:rsidRDefault="00350B67" w:rsidP="00DD36BB">
      <w:pPr>
        <w:pStyle w:val="ListParagraph"/>
        <w:numPr>
          <w:ilvl w:val="0"/>
          <w:numId w:val="3"/>
        </w:numPr>
        <w:jc w:val="both"/>
        <w:rPr>
          <w:rFonts w:ascii="Times New Roman" w:hAnsi="Times New Roman" w:cs="Times New Roman"/>
          <w:sz w:val="24"/>
          <w:szCs w:val="24"/>
        </w:rPr>
      </w:pPr>
      <w:r w:rsidRPr="00DD36BB">
        <w:rPr>
          <w:rFonts w:ascii="Times New Roman" w:hAnsi="Times New Roman" w:cs="Times New Roman"/>
          <w:sz w:val="24"/>
          <w:szCs w:val="24"/>
        </w:rPr>
        <w:t>Decision Trees, while interpretable, did not match the predictive power of the Random Forest ensemble.</w:t>
      </w:r>
    </w:p>
    <w:p w14:paraId="40616E4D" w14:textId="77777777" w:rsidR="00350B67" w:rsidRPr="00DD36BB" w:rsidRDefault="00350B67" w:rsidP="00DD36BB">
      <w:pPr>
        <w:pStyle w:val="ListParagraph"/>
        <w:numPr>
          <w:ilvl w:val="0"/>
          <w:numId w:val="3"/>
        </w:numPr>
        <w:jc w:val="both"/>
        <w:rPr>
          <w:rFonts w:ascii="Times New Roman" w:hAnsi="Times New Roman" w:cs="Times New Roman"/>
          <w:sz w:val="24"/>
          <w:szCs w:val="24"/>
        </w:rPr>
      </w:pPr>
      <w:r w:rsidRPr="00DD36BB">
        <w:rPr>
          <w:rFonts w:ascii="Times New Roman" w:hAnsi="Times New Roman" w:cs="Times New Roman"/>
          <w:sz w:val="24"/>
          <w:szCs w:val="24"/>
        </w:rPr>
        <w:t>Logistic Regression, SVM, and KNN, while valuable, did not outperform Random Forest in this context.</w:t>
      </w:r>
    </w:p>
    <w:p w14:paraId="716A73B5" w14:textId="77777777" w:rsidR="00DD36BB" w:rsidRDefault="00DD36BB" w:rsidP="00DD36BB">
      <w:pPr>
        <w:jc w:val="both"/>
        <w:rPr>
          <w:rFonts w:ascii="Times New Roman" w:hAnsi="Times New Roman" w:cs="Times New Roman"/>
          <w:sz w:val="24"/>
          <w:szCs w:val="24"/>
        </w:rPr>
      </w:pPr>
    </w:p>
    <w:p w14:paraId="5C44C90F" w14:textId="77777777" w:rsidR="00DD36BB" w:rsidRDefault="00DD36BB" w:rsidP="00350B67">
      <w:pPr>
        <w:rPr>
          <w:rFonts w:ascii="Times New Roman" w:hAnsi="Times New Roman" w:cs="Times New Roman"/>
          <w:sz w:val="24"/>
          <w:szCs w:val="24"/>
        </w:rPr>
      </w:pPr>
    </w:p>
    <w:p w14:paraId="04EF53CA" w14:textId="77777777" w:rsidR="00DD36BB" w:rsidRDefault="00DD36BB" w:rsidP="00350B67">
      <w:pPr>
        <w:rPr>
          <w:rFonts w:ascii="Times New Roman" w:hAnsi="Times New Roman" w:cs="Times New Roman"/>
          <w:sz w:val="24"/>
          <w:szCs w:val="24"/>
        </w:rPr>
      </w:pPr>
    </w:p>
    <w:p w14:paraId="74D152B1" w14:textId="76BE7DDC" w:rsidR="00350B67" w:rsidRPr="00DD36BB" w:rsidRDefault="00350B67" w:rsidP="00350B67">
      <w:pPr>
        <w:rPr>
          <w:rFonts w:ascii="Times New Roman" w:hAnsi="Times New Roman" w:cs="Times New Roman"/>
          <w:b/>
          <w:bCs/>
          <w:sz w:val="24"/>
          <w:szCs w:val="24"/>
        </w:rPr>
      </w:pPr>
      <w:r w:rsidRPr="00DD36BB">
        <w:rPr>
          <w:rFonts w:ascii="Times New Roman" w:hAnsi="Times New Roman" w:cs="Times New Roman"/>
          <w:b/>
          <w:bCs/>
          <w:sz w:val="24"/>
          <w:szCs w:val="24"/>
        </w:rPr>
        <w:lastRenderedPageBreak/>
        <w:t>Model Selection</w:t>
      </w:r>
    </w:p>
    <w:p w14:paraId="41DA56A9" w14:textId="2351C707" w:rsidR="00350B67" w:rsidRPr="00350B67" w:rsidRDefault="00350B67" w:rsidP="00350B67">
      <w:pPr>
        <w:rPr>
          <w:rFonts w:ascii="Times New Roman" w:hAnsi="Times New Roman" w:cs="Times New Roman"/>
          <w:sz w:val="24"/>
          <w:szCs w:val="24"/>
        </w:rPr>
      </w:pPr>
      <w:r w:rsidRPr="00350B67">
        <w:rPr>
          <w:rFonts w:ascii="Times New Roman" w:hAnsi="Times New Roman" w:cs="Times New Roman"/>
          <w:sz w:val="24"/>
          <w:szCs w:val="24"/>
        </w:rPr>
        <w:t>Considering the findings and extensive evaluation, the Random Forest classifier was selected as the best-performing model for diabetes prediction.</w:t>
      </w:r>
    </w:p>
    <w:p w14:paraId="703B5640" w14:textId="77777777" w:rsidR="00350B67" w:rsidRPr="00DD36BB" w:rsidRDefault="00350B67" w:rsidP="00350B67">
      <w:pPr>
        <w:rPr>
          <w:rFonts w:ascii="Times New Roman" w:hAnsi="Times New Roman" w:cs="Times New Roman"/>
          <w:b/>
          <w:bCs/>
          <w:sz w:val="24"/>
          <w:szCs w:val="24"/>
        </w:rPr>
      </w:pPr>
      <w:r w:rsidRPr="00DD36BB">
        <w:rPr>
          <w:rFonts w:ascii="Times New Roman" w:hAnsi="Times New Roman" w:cs="Times New Roman"/>
          <w:b/>
          <w:bCs/>
          <w:sz w:val="24"/>
          <w:szCs w:val="24"/>
        </w:rPr>
        <w:t>Future Work</w:t>
      </w:r>
    </w:p>
    <w:p w14:paraId="2F68D2AE" w14:textId="77777777" w:rsidR="00350B67" w:rsidRPr="00350B67" w:rsidRDefault="00350B67" w:rsidP="00DD36BB">
      <w:pPr>
        <w:jc w:val="both"/>
        <w:rPr>
          <w:rFonts w:ascii="Times New Roman" w:hAnsi="Times New Roman" w:cs="Times New Roman"/>
          <w:sz w:val="24"/>
          <w:szCs w:val="24"/>
        </w:rPr>
      </w:pPr>
      <w:r w:rsidRPr="00350B67">
        <w:rPr>
          <w:rFonts w:ascii="Times New Roman" w:hAnsi="Times New Roman" w:cs="Times New Roman"/>
          <w:sz w:val="24"/>
          <w:szCs w:val="24"/>
        </w:rPr>
        <w:t>Despite the success of this project, there are several avenues for future work and improvement:</w:t>
      </w:r>
    </w:p>
    <w:p w14:paraId="0A1F3ABE" w14:textId="77777777" w:rsidR="00350B67" w:rsidRPr="00DD36BB" w:rsidRDefault="00350B67" w:rsidP="00DD36BB">
      <w:pPr>
        <w:pStyle w:val="ListParagraph"/>
        <w:numPr>
          <w:ilvl w:val="0"/>
          <w:numId w:val="4"/>
        </w:numPr>
        <w:jc w:val="both"/>
        <w:rPr>
          <w:rFonts w:ascii="Times New Roman" w:hAnsi="Times New Roman" w:cs="Times New Roman"/>
          <w:sz w:val="24"/>
          <w:szCs w:val="24"/>
        </w:rPr>
      </w:pPr>
      <w:r w:rsidRPr="00DD36BB">
        <w:rPr>
          <w:rFonts w:ascii="Times New Roman" w:hAnsi="Times New Roman" w:cs="Times New Roman"/>
          <w:b/>
          <w:bCs/>
          <w:sz w:val="24"/>
          <w:szCs w:val="24"/>
        </w:rPr>
        <w:t>Feature Engineering:</w:t>
      </w:r>
      <w:r w:rsidRPr="00DD36BB">
        <w:rPr>
          <w:rFonts w:ascii="Times New Roman" w:hAnsi="Times New Roman" w:cs="Times New Roman"/>
          <w:sz w:val="24"/>
          <w:szCs w:val="24"/>
        </w:rPr>
        <w:t xml:space="preserve"> Further exploration of feature engineering techniques to identify and incorporate more relevant features may enhance model performance and early diabetes detection.</w:t>
      </w:r>
    </w:p>
    <w:p w14:paraId="5CA5BE27" w14:textId="77777777" w:rsidR="00350B67" w:rsidRPr="00DD36BB" w:rsidRDefault="00350B67" w:rsidP="00DD36BB">
      <w:pPr>
        <w:pStyle w:val="ListParagraph"/>
        <w:numPr>
          <w:ilvl w:val="0"/>
          <w:numId w:val="4"/>
        </w:numPr>
        <w:jc w:val="both"/>
        <w:rPr>
          <w:rFonts w:ascii="Times New Roman" w:hAnsi="Times New Roman" w:cs="Times New Roman"/>
          <w:sz w:val="24"/>
          <w:szCs w:val="24"/>
        </w:rPr>
      </w:pPr>
      <w:r w:rsidRPr="00DD36BB">
        <w:rPr>
          <w:rFonts w:ascii="Times New Roman" w:hAnsi="Times New Roman" w:cs="Times New Roman"/>
          <w:b/>
          <w:bCs/>
          <w:sz w:val="24"/>
          <w:szCs w:val="24"/>
        </w:rPr>
        <w:t>Ensemble Methods:</w:t>
      </w:r>
      <w:r w:rsidRPr="00DD36BB">
        <w:rPr>
          <w:rFonts w:ascii="Times New Roman" w:hAnsi="Times New Roman" w:cs="Times New Roman"/>
          <w:sz w:val="24"/>
          <w:szCs w:val="24"/>
        </w:rPr>
        <w:t xml:space="preserve"> Investigate the integration of other ensemble methods with Random Forest to potentially further improve predictive accuracy.</w:t>
      </w:r>
    </w:p>
    <w:p w14:paraId="168EE0AD" w14:textId="77777777" w:rsidR="00350B67" w:rsidRPr="00DD36BB" w:rsidRDefault="00350B67" w:rsidP="00DD36BB">
      <w:pPr>
        <w:pStyle w:val="ListParagraph"/>
        <w:numPr>
          <w:ilvl w:val="0"/>
          <w:numId w:val="4"/>
        </w:numPr>
        <w:jc w:val="both"/>
        <w:rPr>
          <w:rFonts w:ascii="Times New Roman" w:hAnsi="Times New Roman" w:cs="Times New Roman"/>
          <w:sz w:val="24"/>
          <w:szCs w:val="24"/>
        </w:rPr>
      </w:pPr>
      <w:r w:rsidRPr="00DD36BB">
        <w:rPr>
          <w:rFonts w:ascii="Times New Roman" w:hAnsi="Times New Roman" w:cs="Times New Roman"/>
          <w:b/>
          <w:bCs/>
          <w:sz w:val="24"/>
          <w:szCs w:val="24"/>
        </w:rPr>
        <w:t>Model Interpretability:</w:t>
      </w:r>
      <w:r w:rsidRPr="00DD36BB">
        <w:rPr>
          <w:rFonts w:ascii="Times New Roman" w:hAnsi="Times New Roman" w:cs="Times New Roman"/>
          <w:sz w:val="24"/>
          <w:szCs w:val="24"/>
        </w:rPr>
        <w:t xml:space="preserve"> Develop techniques to interpret Random Forest model decisions and provide insights into the most influential features for diabetes prediction.</w:t>
      </w:r>
    </w:p>
    <w:p w14:paraId="051905B5" w14:textId="77777777" w:rsidR="00350B67" w:rsidRPr="00DD36BB" w:rsidRDefault="00350B67" w:rsidP="00DD36BB">
      <w:pPr>
        <w:pStyle w:val="ListParagraph"/>
        <w:numPr>
          <w:ilvl w:val="0"/>
          <w:numId w:val="4"/>
        </w:numPr>
        <w:jc w:val="both"/>
        <w:rPr>
          <w:rFonts w:ascii="Times New Roman" w:hAnsi="Times New Roman" w:cs="Times New Roman"/>
          <w:sz w:val="24"/>
          <w:szCs w:val="24"/>
        </w:rPr>
      </w:pPr>
      <w:r w:rsidRPr="00DD36BB">
        <w:rPr>
          <w:rFonts w:ascii="Times New Roman" w:hAnsi="Times New Roman" w:cs="Times New Roman"/>
          <w:b/>
          <w:bCs/>
          <w:sz w:val="24"/>
          <w:szCs w:val="24"/>
        </w:rPr>
        <w:t>Real-time Monitoring:</w:t>
      </w:r>
      <w:r w:rsidRPr="00DD36BB">
        <w:rPr>
          <w:rFonts w:ascii="Times New Roman" w:hAnsi="Times New Roman" w:cs="Times New Roman"/>
          <w:sz w:val="24"/>
          <w:szCs w:val="24"/>
        </w:rPr>
        <w:t xml:space="preserve"> Implement real-time monitoring of health-related data for early detection and intervention in cases of diabetes.</w:t>
      </w:r>
    </w:p>
    <w:p w14:paraId="176BC622" w14:textId="77777777" w:rsidR="00350B67" w:rsidRPr="00DD36BB" w:rsidRDefault="00350B67" w:rsidP="00DD36BB">
      <w:pPr>
        <w:pStyle w:val="ListParagraph"/>
        <w:numPr>
          <w:ilvl w:val="0"/>
          <w:numId w:val="4"/>
        </w:numPr>
        <w:jc w:val="both"/>
        <w:rPr>
          <w:rFonts w:ascii="Times New Roman" w:hAnsi="Times New Roman" w:cs="Times New Roman"/>
          <w:sz w:val="24"/>
          <w:szCs w:val="24"/>
        </w:rPr>
      </w:pPr>
      <w:r w:rsidRPr="00DD36BB">
        <w:rPr>
          <w:rFonts w:ascii="Times New Roman" w:hAnsi="Times New Roman" w:cs="Times New Roman"/>
          <w:b/>
          <w:bCs/>
          <w:sz w:val="24"/>
          <w:szCs w:val="24"/>
        </w:rPr>
        <w:t>Data Expansion:</w:t>
      </w:r>
      <w:r w:rsidRPr="00DD36BB">
        <w:rPr>
          <w:rFonts w:ascii="Times New Roman" w:hAnsi="Times New Roman" w:cs="Times New Roman"/>
          <w:sz w:val="24"/>
          <w:szCs w:val="24"/>
        </w:rPr>
        <w:t xml:space="preserve"> Collect more diverse and comprehensive datasets, including genetic and lifestyle data, to improve model generalization and robustness.</w:t>
      </w:r>
    </w:p>
    <w:p w14:paraId="47E5E9D5" w14:textId="77777777" w:rsidR="00350B67" w:rsidRPr="00DD36BB" w:rsidRDefault="00350B67" w:rsidP="00DD36BB">
      <w:pPr>
        <w:pStyle w:val="ListParagraph"/>
        <w:numPr>
          <w:ilvl w:val="0"/>
          <w:numId w:val="4"/>
        </w:numPr>
        <w:jc w:val="both"/>
        <w:rPr>
          <w:rFonts w:ascii="Times New Roman" w:hAnsi="Times New Roman" w:cs="Times New Roman"/>
          <w:sz w:val="24"/>
          <w:szCs w:val="24"/>
        </w:rPr>
      </w:pPr>
      <w:r w:rsidRPr="00DD36BB">
        <w:rPr>
          <w:rFonts w:ascii="Times New Roman" w:hAnsi="Times New Roman" w:cs="Times New Roman"/>
          <w:b/>
          <w:bCs/>
          <w:sz w:val="24"/>
          <w:szCs w:val="24"/>
        </w:rPr>
        <w:t>Clinical Integration:</w:t>
      </w:r>
      <w:r w:rsidRPr="00DD36BB">
        <w:rPr>
          <w:rFonts w:ascii="Times New Roman" w:hAnsi="Times New Roman" w:cs="Times New Roman"/>
          <w:sz w:val="24"/>
          <w:szCs w:val="24"/>
        </w:rPr>
        <w:t xml:space="preserve"> Collaborate with healthcare institutions to integrate the Random Forest model into clinical practice for timely diagnosis and patient care.</w:t>
      </w:r>
    </w:p>
    <w:p w14:paraId="5A486D2D" w14:textId="77777777" w:rsidR="00350B67" w:rsidRPr="00350B67" w:rsidRDefault="00350B67" w:rsidP="00DD36BB">
      <w:pPr>
        <w:jc w:val="both"/>
        <w:rPr>
          <w:rFonts w:ascii="Times New Roman" w:hAnsi="Times New Roman" w:cs="Times New Roman"/>
          <w:sz w:val="24"/>
          <w:szCs w:val="24"/>
        </w:rPr>
      </w:pPr>
    </w:p>
    <w:p w14:paraId="5FADEA89" w14:textId="279142F2" w:rsidR="00A3130A" w:rsidRPr="00350B67" w:rsidRDefault="00350B67" w:rsidP="00DD36BB">
      <w:pPr>
        <w:jc w:val="both"/>
        <w:rPr>
          <w:rFonts w:ascii="Times New Roman" w:hAnsi="Times New Roman" w:cs="Times New Roman"/>
          <w:sz w:val="24"/>
          <w:szCs w:val="24"/>
        </w:rPr>
      </w:pPr>
      <w:r w:rsidRPr="00350B67">
        <w:rPr>
          <w:rFonts w:ascii="Times New Roman" w:hAnsi="Times New Roman" w:cs="Times New Roman"/>
          <w:sz w:val="24"/>
          <w:szCs w:val="24"/>
        </w:rPr>
        <w:t>In conclusion, this machine learning project has successfully developed a predictive model for diabetes detection. The Random Forest classifier emerged as the top-performing model, offering promising results for future healthcare applications. Ongoing research and development in this field can lead to more effective early diabetes detection tools and improved patient outcomes.</w:t>
      </w:r>
    </w:p>
    <w:sectPr w:rsidR="00A3130A" w:rsidRPr="00350B67" w:rsidSect="00350B6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17071"/>
    <w:multiLevelType w:val="hybridMultilevel"/>
    <w:tmpl w:val="FA202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C29E7"/>
    <w:multiLevelType w:val="hybridMultilevel"/>
    <w:tmpl w:val="911ED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50A25"/>
    <w:multiLevelType w:val="hybridMultilevel"/>
    <w:tmpl w:val="CB10B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931724"/>
    <w:multiLevelType w:val="hybridMultilevel"/>
    <w:tmpl w:val="F47E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343385">
    <w:abstractNumId w:val="3"/>
  </w:num>
  <w:num w:numId="2" w16cid:durableId="1680767672">
    <w:abstractNumId w:val="2"/>
  </w:num>
  <w:num w:numId="3" w16cid:durableId="815033368">
    <w:abstractNumId w:val="0"/>
  </w:num>
  <w:num w:numId="4" w16cid:durableId="2057075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67"/>
    <w:rsid w:val="00350B67"/>
    <w:rsid w:val="00A3130A"/>
    <w:rsid w:val="00D020BD"/>
    <w:rsid w:val="00DD3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EE05"/>
  <w15:chartTrackingRefBased/>
  <w15:docId w15:val="{93B1C061-51BE-4332-94E4-58B0FC4EC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0B6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50B67"/>
    <w:rPr>
      <w:rFonts w:eastAsiaTheme="minorEastAsia"/>
      <w:kern w:val="0"/>
      <w14:ligatures w14:val="none"/>
    </w:rPr>
  </w:style>
  <w:style w:type="character" w:styleId="Hyperlink">
    <w:name w:val="Hyperlink"/>
    <w:basedOn w:val="DefaultParagraphFont"/>
    <w:uiPriority w:val="99"/>
    <w:unhideWhenUsed/>
    <w:rsid w:val="00350B67"/>
    <w:rPr>
      <w:color w:val="0563C1" w:themeColor="hyperlink"/>
      <w:u w:val="single"/>
    </w:rPr>
  </w:style>
  <w:style w:type="character" w:styleId="UnresolvedMention">
    <w:name w:val="Unresolved Mention"/>
    <w:basedOn w:val="DefaultParagraphFont"/>
    <w:uiPriority w:val="99"/>
    <w:semiHidden/>
    <w:unhideWhenUsed/>
    <w:rsid w:val="00350B67"/>
    <w:rPr>
      <w:color w:val="605E5C"/>
      <w:shd w:val="clear" w:color="auto" w:fill="E1DFDD"/>
    </w:rPr>
  </w:style>
  <w:style w:type="paragraph" w:styleId="ListParagraph">
    <w:name w:val="List Paragraph"/>
    <w:basedOn w:val="Normal"/>
    <w:uiPriority w:val="34"/>
    <w:qFormat/>
    <w:rsid w:val="00350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code/prasadchaskar/diabetes-prediction-using-pipelines-95-accuracy/inpu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Prediction</dc:title>
  <dc:subject>Project Report</dc:subject>
  <dc:creator>NPC</dc:creator>
  <cp:keywords/>
  <dc:description/>
  <cp:lastModifiedBy>NPC</cp:lastModifiedBy>
  <cp:revision>1</cp:revision>
  <dcterms:created xsi:type="dcterms:W3CDTF">2023-10-07T09:43:00Z</dcterms:created>
  <dcterms:modified xsi:type="dcterms:W3CDTF">2023-10-07T09:57:00Z</dcterms:modified>
</cp:coreProperties>
</file>