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3000" w:lineRule="auto"/>
        <w:rPr/>
      </w:pP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rFonts w:ascii="Arial" w:cs="Arial" w:eastAsia="Arial" w:hAnsi="Arial"/>
          <w:b w:val="1"/>
          <w:bCs w:val="1"/>
          <w:color w:val="1b2a4a"/>
          <w:sz w:val="48"/>
          <w:szCs w:val="48"/>
          <w:rtl w:val="0"/>
        </w:rPr>
        <w:t xml:space="preserve">PRODUCT REQUIREMENTS DOCUMENT</w:t>
      </w:r>
      <w:r w:rsidDel="00000000" w:rsidR="00000000" w:rsidRPr="00000000">
        <w:rPr>
          <w:rtl w:val="0"/>
        </w:rPr>
      </w:r>
    </w:p>
    <w:p w:rsidR="00000000" w:rsidDel="00000000" w:rsidP="00000000" w:rsidRDefault="00000000" w:rsidRPr="00000000" w14:paraId="00000003">
      <w:pPr>
        <w:spacing w:after="100" w:lineRule="auto"/>
        <w:jc w:val="center"/>
        <w:rPr/>
      </w:pPr>
      <w:r w:rsidDel="00000000" w:rsidR="00000000" w:rsidRPr="00000000">
        <w:rPr>
          <w:rFonts w:ascii="Arial" w:cs="Arial" w:eastAsia="Arial" w:hAnsi="Arial"/>
          <w:b w:val="1"/>
          <w:bCs w:val="1"/>
          <w:color w:val="2e75b6"/>
          <w:sz w:val="64"/>
          <w:szCs w:val="64"/>
          <w:rtl w:val="0"/>
        </w:rPr>
        <w:t xml:space="preserve">PunchClock Pro</w:t>
      </w:r>
      <w:r w:rsidDel="00000000" w:rsidR="00000000" w:rsidRPr="00000000">
        <w:rPr>
          <w:rtl w:val="0"/>
        </w:rPr>
      </w:r>
    </w:p>
    <w:p w:rsidR="00000000" w:rsidDel="00000000" w:rsidP="00000000" w:rsidRDefault="00000000" w:rsidRPr="00000000" w14:paraId="00000004">
      <w:pPr>
        <w:spacing w:after="200" w:lineRule="auto"/>
        <w:jc w:val="center"/>
        <w:rPr/>
      </w:pPr>
      <w:r w:rsidDel="00000000" w:rsidR="00000000" w:rsidRPr="00000000">
        <w:rPr>
          <w:rFonts w:ascii="Arial" w:cs="Arial" w:eastAsia="Arial" w:hAnsi="Arial"/>
          <w:color w:val="555555"/>
          <w:sz w:val="26"/>
          <w:szCs w:val="26"/>
          <w:rtl w:val="0"/>
        </w:rPr>
        <w:t xml:space="preserve">Next-Generation Clock-In / Clock-Out &amp; Workforce Management Platform</w:t>
      </w:r>
      <w:r w:rsidDel="00000000" w:rsidR="00000000" w:rsidRPr="00000000">
        <w:rPr>
          <w:rtl w:val="0"/>
        </w:rPr>
      </w:r>
    </w:p>
    <w:p w:rsidR="00000000" w:rsidDel="00000000" w:rsidP="00000000" w:rsidRDefault="00000000" w:rsidRPr="00000000" w14:paraId="00000005">
      <w:pPr>
        <w:pBdr>
          <w:bottom w:color="2e75b6" w:space="1" w:sz="6" w:val="single"/>
        </w:pBdr>
        <w:spacing w:after="600" w:lineRule="auto"/>
        <w:jc w:val="center"/>
        <w:rPr/>
      </w:pPr>
      <w:r w:rsidDel="00000000" w:rsidR="00000000" w:rsidRPr="00000000">
        <w:rPr>
          <w:rtl w:val="0"/>
        </w:rPr>
      </w:r>
    </w:p>
    <w:p w:rsidR="00000000" w:rsidDel="00000000" w:rsidP="00000000" w:rsidRDefault="00000000" w:rsidRPr="00000000" w14:paraId="00000006">
      <w:pPr>
        <w:spacing w:after="100" w:lineRule="auto"/>
        <w:jc w:val="center"/>
        <w:rPr/>
      </w:pPr>
      <w:r w:rsidDel="00000000" w:rsidR="00000000" w:rsidRPr="00000000">
        <w:rPr>
          <w:rFonts w:ascii="Arial" w:cs="Arial" w:eastAsia="Arial" w:hAnsi="Arial"/>
          <w:color w:val="666666"/>
          <w:sz w:val="22"/>
          <w:szCs w:val="22"/>
          <w:rtl w:val="0"/>
        </w:rPr>
        <w:t xml:space="preserve">Market Analysis  •  Competitor Analysis  •  Gap Analysis  •  Product Strategy</w:t>
      </w:r>
      <w:r w:rsidDel="00000000" w:rsidR="00000000" w:rsidRPr="00000000">
        <w:rPr>
          <w:rtl w:val="0"/>
        </w:rPr>
      </w:r>
    </w:p>
    <w:p w:rsidR="00000000" w:rsidDel="00000000" w:rsidP="00000000" w:rsidRDefault="00000000" w:rsidRPr="00000000" w14:paraId="00000007">
      <w:pPr>
        <w:spacing w:after="100" w:lineRule="auto"/>
        <w:jc w:val="center"/>
        <w:rPr/>
      </w:pPr>
      <w:r w:rsidDel="00000000" w:rsidR="00000000" w:rsidRPr="00000000">
        <w:rPr>
          <w:rFonts w:ascii="Arial" w:cs="Arial" w:eastAsia="Arial" w:hAnsi="Arial"/>
          <w:color w:val="666666"/>
          <w:sz w:val="22"/>
          <w:szCs w:val="22"/>
          <w:rtl w:val="0"/>
        </w:rPr>
        <w:t xml:space="preserve">Version 1.0  |  April 2026</w:t>
      </w:r>
      <w:r w:rsidDel="00000000" w:rsidR="00000000" w:rsidRPr="00000000">
        <w:rPr>
          <w:rtl w:val="0"/>
        </w:rPr>
      </w:r>
    </w:p>
    <w:p w:rsidR="00000000" w:rsidDel="00000000" w:rsidP="00000000" w:rsidRDefault="00000000" w:rsidRPr="00000000" w14:paraId="00000008">
      <w:pPr>
        <w:spacing w:after="100" w:lineRule="auto"/>
        <w:jc w:val="center"/>
        <w:rPr/>
      </w:pPr>
      <w:r w:rsidDel="00000000" w:rsidR="00000000" w:rsidRPr="00000000">
        <w:rPr>
          <w:rFonts w:ascii="Arial" w:cs="Arial" w:eastAsia="Arial" w:hAnsi="Arial"/>
          <w:b w:val="1"/>
          <w:bCs w:val="1"/>
          <w:color w:val="cc0000"/>
          <w:sz w:val="20"/>
          <w:szCs w:val="20"/>
          <w:rtl w:val="0"/>
        </w:rPr>
        <w:t xml:space="preserve">CONFIDENTIAL</w:t>
      </w:r>
      <w:r w:rsidDel="00000000" w:rsidR="00000000" w:rsidRPr="00000000">
        <w:rPr>
          <w:rtl w:val="0"/>
        </w:rPr>
      </w:r>
    </w:p>
    <w:p w:rsidR="00000000" w:rsidDel="00000000" w:rsidP="00000000" w:rsidRDefault="00000000" w:rsidRPr="00000000" w14:paraId="00000009">
      <w:pPr>
        <w:rPr/>
      </w:pPr>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1"/>
        <w:rPr/>
      </w:pPr>
      <w:r w:rsidDel="00000000" w:rsidR="00000000" w:rsidRPr="00000000">
        <w:rPr>
          <w:rtl w:val="0"/>
        </w:rPr>
        <w:t xml:space="preserve">Table of Contents</w:t>
      </w:r>
    </w:p>
    <w:p w:rsidR="00000000" w:rsidDel="00000000" w:rsidP="00000000" w:rsidRDefault="00000000" w:rsidRPr="00000000" w14:paraId="0000000B">
      <w:pPr>
        <w:spacing w:after="200" w:lineRule="auto"/>
        <w:rPr/>
      </w:pPr>
      <w:r w:rsidDel="00000000" w:rsidR="00000000" w:rsidRPr="00000000">
        <w:rPr>
          <w:rtl w:val="0"/>
        </w:rPr>
        <w:t xml:space="preserve">1. Executive Summary</w:t>
      </w:r>
    </w:p>
    <w:p w:rsidR="00000000" w:rsidDel="00000000" w:rsidP="00000000" w:rsidRDefault="00000000" w:rsidRPr="00000000" w14:paraId="0000000C">
      <w:pPr>
        <w:spacing w:after="200" w:lineRule="auto"/>
        <w:rPr/>
      </w:pPr>
      <w:r w:rsidDel="00000000" w:rsidR="00000000" w:rsidRPr="00000000">
        <w:rPr>
          <w:rtl w:val="0"/>
        </w:rPr>
        <w:t xml:space="preserve">2. Market Overview &amp; Opportunity</w:t>
      </w:r>
    </w:p>
    <w:p w:rsidR="00000000" w:rsidDel="00000000" w:rsidP="00000000" w:rsidRDefault="00000000" w:rsidRPr="00000000" w14:paraId="0000000D">
      <w:pPr>
        <w:spacing w:after="200" w:lineRule="auto"/>
        <w:rPr/>
      </w:pPr>
      <w:r w:rsidDel="00000000" w:rsidR="00000000" w:rsidRPr="00000000">
        <w:rPr>
          <w:rtl w:val="0"/>
        </w:rPr>
        <w:t xml:space="preserve">3. Competitor Landscape</w:t>
      </w:r>
    </w:p>
    <w:p w:rsidR="00000000" w:rsidDel="00000000" w:rsidP="00000000" w:rsidRDefault="00000000" w:rsidRPr="00000000" w14:paraId="0000000E">
      <w:pPr>
        <w:spacing w:after="200" w:lineRule="auto"/>
        <w:rPr/>
      </w:pPr>
      <w:r w:rsidDel="00000000" w:rsidR="00000000" w:rsidRPr="00000000">
        <w:rPr>
          <w:rtl w:val="0"/>
        </w:rPr>
        <w:t xml:space="preserve">4. Competitor Deep-Dive &amp; Feature Matrix</w:t>
      </w:r>
    </w:p>
    <w:p w:rsidR="00000000" w:rsidDel="00000000" w:rsidP="00000000" w:rsidRDefault="00000000" w:rsidRPr="00000000" w14:paraId="0000000F">
      <w:pPr>
        <w:spacing w:after="200" w:lineRule="auto"/>
        <w:rPr/>
      </w:pPr>
      <w:r w:rsidDel="00000000" w:rsidR="00000000" w:rsidRPr="00000000">
        <w:rPr>
          <w:rtl w:val="0"/>
        </w:rPr>
        <w:t xml:space="preserve">5. Gap Analysis &amp; Unmet Needs</w:t>
      </w:r>
    </w:p>
    <w:p w:rsidR="00000000" w:rsidDel="00000000" w:rsidP="00000000" w:rsidRDefault="00000000" w:rsidRPr="00000000" w14:paraId="00000010">
      <w:pPr>
        <w:spacing w:after="200" w:lineRule="auto"/>
        <w:rPr/>
      </w:pPr>
      <w:r w:rsidDel="00000000" w:rsidR="00000000" w:rsidRPr="00000000">
        <w:rPr>
          <w:rtl w:val="0"/>
        </w:rPr>
        <w:t xml:space="preserve">6. Product Vision &amp; Strategy</w:t>
      </w:r>
    </w:p>
    <w:p w:rsidR="00000000" w:rsidDel="00000000" w:rsidP="00000000" w:rsidRDefault="00000000" w:rsidRPr="00000000" w14:paraId="00000011">
      <w:pPr>
        <w:spacing w:after="200" w:lineRule="auto"/>
        <w:rPr/>
      </w:pPr>
      <w:r w:rsidDel="00000000" w:rsidR="00000000" w:rsidRPr="00000000">
        <w:rPr>
          <w:rtl w:val="0"/>
        </w:rPr>
        <w:t xml:space="preserve">7. Target Users &amp; Personas</w:t>
      </w:r>
    </w:p>
    <w:p w:rsidR="00000000" w:rsidDel="00000000" w:rsidP="00000000" w:rsidRDefault="00000000" w:rsidRPr="00000000" w14:paraId="00000012">
      <w:pPr>
        <w:spacing w:after="200" w:lineRule="auto"/>
        <w:rPr/>
      </w:pPr>
      <w:r w:rsidDel="00000000" w:rsidR="00000000" w:rsidRPr="00000000">
        <w:rPr>
          <w:rtl w:val="0"/>
        </w:rPr>
        <w:t xml:space="preserve">8. Core Feature Requirements</w:t>
      </w:r>
    </w:p>
    <w:p w:rsidR="00000000" w:rsidDel="00000000" w:rsidP="00000000" w:rsidRDefault="00000000" w:rsidRPr="00000000" w14:paraId="00000013">
      <w:pPr>
        <w:spacing w:after="200" w:lineRule="auto"/>
        <w:rPr/>
      </w:pPr>
      <w:r w:rsidDel="00000000" w:rsidR="00000000" w:rsidRPr="00000000">
        <w:rPr>
          <w:rtl w:val="0"/>
        </w:rPr>
        <w:t xml:space="preserve">9. Differentiation Features (Gap-Fillers)</w:t>
      </w:r>
    </w:p>
    <w:p w:rsidR="00000000" w:rsidDel="00000000" w:rsidP="00000000" w:rsidRDefault="00000000" w:rsidRPr="00000000" w14:paraId="00000014">
      <w:pPr>
        <w:spacing w:after="200" w:lineRule="auto"/>
        <w:rPr/>
      </w:pPr>
      <w:r w:rsidDel="00000000" w:rsidR="00000000" w:rsidRPr="00000000">
        <w:rPr>
          <w:rtl w:val="0"/>
        </w:rPr>
        <w:t xml:space="preserve">10. User Workflow &amp; Journey</w:t>
      </w:r>
    </w:p>
    <w:p w:rsidR="00000000" w:rsidDel="00000000" w:rsidP="00000000" w:rsidRDefault="00000000" w:rsidRPr="00000000" w14:paraId="00000015">
      <w:pPr>
        <w:spacing w:after="200" w:lineRule="auto"/>
        <w:rPr/>
      </w:pPr>
      <w:r w:rsidDel="00000000" w:rsidR="00000000" w:rsidRPr="00000000">
        <w:rPr>
          <w:rtl w:val="0"/>
        </w:rPr>
        <w:t xml:space="preserve">11. Technical Architecture Overview</w:t>
      </w:r>
    </w:p>
    <w:p w:rsidR="00000000" w:rsidDel="00000000" w:rsidP="00000000" w:rsidRDefault="00000000" w:rsidRPr="00000000" w14:paraId="00000016">
      <w:pPr>
        <w:spacing w:after="200" w:lineRule="auto"/>
        <w:rPr/>
      </w:pPr>
      <w:r w:rsidDel="00000000" w:rsidR="00000000" w:rsidRPr="00000000">
        <w:rPr>
          <w:rtl w:val="0"/>
        </w:rPr>
        <w:t xml:space="preserve">12. Monetization &amp; Pricing Strategy</w:t>
      </w:r>
    </w:p>
    <w:p w:rsidR="00000000" w:rsidDel="00000000" w:rsidP="00000000" w:rsidRDefault="00000000" w:rsidRPr="00000000" w14:paraId="00000017">
      <w:pPr>
        <w:spacing w:after="200" w:lineRule="auto"/>
        <w:rPr/>
      </w:pPr>
      <w:r w:rsidDel="00000000" w:rsidR="00000000" w:rsidRPr="00000000">
        <w:rPr>
          <w:rtl w:val="0"/>
        </w:rPr>
        <w:t xml:space="preserve">13. Go-To-Market Strategy</w:t>
      </w:r>
    </w:p>
    <w:p w:rsidR="00000000" w:rsidDel="00000000" w:rsidP="00000000" w:rsidRDefault="00000000" w:rsidRPr="00000000" w14:paraId="00000018">
      <w:pPr>
        <w:spacing w:after="200" w:lineRule="auto"/>
        <w:rPr/>
      </w:pPr>
      <w:r w:rsidDel="00000000" w:rsidR="00000000" w:rsidRPr="00000000">
        <w:rPr>
          <w:rtl w:val="0"/>
        </w:rPr>
        <w:t xml:space="preserve">14. Success Metrics &amp; KPIs</w:t>
      </w:r>
    </w:p>
    <w:p w:rsidR="00000000" w:rsidDel="00000000" w:rsidP="00000000" w:rsidRDefault="00000000" w:rsidRPr="00000000" w14:paraId="00000019">
      <w:pPr>
        <w:spacing w:after="200" w:lineRule="auto"/>
        <w:rPr/>
      </w:pPr>
      <w:r w:rsidDel="00000000" w:rsidR="00000000" w:rsidRPr="00000000">
        <w:rPr>
          <w:rtl w:val="0"/>
        </w:rPr>
        <w:t xml:space="preserve">15. Roadmap &amp; Phasing</w:t>
      </w:r>
    </w:p>
    <w:p w:rsidR="00000000" w:rsidDel="00000000" w:rsidP="00000000" w:rsidRDefault="00000000" w:rsidRPr="00000000" w14:paraId="0000001A">
      <w:pPr>
        <w:spacing w:after="200" w:lineRule="auto"/>
        <w:rPr/>
      </w:pPr>
      <w:r w:rsidDel="00000000" w:rsidR="00000000" w:rsidRPr="00000000">
        <w:rPr>
          <w:rtl w:val="0"/>
        </w:rPr>
        <w:t xml:space="preserve">16. Risks &amp; Mitigations</w:t>
      </w:r>
    </w:p>
    <w:p w:rsidR="00000000" w:rsidDel="00000000" w:rsidP="00000000" w:rsidRDefault="00000000" w:rsidRPr="00000000" w14:paraId="0000001B">
      <w:pPr>
        <w:rPr/>
      </w:pP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rPr/>
      </w:pPr>
      <w:r w:rsidDel="00000000" w:rsidR="00000000" w:rsidRPr="00000000">
        <w:rPr>
          <w:rtl w:val="0"/>
        </w:rPr>
        <w:t xml:space="preserve">1. Executive Summary</w:t>
      </w:r>
    </w:p>
    <w:p w:rsidR="00000000" w:rsidDel="00000000" w:rsidP="00000000" w:rsidRDefault="00000000" w:rsidRPr="00000000" w14:paraId="0000001D">
      <w:pPr>
        <w:spacing w:after="200" w:lineRule="auto"/>
        <w:rPr/>
      </w:pPr>
      <w:r w:rsidDel="00000000" w:rsidR="00000000" w:rsidRPr="00000000">
        <w:rPr>
          <w:rtl w:val="0"/>
        </w:rPr>
        <w:t xml:space="preserve">The time tracking software market is valued at approximately $6–$8 billion in 2025 and is projected to grow at a CAGR of 13–17% through 2030+, driven by the permanent shift to hybrid/remote work, tightening labor law compliance requirements, and the digitization of frontline workforce management. Despite a crowded market with 50+ vendors, significant gaps remain: most solutions suffer from unreliable offline modes, confusing pricing tiers, poor onboarding UX, fragmented feature sets that require expensive add-ons, and virtually zero AI-powered intelligence.</w:t>
      </w:r>
    </w:p>
    <w:p w:rsidR="00000000" w:rsidDel="00000000" w:rsidP="00000000" w:rsidRDefault="00000000" w:rsidRPr="00000000" w14:paraId="0000001E">
      <w:pPr>
        <w:spacing w:after="120" w:lineRule="auto"/>
        <w:rPr/>
      </w:pPr>
      <w:r w:rsidDel="00000000" w:rsidR="00000000" w:rsidRPr="00000000">
        <w:rPr>
          <w:rtl w:val="0"/>
        </w:rPr>
      </w:r>
    </w:p>
    <w:p w:rsidR="00000000" w:rsidDel="00000000" w:rsidP="00000000" w:rsidRDefault="00000000" w:rsidRPr="00000000" w14:paraId="0000001F">
      <w:pPr>
        <w:spacing w:after="200" w:lineRule="auto"/>
        <w:rPr/>
      </w:pPr>
      <w:r w:rsidDel="00000000" w:rsidR="00000000" w:rsidRPr="00000000">
        <w:rPr>
          <w:rtl w:val="0"/>
        </w:rPr>
        <w:t xml:space="preserve">PunchClock Pro is a next-generation clock-in/clock-out and workforce management platform designed to fill these gaps by combining bulletproof reliability, an AI-powered intelligence layer, radical pricing transparency, and a mobile-first experience that any frontline worker can use without training. Our goal is to become the default time-tracking solution for SMBs with 5–200 employees across construction, healthcare, hospitality, retail, and field services.</w:t>
      </w:r>
    </w:p>
    <w:p w:rsidR="00000000" w:rsidDel="00000000" w:rsidP="00000000" w:rsidRDefault="00000000" w:rsidRPr="00000000" w14:paraId="00000020">
      <w:pPr>
        <w:rPr/>
      </w:pP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1"/>
        <w:rPr/>
      </w:pPr>
      <w:r w:rsidDel="00000000" w:rsidR="00000000" w:rsidRPr="00000000">
        <w:rPr>
          <w:rtl w:val="0"/>
        </w:rPr>
        <w:t xml:space="preserve">2. Market Overview &amp; Opportunity</w:t>
      </w:r>
    </w:p>
    <w:p w:rsidR="00000000" w:rsidDel="00000000" w:rsidP="00000000" w:rsidRDefault="00000000" w:rsidRPr="00000000" w14:paraId="00000022">
      <w:pPr>
        <w:pStyle w:val="Heading2"/>
        <w:rPr/>
      </w:pPr>
      <w:r w:rsidDel="00000000" w:rsidR="00000000" w:rsidRPr="00000000">
        <w:rPr>
          <w:rtl w:val="0"/>
        </w:rPr>
        <w:t xml:space="preserve">2.1 Market Size &amp; Growth</w:t>
      </w:r>
    </w:p>
    <w:p w:rsidR="00000000" w:rsidDel="00000000" w:rsidP="00000000" w:rsidRDefault="00000000" w:rsidRPr="00000000" w14:paraId="00000023">
      <w:pPr>
        <w:spacing w:after="200" w:lineRule="auto"/>
        <w:rPr/>
      </w:pPr>
      <w:r w:rsidDel="00000000" w:rsidR="00000000" w:rsidRPr="00000000">
        <w:rPr>
          <w:rtl w:val="0"/>
        </w:rPr>
        <w:t xml:space="preserve">Multiple analyst reports converge on the following picture of the global time tracking software market:</w:t>
      </w:r>
    </w:p>
    <w:p w:rsidR="00000000" w:rsidDel="00000000" w:rsidP="00000000" w:rsidRDefault="00000000" w:rsidRPr="00000000" w14:paraId="00000024">
      <w:pPr>
        <w:spacing w:after="12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800"/>
        <w:gridCol w:w="2560"/>
        <w:gridCol w:w="2200"/>
        <w:tblGridChange w:id="0">
          <w:tblGrid>
            <w:gridCol w:w="2800"/>
            <w:gridCol w:w="1800"/>
            <w:gridCol w:w="2560"/>
            <w:gridCol w:w="22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025">
            <w:pPr>
              <w:rPr/>
            </w:pPr>
            <w:r w:rsidDel="00000000" w:rsidR="00000000" w:rsidRPr="00000000">
              <w:rPr>
                <w:rFonts w:ascii="Arial" w:cs="Arial" w:eastAsia="Arial" w:hAnsi="Arial"/>
                <w:b w:val="1"/>
                <w:bCs w:val="1"/>
                <w:color w:val="ffffff"/>
                <w:sz w:val="20"/>
                <w:szCs w:val="20"/>
                <w:rtl w:val="0"/>
              </w:rPr>
              <w:t xml:space="preserve">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026">
            <w:pPr>
              <w:rPr/>
            </w:pPr>
            <w:r w:rsidDel="00000000" w:rsidR="00000000" w:rsidRPr="00000000">
              <w:rPr>
                <w:rFonts w:ascii="Arial" w:cs="Arial" w:eastAsia="Arial" w:hAnsi="Arial"/>
                <w:b w:val="1"/>
                <w:bCs w:val="1"/>
                <w:color w:val="ffffff"/>
                <w:sz w:val="20"/>
                <w:szCs w:val="20"/>
                <w:rtl w:val="0"/>
              </w:rPr>
              <w:t xml:space="preserve">2025 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027">
            <w:pPr>
              <w:rPr/>
            </w:pPr>
            <w:r w:rsidDel="00000000" w:rsidR="00000000" w:rsidRPr="00000000">
              <w:rPr>
                <w:rFonts w:ascii="Arial" w:cs="Arial" w:eastAsia="Arial" w:hAnsi="Arial"/>
                <w:b w:val="1"/>
                <w:bCs w:val="1"/>
                <w:color w:val="ffffff"/>
                <w:sz w:val="20"/>
                <w:szCs w:val="20"/>
                <w:rtl w:val="0"/>
              </w:rPr>
              <w:t xml:space="preserve">Forecast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028">
            <w:pPr>
              <w:rPr/>
            </w:pPr>
            <w:r w:rsidDel="00000000" w:rsidR="00000000" w:rsidRPr="00000000">
              <w:rPr>
                <w:rFonts w:ascii="Arial" w:cs="Arial" w:eastAsia="Arial" w:hAnsi="Arial"/>
                <w:b w:val="1"/>
                <w:bCs w:val="1"/>
                <w:color w:val="ffffff"/>
                <w:sz w:val="20"/>
                <w:szCs w:val="20"/>
                <w:rtl w:val="0"/>
              </w:rPr>
              <w:t xml:space="preserve">CAGR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sz w:val="20"/>
                <w:szCs w:val="20"/>
                <w:rtl w:val="0"/>
              </w:rPr>
              <w:t xml:space="preserve">Mordor Intelligence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sz w:val="20"/>
                <w:szCs w:val="20"/>
                <w:rtl w:val="0"/>
              </w:rPr>
              <w:t xml:space="preserve">$6.1B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sz w:val="20"/>
                <w:szCs w:val="20"/>
                <w:rtl w:val="0"/>
              </w:rPr>
              <w:t xml:space="preserve">$11.4B by 2030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sz w:val="20"/>
                <w:szCs w:val="20"/>
                <w:rtl w:val="0"/>
              </w:rPr>
              <w:t xml:space="preserve">13.4%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sz w:val="20"/>
                <w:szCs w:val="20"/>
                <w:rtl w:val="0"/>
              </w:rPr>
              <w:t xml:space="preserve">Straits Research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sz w:val="20"/>
                <w:szCs w:val="20"/>
                <w:rtl w:val="0"/>
              </w:rPr>
              <w:t xml:space="preserve">$8.4B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sz w:val="20"/>
                <w:szCs w:val="20"/>
                <w:rtl w:val="0"/>
              </w:rPr>
              <w:t xml:space="preserve">$29.9B by 2033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sz w:val="20"/>
                <w:szCs w:val="20"/>
                <w:rtl w:val="0"/>
              </w:rPr>
              <w:t xml:space="preserve">17.3%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Arial" w:cs="Arial" w:eastAsia="Arial" w:hAnsi="Arial"/>
                <w:sz w:val="20"/>
                <w:szCs w:val="20"/>
                <w:rtl w:val="0"/>
              </w:rPr>
              <w:t xml:space="preserve">Market Research Future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sz w:val="20"/>
                <w:szCs w:val="20"/>
                <w:rtl w:val="0"/>
              </w:rPr>
              <w:t xml:space="preserve">$3.9B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sz w:val="20"/>
                <w:szCs w:val="20"/>
                <w:rtl w:val="0"/>
              </w:rPr>
              <w:t xml:space="preserve">$18.2B by 2035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sz w:val="20"/>
                <w:szCs w:val="20"/>
                <w:rtl w:val="0"/>
              </w:rPr>
              <w:t xml:space="preserve">16.5%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sz w:val="20"/>
                <w:szCs w:val="20"/>
                <w:rtl w:val="0"/>
              </w:rPr>
              <w:t xml:space="preserve">Fortune Business Insights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sz w:val="20"/>
                <w:szCs w:val="20"/>
                <w:rtl w:val="0"/>
              </w:rPr>
              <w:t xml:space="preserve">$149.9B by 2034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sz w:val="20"/>
                <w:szCs w:val="20"/>
                <w:rtl w:val="0"/>
              </w:rPr>
              <w:t xml:space="preserve">25.7%</w:t>
            </w:r>
            <w:r w:rsidDel="00000000" w:rsidR="00000000" w:rsidRPr="00000000">
              <w:rPr>
                <w:rtl w:val="0"/>
              </w:rPr>
            </w:r>
          </w:p>
        </w:tc>
      </w:tr>
    </w:tbl>
    <w:p w:rsidR="00000000" w:rsidDel="00000000" w:rsidP="00000000" w:rsidRDefault="00000000" w:rsidRPr="00000000" w14:paraId="00000039">
      <w:pPr>
        <w:spacing w:after="120" w:lineRule="auto"/>
        <w:rPr/>
      </w:pPr>
      <w:r w:rsidDel="00000000" w:rsidR="00000000" w:rsidRPr="00000000">
        <w:rPr>
          <w:rtl w:val="0"/>
        </w:rPr>
      </w:r>
    </w:p>
    <w:p w:rsidR="00000000" w:rsidDel="00000000" w:rsidP="00000000" w:rsidRDefault="00000000" w:rsidRPr="00000000" w14:paraId="0000003A">
      <w:pPr>
        <w:spacing w:after="200" w:lineRule="auto"/>
        <w:rPr/>
      </w:pPr>
      <w:r w:rsidDel="00000000" w:rsidR="00000000" w:rsidRPr="00000000">
        <w:rPr>
          <w:rtl w:val="0"/>
        </w:rPr>
        <w:t xml:space="preserve">Cloud-based deployment holds approximately 78% market share, with hybrid models growing fastest at around 16% CAGR. SMEs represent the fastest-growing adopter segment, driven by rapid digitalization and affordable SaaS pricing.</w:t>
      </w:r>
    </w:p>
    <w:p w:rsidR="00000000" w:rsidDel="00000000" w:rsidP="00000000" w:rsidRDefault="00000000" w:rsidRPr="00000000" w14:paraId="0000003B">
      <w:pPr>
        <w:spacing w:after="120" w:lineRule="auto"/>
        <w:rPr/>
      </w:pPr>
      <w:r w:rsidDel="00000000" w:rsidR="00000000" w:rsidRPr="00000000">
        <w:rPr>
          <w:rtl w:val="0"/>
        </w:rPr>
      </w:r>
    </w:p>
    <w:p w:rsidR="00000000" w:rsidDel="00000000" w:rsidP="00000000" w:rsidRDefault="00000000" w:rsidRPr="00000000" w14:paraId="0000003C">
      <w:pPr>
        <w:pStyle w:val="Heading2"/>
        <w:rPr/>
      </w:pPr>
      <w:r w:rsidDel="00000000" w:rsidR="00000000" w:rsidRPr="00000000">
        <w:rPr>
          <w:rtl w:val="0"/>
        </w:rPr>
        <w:t xml:space="preserve">2.2 Key Market Drivers</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Permanent hybrid/remote work: Employers need location-independent hour tracking with GPS verification and biometric authentication.</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Compliance pressure: Stricter enforcement of FLSA, state meal/rest break laws, and EU Working Time Directive creates demand for automated compliance engines.</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Labor cost optimization: Real-time labor cost visibility helps managers make staffing decisions before overtime spirals.</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Payroll integration demand: Time data must flow cleanly into payroll systems to eliminate manual re-entry and reduce errors.</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Frontline digitization: Industries like construction, healthcare, and hospitality are replacing paper timesheets with mobile-first solutions.</w:t>
      </w:r>
    </w:p>
    <w:p w:rsidR="00000000" w:rsidDel="00000000" w:rsidP="00000000" w:rsidRDefault="00000000" w:rsidRPr="00000000" w14:paraId="00000042">
      <w:pPr>
        <w:spacing w:after="120" w:lineRule="auto"/>
        <w:rPr/>
      </w:pPr>
      <w:r w:rsidDel="00000000" w:rsidR="00000000" w:rsidRPr="00000000">
        <w:rPr>
          <w:rtl w:val="0"/>
        </w:rPr>
      </w:r>
    </w:p>
    <w:p w:rsidR="00000000" w:rsidDel="00000000" w:rsidP="00000000" w:rsidRDefault="00000000" w:rsidRPr="00000000" w14:paraId="00000043">
      <w:pPr>
        <w:pStyle w:val="Heading2"/>
        <w:rPr/>
      </w:pPr>
      <w:r w:rsidDel="00000000" w:rsidR="00000000" w:rsidRPr="00000000">
        <w:rPr>
          <w:rtl w:val="0"/>
        </w:rPr>
        <w:t xml:space="preserve">2.3 Key Market Restraints</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Employee privacy concerns around GPS tracking, facial recognition, and activity monitoring.</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Adoption resistance from non-technical workers who find apps confusing or unreliable.</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Vendor fatigue: Businesses overwhelmed by 50+ near-identical solutions struggle to choose, leading to switching costs and inertia.</w:t>
      </w:r>
    </w:p>
    <w:p w:rsidR="00000000" w:rsidDel="00000000" w:rsidP="00000000" w:rsidRDefault="00000000" w:rsidRPr="00000000" w14:paraId="00000047">
      <w:pPr>
        <w:rPr/>
      </w:pPr>
      <w:r w:rsidDel="00000000" w:rsidR="00000000" w:rsidRPr="00000000">
        <w:br w:type="page"/>
      </w:r>
      <w:r w:rsidDel="00000000" w:rsidR="00000000" w:rsidRPr="00000000">
        <w:rPr>
          <w:rtl w:val="0"/>
        </w:rPr>
      </w:r>
    </w:p>
    <w:p w:rsidR="00000000" w:rsidDel="00000000" w:rsidP="00000000" w:rsidRDefault="00000000" w:rsidRPr="00000000" w14:paraId="00000048">
      <w:pPr>
        <w:pStyle w:val="Heading1"/>
        <w:rPr/>
      </w:pPr>
      <w:r w:rsidDel="00000000" w:rsidR="00000000" w:rsidRPr="00000000">
        <w:rPr>
          <w:rtl w:val="0"/>
        </w:rPr>
        <w:t xml:space="preserve">3. Competitor Landscape</w:t>
      </w:r>
    </w:p>
    <w:p w:rsidR="00000000" w:rsidDel="00000000" w:rsidP="00000000" w:rsidRDefault="00000000" w:rsidRPr="00000000" w14:paraId="00000049">
      <w:pPr>
        <w:spacing w:after="200" w:lineRule="auto"/>
        <w:rPr/>
      </w:pPr>
      <w:r w:rsidDel="00000000" w:rsidR="00000000" w:rsidRPr="00000000">
        <w:rPr>
          <w:rtl w:val="0"/>
        </w:rPr>
        <w:t xml:space="preserve">The market contains approximately 50+ vendors ranging from free tools to enterprise platforms. We analyzed the top 12 competitors across multiple dimensions:</w:t>
      </w:r>
    </w:p>
    <w:p w:rsidR="00000000" w:rsidDel="00000000" w:rsidP="00000000" w:rsidRDefault="00000000" w:rsidRPr="00000000" w14:paraId="0000004A">
      <w:pPr>
        <w:spacing w:after="120" w:lineRule="auto"/>
        <w:rPr/>
      </w:pPr>
      <w:r w:rsidDel="00000000" w:rsidR="00000000" w:rsidRPr="00000000">
        <w:rPr>
          <w:rtl w:val="0"/>
        </w:rPr>
      </w:r>
    </w:p>
    <w:p w:rsidR="00000000" w:rsidDel="00000000" w:rsidP="00000000" w:rsidRDefault="00000000" w:rsidRPr="00000000" w14:paraId="0000004B">
      <w:pPr>
        <w:pStyle w:val="Heading2"/>
        <w:rPr/>
      </w:pPr>
      <w:r w:rsidDel="00000000" w:rsidR="00000000" w:rsidRPr="00000000">
        <w:rPr>
          <w:rtl w:val="0"/>
        </w:rPr>
        <w:t xml:space="preserve">3.1 Competitor Tier Map</w:t>
      </w:r>
    </w:p>
    <w:p w:rsidR="00000000" w:rsidDel="00000000" w:rsidP="00000000" w:rsidRDefault="00000000" w:rsidRPr="00000000" w14:paraId="0000004C">
      <w:pPr>
        <w:spacing w:after="12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360"/>
        <w:gridCol w:w="4000"/>
        <w:tblGridChange w:id="0">
          <w:tblGrid>
            <w:gridCol w:w="2000"/>
            <w:gridCol w:w="3360"/>
            <w:gridCol w:w="40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04D">
            <w:pPr>
              <w:rPr/>
            </w:pPr>
            <w:r w:rsidDel="00000000" w:rsidR="00000000" w:rsidRPr="00000000">
              <w:rPr>
                <w:rFonts w:ascii="Arial" w:cs="Arial" w:eastAsia="Arial" w:hAnsi="Arial"/>
                <w:b w:val="1"/>
                <w:bCs w:val="1"/>
                <w:color w:val="ffffff"/>
                <w:sz w:val="20"/>
                <w:szCs w:val="20"/>
                <w:rtl w:val="0"/>
              </w:rPr>
              <w:t xml:space="preserve">Tier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04E">
            <w:pPr>
              <w:rPr/>
            </w:pPr>
            <w:r w:rsidDel="00000000" w:rsidR="00000000" w:rsidRPr="00000000">
              <w:rPr>
                <w:rFonts w:ascii="Arial" w:cs="Arial" w:eastAsia="Arial" w:hAnsi="Arial"/>
                <w:b w:val="1"/>
                <w:bCs w:val="1"/>
                <w:color w:val="ffffff"/>
                <w:sz w:val="20"/>
                <w:szCs w:val="20"/>
                <w:rtl w:val="0"/>
              </w:rPr>
              <w:t xml:space="preserve">Competitors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04F">
            <w:pPr>
              <w:rPr/>
            </w:pPr>
            <w:r w:rsidDel="00000000" w:rsidR="00000000" w:rsidRPr="00000000">
              <w:rPr>
                <w:rFonts w:ascii="Arial" w:cs="Arial" w:eastAsia="Arial" w:hAnsi="Arial"/>
                <w:b w:val="1"/>
                <w:bCs w:val="1"/>
                <w:color w:val="ffffff"/>
                <w:sz w:val="20"/>
                <w:szCs w:val="20"/>
                <w:rtl w:val="0"/>
              </w:rPr>
              <w:t xml:space="preserve">Characteristics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sz w:val="20"/>
                <w:szCs w:val="20"/>
                <w:rtl w:val="0"/>
              </w:rPr>
              <w:t xml:space="preserve">Tier 1: Market Leaders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Fonts w:ascii="Arial" w:cs="Arial" w:eastAsia="Arial" w:hAnsi="Arial"/>
                <w:sz w:val="20"/>
                <w:szCs w:val="20"/>
                <w:rtl w:val="0"/>
              </w:rPr>
              <w:t xml:space="preserve">Connecteam, Clockify, Hubstaff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sz w:val="20"/>
                <w:szCs w:val="20"/>
                <w:rtl w:val="0"/>
              </w:rPr>
              <w:t xml:space="preserve">Broad feature sets, strong brand, large user base, well-funded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Fonts w:ascii="Arial" w:cs="Arial" w:eastAsia="Arial" w:hAnsi="Arial"/>
                <w:sz w:val="20"/>
                <w:szCs w:val="20"/>
                <w:rtl w:val="0"/>
              </w:rPr>
              <w:t xml:space="preserve">Tier 2: Strong Contenders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Fonts w:ascii="Arial" w:cs="Arial" w:eastAsia="Arial" w:hAnsi="Arial"/>
                <w:sz w:val="20"/>
                <w:szCs w:val="20"/>
                <w:rtl w:val="0"/>
              </w:rPr>
              <w:t xml:space="preserve">Buddy Punch, Deputy, QuickBooks Time, When I 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rFonts w:ascii="Arial" w:cs="Arial" w:eastAsia="Arial" w:hAnsi="Arial"/>
                <w:sz w:val="20"/>
                <w:szCs w:val="20"/>
                <w:rtl w:val="0"/>
              </w:rPr>
              <w:t xml:space="preserve">Solid products with specific strengths but notable gaps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Fonts w:ascii="Arial" w:cs="Arial" w:eastAsia="Arial" w:hAnsi="Arial"/>
                <w:sz w:val="20"/>
                <w:szCs w:val="20"/>
                <w:rtl w:val="0"/>
              </w:rPr>
              <w:t xml:space="preserve">Tier 3: Niche Players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Fonts w:ascii="Arial" w:cs="Arial" w:eastAsia="Arial" w:hAnsi="Arial"/>
                <w:sz w:val="20"/>
                <w:szCs w:val="20"/>
                <w:rtl w:val="0"/>
              </w:rPr>
              <w:t xml:space="preserve">ClockShark, Workyard, Timeero, 7shifts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rFonts w:ascii="Arial" w:cs="Arial" w:eastAsia="Arial" w:hAnsi="Arial"/>
                <w:sz w:val="20"/>
                <w:szCs w:val="20"/>
                <w:rtl w:val="0"/>
              </w:rPr>
              <w:t xml:space="preserve">Vertical-specific (construction, restaurants) with deep domain features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rFonts w:ascii="Arial" w:cs="Arial" w:eastAsia="Arial" w:hAnsi="Arial"/>
                <w:sz w:val="20"/>
                <w:szCs w:val="20"/>
                <w:rtl w:val="0"/>
              </w:rPr>
              <w:t xml:space="preserve">Tier 4: Basic/Free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rFonts w:ascii="Arial" w:cs="Arial" w:eastAsia="Arial" w:hAnsi="Arial"/>
                <w:sz w:val="20"/>
                <w:szCs w:val="20"/>
                <w:rtl w:val="0"/>
              </w:rPr>
              <w:t xml:space="preserve">Clockify (free tier), Jibble, Homebase, OpenTimeClock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rFonts w:ascii="Arial" w:cs="Arial" w:eastAsia="Arial" w:hAnsi="Arial"/>
                <w:sz w:val="20"/>
                <w:szCs w:val="20"/>
                <w:rtl w:val="0"/>
              </w:rPr>
              <w:t xml:space="preserve">Free/cheap entry but limited capabilities, used as stepping stones</w:t>
            </w:r>
            <w:r w:rsidDel="00000000" w:rsidR="00000000" w:rsidRPr="00000000">
              <w:rPr>
                <w:rtl w:val="0"/>
              </w:rPr>
            </w:r>
          </w:p>
        </w:tc>
      </w:tr>
    </w:tbl>
    <w:p w:rsidR="00000000" w:rsidDel="00000000" w:rsidP="00000000" w:rsidRDefault="00000000" w:rsidRPr="00000000" w14:paraId="0000005C">
      <w:pPr>
        <w:spacing w:after="120" w:lineRule="auto"/>
        <w:rPr/>
      </w:pPr>
      <w:r w:rsidDel="00000000" w:rsidR="00000000" w:rsidRPr="00000000">
        <w:rPr>
          <w:rtl w:val="0"/>
        </w:rPr>
      </w:r>
    </w:p>
    <w:p w:rsidR="00000000" w:rsidDel="00000000" w:rsidP="00000000" w:rsidRDefault="00000000" w:rsidRPr="00000000" w14:paraId="0000005D">
      <w:pPr>
        <w:pStyle w:val="Heading2"/>
        <w:rPr/>
      </w:pPr>
      <w:r w:rsidDel="00000000" w:rsidR="00000000" w:rsidRPr="00000000">
        <w:rPr>
          <w:rtl w:val="0"/>
        </w:rPr>
        <w:t xml:space="preserve">3.2 Pricing Landscape</w:t>
      </w:r>
    </w:p>
    <w:p w:rsidR="00000000" w:rsidDel="00000000" w:rsidP="00000000" w:rsidRDefault="00000000" w:rsidRPr="00000000" w14:paraId="0000005E">
      <w:pPr>
        <w:spacing w:after="120" w:lineRule="auto"/>
        <w:rPr/>
      </w:pPr>
      <w:r w:rsidDel="00000000" w:rsidR="00000000" w:rsidRPr="00000000">
        <w:rPr>
          <w:rtl w:val="0"/>
        </w:rPr>
      </w:r>
    </w:p>
    <w:tbl>
      <w:tblPr>
        <w:tblStyle w:val="Table3"/>
        <w:tblW w:w="92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200"/>
        <w:gridCol w:w="2060"/>
        <w:gridCol w:w="2200"/>
        <w:gridCol w:w="2300"/>
        <w:tblGridChange w:id="0">
          <w:tblGrid>
            <w:gridCol w:w="1500"/>
            <w:gridCol w:w="1200"/>
            <w:gridCol w:w="2060"/>
            <w:gridCol w:w="2200"/>
            <w:gridCol w:w="23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05F">
            <w:pPr>
              <w:rPr/>
            </w:pPr>
            <w:r w:rsidDel="00000000" w:rsidR="00000000" w:rsidRPr="00000000">
              <w:rPr>
                <w:rFonts w:ascii="Arial" w:cs="Arial" w:eastAsia="Arial" w:hAnsi="Arial"/>
                <w:b w:val="1"/>
                <w:bCs w:val="1"/>
                <w:color w:val="ffffff"/>
                <w:sz w:val="20"/>
                <w:szCs w:val="20"/>
                <w:rtl w:val="0"/>
              </w:rPr>
              <w:t xml:space="preserve">Competitor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060">
            <w:pPr>
              <w:rPr/>
            </w:pPr>
            <w:r w:rsidDel="00000000" w:rsidR="00000000" w:rsidRPr="00000000">
              <w:rPr>
                <w:rFonts w:ascii="Arial" w:cs="Arial" w:eastAsia="Arial" w:hAnsi="Arial"/>
                <w:b w:val="1"/>
                <w:bCs w:val="1"/>
                <w:color w:val="ffffff"/>
                <w:sz w:val="20"/>
                <w:szCs w:val="20"/>
                <w:rtl w:val="0"/>
              </w:rPr>
              <w:t xml:space="preserve">Free Plan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061">
            <w:pPr>
              <w:rPr/>
            </w:pPr>
            <w:r w:rsidDel="00000000" w:rsidR="00000000" w:rsidRPr="00000000">
              <w:rPr>
                <w:rFonts w:ascii="Arial" w:cs="Arial" w:eastAsia="Arial" w:hAnsi="Arial"/>
                <w:b w:val="1"/>
                <w:bCs w:val="1"/>
                <w:color w:val="ffffff"/>
                <w:sz w:val="20"/>
                <w:szCs w:val="20"/>
                <w:rtl w:val="0"/>
              </w:rPr>
              <w:t xml:space="preserve">Starting Price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062">
            <w:pPr>
              <w:rPr/>
            </w:pPr>
            <w:r w:rsidDel="00000000" w:rsidR="00000000" w:rsidRPr="00000000">
              <w:rPr>
                <w:rFonts w:ascii="Arial" w:cs="Arial" w:eastAsia="Arial" w:hAnsi="Arial"/>
                <w:b w:val="1"/>
                <w:bCs w:val="1"/>
                <w:color w:val="ffffff"/>
                <w:sz w:val="20"/>
                <w:szCs w:val="20"/>
                <w:rtl w:val="0"/>
              </w:rPr>
              <w:t xml:space="preserve">Pricing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063">
            <w:pPr>
              <w:rPr/>
            </w:pPr>
            <w:r w:rsidDel="00000000" w:rsidR="00000000" w:rsidRPr="00000000">
              <w:rPr>
                <w:rFonts w:ascii="Arial" w:cs="Arial" w:eastAsia="Arial" w:hAnsi="Arial"/>
                <w:b w:val="1"/>
                <w:bCs w:val="1"/>
                <w:color w:val="ffffff"/>
                <w:sz w:val="20"/>
                <w:szCs w:val="20"/>
                <w:rtl w:val="0"/>
              </w:rPr>
              <w:t xml:space="preserve">Hidden Costs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rFonts w:ascii="Arial" w:cs="Arial" w:eastAsia="Arial" w:hAnsi="Arial"/>
                <w:sz w:val="20"/>
                <w:szCs w:val="20"/>
                <w:rtl w:val="0"/>
              </w:rPr>
              <w:t xml:space="preserve">Connecteam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Fonts w:ascii="Arial" w:cs="Arial" w:eastAsia="Arial" w:hAnsi="Arial"/>
                <w:sz w:val="20"/>
                <w:szCs w:val="20"/>
                <w:rtl w:val="0"/>
              </w:rPr>
              <w:t xml:space="preserve">Yes (10 users)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Fonts w:ascii="Arial" w:cs="Arial" w:eastAsia="Arial" w:hAnsi="Arial"/>
                <w:sz w:val="20"/>
                <w:szCs w:val="20"/>
                <w:rtl w:val="0"/>
              </w:rPr>
              <w:t xml:space="preserve">$29/mo for 30 users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Fonts w:ascii="Arial" w:cs="Arial" w:eastAsia="Arial" w:hAnsi="Arial"/>
                <w:sz w:val="20"/>
                <w:szCs w:val="20"/>
                <w:rtl w:val="0"/>
              </w:rPr>
              <w:t xml:space="preserve">Per-hub pricing (3 hubs)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sz w:val="20"/>
                <w:szCs w:val="20"/>
                <w:rtl w:val="0"/>
              </w:rPr>
              <w:t xml:space="preserve">Each hub priced separately; 12 total tiers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sz w:val="20"/>
                <w:szCs w:val="20"/>
                <w:rtl w:val="0"/>
              </w:rPr>
              <w:t xml:space="preserve">Clockify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sz w:val="20"/>
                <w:szCs w:val="20"/>
                <w:rtl w:val="0"/>
              </w:rPr>
              <w:t xml:space="preserve">Yes (unlimited)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sz w:val="20"/>
                <w:szCs w:val="20"/>
                <w:rtl w:val="0"/>
              </w:rPr>
              <w:t xml:space="preserve">$3.99/user/mo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sz w:val="20"/>
                <w:szCs w:val="20"/>
                <w:rtl w:val="0"/>
              </w:rPr>
              <w:t xml:space="preserve">Per-user tiers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sz w:val="20"/>
                <w:szCs w:val="20"/>
                <w:rtl w:val="0"/>
              </w:rPr>
              <w:t xml:space="preserve">GPS, kiosk, scheduling on higher tiers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sz w:val="20"/>
                <w:szCs w:val="20"/>
                <w:rtl w:val="0"/>
              </w:rPr>
              <w:t xml:space="preserve">Buddy Punch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sz w:val="20"/>
                <w:szCs w:val="20"/>
                <w:rtl w:val="0"/>
              </w:rPr>
              <w:t xml:space="preserve">$4.49/user/mo + $19 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sz w:val="20"/>
                <w:szCs w:val="20"/>
                <w:rtl w:val="0"/>
              </w:rPr>
              <w:t xml:space="preserve">Per-user + base fee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sz w:val="20"/>
                <w:szCs w:val="20"/>
                <w:rtl w:val="0"/>
              </w:rPr>
              <w:t xml:space="preserve">Payroll add-on $6/user + $39 base extra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sz w:val="20"/>
                <w:szCs w:val="20"/>
                <w:rtl w:val="0"/>
              </w:rPr>
              <w:t xml:space="preserve">Hubstaff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Fonts w:ascii="Arial" w:cs="Arial" w:eastAsia="Arial" w:hAnsi="Arial"/>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rFonts w:ascii="Arial" w:cs="Arial" w:eastAsia="Arial" w:hAnsi="Arial"/>
                <w:sz w:val="20"/>
                <w:szCs w:val="20"/>
                <w:rtl w:val="0"/>
              </w:rPr>
              <w:t xml:space="preserve">$4.99/user/mo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rFonts w:ascii="Arial" w:cs="Arial" w:eastAsia="Arial" w:hAnsi="Arial"/>
                <w:sz w:val="20"/>
                <w:szCs w:val="20"/>
                <w:rtl w:val="0"/>
              </w:rPr>
              <w:t xml:space="preserve">Per-user tiers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rFonts w:ascii="Arial" w:cs="Arial" w:eastAsia="Arial" w:hAnsi="Arial"/>
                <w:sz w:val="20"/>
                <w:szCs w:val="20"/>
                <w:rtl w:val="0"/>
              </w:rPr>
              <w:t xml:space="preserve">GPS, activity monitoring gated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rFonts w:ascii="Arial" w:cs="Arial" w:eastAsia="Arial" w:hAnsi="Arial"/>
                <w:sz w:val="20"/>
                <w:szCs w:val="20"/>
                <w:rtl w:val="0"/>
              </w:rPr>
              <w:t xml:space="preserve">Deputy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Fonts w:ascii="Arial" w:cs="Arial" w:eastAsia="Arial" w:hAnsi="Arial"/>
                <w:sz w:val="20"/>
                <w:szCs w:val="20"/>
                <w:rtl w:val="0"/>
              </w:rPr>
              <w:t xml:space="preserve">Yes (limited)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rFonts w:ascii="Arial" w:cs="Arial" w:eastAsia="Arial" w:hAnsi="Arial"/>
                <w:sz w:val="20"/>
                <w:szCs w:val="20"/>
                <w:rtl w:val="0"/>
              </w:rPr>
              <w:t xml:space="preserve">$4.50/user/mo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Fonts w:ascii="Arial" w:cs="Arial" w:eastAsia="Arial" w:hAnsi="Arial"/>
                <w:sz w:val="20"/>
                <w:szCs w:val="20"/>
                <w:rtl w:val="0"/>
              </w:rPr>
              <w:t xml:space="preserve">Per-user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Fonts w:ascii="Arial" w:cs="Arial" w:eastAsia="Arial" w:hAnsi="Arial"/>
                <w:sz w:val="20"/>
                <w:szCs w:val="20"/>
                <w:rtl w:val="0"/>
              </w:rPr>
              <w:t xml:space="preserve">Premium scheduling features gated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rFonts w:ascii="Arial" w:cs="Arial" w:eastAsia="Arial" w:hAnsi="Arial"/>
                <w:sz w:val="20"/>
                <w:szCs w:val="20"/>
                <w:rtl w:val="0"/>
              </w:rPr>
              <w:t xml:space="preserve">QuickBooks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rFonts w:ascii="Arial" w:cs="Arial" w:eastAsia="Arial" w:hAnsi="Arial"/>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rFonts w:ascii="Arial" w:cs="Arial" w:eastAsia="Arial" w:hAnsi="Arial"/>
                <w:sz w:val="20"/>
                <w:szCs w:val="20"/>
                <w:rtl w:val="0"/>
              </w:rPr>
              <w:t xml:space="preserve">$6/user/mo + $20 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rFonts w:ascii="Arial" w:cs="Arial" w:eastAsia="Arial" w:hAnsi="Arial"/>
                <w:sz w:val="20"/>
                <w:szCs w:val="20"/>
                <w:rtl w:val="0"/>
              </w:rPr>
              <w:t xml:space="preserve">Per-user + 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rFonts w:ascii="Arial" w:cs="Arial" w:eastAsia="Arial" w:hAnsi="Arial"/>
                <w:sz w:val="20"/>
                <w:szCs w:val="20"/>
                <w:rtl w:val="0"/>
              </w:rPr>
              <w:t xml:space="preserve">Best value only with QuickBooks ecosystem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rFonts w:ascii="Arial" w:cs="Arial" w:eastAsia="Arial" w:hAnsi="Arial"/>
                <w:sz w:val="20"/>
                <w:szCs w:val="20"/>
                <w:rtl w:val="0"/>
              </w:rPr>
              <w:t xml:space="preserve">ClockShark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rFonts w:ascii="Arial" w:cs="Arial" w:eastAsia="Arial" w:hAnsi="Arial"/>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rFonts w:ascii="Arial" w:cs="Arial" w:eastAsia="Arial" w:hAnsi="Arial"/>
                <w:sz w:val="20"/>
                <w:szCs w:val="20"/>
                <w:rtl w:val="0"/>
              </w:rPr>
              <w:t xml:space="preserve">$10/user/mo + $60 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rFonts w:ascii="Arial" w:cs="Arial" w:eastAsia="Arial" w:hAnsi="Arial"/>
                <w:sz w:val="20"/>
                <w:szCs w:val="20"/>
                <w:rtl w:val="0"/>
              </w:rPr>
              <w:t xml:space="preserve">Per-user + 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rFonts w:ascii="Arial" w:cs="Arial" w:eastAsia="Arial" w:hAnsi="Arial"/>
                <w:sz w:val="20"/>
                <w:szCs w:val="20"/>
                <w:rtl w:val="0"/>
              </w:rPr>
              <w:t xml:space="preserve">Expensive for small teams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rFonts w:ascii="Arial" w:cs="Arial" w:eastAsia="Arial" w:hAnsi="Arial"/>
                <w:sz w:val="20"/>
                <w:szCs w:val="20"/>
                <w:rtl w:val="0"/>
              </w:rPr>
              <w:t xml:space="preserve">Workyard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rFonts w:ascii="Arial" w:cs="Arial" w:eastAsia="Arial" w:hAnsi="Arial"/>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rFonts w:ascii="Arial" w:cs="Arial" w:eastAsia="Arial" w:hAnsi="Arial"/>
                <w:sz w:val="20"/>
                <w:szCs w:val="20"/>
                <w:rtl w:val="0"/>
              </w:rPr>
              <w:t xml:space="preserve">$6/user/mo + $50 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rFonts w:ascii="Arial" w:cs="Arial" w:eastAsia="Arial" w:hAnsi="Arial"/>
                <w:sz w:val="20"/>
                <w:szCs w:val="20"/>
                <w:rtl w:val="0"/>
              </w:rPr>
              <w:t xml:space="preserve">Per-user + 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rFonts w:ascii="Arial" w:cs="Arial" w:eastAsia="Arial" w:hAnsi="Arial"/>
                <w:sz w:val="20"/>
                <w:szCs w:val="20"/>
                <w:rtl w:val="0"/>
              </w:rPr>
              <w:t xml:space="preserve">Construction-focused, limited general use</w:t>
            </w:r>
            <w:r w:rsidDel="00000000" w:rsidR="00000000" w:rsidRPr="00000000">
              <w:rPr>
                <w:rtl w:val="0"/>
              </w:rPr>
            </w:r>
          </w:p>
        </w:tc>
      </w:tr>
    </w:tbl>
    <w:p w:rsidR="00000000" w:rsidDel="00000000" w:rsidP="00000000" w:rsidRDefault="00000000" w:rsidRPr="00000000" w14:paraId="0000008C">
      <w:pPr>
        <w:rPr/>
      </w:pPr>
      <w:r w:rsidDel="00000000" w:rsidR="00000000" w:rsidRPr="00000000">
        <w:br w:type="page"/>
      </w:r>
      <w:r w:rsidDel="00000000" w:rsidR="00000000" w:rsidRPr="00000000">
        <w:rPr>
          <w:rtl w:val="0"/>
        </w:rPr>
      </w:r>
    </w:p>
    <w:p w:rsidR="00000000" w:rsidDel="00000000" w:rsidP="00000000" w:rsidRDefault="00000000" w:rsidRPr="00000000" w14:paraId="0000008D">
      <w:pPr>
        <w:pStyle w:val="Heading1"/>
        <w:rPr/>
      </w:pPr>
      <w:r w:rsidDel="00000000" w:rsidR="00000000" w:rsidRPr="00000000">
        <w:rPr>
          <w:rtl w:val="0"/>
        </w:rPr>
        <w:t xml:space="preserve">4. Competitor Deep-Dive &amp; Feature Matrix</w:t>
      </w:r>
    </w:p>
    <w:p w:rsidR="00000000" w:rsidDel="00000000" w:rsidP="00000000" w:rsidRDefault="00000000" w:rsidRPr="00000000" w14:paraId="0000008E">
      <w:pPr>
        <w:spacing w:after="200" w:lineRule="auto"/>
        <w:rPr/>
      </w:pPr>
      <w:r w:rsidDel="00000000" w:rsidR="00000000" w:rsidRPr="00000000">
        <w:rPr>
          <w:rtl w:val="0"/>
        </w:rPr>
        <w:t xml:space="preserve">The following matrix maps core and advanced features across the top 8 competitors. This analysis reveals where the market converges (table stakes) and where significant differentiation opportunities exist.</w:t>
      </w:r>
    </w:p>
    <w:p w:rsidR="00000000" w:rsidDel="00000000" w:rsidP="00000000" w:rsidRDefault="00000000" w:rsidRPr="00000000" w14:paraId="0000008F">
      <w:pPr>
        <w:spacing w:after="120" w:lineRule="auto"/>
        <w:rPr/>
      </w:pPr>
      <w:r w:rsidDel="00000000" w:rsidR="00000000" w:rsidRPr="00000000">
        <w:rPr>
          <w:rtl w:val="0"/>
        </w:rPr>
      </w:r>
    </w:p>
    <w:tbl>
      <w:tblPr>
        <w:tblStyle w:val="Table4"/>
        <w:tblW w:w="8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100"/>
        <w:gridCol w:w="1000"/>
        <w:gridCol w:w="1100"/>
        <w:gridCol w:w="1000"/>
        <w:gridCol w:w="960"/>
        <w:gridCol w:w="960"/>
        <w:gridCol w:w="1140"/>
        <w:tblGridChange w:id="0">
          <w:tblGrid>
            <w:gridCol w:w="1700"/>
            <w:gridCol w:w="1100"/>
            <w:gridCol w:w="1000"/>
            <w:gridCol w:w="1100"/>
            <w:gridCol w:w="1000"/>
            <w:gridCol w:w="960"/>
            <w:gridCol w:w="960"/>
            <w:gridCol w:w="11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090">
            <w:pPr>
              <w:rPr/>
            </w:pPr>
            <w:r w:rsidDel="00000000" w:rsidR="00000000" w:rsidRPr="00000000">
              <w:rPr>
                <w:rFonts w:ascii="Arial" w:cs="Arial" w:eastAsia="Arial" w:hAnsi="Arial"/>
                <w:b w:val="1"/>
                <w:bCs w:val="1"/>
                <w:color w:val="ffffff"/>
                <w:sz w:val="20"/>
                <w:szCs w:val="20"/>
                <w:rtl w:val="0"/>
              </w:rPr>
              <w:t xml:space="preserve">Feature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091">
            <w:pPr>
              <w:rPr/>
            </w:pPr>
            <w:r w:rsidDel="00000000" w:rsidR="00000000" w:rsidRPr="00000000">
              <w:rPr>
                <w:rFonts w:ascii="Arial" w:cs="Arial" w:eastAsia="Arial" w:hAnsi="Arial"/>
                <w:b w:val="1"/>
                <w:bCs w:val="1"/>
                <w:color w:val="ffffff"/>
                <w:sz w:val="20"/>
                <w:szCs w:val="20"/>
                <w:rtl w:val="0"/>
              </w:rPr>
              <w:t xml:space="preserve">Connecteam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092">
            <w:pPr>
              <w:rPr/>
            </w:pPr>
            <w:r w:rsidDel="00000000" w:rsidR="00000000" w:rsidRPr="00000000">
              <w:rPr>
                <w:rFonts w:ascii="Arial" w:cs="Arial" w:eastAsia="Arial" w:hAnsi="Arial"/>
                <w:b w:val="1"/>
                <w:bCs w:val="1"/>
                <w:color w:val="ffffff"/>
                <w:sz w:val="20"/>
                <w:szCs w:val="20"/>
                <w:rtl w:val="0"/>
              </w:rPr>
              <w:t xml:space="preserve">Clockify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093">
            <w:pPr>
              <w:rPr/>
            </w:pPr>
            <w:r w:rsidDel="00000000" w:rsidR="00000000" w:rsidRPr="00000000">
              <w:rPr>
                <w:rFonts w:ascii="Arial" w:cs="Arial" w:eastAsia="Arial" w:hAnsi="Arial"/>
                <w:b w:val="1"/>
                <w:bCs w:val="1"/>
                <w:color w:val="ffffff"/>
                <w:sz w:val="20"/>
                <w:szCs w:val="20"/>
                <w:rtl w:val="0"/>
              </w:rPr>
              <w:t xml:space="preserve">Buddy Punch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094">
            <w:pPr>
              <w:rPr/>
            </w:pPr>
            <w:r w:rsidDel="00000000" w:rsidR="00000000" w:rsidRPr="00000000">
              <w:rPr>
                <w:rFonts w:ascii="Arial" w:cs="Arial" w:eastAsia="Arial" w:hAnsi="Arial"/>
                <w:b w:val="1"/>
                <w:bCs w:val="1"/>
                <w:color w:val="ffffff"/>
                <w:sz w:val="20"/>
                <w:szCs w:val="20"/>
                <w:rtl w:val="0"/>
              </w:rPr>
              <w:t xml:space="preserve">Hubstaff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095">
            <w:pPr>
              <w:rPr/>
            </w:pPr>
            <w:r w:rsidDel="00000000" w:rsidR="00000000" w:rsidRPr="00000000">
              <w:rPr>
                <w:rFonts w:ascii="Arial" w:cs="Arial" w:eastAsia="Arial" w:hAnsi="Arial"/>
                <w:b w:val="1"/>
                <w:bCs w:val="1"/>
                <w:color w:val="ffffff"/>
                <w:sz w:val="20"/>
                <w:szCs w:val="20"/>
                <w:rtl w:val="0"/>
              </w:rPr>
              <w:t xml:space="preserve">Deputy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096">
            <w:pPr>
              <w:rPr/>
            </w:pPr>
            <w:r w:rsidDel="00000000" w:rsidR="00000000" w:rsidRPr="00000000">
              <w:rPr>
                <w:rFonts w:ascii="Arial" w:cs="Arial" w:eastAsia="Arial" w:hAnsi="Arial"/>
                <w:b w:val="1"/>
                <w:bCs w:val="1"/>
                <w:color w:val="ffffff"/>
                <w:sz w:val="20"/>
                <w:szCs w:val="20"/>
                <w:rtl w:val="0"/>
              </w:rPr>
              <w:t xml:space="preserve">QBTime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097">
            <w:pPr>
              <w:rPr/>
            </w:pPr>
            <w:r w:rsidDel="00000000" w:rsidR="00000000" w:rsidRPr="00000000">
              <w:rPr>
                <w:rFonts w:ascii="Arial" w:cs="Arial" w:eastAsia="Arial" w:hAnsi="Arial"/>
                <w:b w:val="1"/>
                <w:bCs w:val="1"/>
                <w:color w:val="ffffff"/>
                <w:sz w:val="20"/>
                <w:szCs w:val="20"/>
                <w:rtl w:val="0"/>
              </w:rPr>
              <w:t xml:space="preserve">ClockShark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rFonts w:ascii="Arial" w:cs="Arial" w:eastAsia="Arial" w:hAnsi="Arial"/>
                <w:sz w:val="20"/>
                <w:szCs w:val="20"/>
                <w:rtl w:val="0"/>
              </w:rPr>
              <w:t xml:space="preserve">Mobile clock-in/out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rFonts w:ascii="Arial" w:cs="Arial" w:eastAsia="Arial" w:hAnsi="Arial"/>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rFonts w:ascii="Arial" w:cs="Arial" w:eastAsia="Arial" w:hAnsi="Arial"/>
                <w:sz w:val="20"/>
                <w:szCs w:val="20"/>
                <w:rtl w:val="0"/>
              </w:rPr>
              <w:t xml:space="preserve">Web clock-in/out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rFonts w:ascii="Arial" w:cs="Arial" w:eastAsia="Arial" w:hAnsi="Arial"/>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rFonts w:ascii="Arial" w:cs="Arial" w:eastAsia="Arial" w:hAnsi="Arial"/>
                <w:sz w:val="20"/>
                <w:szCs w:val="20"/>
                <w:rtl w:val="0"/>
              </w:rPr>
              <w:t xml:space="preserve">Kiosk mode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rFonts w:ascii="Arial" w:cs="Arial" w:eastAsia="Arial" w:hAnsi="Arial"/>
                <w:sz w:val="20"/>
                <w:szCs w:val="20"/>
                <w:rtl w:val="0"/>
              </w:rPr>
              <w:t xml:space="preserve">✓ (paid)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rFonts w:ascii="Arial" w:cs="Arial" w:eastAsia="Arial" w:hAnsi="Arial"/>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rFonts w:ascii="Arial" w:cs="Arial" w:eastAsia="Arial" w:hAnsi="Arial"/>
                <w:sz w:val="20"/>
                <w:szCs w:val="20"/>
                <w:rtl w:val="0"/>
              </w:rPr>
              <w:t xml:space="preserve">GPS on punch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rFonts w:ascii="Arial" w:cs="Arial" w:eastAsia="Arial" w:hAnsi="Arial"/>
                <w:sz w:val="20"/>
                <w:szCs w:val="20"/>
                <w:rtl w:val="0"/>
              </w:rPr>
              <w:t xml:space="preserve">✓ (paid)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rFonts w:ascii="Arial" w:cs="Arial" w:eastAsia="Arial" w:hAnsi="Arial"/>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rFonts w:ascii="Arial" w:cs="Arial" w:eastAsia="Arial" w:hAnsi="Arial"/>
                <w:sz w:val="20"/>
                <w:szCs w:val="20"/>
                <w:rtl w:val="0"/>
              </w:rPr>
              <w:t xml:space="preserve">Geofencing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rFonts w:ascii="Arial" w:cs="Arial" w:eastAsia="Arial" w:hAnsi="Arial"/>
                <w:sz w:val="20"/>
                <w:szCs w:val="20"/>
                <w:rtl w:val="0"/>
              </w:rPr>
              <w:t xml:space="preserve">✓ (flag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rFonts w:ascii="Arial" w:cs="Arial" w:eastAsia="Arial" w:hAnsi="Arial"/>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rFonts w:ascii="Arial" w:cs="Arial" w:eastAsia="Arial" w:hAnsi="Arial"/>
                <w:sz w:val="20"/>
                <w:szCs w:val="20"/>
                <w:rtl w:val="0"/>
              </w:rPr>
              <w:t xml:space="preserve">Facial recognition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rFonts w:ascii="Arial" w:cs="Arial" w:eastAsia="Arial" w:hAnsi="Arial"/>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rFonts w:ascii="Arial" w:cs="Arial" w:eastAsia="Arial" w:hAnsi="Arial"/>
                <w:sz w:val="20"/>
                <w:szCs w:val="20"/>
                <w:rtl w:val="0"/>
              </w:rPr>
              <w:t xml:space="preserve">Offline mode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rFonts w:ascii="Arial" w:cs="Arial" w:eastAsia="Arial" w:hAnsi="Arial"/>
                <w:sz w:val="20"/>
                <w:szCs w:val="20"/>
                <w:rtl w:val="0"/>
              </w:rPr>
              <w:t xml:space="preserve">Limited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rFonts w:ascii="Arial" w:cs="Arial" w:eastAsia="Arial" w:hAnsi="Arial"/>
                <w:sz w:val="20"/>
                <w:szCs w:val="20"/>
                <w:rtl w:val="0"/>
              </w:rPr>
              <w:t xml:space="preserve">Limited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rFonts w:ascii="Arial" w:cs="Arial" w:eastAsia="Arial" w:hAnsi="Arial"/>
                <w:sz w:val="20"/>
                <w:szCs w:val="20"/>
                <w:rtl w:val="0"/>
              </w:rPr>
              <w:t xml:space="preserve">Auto break tracking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rFonts w:ascii="Arial" w:cs="Arial" w:eastAsia="Arial" w:hAnsi="Arial"/>
                <w:sz w:val="20"/>
                <w:szCs w:val="20"/>
                <w:rtl w:val="0"/>
              </w:rPr>
              <w:t xml:space="preserve">Basic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rFonts w:ascii="Arial" w:cs="Arial" w:eastAsia="Arial" w:hAnsi="Arial"/>
                <w:sz w:val="20"/>
                <w:szCs w:val="20"/>
                <w:rtl w:val="0"/>
              </w:rPr>
              <w:t xml:space="preserve">✓ (1 auto)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rFonts w:ascii="Arial" w:cs="Arial" w:eastAsia="Arial" w:hAnsi="Arial"/>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rFonts w:ascii="Arial" w:cs="Arial" w:eastAsia="Arial" w:hAnsi="Arial"/>
                <w:sz w:val="20"/>
                <w:szCs w:val="20"/>
                <w:rtl w:val="0"/>
              </w:rPr>
              <w:t xml:space="preserve">Overtime alerts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rFonts w:ascii="Arial" w:cs="Arial" w:eastAsia="Arial" w:hAnsi="Arial"/>
                <w:sz w:val="20"/>
                <w:szCs w:val="20"/>
                <w:rtl w:val="0"/>
              </w:rPr>
              <w:t xml:space="preserve">Basic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D">
            <w:pP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rFonts w:ascii="Arial" w:cs="Arial" w:eastAsia="Arial" w:hAnsi="Arial"/>
                <w:sz w:val="20"/>
                <w:szCs w:val="20"/>
                <w:rtl w:val="0"/>
              </w:rPr>
              <w:t xml:space="preserve">Weak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rFonts w:ascii="Arial" w:cs="Arial" w:eastAsia="Arial" w:hAnsi="Arial"/>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E0">
            <w:pPr>
              <w:rPr/>
            </w:pPr>
            <w:r w:rsidDel="00000000" w:rsidR="00000000" w:rsidRPr="00000000">
              <w:rPr>
                <w:rFonts w:ascii="Arial" w:cs="Arial" w:eastAsia="Arial" w:hAnsi="Arial"/>
                <w:sz w:val="20"/>
                <w:szCs w:val="20"/>
                <w:rtl w:val="0"/>
              </w:rPr>
              <w:t xml:space="preserve">Scheduling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E2">
            <w:pPr>
              <w:rPr/>
            </w:pPr>
            <w:r w:rsidDel="00000000" w:rsidR="00000000" w:rsidRPr="00000000">
              <w:rPr>
                <w:rFonts w:ascii="Arial" w:cs="Arial" w:eastAsia="Arial" w:hAnsi="Arial"/>
                <w:sz w:val="20"/>
                <w:szCs w:val="20"/>
                <w:rtl w:val="0"/>
              </w:rPr>
              <w:t xml:space="preserve">Basic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rFonts w:ascii="Arial" w:cs="Arial" w:eastAsia="Arial" w:hAnsi="Arial"/>
                <w:sz w:val="20"/>
                <w:szCs w:val="20"/>
                <w:rtl w:val="0"/>
              </w:rPr>
              <w:t xml:space="preserve">Add-on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E5">
            <w:pP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E6">
            <w:pP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E7">
            <w:pPr>
              <w:rPr/>
            </w:pPr>
            <w:r w:rsidDel="00000000" w:rsidR="00000000" w:rsidRPr="00000000">
              <w:rPr>
                <w:rFonts w:ascii="Arial" w:cs="Arial" w:eastAsia="Arial" w:hAnsi="Arial"/>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8">
            <w:pPr>
              <w:rPr/>
            </w:pPr>
            <w:r w:rsidDel="00000000" w:rsidR="00000000" w:rsidRPr="00000000">
              <w:rPr>
                <w:rFonts w:ascii="Arial" w:cs="Arial" w:eastAsia="Arial" w:hAnsi="Arial"/>
                <w:sz w:val="20"/>
                <w:szCs w:val="20"/>
                <w:rtl w:val="0"/>
              </w:rPr>
              <w:t xml:space="preserve">PTO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9">
            <w:pPr>
              <w:rPr/>
            </w:pPr>
            <w:r w:rsidDel="00000000" w:rsidR="00000000" w:rsidRPr="00000000">
              <w:rPr>
                <w:rFonts w:ascii="Arial" w:cs="Arial" w:eastAsia="Arial" w:hAnsi="Arial"/>
                <w:sz w:val="20"/>
                <w:szCs w:val="20"/>
                <w:rtl w:val="0"/>
              </w:rPr>
              <w:t xml:space="preserve">Weak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A">
            <w:pPr>
              <w:rPr/>
            </w:pPr>
            <w:r w:rsidDel="00000000" w:rsidR="00000000" w:rsidRPr="00000000">
              <w:rPr>
                <w:rFonts w:ascii="Arial" w:cs="Arial" w:eastAsia="Arial" w:hAnsi="Arial"/>
                <w:sz w:val="20"/>
                <w:szCs w:val="20"/>
                <w:rtl w:val="0"/>
              </w:rPr>
              <w:t xml:space="preserve">Paid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C">
            <w:pP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D">
            <w:pP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rFonts w:ascii="Arial" w:cs="Arial" w:eastAsia="Arial" w:hAnsi="Arial"/>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F0">
            <w:pPr>
              <w:rPr/>
            </w:pPr>
            <w:r w:rsidDel="00000000" w:rsidR="00000000" w:rsidRPr="00000000">
              <w:rPr>
                <w:rFonts w:ascii="Arial" w:cs="Arial" w:eastAsia="Arial" w:hAnsi="Arial"/>
                <w:sz w:val="20"/>
                <w:szCs w:val="20"/>
                <w:rtl w:val="0"/>
              </w:rPr>
              <w:t xml:space="preserve">In-app messaging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F1">
            <w:pP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F2">
            <w:pP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rFonts w:ascii="Arial" w:cs="Arial" w:eastAsia="Arial" w:hAnsi="Arial"/>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rFonts w:ascii="Arial" w:cs="Arial" w:eastAsia="Arial" w:hAnsi="Arial"/>
                <w:sz w:val="20"/>
                <w:szCs w:val="20"/>
                <w:rtl w:val="0"/>
              </w:rPr>
              <w:t xml:space="preserve">Job/project costing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B">
            <w:pP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D">
            <w:pPr>
              <w:rPr/>
            </w:pPr>
            <w:r w:rsidDel="00000000" w:rsidR="00000000" w:rsidRPr="00000000">
              <w:rPr>
                <w:rFonts w:ascii="Arial" w:cs="Arial" w:eastAsia="Arial" w:hAnsi="Arial"/>
                <w:sz w:val="20"/>
                <w:szCs w:val="20"/>
                <w:rtl w:val="0"/>
              </w:rPr>
              <w:t xml:space="preserve">Limited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E">
            <w:pP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rFonts w:ascii="Arial" w:cs="Arial" w:eastAsia="Arial" w:hAnsi="Arial"/>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rFonts w:ascii="Arial" w:cs="Arial" w:eastAsia="Arial" w:hAnsi="Arial"/>
                <w:sz w:val="20"/>
                <w:szCs w:val="20"/>
                <w:rtl w:val="0"/>
              </w:rPr>
              <w:t xml:space="preserve">Payroll integration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rFonts w:ascii="Arial" w:cs="Arial" w:eastAsia="Arial" w:hAnsi="Arial"/>
                <w:sz w:val="20"/>
                <w:szCs w:val="20"/>
                <w:rtl w:val="0"/>
              </w:rPr>
              <w:t xml:space="preserve">Limited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rFonts w:ascii="Arial" w:cs="Arial" w:eastAsia="Arial" w:hAnsi="Arial"/>
                <w:sz w:val="20"/>
                <w:szCs w:val="20"/>
                <w:rtl w:val="0"/>
              </w:rPr>
              <w:t xml:space="preserve">Add-on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06">
            <w:pPr>
              <w:rPr/>
            </w:pPr>
            <w:r w:rsidDel="00000000" w:rsidR="00000000" w:rsidRPr="00000000">
              <w:rPr>
                <w:rFonts w:ascii="Arial" w:cs="Arial" w:eastAsia="Arial" w:hAnsi="Arial"/>
                <w:sz w:val="20"/>
                <w:szCs w:val="20"/>
                <w:rtl w:val="0"/>
              </w:rPr>
              <w:t xml:space="preserve">✓ (native)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07">
            <w:pPr>
              <w:rPr/>
            </w:pPr>
            <w:r w:rsidDel="00000000" w:rsidR="00000000" w:rsidRPr="00000000">
              <w:rPr>
                <w:rFonts w:ascii="Arial" w:cs="Arial" w:eastAsia="Arial" w:hAnsi="Arial"/>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8">
            <w:pPr>
              <w:rPr/>
            </w:pPr>
            <w:r w:rsidDel="00000000" w:rsidR="00000000" w:rsidRPr="00000000">
              <w:rPr>
                <w:rFonts w:ascii="Arial" w:cs="Arial" w:eastAsia="Arial" w:hAnsi="Arial"/>
                <w:sz w:val="20"/>
                <w:szCs w:val="20"/>
                <w:rtl w:val="0"/>
              </w:rPr>
              <w:t xml:space="preserve">Built-in payroll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9">
            <w:pP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A">
            <w:pP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B">
            <w:pPr>
              <w:rPr/>
            </w:pPr>
            <w:r w:rsidDel="00000000" w:rsidR="00000000" w:rsidRPr="00000000">
              <w:rPr>
                <w:rFonts w:ascii="Arial" w:cs="Arial" w:eastAsia="Arial" w:hAnsi="Arial"/>
                <w:sz w:val="20"/>
                <w:szCs w:val="20"/>
                <w:rtl w:val="0"/>
              </w:rPr>
              <w:t xml:space="preserve">Add-on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C">
            <w:pP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D">
            <w:pP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E">
            <w:pPr>
              <w:rPr/>
            </w:pPr>
            <w:r w:rsidDel="00000000" w:rsidR="00000000" w:rsidRPr="00000000">
              <w:rPr>
                <w:rFonts w:ascii="Arial" w:cs="Arial" w:eastAsia="Arial" w:hAnsi="Arial"/>
                <w:sz w:val="20"/>
                <w:szCs w:val="20"/>
                <w:rtl w:val="0"/>
              </w:rPr>
              <w:t xml:space="preserve">✓ (QB)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rFonts w:ascii="Arial" w:cs="Arial" w:eastAsia="Arial" w:hAnsi="Arial"/>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rFonts w:ascii="Arial" w:cs="Arial" w:eastAsia="Arial" w:hAnsi="Arial"/>
                <w:sz w:val="20"/>
                <w:szCs w:val="20"/>
                <w:rtl w:val="0"/>
              </w:rPr>
              <w:t xml:space="preserve">API 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rFonts w:ascii="Arial" w:cs="Arial" w:eastAsia="Arial" w:hAnsi="Arial"/>
                <w:sz w:val="20"/>
                <w:szCs w:val="20"/>
                <w:rtl w:val="0"/>
              </w:rPr>
              <w:t xml:space="preserve">Paid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12">
            <w:pP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rFonts w:ascii="Arial" w:cs="Arial" w:eastAsia="Arial" w:hAnsi="Arial"/>
                <w:sz w:val="20"/>
                <w:szCs w:val="20"/>
                <w:rtl w:val="0"/>
              </w:rPr>
              <w:t xml:space="preserve">Enterprise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15">
            <w:pP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17">
            <w:pPr>
              <w:rPr/>
            </w:pPr>
            <w:r w:rsidDel="00000000" w:rsidR="00000000" w:rsidRPr="00000000">
              <w:rPr>
                <w:rFonts w:ascii="Arial" w:cs="Arial" w:eastAsia="Arial" w:hAnsi="Arial"/>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rFonts w:ascii="Arial" w:cs="Arial" w:eastAsia="Arial" w:hAnsi="Arial"/>
                <w:sz w:val="20"/>
                <w:szCs w:val="20"/>
                <w:rtl w:val="0"/>
              </w:rPr>
              <w:t xml:space="preserve">AI/ML features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9">
            <w:pP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B">
            <w:pP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D">
            <w:pP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F">
            <w:pPr>
              <w:rPr/>
            </w:pPr>
            <w:r w:rsidDel="00000000" w:rsidR="00000000" w:rsidRPr="00000000">
              <w:rPr>
                <w:rFonts w:ascii="Arial" w:cs="Arial" w:eastAsia="Arial" w:hAnsi="Arial"/>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20">
            <w:pPr>
              <w:rPr/>
            </w:pPr>
            <w:r w:rsidDel="00000000" w:rsidR="00000000" w:rsidRPr="00000000">
              <w:rPr>
                <w:rFonts w:ascii="Arial" w:cs="Arial" w:eastAsia="Arial" w:hAnsi="Arial"/>
                <w:sz w:val="20"/>
                <w:szCs w:val="20"/>
                <w:rtl w:val="0"/>
              </w:rPr>
              <w:t xml:space="preserve">NFC/QR clock-in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21">
            <w:pP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22">
            <w:pP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23">
            <w:pPr>
              <w:rPr/>
            </w:pPr>
            <w:r w:rsidDel="00000000" w:rsidR="00000000" w:rsidRPr="00000000">
              <w:rPr>
                <w:rFonts w:ascii="Arial" w:cs="Arial" w:eastAsia="Arial" w:hAnsi="Arial"/>
                <w:sz w:val="20"/>
                <w:szCs w:val="20"/>
                <w:rtl w:val="0"/>
              </w:rPr>
              <w:t xml:space="preserve">✓ (QR)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24">
            <w:pP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25">
            <w:pP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26">
            <w:pP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27">
            <w:pPr>
              <w:rPr/>
            </w:pPr>
            <w:r w:rsidDel="00000000" w:rsidR="00000000" w:rsidRPr="00000000">
              <w:rPr>
                <w:rFonts w:ascii="Arial" w:cs="Arial" w:eastAsia="Arial" w:hAnsi="Arial"/>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8">
            <w:pPr>
              <w:rPr/>
            </w:pPr>
            <w:r w:rsidDel="00000000" w:rsidR="00000000" w:rsidRPr="00000000">
              <w:rPr>
                <w:rFonts w:ascii="Arial" w:cs="Arial" w:eastAsia="Arial" w:hAnsi="Arial"/>
                <w:sz w:val="20"/>
                <w:szCs w:val="20"/>
                <w:rtl w:val="0"/>
              </w:rPr>
              <w:t xml:space="preserve">WiFi-based geofence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9">
            <w:pP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A">
            <w:pP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B">
            <w:pP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C">
            <w:pP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D">
            <w:pP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E">
            <w:pP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F">
            <w:pPr>
              <w:rPr/>
            </w:pPr>
            <w:r w:rsidDel="00000000" w:rsidR="00000000" w:rsidRPr="00000000">
              <w:rPr>
                <w:rFonts w:ascii="Arial" w:cs="Arial" w:eastAsia="Arial" w:hAnsi="Arial"/>
                <w:sz w:val="20"/>
                <w:szCs w:val="20"/>
                <w:rtl w:val="0"/>
              </w:rPr>
              <w:t xml:space="preserve">✗</w:t>
            </w:r>
            <w:r w:rsidDel="00000000" w:rsidR="00000000" w:rsidRPr="00000000">
              <w:rPr>
                <w:rtl w:val="0"/>
              </w:rPr>
            </w:r>
          </w:p>
        </w:tc>
      </w:tr>
    </w:tbl>
    <w:p w:rsidR="00000000" w:rsidDel="00000000" w:rsidP="00000000" w:rsidRDefault="00000000" w:rsidRPr="00000000" w14:paraId="00000130">
      <w:pPr>
        <w:rPr/>
      </w:pPr>
      <w:r w:rsidDel="00000000" w:rsidR="00000000" w:rsidRPr="00000000">
        <w:br w:type="page"/>
      </w:r>
      <w:r w:rsidDel="00000000" w:rsidR="00000000" w:rsidRPr="00000000">
        <w:rPr>
          <w:rtl w:val="0"/>
        </w:rPr>
      </w:r>
    </w:p>
    <w:p w:rsidR="00000000" w:rsidDel="00000000" w:rsidP="00000000" w:rsidRDefault="00000000" w:rsidRPr="00000000" w14:paraId="00000131">
      <w:pPr>
        <w:pStyle w:val="Heading1"/>
        <w:rPr/>
      </w:pPr>
      <w:r w:rsidDel="00000000" w:rsidR="00000000" w:rsidRPr="00000000">
        <w:rPr>
          <w:rtl w:val="0"/>
        </w:rPr>
        <w:t xml:space="preserve">5. Gap Analysis &amp; Unmet Needs</w:t>
      </w:r>
    </w:p>
    <w:p w:rsidR="00000000" w:rsidDel="00000000" w:rsidP="00000000" w:rsidRDefault="00000000" w:rsidRPr="00000000" w14:paraId="00000132">
      <w:pPr>
        <w:spacing w:after="200" w:lineRule="auto"/>
        <w:rPr/>
      </w:pPr>
      <w:r w:rsidDel="00000000" w:rsidR="00000000" w:rsidRPr="00000000">
        <w:rPr>
          <w:rtl w:val="0"/>
        </w:rPr>
        <w:t xml:space="preserve">After analyzing 50+ user reviews, competitor feature sets, and market research, we identified the following critical gaps in the current market. These represent our primary differentiation opportunities.</w:t>
      </w:r>
    </w:p>
    <w:p w:rsidR="00000000" w:rsidDel="00000000" w:rsidP="00000000" w:rsidRDefault="00000000" w:rsidRPr="00000000" w14:paraId="00000133">
      <w:pPr>
        <w:spacing w:after="120" w:lineRule="auto"/>
        <w:rPr/>
      </w:pPr>
      <w:r w:rsidDel="00000000" w:rsidR="00000000" w:rsidRPr="00000000">
        <w:rPr>
          <w:rtl w:val="0"/>
        </w:rPr>
      </w:r>
    </w:p>
    <w:p w:rsidR="00000000" w:rsidDel="00000000" w:rsidP="00000000" w:rsidRDefault="00000000" w:rsidRPr="00000000" w14:paraId="00000134">
      <w:pPr>
        <w:pStyle w:val="Heading2"/>
        <w:rPr/>
      </w:pPr>
      <w:r w:rsidDel="00000000" w:rsidR="00000000" w:rsidRPr="00000000">
        <w:rPr>
          <w:rtl w:val="0"/>
        </w:rPr>
        <w:t xml:space="preserve">5.1 Critical Gaps (High Impact, Low Competition)</w:t>
      </w:r>
    </w:p>
    <w:p w:rsidR="00000000" w:rsidDel="00000000" w:rsidP="00000000" w:rsidRDefault="00000000" w:rsidRPr="00000000" w14:paraId="00000135">
      <w:pPr>
        <w:spacing w:after="12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400"/>
        <w:gridCol w:w="900"/>
        <w:gridCol w:w="1860"/>
        <w:gridCol w:w="3600"/>
        <w:tblGridChange w:id="0">
          <w:tblGrid>
            <w:gridCol w:w="600"/>
            <w:gridCol w:w="2400"/>
            <w:gridCol w:w="900"/>
            <w:gridCol w:w="1860"/>
            <w:gridCol w:w="36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136">
            <w:pPr>
              <w:rPr/>
            </w:pPr>
            <w:r w:rsidDel="00000000" w:rsidR="00000000" w:rsidRPr="00000000">
              <w:rPr>
                <w:rFonts w:ascii="Arial" w:cs="Arial" w:eastAsia="Arial" w:hAnsi="Arial"/>
                <w:b w:val="1"/>
                <w:bCs w:val="1"/>
                <w:color w:val="ffffff"/>
                <w:sz w:val="20"/>
                <w:szCs w:val="20"/>
                <w:rtl w:val="0"/>
              </w:rPr>
              <w:t xml:space="preserve">Gap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137">
            <w:pPr>
              <w:rPr/>
            </w:pPr>
            <w:r w:rsidDel="00000000" w:rsidR="00000000" w:rsidRPr="00000000">
              <w:rPr>
                <w:rFonts w:ascii="Arial" w:cs="Arial" w:eastAsia="Arial" w:hAnsi="Arial"/>
                <w:b w:val="1"/>
                <w:bCs w:val="1"/>
                <w:color w:val="ffffff"/>
                <w:sz w:val="20"/>
                <w:szCs w:val="20"/>
                <w:rtl w:val="0"/>
              </w:rPr>
              <w:t xml:space="preserve">Gap 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138">
            <w:pPr>
              <w:rPr/>
            </w:pPr>
            <w:r w:rsidDel="00000000" w:rsidR="00000000" w:rsidRPr="00000000">
              <w:rPr>
                <w:rFonts w:ascii="Arial" w:cs="Arial" w:eastAsia="Arial" w:hAnsi="Arial"/>
                <w:b w:val="1"/>
                <w:bCs w:val="1"/>
                <w:color w:val="ffffff"/>
                <w:sz w:val="20"/>
                <w:szCs w:val="20"/>
                <w:rtl w:val="0"/>
              </w:rPr>
              <w:t xml:space="preserve">Impact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139">
            <w:pPr>
              <w:rPr/>
            </w:pPr>
            <w:r w:rsidDel="00000000" w:rsidR="00000000" w:rsidRPr="00000000">
              <w:rPr>
                <w:rFonts w:ascii="Arial" w:cs="Arial" w:eastAsia="Arial" w:hAnsi="Arial"/>
                <w:b w:val="1"/>
                <w:bCs w:val="1"/>
                <w:color w:val="ffffff"/>
                <w:sz w:val="20"/>
                <w:szCs w:val="20"/>
                <w:rtl w:val="0"/>
              </w:rPr>
              <w:t xml:space="preserve">Who Suffers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13A">
            <w:pPr>
              <w:rPr/>
            </w:pPr>
            <w:r w:rsidDel="00000000" w:rsidR="00000000" w:rsidRPr="00000000">
              <w:rPr>
                <w:rFonts w:ascii="Arial" w:cs="Arial" w:eastAsia="Arial" w:hAnsi="Arial"/>
                <w:b w:val="1"/>
                <w:bCs w:val="1"/>
                <w:color w:val="ffffff"/>
                <w:sz w:val="20"/>
                <w:szCs w:val="20"/>
                <w:rtl w:val="0"/>
              </w:rPr>
              <w:t xml:space="preserve">Our Solution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B">
            <w:pPr>
              <w:rPr/>
            </w:pPr>
            <w:r w:rsidDel="00000000" w:rsidR="00000000" w:rsidRPr="00000000">
              <w:rPr>
                <w:rFonts w:ascii="Arial" w:cs="Arial" w:eastAsia="Arial" w:hAnsi="Arial"/>
                <w:sz w:val="20"/>
                <w:szCs w:val="20"/>
                <w:rtl w:val="0"/>
              </w:rPr>
              <w:t xml:space="preserve">G1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C">
            <w:pPr>
              <w:rPr/>
            </w:pPr>
            <w:r w:rsidDel="00000000" w:rsidR="00000000" w:rsidRPr="00000000">
              <w:rPr>
                <w:rFonts w:ascii="Arial" w:cs="Arial" w:eastAsia="Arial" w:hAnsi="Arial"/>
                <w:sz w:val="20"/>
                <w:szCs w:val="20"/>
                <w:rtl w:val="0"/>
              </w:rPr>
              <w:t xml:space="preserve">No AI-powered intelligence: Zero competitors use AI/ML for anomaly detection, predictive scheduling, or smart overtime prevention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D">
            <w:pPr>
              <w:rPr/>
            </w:pPr>
            <w:r w:rsidDel="00000000" w:rsidR="00000000" w:rsidRPr="00000000">
              <w:rPr>
                <w:rFonts w:ascii="Arial" w:cs="Arial" w:eastAsia="Arial" w:hAnsi="Arial"/>
                <w:sz w:val="20"/>
                <w:szCs w:val="20"/>
                <w:rtl w:val="0"/>
              </w:rPr>
              <w:t xml:space="preserve">Very 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E">
            <w:pPr>
              <w:rPr/>
            </w:pPr>
            <w:r w:rsidDel="00000000" w:rsidR="00000000" w:rsidRPr="00000000">
              <w:rPr>
                <w:rFonts w:ascii="Arial" w:cs="Arial" w:eastAsia="Arial" w:hAnsi="Arial"/>
                <w:sz w:val="20"/>
                <w:szCs w:val="20"/>
                <w:rtl w:val="0"/>
              </w:rPr>
              <w:t xml:space="preserve">Managers spending hours reviewing timesheets manually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F">
            <w:pPr>
              <w:rPr/>
            </w:pPr>
            <w:r w:rsidDel="00000000" w:rsidR="00000000" w:rsidRPr="00000000">
              <w:rPr>
                <w:rFonts w:ascii="Arial" w:cs="Arial" w:eastAsia="Arial" w:hAnsi="Arial"/>
                <w:sz w:val="20"/>
                <w:szCs w:val="20"/>
                <w:rtl w:val="0"/>
              </w:rPr>
              <w:t xml:space="preserve">AI engine that flags anomalies, predicts overtime risk, suggests schedule optimizations, and auto-detects compliance violations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40">
            <w:pPr>
              <w:rPr/>
            </w:pPr>
            <w:r w:rsidDel="00000000" w:rsidR="00000000" w:rsidRPr="00000000">
              <w:rPr>
                <w:rFonts w:ascii="Arial" w:cs="Arial" w:eastAsia="Arial" w:hAnsi="Arial"/>
                <w:sz w:val="20"/>
                <w:szCs w:val="20"/>
                <w:rtl w:val="0"/>
              </w:rPr>
              <w:t xml:space="preserve">G2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41">
            <w:pPr>
              <w:rPr/>
            </w:pPr>
            <w:r w:rsidDel="00000000" w:rsidR="00000000" w:rsidRPr="00000000">
              <w:rPr>
                <w:rFonts w:ascii="Arial" w:cs="Arial" w:eastAsia="Arial" w:hAnsi="Arial"/>
                <w:sz w:val="20"/>
                <w:szCs w:val="20"/>
                <w:rtl w:val="0"/>
              </w:rPr>
              <w:t xml:space="preserve">Unreliable offline mode: Most apps fail or lose data in poor connectivity areas (construction sites, basements, rural healthcare)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42">
            <w:pPr>
              <w:rPr/>
            </w:pPr>
            <w:r w:rsidDel="00000000" w:rsidR="00000000" w:rsidRPr="00000000">
              <w:rPr>
                <w:rFonts w:ascii="Arial" w:cs="Arial" w:eastAsia="Arial" w:hAnsi="Arial"/>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43">
            <w:pPr>
              <w:rPr/>
            </w:pPr>
            <w:r w:rsidDel="00000000" w:rsidR="00000000" w:rsidRPr="00000000">
              <w:rPr>
                <w:rFonts w:ascii="Arial" w:cs="Arial" w:eastAsia="Arial" w:hAnsi="Arial"/>
                <w:sz w:val="20"/>
                <w:szCs w:val="20"/>
                <w:rtl w:val="0"/>
              </w:rPr>
              <w:t xml:space="preserve">Field workers, construction crews, rural healthcare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44">
            <w:pPr>
              <w:rPr/>
            </w:pPr>
            <w:r w:rsidDel="00000000" w:rsidR="00000000" w:rsidRPr="00000000">
              <w:rPr>
                <w:rFonts w:ascii="Arial" w:cs="Arial" w:eastAsia="Arial" w:hAnsi="Arial"/>
                <w:sz w:val="20"/>
                <w:szCs w:val="20"/>
                <w:rtl w:val="0"/>
              </w:rPr>
              <w:t xml:space="preserve">Offline-first architecture with local SQLite storage that syncs automatically when connectivity returns, with conflict resolution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5">
            <w:pPr>
              <w:rPr/>
            </w:pPr>
            <w:r w:rsidDel="00000000" w:rsidR="00000000" w:rsidRPr="00000000">
              <w:rPr>
                <w:rFonts w:ascii="Arial" w:cs="Arial" w:eastAsia="Arial" w:hAnsi="Arial"/>
                <w:sz w:val="20"/>
                <w:szCs w:val="20"/>
                <w:rtl w:val="0"/>
              </w:rPr>
              <w:t xml:space="preserve">G3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6">
            <w:pPr>
              <w:rPr/>
            </w:pPr>
            <w:r w:rsidDel="00000000" w:rsidR="00000000" w:rsidRPr="00000000">
              <w:rPr>
                <w:rFonts w:ascii="Arial" w:cs="Arial" w:eastAsia="Arial" w:hAnsi="Arial"/>
                <w:sz w:val="20"/>
                <w:szCs w:val="20"/>
                <w:rtl w:val="0"/>
              </w:rPr>
              <w:t xml:space="preserve">Confusing, predatory pricing: Base fees + per-user fees + add-on fees + hub-based pricing creates sticker shock and buyer regret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7">
            <w:pPr>
              <w:rPr/>
            </w:pPr>
            <w:r w:rsidDel="00000000" w:rsidR="00000000" w:rsidRPr="00000000">
              <w:rPr>
                <w:rFonts w:ascii="Arial" w:cs="Arial" w:eastAsia="Arial" w:hAnsi="Arial"/>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8">
            <w:pPr>
              <w:rPr/>
            </w:pPr>
            <w:r w:rsidDel="00000000" w:rsidR="00000000" w:rsidRPr="00000000">
              <w:rPr>
                <w:rFonts w:ascii="Arial" w:cs="Arial" w:eastAsia="Arial" w:hAnsi="Arial"/>
                <w:sz w:val="20"/>
                <w:szCs w:val="20"/>
                <w:rtl w:val="0"/>
              </w:rPr>
              <w:t xml:space="preserve">SMB owners evaluating solutions, seasonal businesses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9">
            <w:pPr>
              <w:rPr/>
            </w:pPr>
            <w:r w:rsidDel="00000000" w:rsidR="00000000" w:rsidRPr="00000000">
              <w:rPr>
                <w:rFonts w:ascii="Arial" w:cs="Arial" w:eastAsia="Arial" w:hAnsi="Arial"/>
                <w:sz w:val="20"/>
                <w:szCs w:val="20"/>
                <w:rtl w:val="0"/>
              </w:rPr>
              <w:t xml:space="preserve">Single transparent plan: one price per user, all features included, no base fees, no add-ons, no surprises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4A">
            <w:pPr>
              <w:rPr/>
            </w:pPr>
            <w:r w:rsidDel="00000000" w:rsidR="00000000" w:rsidRPr="00000000">
              <w:rPr>
                <w:rFonts w:ascii="Arial" w:cs="Arial" w:eastAsia="Arial" w:hAnsi="Arial"/>
                <w:sz w:val="20"/>
                <w:szCs w:val="20"/>
                <w:rtl w:val="0"/>
              </w:rPr>
              <w:t xml:space="preserve">G4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4B">
            <w:pPr>
              <w:rPr/>
            </w:pPr>
            <w:r w:rsidDel="00000000" w:rsidR="00000000" w:rsidRPr="00000000">
              <w:rPr>
                <w:rFonts w:ascii="Arial" w:cs="Arial" w:eastAsia="Arial" w:hAnsi="Arial"/>
                <w:sz w:val="20"/>
                <w:szCs w:val="20"/>
                <w:rtl w:val="0"/>
              </w:rPr>
              <w:t xml:space="preserve">Zero-training onboarding: Apps require training sessions, config complexity delays deployment by days/weeks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4C">
            <w:pPr>
              <w:rPr/>
            </w:pPr>
            <w:r w:rsidDel="00000000" w:rsidR="00000000" w:rsidRPr="00000000">
              <w:rPr>
                <w:rFonts w:ascii="Arial" w:cs="Arial" w:eastAsia="Arial" w:hAnsi="Arial"/>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4D">
            <w:pPr>
              <w:rPr/>
            </w:pPr>
            <w:r w:rsidDel="00000000" w:rsidR="00000000" w:rsidRPr="00000000">
              <w:rPr>
                <w:rFonts w:ascii="Arial" w:cs="Arial" w:eastAsia="Arial" w:hAnsi="Arial"/>
                <w:sz w:val="20"/>
                <w:szCs w:val="20"/>
                <w:rtl w:val="0"/>
              </w:rPr>
              <w:t xml:space="preserve">Busy owners who need to deploy TODAY, non-technical workers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4E">
            <w:pPr>
              <w:rPr/>
            </w:pPr>
            <w:r w:rsidDel="00000000" w:rsidR="00000000" w:rsidRPr="00000000">
              <w:rPr>
                <w:rFonts w:ascii="Arial" w:cs="Arial" w:eastAsia="Arial" w:hAnsi="Arial"/>
                <w:sz w:val="20"/>
                <w:szCs w:val="20"/>
                <w:rtl w:val="0"/>
              </w:rPr>
              <w:t xml:space="preserve">60-second setup wizard, auto-detect industry and suggest config, QR code invite for workers — zero training needed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F">
            <w:pPr>
              <w:rPr/>
            </w:pPr>
            <w:r w:rsidDel="00000000" w:rsidR="00000000" w:rsidRPr="00000000">
              <w:rPr>
                <w:rFonts w:ascii="Arial" w:cs="Arial" w:eastAsia="Arial" w:hAnsi="Arial"/>
                <w:sz w:val="20"/>
                <w:szCs w:val="20"/>
                <w:rtl w:val="0"/>
              </w:rPr>
              <w:t xml:space="preserve">G5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0">
            <w:pPr>
              <w:rPr/>
            </w:pPr>
            <w:r w:rsidDel="00000000" w:rsidR="00000000" w:rsidRPr="00000000">
              <w:rPr>
                <w:rFonts w:ascii="Arial" w:cs="Arial" w:eastAsia="Arial" w:hAnsi="Arial"/>
                <w:sz w:val="20"/>
                <w:szCs w:val="20"/>
                <w:rtl w:val="0"/>
              </w:rPr>
              <w:t xml:space="preserve">No proactive compliance engine: Tools track time but don’t actively prevent violations before they happen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1">
            <w:pPr>
              <w:rPr/>
            </w:pPr>
            <w:r w:rsidDel="00000000" w:rsidR="00000000" w:rsidRPr="00000000">
              <w:rPr>
                <w:rFonts w:ascii="Arial" w:cs="Arial" w:eastAsia="Arial" w:hAnsi="Arial"/>
                <w:sz w:val="20"/>
                <w:szCs w:val="20"/>
                <w:rtl w:val="0"/>
              </w:rPr>
              <w:t xml:space="preserve">Very 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2">
            <w:pPr>
              <w:rPr/>
            </w:pPr>
            <w:r w:rsidDel="00000000" w:rsidR="00000000" w:rsidRPr="00000000">
              <w:rPr>
                <w:rFonts w:ascii="Arial" w:cs="Arial" w:eastAsia="Arial" w:hAnsi="Arial"/>
                <w:sz w:val="20"/>
                <w:szCs w:val="20"/>
                <w:rtl w:val="0"/>
              </w:rPr>
              <w:t xml:space="preserve">Businesses in CA, NY, and other strict-regulation states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3">
            <w:pPr>
              <w:rPr/>
            </w:pPr>
            <w:r w:rsidDel="00000000" w:rsidR="00000000" w:rsidRPr="00000000">
              <w:rPr>
                <w:rFonts w:ascii="Arial" w:cs="Arial" w:eastAsia="Arial" w:hAnsi="Arial"/>
                <w:sz w:val="20"/>
                <w:szCs w:val="20"/>
                <w:rtl w:val="0"/>
              </w:rPr>
              <w:t xml:space="preserve">Real-time compliance engine that blocks clock-ins violating rest period rules, alerts managers before break deadlines, generates audit-ready reports</w:t>
            </w:r>
            <w:r w:rsidDel="00000000" w:rsidR="00000000" w:rsidRPr="00000000">
              <w:rPr>
                <w:rtl w:val="0"/>
              </w:rPr>
            </w:r>
          </w:p>
        </w:tc>
      </w:tr>
    </w:tbl>
    <w:p w:rsidR="00000000" w:rsidDel="00000000" w:rsidP="00000000" w:rsidRDefault="00000000" w:rsidRPr="00000000" w14:paraId="00000154">
      <w:pPr>
        <w:spacing w:after="120" w:lineRule="auto"/>
        <w:rPr/>
      </w:pPr>
      <w:r w:rsidDel="00000000" w:rsidR="00000000" w:rsidRPr="00000000">
        <w:rPr>
          <w:rtl w:val="0"/>
        </w:rPr>
      </w:r>
    </w:p>
    <w:p w:rsidR="00000000" w:rsidDel="00000000" w:rsidP="00000000" w:rsidRDefault="00000000" w:rsidRPr="00000000" w14:paraId="00000155">
      <w:pPr>
        <w:pStyle w:val="Heading2"/>
        <w:rPr/>
      </w:pPr>
      <w:r w:rsidDel="00000000" w:rsidR="00000000" w:rsidRPr="00000000">
        <w:rPr>
          <w:rtl w:val="0"/>
        </w:rPr>
        <w:t xml:space="preserve">5.2 Major Gaps (Medium-High Impact)</w:t>
      </w:r>
    </w:p>
    <w:p w:rsidR="00000000" w:rsidDel="00000000" w:rsidP="00000000" w:rsidRDefault="00000000" w:rsidRPr="00000000" w14:paraId="00000156">
      <w:pPr>
        <w:spacing w:after="12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3200"/>
        <w:gridCol w:w="1160"/>
        <w:gridCol w:w="4400"/>
        <w:tblGridChange w:id="0">
          <w:tblGrid>
            <w:gridCol w:w="600"/>
            <w:gridCol w:w="3200"/>
            <w:gridCol w:w="1160"/>
            <w:gridCol w:w="44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157">
            <w:pPr>
              <w:rPr/>
            </w:pPr>
            <w:r w:rsidDel="00000000" w:rsidR="00000000" w:rsidRPr="00000000">
              <w:rPr>
                <w:rFonts w:ascii="Arial" w:cs="Arial" w:eastAsia="Arial" w:hAnsi="Arial"/>
                <w:b w:val="1"/>
                <w:bCs w:val="1"/>
                <w:color w:val="ffffff"/>
                <w:sz w:val="20"/>
                <w:szCs w:val="20"/>
                <w:rtl w:val="0"/>
              </w:rPr>
              <w:t xml:space="preserve">Gap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158">
            <w:pPr>
              <w:rPr/>
            </w:pPr>
            <w:r w:rsidDel="00000000" w:rsidR="00000000" w:rsidRPr="00000000">
              <w:rPr>
                <w:rFonts w:ascii="Arial" w:cs="Arial" w:eastAsia="Arial" w:hAnsi="Arial"/>
                <w:b w:val="1"/>
                <w:bCs w:val="1"/>
                <w:color w:val="ffffff"/>
                <w:sz w:val="20"/>
                <w:szCs w:val="20"/>
                <w:rtl w:val="0"/>
              </w:rPr>
              <w:t xml:space="preserve">Gap 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159">
            <w:pPr>
              <w:rPr/>
            </w:pPr>
            <w:r w:rsidDel="00000000" w:rsidR="00000000" w:rsidRPr="00000000">
              <w:rPr>
                <w:rFonts w:ascii="Arial" w:cs="Arial" w:eastAsia="Arial" w:hAnsi="Arial"/>
                <w:b w:val="1"/>
                <w:bCs w:val="1"/>
                <w:color w:val="ffffff"/>
                <w:sz w:val="20"/>
                <w:szCs w:val="20"/>
                <w:rtl w:val="0"/>
              </w:rPr>
              <w:t xml:space="preserve">Impact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15A">
            <w:pPr>
              <w:rPr/>
            </w:pPr>
            <w:r w:rsidDel="00000000" w:rsidR="00000000" w:rsidRPr="00000000">
              <w:rPr>
                <w:rFonts w:ascii="Arial" w:cs="Arial" w:eastAsia="Arial" w:hAnsi="Arial"/>
                <w:b w:val="1"/>
                <w:bCs w:val="1"/>
                <w:color w:val="ffffff"/>
                <w:sz w:val="20"/>
                <w:szCs w:val="20"/>
                <w:rtl w:val="0"/>
              </w:rPr>
              <w:t xml:space="preserve">Our Solution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B">
            <w:pPr>
              <w:rPr/>
            </w:pPr>
            <w:r w:rsidDel="00000000" w:rsidR="00000000" w:rsidRPr="00000000">
              <w:rPr>
                <w:rFonts w:ascii="Arial" w:cs="Arial" w:eastAsia="Arial" w:hAnsi="Arial"/>
                <w:sz w:val="20"/>
                <w:szCs w:val="20"/>
                <w:rtl w:val="0"/>
              </w:rPr>
              <w:t xml:space="preserve">G6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C">
            <w:pPr>
              <w:rPr/>
            </w:pPr>
            <w:r w:rsidDel="00000000" w:rsidR="00000000" w:rsidRPr="00000000">
              <w:rPr>
                <w:rFonts w:ascii="Arial" w:cs="Arial" w:eastAsia="Arial" w:hAnsi="Arial"/>
                <w:sz w:val="20"/>
                <w:szCs w:val="20"/>
                <w:rtl w:val="0"/>
              </w:rPr>
              <w:t xml:space="preserve">Geofencing only flags, doesn’t block: Buddy Punch and others flag off-site punches but still allow them, requiring manual 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D">
            <w:pPr>
              <w:rPr/>
            </w:pPr>
            <w:r w:rsidDel="00000000" w:rsidR="00000000" w:rsidRPr="00000000">
              <w:rPr>
                <w:rFonts w:ascii="Arial" w:cs="Arial" w:eastAsia="Arial" w:hAnsi="Arial"/>
                <w:sz w:val="20"/>
                <w:szCs w:val="20"/>
                <w:rtl w:val="0"/>
              </w:rPr>
              <w:t xml:space="preserve">Medium-High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E">
            <w:pPr>
              <w:rPr/>
            </w:pPr>
            <w:r w:rsidDel="00000000" w:rsidR="00000000" w:rsidRPr="00000000">
              <w:rPr>
                <w:rFonts w:ascii="Arial" w:cs="Arial" w:eastAsia="Arial" w:hAnsi="Arial"/>
                <w:sz w:val="20"/>
                <w:szCs w:val="20"/>
                <w:rtl w:val="0"/>
              </w:rPr>
              <w:t xml:space="preserve">Configurable enforcement: soft (flag), medium (require manager override), hard (block punch entirely)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5F">
            <w:pPr>
              <w:rPr/>
            </w:pPr>
            <w:r w:rsidDel="00000000" w:rsidR="00000000" w:rsidRPr="00000000">
              <w:rPr>
                <w:rFonts w:ascii="Arial" w:cs="Arial" w:eastAsia="Arial" w:hAnsi="Arial"/>
                <w:sz w:val="20"/>
                <w:szCs w:val="20"/>
                <w:rtl w:val="0"/>
              </w:rPr>
              <w:t xml:space="preserve">G7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60">
            <w:pPr>
              <w:rPr/>
            </w:pPr>
            <w:r w:rsidDel="00000000" w:rsidR="00000000" w:rsidRPr="00000000">
              <w:rPr>
                <w:rFonts w:ascii="Arial" w:cs="Arial" w:eastAsia="Arial" w:hAnsi="Arial"/>
                <w:sz w:val="20"/>
                <w:szCs w:val="20"/>
                <w:rtl w:val="0"/>
              </w:rPr>
              <w:t xml:space="preserve">No unified communication: Only Connecteam and Deputy have in-app chat; most force teams to use WhatsApp/SMS alongside the time app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61">
            <w:pPr>
              <w:rPr/>
            </w:pPr>
            <w:r w:rsidDel="00000000" w:rsidR="00000000" w:rsidRPr="00000000">
              <w:rPr>
                <w:rFonts w:ascii="Arial" w:cs="Arial" w:eastAsia="Arial" w:hAnsi="Arial"/>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62">
            <w:pPr>
              <w:rPr/>
            </w:pPr>
            <w:r w:rsidDel="00000000" w:rsidR="00000000" w:rsidRPr="00000000">
              <w:rPr>
                <w:rFonts w:ascii="Arial" w:cs="Arial" w:eastAsia="Arial" w:hAnsi="Arial"/>
                <w:sz w:val="20"/>
                <w:szCs w:val="20"/>
                <w:rtl w:val="0"/>
              </w:rPr>
              <w:t xml:space="preserve">Built-in team chat, shift announcements, and @mentions tied to schedules and locations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3">
            <w:pPr>
              <w:rPr/>
            </w:pPr>
            <w:r w:rsidDel="00000000" w:rsidR="00000000" w:rsidRPr="00000000">
              <w:rPr>
                <w:rFonts w:ascii="Arial" w:cs="Arial" w:eastAsia="Arial" w:hAnsi="Arial"/>
                <w:sz w:val="20"/>
                <w:szCs w:val="20"/>
                <w:rtl w:val="0"/>
              </w:rPr>
              <w:t xml:space="preserve">G8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4">
            <w:pPr>
              <w:rPr/>
            </w:pPr>
            <w:r w:rsidDel="00000000" w:rsidR="00000000" w:rsidRPr="00000000">
              <w:rPr>
                <w:rFonts w:ascii="Arial" w:cs="Arial" w:eastAsia="Arial" w:hAnsi="Arial"/>
                <w:sz w:val="20"/>
                <w:szCs w:val="20"/>
                <w:rtl w:val="0"/>
              </w:rPr>
              <w:t xml:space="preserve">Poor multi-location/multi-job switching: Employees working across sites struggle to switch jobs/locations mid-shift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5">
            <w:pPr>
              <w:rPr/>
            </w:pPr>
            <w:r w:rsidDel="00000000" w:rsidR="00000000" w:rsidRPr="00000000">
              <w:rPr>
                <w:rFonts w:ascii="Arial" w:cs="Arial" w:eastAsia="Arial" w:hAnsi="Arial"/>
                <w:sz w:val="20"/>
                <w:szCs w:val="20"/>
                <w:rtl w:val="0"/>
              </w:rPr>
              <w:t xml:space="preserve">Medium-High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6">
            <w:pPr>
              <w:rPr/>
            </w:pPr>
            <w:r w:rsidDel="00000000" w:rsidR="00000000" w:rsidRPr="00000000">
              <w:rPr>
                <w:rFonts w:ascii="Arial" w:cs="Arial" w:eastAsia="Arial" w:hAnsi="Arial"/>
                <w:sz w:val="20"/>
                <w:szCs w:val="20"/>
                <w:rtl w:val="0"/>
              </w:rPr>
              <w:t xml:space="preserve">One-tap job/location switching with automatic cost code allocation and GPS verification per switch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67">
            <w:pPr>
              <w:rPr/>
            </w:pPr>
            <w:r w:rsidDel="00000000" w:rsidR="00000000" w:rsidRPr="00000000">
              <w:rPr>
                <w:rFonts w:ascii="Arial" w:cs="Arial" w:eastAsia="Arial" w:hAnsi="Arial"/>
                <w:sz w:val="20"/>
                <w:szCs w:val="20"/>
                <w:rtl w:val="0"/>
              </w:rPr>
              <w:t xml:space="preserve">G9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68">
            <w:pPr>
              <w:rPr/>
            </w:pPr>
            <w:r w:rsidDel="00000000" w:rsidR="00000000" w:rsidRPr="00000000">
              <w:rPr>
                <w:rFonts w:ascii="Arial" w:cs="Arial" w:eastAsia="Arial" w:hAnsi="Arial"/>
                <w:sz w:val="20"/>
                <w:szCs w:val="20"/>
                <w:rtl w:val="0"/>
              </w:rPr>
              <w:t xml:space="preserve">No employee self-service portal: Workers can’t easily see their own hours, projected pay, PTO balance, or request corrections without manager help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69">
            <w:pPr>
              <w:rPr/>
            </w:pPr>
            <w:r w:rsidDel="00000000" w:rsidR="00000000" w:rsidRPr="00000000">
              <w:rPr>
                <w:rFonts w:ascii="Arial" w:cs="Arial" w:eastAsia="Arial" w:hAnsi="Arial"/>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6A">
            <w:pPr>
              <w:rPr/>
            </w:pPr>
            <w:r w:rsidDel="00000000" w:rsidR="00000000" w:rsidRPr="00000000">
              <w:rPr>
                <w:rFonts w:ascii="Arial" w:cs="Arial" w:eastAsia="Arial" w:hAnsi="Arial"/>
                <w:sz w:val="20"/>
                <w:szCs w:val="20"/>
                <w:rtl w:val="0"/>
              </w:rPr>
              <w:t xml:space="preserve">Employee dashboard showing hours worked, projected earnings, PTO balance, schedule, and self-service correction requests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B">
            <w:pPr>
              <w:rPr/>
            </w:pPr>
            <w:r w:rsidDel="00000000" w:rsidR="00000000" w:rsidRPr="00000000">
              <w:rPr>
                <w:rFonts w:ascii="Arial" w:cs="Arial" w:eastAsia="Arial" w:hAnsi="Arial"/>
                <w:sz w:val="20"/>
                <w:szCs w:val="20"/>
                <w:rtl w:val="0"/>
              </w:rPr>
              <w:t xml:space="preserve">G10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C">
            <w:pPr>
              <w:rPr/>
            </w:pPr>
            <w:r w:rsidDel="00000000" w:rsidR="00000000" w:rsidRPr="00000000">
              <w:rPr>
                <w:rFonts w:ascii="Arial" w:cs="Arial" w:eastAsia="Arial" w:hAnsi="Arial"/>
                <w:sz w:val="20"/>
                <w:szCs w:val="20"/>
                <w:rtl w:val="0"/>
              </w:rPr>
              <w:t xml:space="preserve">Kiosk mode limitations: iPad-only, portrait-only orientation, no NFC/RFID support in most apps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D">
            <w:pPr>
              <w:rPr/>
            </w:pPr>
            <w:r w:rsidDel="00000000" w:rsidR="00000000" w:rsidRPr="00000000">
              <w:rPr>
                <w:rFonts w:ascii="Arial" w:cs="Arial" w:eastAsia="Arial" w:hAnsi="Arial"/>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E">
            <w:pPr>
              <w:rPr/>
            </w:pPr>
            <w:r w:rsidDel="00000000" w:rsidR="00000000" w:rsidRPr="00000000">
              <w:rPr>
                <w:rFonts w:ascii="Arial" w:cs="Arial" w:eastAsia="Arial" w:hAnsi="Arial"/>
                <w:sz w:val="20"/>
                <w:szCs w:val="20"/>
                <w:rtl w:val="0"/>
              </w:rPr>
              <w:t xml:space="preserve">Universal kiosk supporting any device, any orientation, NFC, QR, facial recognition, and PIN simultaneously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6F">
            <w:pPr>
              <w:rPr/>
            </w:pPr>
            <w:r w:rsidDel="00000000" w:rsidR="00000000" w:rsidRPr="00000000">
              <w:rPr>
                <w:rFonts w:ascii="Arial" w:cs="Arial" w:eastAsia="Arial" w:hAnsi="Arial"/>
                <w:sz w:val="20"/>
                <w:szCs w:val="20"/>
                <w:rtl w:val="0"/>
              </w:rPr>
              <w:t xml:space="preserve">G11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70">
            <w:pPr>
              <w:rPr/>
            </w:pPr>
            <w:r w:rsidDel="00000000" w:rsidR="00000000" w:rsidRPr="00000000">
              <w:rPr>
                <w:rFonts w:ascii="Arial" w:cs="Arial" w:eastAsia="Arial" w:hAnsi="Arial"/>
                <w:sz w:val="20"/>
                <w:szCs w:val="20"/>
                <w:rtl w:val="0"/>
              </w:rPr>
              <w:t xml:space="preserve">No wage theft protection for employees: All products are built for employers; none protect workers from unpaid work or unauthorized timesheet edits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71">
            <w:pPr>
              <w:rPr/>
            </w:pPr>
            <w:r w:rsidDel="00000000" w:rsidR="00000000" w:rsidRPr="00000000">
              <w:rPr>
                <w:rFonts w:ascii="Arial" w:cs="Arial" w:eastAsia="Arial" w:hAnsi="Arial"/>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72">
            <w:pPr>
              <w:rPr/>
            </w:pPr>
            <w:r w:rsidDel="00000000" w:rsidR="00000000" w:rsidRPr="00000000">
              <w:rPr>
                <w:rFonts w:ascii="Arial" w:cs="Arial" w:eastAsia="Arial" w:hAnsi="Arial"/>
                <w:sz w:val="20"/>
                <w:szCs w:val="20"/>
                <w:rtl w:val="0"/>
              </w:rPr>
              <w:t xml:space="preserve">Immutable audit log visible to employees, edit notifications pushed to workers, and optional encrypted time records for personal records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3">
            <w:pPr>
              <w:rPr/>
            </w:pPr>
            <w:r w:rsidDel="00000000" w:rsidR="00000000" w:rsidRPr="00000000">
              <w:rPr>
                <w:rFonts w:ascii="Arial" w:cs="Arial" w:eastAsia="Arial" w:hAnsi="Arial"/>
                <w:sz w:val="20"/>
                <w:szCs w:val="20"/>
                <w:rtl w:val="0"/>
              </w:rPr>
              <w:t xml:space="preserve">G12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4">
            <w:pPr>
              <w:rPr/>
            </w:pPr>
            <w:r w:rsidDel="00000000" w:rsidR="00000000" w:rsidRPr="00000000">
              <w:rPr>
                <w:rFonts w:ascii="Arial" w:cs="Arial" w:eastAsia="Arial" w:hAnsi="Arial"/>
                <w:sz w:val="20"/>
                <w:szCs w:val="20"/>
                <w:rtl w:val="0"/>
              </w:rPr>
              <w:t xml:space="preserve">No smart scheduling with demand forecasting: Scheduling is manual drag-and-drop everywhere; no tool predicts staffing needs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5">
            <w:pPr>
              <w:rPr/>
            </w:pPr>
            <w:r w:rsidDel="00000000" w:rsidR="00000000" w:rsidRPr="00000000">
              <w:rPr>
                <w:rFonts w:ascii="Arial" w:cs="Arial" w:eastAsia="Arial" w:hAnsi="Arial"/>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6">
            <w:pPr>
              <w:rPr/>
            </w:pPr>
            <w:r w:rsidDel="00000000" w:rsidR="00000000" w:rsidRPr="00000000">
              <w:rPr>
                <w:rFonts w:ascii="Arial" w:cs="Arial" w:eastAsia="Arial" w:hAnsi="Arial"/>
                <w:sz w:val="20"/>
                <w:szCs w:val="20"/>
                <w:rtl w:val="0"/>
              </w:rPr>
              <w:t xml:space="preserve">AI-powered demand forecasting using historical patterns, weather, events, and POS integration to suggest optimal schedules</w:t>
            </w:r>
            <w:r w:rsidDel="00000000" w:rsidR="00000000" w:rsidRPr="00000000">
              <w:rPr>
                <w:rtl w:val="0"/>
              </w:rPr>
            </w:r>
          </w:p>
        </w:tc>
      </w:tr>
    </w:tbl>
    <w:p w:rsidR="00000000" w:rsidDel="00000000" w:rsidP="00000000" w:rsidRDefault="00000000" w:rsidRPr="00000000" w14:paraId="00000177">
      <w:pPr>
        <w:spacing w:after="120" w:lineRule="auto"/>
        <w:rPr/>
      </w:pPr>
      <w:r w:rsidDel="00000000" w:rsidR="00000000" w:rsidRPr="00000000">
        <w:rPr>
          <w:rtl w:val="0"/>
        </w:rPr>
      </w:r>
    </w:p>
    <w:p w:rsidR="00000000" w:rsidDel="00000000" w:rsidP="00000000" w:rsidRDefault="00000000" w:rsidRPr="00000000" w14:paraId="00000178">
      <w:pPr>
        <w:pStyle w:val="Heading2"/>
        <w:rPr/>
      </w:pPr>
      <w:r w:rsidDel="00000000" w:rsidR="00000000" w:rsidRPr="00000000">
        <w:rPr>
          <w:rtl w:val="0"/>
        </w:rPr>
        <w:t xml:space="preserve">5.3 Minor Gaps (Nice-to-Have Differentiators)</w:t>
      </w:r>
    </w:p>
    <w:p w:rsidR="00000000" w:rsidDel="00000000" w:rsidP="00000000" w:rsidRDefault="00000000" w:rsidRPr="00000000" w14:paraId="000001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WiFi-based geofencing as an alternative to GPS (saves battery, works indoors) — only OpenTimeClock offers this</w:t>
      </w:r>
    </w:p>
    <w:p w:rsidR="00000000" w:rsidDel="00000000" w:rsidP="00000000" w:rsidRDefault="00000000" w:rsidRPr="00000000" w14:paraId="000001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Slack/Teams integration for clock-in/out without opening another app</w:t>
      </w:r>
    </w:p>
    <w:p w:rsidR="00000000" w:rsidDel="00000000" w:rsidP="00000000" w:rsidRDefault="00000000" w:rsidRPr="00000000" w14:paraId="000001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Voice-activated clock-in for hands-dirty environments (construction, kitchen)</w:t>
      </w:r>
    </w:p>
    <w:p w:rsidR="00000000" w:rsidDel="00000000" w:rsidP="00000000" w:rsidRDefault="00000000" w:rsidRPr="00000000" w14:paraId="00000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Apple Watch / wearable clock-in for speed and convenience</w:t>
      </w:r>
    </w:p>
    <w:p w:rsidR="00000000" w:rsidDel="00000000" w:rsidP="00000000" w:rsidRDefault="00000000" w:rsidRPr="00000000" w14:paraId="00000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Multi-language auto-detection based on worker phone settings</w:t>
      </w:r>
    </w:p>
    <w:p w:rsidR="00000000" w:rsidDel="00000000" w:rsidP="00000000" w:rsidRDefault="00000000" w:rsidRPr="00000000" w14:paraId="000001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Dark mode and accessibility-first design (WCAG 2.1 AA compliance)</w:t>
      </w:r>
    </w:p>
    <w:p w:rsidR="00000000" w:rsidDel="00000000" w:rsidP="00000000" w:rsidRDefault="00000000" w:rsidRPr="00000000" w14:paraId="000001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Worker reputation/reliability scores visible to staffing agencies</w:t>
      </w:r>
    </w:p>
    <w:p w:rsidR="00000000" w:rsidDel="00000000" w:rsidP="00000000" w:rsidRDefault="00000000" w:rsidRPr="00000000" w14:paraId="00000180">
      <w:pPr>
        <w:rPr/>
      </w:pPr>
      <w:r w:rsidDel="00000000" w:rsidR="00000000" w:rsidRPr="00000000">
        <w:br w:type="page"/>
      </w:r>
      <w:r w:rsidDel="00000000" w:rsidR="00000000" w:rsidRPr="00000000">
        <w:rPr>
          <w:rtl w:val="0"/>
        </w:rPr>
      </w:r>
    </w:p>
    <w:p w:rsidR="00000000" w:rsidDel="00000000" w:rsidP="00000000" w:rsidRDefault="00000000" w:rsidRPr="00000000" w14:paraId="00000181">
      <w:pPr>
        <w:pStyle w:val="Heading1"/>
        <w:rPr/>
      </w:pPr>
      <w:r w:rsidDel="00000000" w:rsidR="00000000" w:rsidRPr="00000000">
        <w:rPr>
          <w:rtl w:val="0"/>
        </w:rPr>
        <w:t xml:space="preserve">6. Product Vision &amp; Strategy</w:t>
      </w:r>
    </w:p>
    <w:p w:rsidR="00000000" w:rsidDel="00000000" w:rsidP="00000000" w:rsidRDefault="00000000" w:rsidRPr="00000000" w14:paraId="00000182">
      <w:pPr>
        <w:pStyle w:val="Heading2"/>
        <w:rPr/>
      </w:pPr>
      <w:r w:rsidDel="00000000" w:rsidR="00000000" w:rsidRPr="00000000">
        <w:rPr>
          <w:rtl w:val="0"/>
        </w:rPr>
        <w:t xml:space="preserve">6.1 Vision Statement</w:t>
      </w:r>
    </w:p>
    <w:p w:rsidR="00000000" w:rsidDel="00000000" w:rsidP="00000000" w:rsidRDefault="00000000" w:rsidRPr="00000000" w14:paraId="00000183">
      <w:pPr>
        <w:spacing w:after="200" w:lineRule="auto"/>
        <w:rPr/>
      </w:pPr>
      <w:r w:rsidDel="00000000" w:rsidR="00000000" w:rsidRPr="00000000">
        <w:rPr>
          <w:b w:val="1"/>
          <w:bCs w:val="1"/>
          <w:i w:val="1"/>
          <w:iCs w:val="1"/>
          <w:rtl w:val="0"/>
        </w:rPr>
        <w:t xml:space="preserve">PunchClock Pro</w:t>
      </w:r>
      <w:r w:rsidDel="00000000" w:rsidR="00000000" w:rsidRPr="00000000">
        <w:rPr>
          <w:rtl w:val="0"/>
        </w:rPr>
        <w:t xml:space="preserve"> is the time tracking platform that works as hard as your team does. We combine bulletproof reliability, AI-powered intelligence, and radical simplicity to give every business — from a 5-person cleaning crew to a 200-person construction company — the workforce visibility they need without the complexity they don’t.</w:t>
      </w:r>
    </w:p>
    <w:p w:rsidR="00000000" w:rsidDel="00000000" w:rsidP="00000000" w:rsidRDefault="00000000" w:rsidRPr="00000000" w14:paraId="00000184">
      <w:pPr>
        <w:spacing w:after="120" w:lineRule="auto"/>
        <w:rPr/>
      </w:pPr>
      <w:r w:rsidDel="00000000" w:rsidR="00000000" w:rsidRPr="00000000">
        <w:rPr>
          <w:rtl w:val="0"/>
        </w:rPr>
      </w:r>
    </w:p>
    <w:p w:rsidR="00000000" w:rsidDel="00000000" w:rsidP="00000000" w:rsidRDefault="00000000" w:rsidRPr="00000000" w14:paraId="00000185">
      <w:pPr>
        <w:pStyle w:val="Heading2"/>
        <w:rPr/>
      </w:pPr>
      <w:r w:rsidDel="00000000" w:rsidR="00000000" w:rsidRPr="00000000">
        <w:rPr>
          <w:rtl w:val="0"/>
        </w:rPr>
        <w:t xml:space="preserve">6.2 Strategic Pillars</w:t>
      </w:r>
    </w:p>
    <w:p w:rsidR="00000000" w:rsidDel="00000000" w:rsidP="00000000" w:rsidRDefault="00000000" w:rsidRPr="00000000" w14:paraId="00000186">
      <w:pPr>
        <w:spacing w:after="12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380"/>
        <w:gridCol w:w="3980"/>
        <w:tblGridChange w:id="0">
          <w:tblGrid>
            <w:gridCol w:w="2000"/>
            <w:gridCol w:w="3380"/>
            <w:gridCol w:w="39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187">
            <w:pPr>
              <w:rPr/>
            </w:pPr>
            <w:r w:rsidDel="00000000" w:rsidR="00000000" w:rsidRPr="00000000">
              <w:rPr>
                <w:rFonts w:ascii="Arial" w:cs="Arial" w:eastAsia="Arial" w:hAnsi="Arial"/>
                <w:b w:val="1"/>
                <w:bCs w:val="1"/>
                <w:color w:val="ffffff"/>
                <w:sz w:val="20"/>
                <w:szCs w:val="20"/>
                <w:rtl w:val="0"/>
              </w:rPr>
              <w:t xml:space="preserve">Pillar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188">
            <w:pPr>
              <w:rPr/>
            </w:pPr>
            <w:r w:rsidDel="00000000" w:rsidR="00000000" w:rsidRPr="00000000">
              <w:rPr>
                <w:rFonts w:ascii="Arial" w:cs="Arial" w:eastAsia="Arial" w:hAnsi="Arial"/>
                <w:b w:val="1"/>
                <w:bCs w:val="1"/>
                <w:color w:val="ffffff"/>
                <w:sz w:val="20"/>
                <w:szCs w:val="20"/>
                <w:rtl w:val="0"/>
              </w:rPr>
              <w:t xml:space="preserve">Principle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189">
            <w:pPr>
              <w:rPr/>
            </w:pPr>
            <w:r w:rsidDel="00000000" w:rsidR="00000000" w:rsidRPr="00000000">
              <w:rPr>
                <w:rFonts w:ascii="Arial" w:cs="Arial" w:eastAsia="Arial" w:hAnsi="Arial"/>
                <w:b w:val="1"/>
                <w:bCs w:val="1"/>
                <w:color w:val="ffffff"/>
                <w:sz w:val="20"/>
                <w:szCs w:val="20"/>
                <w:rtl w:val="0"/>
              </w:rPr>
              <w:t xml:space="preserve">How We Win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A">
            <w:pPr>
              <w:rPr/>
            </w:pPr>
            <w:r w:rsidDel="00000000" w:rsidR="00000000" w:rsidRPr="00000000">
              <w:rPr>
                <w:rFonts w:ascii="Arial" w:cs="Arial" w:eastAsia="Arial" w:hAnsi="Arial"/>
                <w:sz w:val="20"/>
                <w:szCs w:val="20"/>
                <w:rtl w:val="0"/>
              </w:rPr>
              <w:t xml:space="preserve">Reliability First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B">
            <w:pPr>
              <w:rPr/>
            </w:pPr>
            <w:r w:rsidDel="00000000" w:rsidR="00000000" w:rsidRPr="00000000">
              <w:rPr>
                <w:rFonts w:ascii="Arial" w:cs="Arial" w:eastAsia="Arial" w:hAnsi="Arial"/>
                <w:sz w:val="20"/>
                <w:szCs w:val="20"/>
                <w:rtl w:val="0"/>
              </w:rPr>
              <w:t xml:space="preserve">Every punch is sacred. No lost data, no sync failures, no excuses.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C">
            <w:pPr>
              <w:rPr/>
            </w:pPr>
            <w:r w:rsidDel="00000000" w:rsidR="00000000" w:rsidRPr="00000000">
              <w:rPr>
                <w:rFonts w:ascii="Arial" w:cs="Arial" w:eastAsia="Arial" w:hAnsi="Arial"/>
                <w:sz w:val="20"/>
                <w:szCs w:val="20"/>
                <w:rtl w:val="0"/>
              </w:rPr>
              <w:t xml:space="preserve">Offline-first architecture, automatic conflict resolution, 99.99% uptime SLA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8D">
            <w:pPr>
              <w:rPr/>
            </w:pPr>
            <w:r w:rsidDel="00000000" w:rsidR="00000000" w:rsidRPr="00000000">
              <w:rPr>
                <w:rFonts w:ascii="Arial" w:cs="Arial" w:eastAsia="Arial" w:hAnsi="Arial"/>
                <w:sz w:val="20"/>
                <w:szCs w:val="20"/>
                <w:rtl w:val="0"/>
              </w:rPr>
              <w:t xml:space="preserve">AI-Powered Intelligence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8E">
            <w:pPr>
              <w:rPr/>
            </w:pPr>
            <w:r w:rsidDel="00000000" w:rsidR="00000000" w:rsidRPr="00000000">
              <w:rPr>
                <w:rFonts w:ascii="Arial" w:cs="Arial" w:eastAsia="Arial" w:hAnsi="Arial"/>
                <w:sz w:val="20"/>
                <w:szCs w:val="20"/>
                <w:rtl w:val="0"/>
              </w:rPr>
              <w:t xml:space="preserve">Don’t just record time — make it actionable.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8F">
            <w:pPr>
              <w:rPr/>
            </w:pPr>
            <w:r w:rsidDel="00000000" w:rsidR="00000000" w:rsidRPr="00000000">
              <w:rPr>
                <w:rFonts w:ascii="Arial" w:cs="Arial" w:eastAsia="Arial" w:hAnsi="Arial"/>
                <w:sz w:val="20"/>
                <w:szCs w:val="20"/>
                <w:rtl w:val="0"/>
              </w:rPr>
              <w:t xml:space="preserve">Anomaly detection, overtime prediction, schedule optimization, compliance automation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0">
            <w:pPr>
              <w:rPr/>
            </w:pPr>
            <w:r w:rsidDel="00000000" w:rsidR="00000000" w:rsidRPr="00000000">
              <w:rPr>
                <w:rFonts w:ascii="Arial" w:cs="Arial" w:eastAsia="Arial" w:hAnsi="Arial"/>
                <w:sz w:val="20"/>
                <w:szCs w:val="20"/>
                <w:rtl w:val="0"/>
              </w:rPr>
              <w:t xml:space="preserve">Radical Simplicity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1">
            <w:pPr>
              <w:rPr/>
            </w:pPr>
            <w:r w:rsidDel="00000000" w:rsidR="00000000" w:rsidRPr="00000000">
              <w:rPr>
                <w:rFonts w:ascii="Arial" w:cs="Arial" w:eastAsia="Arial" w:hAnsi="Arial"/>
                <w:sz w:val="20"/>
                <w:szCs w:val="20"/>
                <w:rtl w:val="0"/>
              </w:rPr>
              <w:t xml:space="preserve">If a worker needs training, we’ve failed.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2">
            <w:pPr>
              <w:rPr/>
            </w:pPr>
            <w:r w:rsidDel="00000000" w:rsidR="00000000" w:rsidRPr="00000000">
              <w:rPr>
                <w:rFonts w:ascii="Arial" w:cs="Arial" w:eastAsia="Arial" w:hAnsi="Arial"/>
                <w:sz w:val="20"/>
                <w:szCs w:val="20"/>
                <w:rtl w:val="0"/>
              </w:rPr>
              <w:t xml:space="preserve">60-second onboarding, one-tap operations, zero-config compliance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93">
            <w:pPr>
              <w:rPr/>
            </w:pPr>
            <w:r w:rsidDel="00000000" w:rsidR="00000000" w:rsidRPr="00000000">
              <w:rPr>
                <w:rFonts w:ascii="Arial" w:cs="Arial" w:eastAsia="Arial" w:hAnsi="Arial"/>
                <w:sz w:val="20"/>
                <w:szCs w:val="20"/>
                <w:rtl w:val="0"/>
              </w:rPr>
              <w:t xml:space="preserve">Transparent Pricing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94">
            <w:pPr>
              <w:rPr/>
            </w:pPr>
            <w:r w:rsidDel="00000000" w:rsidR="00000000" w:rsidRPr="00000000">
              <w:rPr>
                <w:rFonts w:ascii="Arial" w:cs="Arial" w:eastAsia="Arial" w:hAnsi="Arial"/>
                <w:sz w:val="20"/>
                <w:szCs w:val="20"/>
                <w:rtl w:val="0"/>
              </w:rPr>
              <w:t xml:space="preserve">One price. All features. No gotchas.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95">
            <w:pPr>
              <w:rPr/>
            </w:pPr>
            <w:r w:rsidDel="00000000" w:rsidR="00000000" w:rsidRPr="00000000">
              <w:rPr>
                <w:rFonts w:ascii="Arial" w:cs="Arial" w:eastAsia="Arial" w:hAnsi="Arial"/>
                <w:sz w:val="20"/>
                <w:szCs w:val="20"/>
                <w:rtl w:val="0"/>
              </w:rPr>
              <w:t xml:space="preserve">Single per-user plan, no base fees, no add-ons, no hub pricing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6">
            <w:pPr>
              <w:rPr/>
            </w:pPr>
            <w:r w:rsidDel="00000000" w:rsidR="00000000" w:rsidRPr="00000000">
              <w:rPr>
                <w:rFonts w:ascii="Arial" w:cs="Arial" w:eastAsia="Arial" w:hAnsi="Arial"/>
                <w:sz w:val="20"/>
                <w:szCs w:val="20"/>
                <w:rtl w:val="0"/>
              </w:rPr>
              <w:t xml:space="preserve">Worker-Centric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7">
            <w:pPr>
              <w:rPr/>
            </w:pPr>
            <w:r w:rsidDel="00000000" w:rsidR="00000000" w:rsidRPr="00000000">
              <w:rPr>
                <w:rFonts w:ascii="Arial" w:cs="Arial" w:eastAsia="Arial" w:hAnsi="Arial"/>
                <w:sz w:val="20"/>
                <w:szCs w:val="20"/>
                <w:rtl w:val="0"/>
              </w:rPr>
              <w:t xml:space="preserve">Protect employees too, not just employers.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8">
            <w:pPr>
              <w:rPr/>
            </w:pPr>
            <w:r w:rsidDel="00000000" w:rsidR="00000000" w:rsidRPr="00000000">
              <w:rPr>
                <w:rFonts w:ascii="Arial" w:cs="Arial" w:eastAsia="Arial" w:hAnsi="Arial"/>
                <w:sz w:val="20"/>
                <w:szCs w:val="20"/>
                <w:rtl w:val="0"/>
              </w:rPr>
              <w:t xml:space="preserve">Immutable audit trails, edit notifications, self-service dashboards, projected earnings</w:t>
            </w:r>
            <w:r w:rsidDel="00000000" w:rsidR="00000000" w:rsidRPr="00000000">
              <w:rPr>
                <w:rtl w:val="0"/>
              </w:rPr>
            </w:r>
          </w:p>
        </w:tc>
      </w:tr>
    </w:tbl>
    <w:p w:rsidR="00000000" w:rsidDel="00000000" w:rsidP="00000000" w:rsidRDefault="00000000" w:rsidRPr="00000000" w14:paraId="00000199">
      <w:pPr>
        <w:spacing w:after="120" w:lineRule="auto"/>
        <w:rPr/>
      </w:pPr>
      <w:r w:rsidDel="00000000" w:rsidR="00000000" w:rsidRPr="00000000">
        <w:rPr>
          <w:rtl w:val="0"/>
        </w:rPr>
      </w:r>
    </w:p>
    <w:p w:rsidR="00000000" w:rsidDel="00000000" w:rsidP="00000000" w:rsidRDefault="00000000" w:rsidRPr="00000000" w14:paraId="0000019A">
      <w:pPr>
        <w:pStyle w:val="Heading2"/>
        <w:rPr/>
      </w:pPr>
      <w:r w:rsidDel="00000000" w:rsidR="00000000" w:rsidRPr="00000000">
        <w:rPr>
          <w:rtl w:val="0"/>
        </w:rPr>
        <w:t xml:space="preserve">6.3 Competitive Positioning</w:t>
      </w:r>
    </w:p>
    <w:p w:rsidR="00000000" w:rsidDel="00000000" w:rsidP="00000000" w:rsidRDefault="00000000" w:rsidRPr="00000000" w14:paraId="0000019B">
      <w:pPr>
        <w:spacing w:after="200" w:lineRule="auto"/>
        <w:rPr/>
      </w:pPr>
      <w:r w:rsidDel="00000000" w:rsidR="00000000" w:rsidRPr="00000000">
        <w:rPr>
          <w:rtl w:val="0"/>
        </w:rPr>
        <w:t xml:space="preserve">We position PunchClock Pro at the intersection of Connecteam’s breadth, Buddy Punch’s accountability features, and an AI layer that no competitor offers. Our target is to own the “smart, simple, and reliable” positioning in the market — the tool that SMB owners recommend to each other because it just works and actually makes them money through labor cost optimization.</w:t>
      </w:r>
    </w:p>
    <w:p w:rsidR="00000000" w:rsidDel="00000000" w:rsidP="00000000" w:rsidRDefault="00000000" w:rsidRPr="00000000" w14:paraId="0000019C">
      <w:pPr>
        <w:rPr/>
      </w:pPr>
      <w:r w:rsidDel="00000000" w:rsidR="00000000" w:rsidRPr="00000000">
        <w:br w:type="page"/>
      </w:r>
      <w:r w:rsidDel="00000000" w:rsidR="00000000" w:rsidRPr="00000000">
        <w:rPr>
          <w:rtl w:val="0"/>
        </w:rPr>
      </w:r>
    </w:p>
    <w:p w:rsidR="00000000" w:rsidDel="00000000" w:rsidP="00000000" w:rsidRDefault="00000000" w:rsidRPr="00000000" w14:paraId="0000019D">
      <w:pPr>
        <w:pStyle w:val="Heading1"/>
        <w:rPr/>
      </w:pPr>
      <w:r w:rsidDel="00000000" w:rsidR="00000000" w:rsidRPr="00000000">
        <w:rPr>
          <w:rtl w:val="0"/>
        </w:rPr>
        <w:t xml:space="preserve">7. Target Users &amp; Personas</w:t>
      </w:r>
    </w:p>
    <w:p w:rsidR="00000000" w:rsidDel="00000000" w:rsidP="00000000" w:rsidRDefault="00000000" w:rsidRPr="00000000" w14:paraId="0000019E">
      <w:pPr>
        <w:spacing w:after="12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500"/>
        <w:gridCol w:w="2060"/>
        <w:gridCol w:w="2200"/>
        <w:gridCol w:w="2100"/>
        <w:tblGridChange w:id="0">
          <w:tblGrid>
            <w:gridCol w:w="1500"/>
            <w:gridCol w:w="1500"/>
            <w:gridCol w:w="2060"/>
            <w:gridCol w:w="2200"/>
            <w:gridCol w:w="21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19F">
            <w:pPr>
              <w:rPr/>
            </w:pPr>
            <w:r w:rsidDel="00000000" w:rsidR="00000000" w:rsidRPr="00000000">
              <w:rPr>
                <w:rFonts w:ascii="Arial" w:cs="Arial" w:eastAsia="Arial" w:hAnsi="Arial"/>
                <w:b w:val="1"/>
                <w:bCs w:val="1"/>
                <w:color w:val="ffffff"/>
                <w:sz w:val="20"/>
                <w:szCs w:val="20"/>
                <w:rtl w:val="0"/>
              </w:rPr>
              <w:t xml:space="preserve">Persona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1A0">
            <w:pPr>
              <w:rPr/>
            </w:pPr>
            <w:r w:rsidDel="00000000" w:rsidR="00000000" w:rsidRPr="00000000">
              <w:rPr>
                <w:rFonts w:ascii="Arial" w:cs="Arial" w:eastAsia="Arial" w:hAnsi="Arial"/>
                <w:b w:val="1"/>
                <w:bCs w:val="1"/>
                <w:color w:val="ffffff"/>
                <w:sz w:val="20"/>
                <w:szCs w:val="20"/>
                <w:rtl w:val="0"/>
              </w:rPr>
              <w:t xml:space="preserve">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1A1">
            <w:pPr>
              <w:rPr/>
            </w:pPr>
            <w:r w:rsidDel="00000000" w:rsidR="00000000" w:rsidRPr="00000000">
              <w:rPr>
                <w:rFonts w:ascii="Arial" w:cs="Arial" w:eastAsia="Arial" w:hAnsi="Arial"/>
                <w:b w:val="1"/>
                <w:bCs w:val="1"/>
                <w:color w:val="ffffff"/>
                <w:sz w:val="20"/>
                <w:szCs w:val="20"/>
                <w:rtl w:val="0"/>
              </w:rPr>
              <w:t xml:space="preserve">Industry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1A2">
            <w:pPr>
              <w:rPr/>
            </w:pPr>
            <w:r w:rsidDel="00000000" w:rsidR="00000000" w:rsidRPr="00000000">
              <w:rPr>
                <w:rFonts w:ascii="Arial" w:cs="Arial" w:eastAsia="Arial" w:hAnsi="Arial"/>
                <w:b w:val="1"/>
                <w:bCs w:val="1"/>
                <w:color w:val="ffffff"/>
                <w:sz w:val="20"/>
                <w:szCs w:val="20"/>
                <w:rtl w:val="0"/>
              </w:rPr>
              <w:t xml:space="preserve">Pain 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1A3">
            <w:pPr>
              <w:rPr/>
            </w:pPr>
            <w:r w:rsidDel="00000000" w:rsidR="00000000" w:rsidRPr="00000000">
              <w:rPr>
                <w:rFonts w:ascii="Arial" w:cs="Arial" w:eastAsia="Arial" w:hAnsi="Arial"/>
                <w:b w:val="1"/>
                <w:bCs w:val="1"/>
                <w:color w:val="ffffff"/>
                <w:sz w:val="20"/>
                <w:szCs w:val="20"/>
                <w:rtl w:val="0"/>
              </w:rPr>
              <w:t xml:space="preserve">Key Needs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4">
            <w:pPr>
              <w:rPr/>
            </w:pPr>
            <w:r w:rsidDel="00000000" w:rsidR="00000000" w:rsidRPr="00000000">
              <w:rPr>
                <w:rFonts w:ascii="Arial" w:cs="Arial" w:eastAsia="Arial" w:hAnsi="Arial"/>
                <w:sz w:val="20"/>
                <w:szCs w:val="20"/>
                <w:rtl w:val="0"/>
              </w:rPr>
              <w:t xml:space="preserve">Mike the Manager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5">
            <w:pPr>
              <w:rPr/>
            </w:pPr>
            <w:r w:rsidDel="00000000" w:rsidR="00000000" w:rsidRPr="00000000">
              <w:rPr>
                <w:rFonts w:ascii="Arial" w:cs="Arial" w:eastAsia="Arial" w:hAnsi="Arial"/>
                <w:sz w:val="20"/>
                <w:szCs w:val="20"/>
                <w:rtl w:val="0"/>
              </w:rPr>
              <w:t xml:space="preserve">Operations Manager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6">
            <w:pPr>
              <w:rPr/>
            </w:pPr>
            <w:r w:rsidDel="00000000" w:rsidR="00000000" w:rsidRPr="00000000">
              <w:rPr>
                <w:rFonts w:ascii="Arial" w:cs="Arial" w:eastAsia="Arial" w:hAnsi="Arial"/>
                <w:sz w:val="20"/>
                <w:szCs w:val="20"/>
                <w:rtl w:val="0"/>
              </w:rPr>
              <w:t xml:space="preserve">Construction (15–50 crew)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7">
            <w:pPr>
              <w:rPr/>
            </w:pPr>
            <w:r w:rsidDel="00000000" w:rsidR="00000000" w:rsidRPr="00000000">
              <w:rPr>
                <w:rFonts w:ascii="Arial" w:cs="Arial" w:eastAsia="Arial" w:hAnsi="Arial"/>
                <w:sz w:val="20"/>
                <w:szCs w:val="20"/>
                <w:rtl w:val="0"/>
              </w:rPr>
              <w:t xml:space="preserve">Chasing paper timesheets, overtime surprises, buddy punching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8">
            <w:pPr>
              <w:rPr/>
            </w:pPr>
            <w:r w:rsidDel="00000000" w:rsidR="00000000" w:rsidRPr="00000000">
              <w:rPr>
                <w:rFonts w:ascii="Arial" w:cs="Arial" w:eastAsia="Arial" w:hAnsi="Arial"/>
                <w:sz w:val="20"/>
                <w:szCs w:val="20"/>
                <w:rtl w:val="0"/>
              </w:rPr>
              <w:t xml:space="preserve">GPS verification, offline mode, job costing, payroll sync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A9">
            <w:pPr>
              <w:rPr/>
            </w:pPr>
            <w:r w:rsidDel="00000000" w:rsidR="00000000" w:rsidRPr="00000000">
              <w:rPr>
                <w:rFonts w:ascii="Arial" w:cs="Arial" w:eastAsia="Arial" w:hAnsi="Arial"/>
                <w:sz w:val="20"/>
                <w:szCs w:val="20"/>
                <w:rtl w:val="0"/>
              </w:rPr>
              <w:t xml:space="preserve">Sarah the Scheduler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AA">
            <w:pPr>
              <w:rPr/>
            </w:pPr>
            <w:r w:rsidDel="00000000" w:rsidR="00000000" w:rsidRPr="00000000">
              <w:rPr>
                <w:rFonts w:ascii="Arial" w:cs="Arial" w:eastAsia="Arial" w:hAnsi="Arial"/>
                <w:sz w:val="20"/>
                <w:szCs w:val="20"/>
                <w:rtl w:val="0"/>
              </w:rPr>
              <w:t xml:space="preserve">Shift Manager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AB">
            <w:pPr>
              <w:rPr/>
            </w:pPr>
            <w:r w:rsidDel="00000000" w:rsidR="00000000" w:rsidRPr="00000000">
              <w:rPr>
                <w:rFonts w:ascii="Arial" w:cs="Arial" w:eastAsia="Arial" w:hAnsi="Arial"/>
                <w:sz w:val="20"/>
                <w:szCs w:val="20"/>
                <w:rtl w:val="0"/>
              </w:rPr>
              <w:t xml:space="preserve">Healthcare / Retail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AC">
            <w:pPr>
              <w:rPr/>
            </w:pPr>
            <w:r w:rsidDel="00000000" w:rsidR="00000000" w:rsidRPr="00000000">
              <w:rPr>
                <w:rFonts w:ascii="Arial" w:cs="Arial" w:eastAsia="Arial" w:hAnsi="Arial"/>
                <w:sz w:val="20"/>
                <w:szCs w:val="20"/>
                <w:rtl w:val="0"/>
              </w:rPr>
              <w:t xml:space="preserve">Last-minute call-outs, scheduling conflicts, break compliance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AD">
            <w:pPr>
              <w:rPr/>
            </w:pPr>
            <w:r w:rsidDel="00000000" w:rsidR="00000000" w:rsidRPr="00000000">
              <w:rPr>
                <w:rFonts w:ascii="Arial" w:cs="Arial" w:eastAsia="Arial" w:hAnsi="Arial"/>
                <w:sz w:val="20"/>
                <w:szCs w:val="20"/>
                <w:rtl w:val="0"/>
              </w:rPr>
              <w:t xml:space="preserve">Smart scheduling, swap management, compliance automation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E">
            <w:pPr>
              <w:rPr/>
            </w:pPr>
            <w:r w:rsidDel="00000000" w:rsidR="00000000" w:rsidRPr="00000000">
              <w:rPr>
                <w:rFonts w:ascii="Arial" w:cs="Arial" w:eastAsia="Arial" w:hAnsi="Arial"/>
                <w:sz w:val="20"/>
                <w:szCs w:val="20"/>
                <w:rtl w:val="0"/>
              </w:rPr>
              <w:t xml:space="preserve">Carlos the Contractor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F">
            <w:pPr>
              <w:rPr/>
            </w:pPr>
            <w:r w:rsidDel="00000000" w:rsidR="00000000" w:rsidRPr="00000000">
              <w:rPr>
                <w:rFonts w:ascii="Arial" w:cs="Arial" w:eastAsia="Arial" w:hAnsi="Arial"/>
                <w:sz w:val="20"/>
                <w:szCs w:val="20"/>
                <w:rtl w:val="0"/>
              </w:rPr>
              <w:t xml:space="preserve">Small Business 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0">
            <w:pPr>
              <w:rPr/>
            </w:pPr>
            <w:r w:rsidDel="00000000" w:rsidR="00000000" w:rsidRPr="00000000">
              <w:rPr>
                <w:rFonts w:ascii="Arial" w:cs="Arial" w:eastAsia="Arial" w:hAnsi="Arial"/>
                <w:sz w:val="20"/>
                <w:szCs w:val="20"/>
                <w:rtl w:val="0"/>
              </w:rPr>
              <w:t xml:space="preserve">Cleaning / HVAC / Plumbing (3–15 workers)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1">
            <w:pPr>
              <w:rPr/>
            </w:pPr>
            <w:r w:rsidDel="00000000" w:rsidR="00000000" w:rsidRPr="00000000">
              <w:rPr>
                <w:rFonts w:ascii="Arial" w:cs="Arial" w:eastAsia="Arial" w:hAnsi="Arial"/>
                <w:sz w:val="20"/>
                <w:szCs w:val="20"/>
                <w:rtl w:val="0"/>
              </w:rPr>
              <w:t xml:space="preserve">Can’t afford expensive software, no time to configure complex tools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2">
            <w:pPr>
              <w:rPr/>
            </w:pPr>
            <w:r w:rsidDel="00000000" w:rsidR="00000000" w:rsidRPr="00000000">
              <w:rPr>
                <w:rFonts w:ascii="Arial" w:cs="Arial" w:eastAsia="Arial" w:hAnsi="Arial"/>
                <w:sz w:val="20"/>
                <w:szCs w:val="20"/>
                <w:rtl w:val="0"/>
              </w:rPr>
              <w:t xml:space="preserve">Free/cheap plan, 60-second setup, all-in-one simplicity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B3">
            <w:pPr>
              <w:rPr/>
            </w:pPr>
            <w:r w:rsidDel="00000000" w:rsidR="00000000" w:rsidRPr="00000000">
              <w:rPr>
                <w:rFonts w:ascii="Arial" w:cs="Arial" w:eastAsia="Arial" w:hAnsi="Arial"/>
                <w:sz w:val="20"/>
                <w:szCs w:val="20"/>
                <w:rtl w:val="0"/>
              </w:rPr>
              <w:t xml:space="preserve">Diana the Director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B4">
            <w:pPr>
              <w:rPr/>
            </w:pPr>
            <w:r w:rsidDel="00000000" w:rsidR="00000000" w:rsidRPr="00000000">
              <w:rPr>
                <w:rFonts w:ascii="Arial" w:cs="Arial" w:eastAsia="Arial" w:hAnsi="Arial"/>
                <w:sz w:val="20"/>
                <w:szCs w:val="20"/>
                <w:rtl w:val="0"/>
              </w:rPr>
              <w:t xml:space="preserve">HR Director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B5">
            <w:pPr>
              <w:rPr/>
            </w:pPr>
            <w:r w:rsidDel="00000000" w:rsidR="00000000" w:rsidRPr="00000000">
              <w:rPr>
                <w:rFonts w:ascii="Arial" w:cs="Arial" w:eastAsia="Arial" w:hAnsi="Arial"/>
                <w:sz w:val="20"/>
                <w:szCs w:val="20"/>
                <w:rtl w:val="0"/>
              </w:rPr>
              <w:t xml:space="preserve">Multi-location retail (50–200 employees)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B6">
            <w:pPr>
              <w:rPr/>
            </w:pPr>
            <w:r w:rsidDel="00000000" w:rsidR="00000000" w:rsidRPr="00000000">
              <w:rPr>
                <w:rFonts w:ascii="Arial" w:cs="Arial" w:eastAsia="Arial" w:hAnsi="Arial"/>
                <w:sz w:val="20"/>
                <w:szCs w:val="20"/>
                <w:rtl w:val="0"/>
              </w:rPr>
              <w:t xml:space="preserve">Fragmented tools, audit risk, no visibility across locations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B7">
            <w:pPr>
              <w:rPr/>
            </w:pPr>
            <w:r w:rsidDel="00000000" w:rsidR="00000000" w:rsidRPr="00000000">
              <w:rPr>
                <w:rFonts w:ascii="Arial" w:cs="Arial" w:eastAsia="Arial" w:hAnsi="Arial"/>
                <w:sz w:val="20"/>
                <w:szCs w:val="20"/>
                <w:rtl w:val="0"/>
              </w:rPr>
              <w:t xml:space="preserve">Unified dashboard, compliance reports, payroll integration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8">
            <w:pPr>
              <w:rPr/>
            </w:pPr>
            <w:r w:rsidDel="00000000" w:rsidR="00000000" w:rsidRPr="00000000">
              <w:rPr>
                <w:rFonts w:ascii="Arial" w:cs="Arial" w:eastAsia="Arial" w:hAnsi="Arial"/>
                <w:sz w:val="20"/>
                <w:szCs w:val="20"/>
                <w:rtl w:val="0"/>
              </w:rPr>
              <w:t xml:space="preserve">Alex the Employee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9">
            <w:pPr>
              <w:rPr/>
            </w:pPr>
            <w:r w:rsidDel="00000000" w:rsidR="00000000" w:rsidRPr="00000000">
              <w:rPr>
                <w:rFonts w:ascii="Arial" w:cs="Arial" w:eastAsia="Arial" w:hAnsi="Arial"/>
                <w:sz w:val="20"/>
                <w:szCs w:val="20"/>
                <w:rtl w:val="0"/>
              </w:rPr>
              <w:t xml:space="preserve">Hourly Worker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A">
            <w:pPr>
              <w:rPr/>
            </w:pPr>
            <w:r w:rsidDel="00000000" w:rsidR="00000000" w:rsidRPr="00000000">
              <w:rPr>
                <w:rFonts w:ascii="Arial" w:cs="Arial" w:eastAsia="Arial" w:hAnsi="Arial"/>
                <w:sz w:val="20"/>
                <w:szCs w:val="20"/>
                <w:rtl w:val="0"/>
              </w:rPr>
              <w:t xml:space="preserve">Any industry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B">
            <w:pPr>
              <w:rPr/>
            </w:pPr>
            <w:r w:rsidDel="00000000" w:rsidR="00000000" w:rsidRPr="00000000">
              <w:rPr>
                <w:rFonts w:ascii="Arial" w:cs="Arial" w:eastAsia="Arial" w:hAnsi="Arial"/>
                <w:sz w:val="20"/>
                <w:szCs w:val="20"/>
                <w:rtl w:val="0"/>
              </w:rPr>
              <w:t xml:space="preserve">Confusing apps, lost punches, can’t see own hours or pay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C">
            <w:pPr>
              <w:rPr/>
            </w:pPr>
            <w:r w:rsidDel="00000000" w:rsidR="00000000" w:rsidRPr="00000000">
              <w:rPr>
                <w:rFonts w:ascii="Arial" w:cs="Arial" w:eastAsia="Arial" w:hAnsi="Arial"/>
                <w:sz w:val="20"/>
                <w:szCs w:val="20"/>
                <w:rtl w:val="0"/>
              </w:rPr>
              <w:t xml:space="preserve">One-tap punch, self-service dashboard, projected earnings</w:t>
            </w:r>
            <w:r w:rsidDel="00000000" w:rsidR="00000000" w:rsidRPr="00000000">
              <w:rPr>
                <w:rtl w:val="0"/>
              </w:rPr>
            </w:r>
          </w:p>
        </w:tc>
      </w:tr>
    </w:tbl>
    <w:p w:rsidR="00000000" w:rsidDel="00000000" w:rsidP="00000000" w:rsidRDefault="00000000" w:rsidRPr="00000000" w14:paraId="000001BD">
      <w:pPr>
        <w:rPr/>
      </w:pPr>
      <w:r w:rsidDel="00000000" w:rsidR="00000000" w:rsidRPr="00000000">
        <w:br w:type="page"/>
      </w:r>
      <w:r w:rsidDel="00000000" w:rsidR="00000000" w:rsidRPr="00000000">
        <w:rPr>
          <w:rtl w:val="0"/>
        </w:rPr>
      </w:r>
    </w:p>
    <w:p w:rsidR="00000000" w:rsidDel="00000000" w:rsidP="00000000" w:rsidRDefault="00000000" w:rsidRPr="00000000" w14:paraId="000001BE">
      <w:pPr>
        <w:pStyle w:val="Heading1"/>
        <w:rPr/>
      </w:pPr>
      <w:r w:rsidDel="00000000" w:rsidR="00000000" w:rsidRPr="00000000">
        <w:rPr>
          <w:rtl w:val="0"/>
        </w:rPr>
        <w:t xml:space="preserve">8. Core Feature Requirements (Table Stakes)</w:t>
      </w:r>
    </w:p>
    <w:p w:rsidR="00000000" w:rsidDel="00000000" w:rsidP="00000000" w:rsidRDefault="00000000" w:rsidRPr="00000000" w14:paraId="000001BF">
      <w:pPr>
        <w:spacing w:after="200" w:lineRule="auto"/>
        <w:rPr/>
      </w:pPr>
      <w:r w:rsidDel="00000000" w:rsidR="00000000" w:rsidRPr="00000000">
        <w:rPr>
          <w:rtl w:val="0"/>
        </w:rPr>
        <w:t xml:space="preserve">These are the baseline features required to compete. Every competitor offers most of these. We must match or exceed them all at launch.</w:t>
      </w:r>
    </w:p>
    <w:p w:rsidR="00000000" w:rsidDel="00000000" w:rsidP="00000000" w:rsidRDefault="00000000" w:rsidRPr="00000000" w14:paraId="000001C0">
      <w:pPr>
        <w:spacing w:after="120" w:lineRule="auto"/>
        <w:rPr/>
      </w:pPr>
      <w:r w:rsidDel="00000000" w:rsidR="00000000" w:rsidRPr="00000000">
        <w:rPr>
          <w:rtl w:val="0"/>
        </w:rPr>
      </w:r>
    </w:p>
    <w:p w:rsidR="00000000" w:rsidDel="00000000" w:rsidP="00000000" w:rsidRDefault="00000000" w:rsidRPr="00000000" w14:paraId="000001C1">
      <w:pPr>
        <w:pStyle w:val="Heading2"/>
        <w:rPr/>
      </w:pPr>
      <w:r w:rsidDel="00000000" w:rsidR="00000000" w:rsidRPr="00000000">
        <w:rPr>
          <w:rtl w:val="0"/>
        </w:rPr>
        <w:t xml:space="preserve">8.1 Time Tracking Engine</w:t>
      </w:r>
    </w:p>
    <w:p w:rsidR="00000000" w:rsidDel="00000000" w:rsidP="00000000" w:rsidRDefault="00000000" w:rsidRPr="00000000" w14:paraId="000001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One-tap mobile clock-in/out with sub-second response time</w:t>
      </w:r>
    </w:p>
    <w:p w:rsidR="00000000" w:rsidDel="00000000" w:rsidP="00000000" w:rsidRDefault="00000000" w:rsidRPr="00000000" w14:paraId="000001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Web-based clock-in/out for desktop workers</w:t>
      </w:r>
    </w:p>
    <w:p w:rsidR="00000000" w:rsidDel="00000000" w:rsidP="00000000" w:rsidRDefault="00000000" w:rsidRPr="00000000" w14:paraId="000001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Kiosk mode supporting tablets, phones, and desktops in any orientation</w:t>
      </w:r>
    </w:p>
    <w:p w:rsidR="00000000" w:rsidDel="00000000" w:rsidP="00000000" w:rsidRDefault="00000000" w:rsidRPr="00000000" w14:paraId="000001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Multiple authentication methods: PIN, facial recognition, QR code, NFC, fingerprint</w:t>
      </w:r>
    </w:p>
    <w:p w:rsidR="00000000" w:rsidDel="00000000" w:rsidP="00000000" w:rsidRDefault="00000000" w:rsidRPr="00000000" w14:paraId="000001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GPS stamp on every punch with configurable accuracy requirements</w:t>
      </w:r>
    </w:p>
    <w:p w:rsidR="00000000" w:rsidDel="00000000" w:rsidP="00000000" w:rsidRDefault="00000000" w:rsidRPr="00000000" w14:paraId="000001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Geofencing with configurable enforcement (flag, require override, or block)</w:t>
      </w:r>
    </w:p>
    <w:p w:rsidR="00000000" w:rsidDel="00000000" w:rsidP="00000000" w:rsidRDefault="00000000" w:rsidRPr="00000000" w14:paraId="000001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Offline-first data capture with automatic background sync</w:t>
      </w:r>
    </w:p>
    <w:p w:rsidR="00000000" w:rsidDel="00000000" w:rsidP="00000000" w:rsidRDefault="00000000" w:rsidRPr="00000000" w14:paraId="000001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Break tracking: automatic and manual, configurable per labor law</w:t>
      </w:r>
    </w:p>
    <w:p w:rsidR="00000000" w:rsidDel="00000000" w:rsidP="00000000" w:rsidRDefault="00000000" w:rsidRPr="00000000" w14:paraId="000001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Overtime calculation: regular, double-time, weighted overtime, state-specific rules</w:t>
      </w:r>
    </w:p>
    <w:p w:rsidR="00000000" w:rsidDel="00000000" w:rsidP="00000000" w:rsidRDefault="00000000" w:rsidRPr="00000000" w14:paraId="000001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Job/project/cost code tracking with mid-shift switching</w:t>
      </w:r>
    </w:p>
    <w:p w:rsidR="00000000" w:rsidDel="00000000" w:rsidP="00000000" w:rsidRDefault="00000000" w:rsidRPr="00000000" w14:paraId="000001CC">
      <w:pPr>
        <w:spacing w:after="120" w:lineRule="auto"/>
        <w:rPr/>
      </w:pPr>
      <w:r w:rsidDel="00000000" w:rsidR="00000000" w:rsidRPr="00000000">
        <w:rPr>
          <w:rtl w:val="0"/>
        </w:rPr>
      </w:r>
    </w:p>
    <w:p w:rsidR="00000000" w:rsidDel="00000000" w:rsidP="00000000" w:rsidRDefault="00000000" w:rsidRPr="00000000" w14:paraId="000001CD">
      <w:pPr>
        <w:pStyle w:val="Heading2"/>
        <w:rPr/>
      </w:pPr>
      <w:r w:rsidDel="00000000" w:rsidR="00000000" w:rsidRPr="00000000">
        <w:rPr>
          <w:rtl w:val="0"/>
        </w:rPr>
        <w:t xml:space="preserve">8.2 Scheduling</w:t>
      </w:r>
    </w:p>
    <w:p w:rsidR="00000000" w:rsidDel="00000000" w:rsidP="00000000" w:rsidRDefault="00000000" w:rsidRPr="00000000" w14:paraId="000001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Drag-and-drop shift builder with templates and recurring patterns</w:t>
      </w:r>
    </w:p>
    <w:p w:rsidR="00000000" w:rsidDel="00000000" w:rsidP="00000000" w:rsidRDefault="00000000" w:rsidRPr="00000000" w14:paraId="000001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Employee availability management and conflict detection</w:t>
      </w:r>
    </w:p>
    <w:p w:rsidR="00000000" w:rsidDel="00000000" w:rsidP="00000000" w:rsidRDefault="00000000" w:rsidRPr="00000000" w14:paraId="000001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 shift posting with employee bidding/claiming</w:t>
      </w:r>
    </w:p>
    <w:p w:rsidR="00000000" w:rsidDel="00000000" w:rsidP="00000000" w:rsidRDefault="00000000" w:rsidRPr="00000000" w14:paraId="000001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Shift swap and drop requests with manager approval workflow</w:t>
      </w:r>
    </w:p>
    <w:p w:rsidR="00000000" w:rsidDel="00000000" w:rsidP="00000000" w:rsidRDefault="00000000" w:rsidRPr="00000000" w14:paraId="000001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Push notification reminders for upcoming shifts</w:t>
      </w:r>
    </w:p>
    <w:p w:rsidR="00000000" w:rsidDel="00000000" w:rsidP="00000000" w:rsidRDefault="00000000" w:rsidRPr="00000000" w14:paraId="000001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Real-time schedule-vs-actual comparison</w:t>
      </w:r>
    </w:p>
    <w:p w:rsidR="00000000" w:rsidDel="00000000" w:rsidP="00000000" w:rsidRDefault="00000000" w:rsidRPr="00000000" w14:paraId="000001D4">
      <w:pPr>
        <w:spacing w:after="120" w:lineRule="auto"/>
        <w:rPr/>
      </w:pPr>
      <w:r w:rsidDel="00000000" w:rsidR="00000000" w:rsidRPr="00000000">
        <w:rPr>
          <w:rtl w:val="0"/>
        </w:rPr>
      </w:r>
    </w:p>
    <w:p w:rsidR="00000000" w:rsidDel="00000000" w:rsidP="00000000" w:rsidRDefault="00000000" w:rsidRPr="00000000" w14:paraId="000001D5">
      <w:pPr>
        <w:pStyle w:val="Heading2"/>
        <w:rPr/>
      </w:pPr>
      <w:r w:rsidDel="00000000" w:rsidR="00000000" w:rsidRPr="00000000">
        <w:rPr>
          <w:rtl w:val="0"/>
        </w:rPr>
        <w:t xml:space="preserve">8.3 Compliance &amp; Reporting</w:t>
      </w:r>
    </w:p>
    <w:p w:rsidR="00000000" w:rsidDel="00000000" w:rsidP="00000000" w:rsidRDefault="00000000" w:rsidRPr="00000000" w14:paraId="000001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Automated break and rest period enforcement per state/federal law</w:t>
      </w:r>
    </w:p>
    <w:p w:rsidR="00000000" w:rsidDel="00000000" w:rsidP="00000000" w:rsidRDefault="00000000" w:rsidRPr="00000000" w14:paraId="000001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Overtime alerts at configurable thresholds (e.g., approaching 35, 38, 40 hours)</w:t>
      </w:r>
    </w:p>
    <w:p w:rsidR="00000000" w:rsidDel="00000000" w:rsidP="00000000" w:rsidRDefault="00000000" w:rsidRPr="00000000" w14:paraId="000001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Audit-ready timesheet reports with full edit history</w:t>
      </w:r>
    </w:p>
    <w:p w:rsidR="00000000" w:rsidDel="00000000" w:rsidP="00000000" w:rsidRDefault="00000000" w:rsidRPr="00000000" w14:paraId="000001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PTO accrual and tracking with policy engine</w:t>
      </w:r>
    </w:p>
    <w:p w:rsidR="00000000" w:rsidDel="00000000" w:rsidP="00000000" w:rsidRDefault="00000000" w:rsidRPr="00000000" w14:paraId="000001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Exportable reports in CSV, PDF, and direct payroll integration formats</w:t>
      </w:r>
    </w:p>
    <w:p w:rsidR="00000000" w:rsidDel="00000000" w:rsidP="00000000" w:rsidRDefault="00000000" w:rsidRPr="00000000" w14:paraId="000001DB">
      <w:pPr>
        <w:spacing w:after="120" w:lineRule="auto"/>
        <w:rPr/>
      </w:pPr>
      <w:r w:rsidDel="00000000" w:rsidR="00000000" w:rsidRPr="00000000">
        <w:rPr>
          <w:rtl w:val="0"/>
        </w:rPr>
      </w:r>
    </w:p>
    <w:p w:rsidR="00000000" w:rsidDel="00000000" w:rsidP="00000000" w:rsidRDefault="00000000" w:rsidRPr="00000000" w14:paraId="000001DC">
      <w:pPr>
        <w:pStyle w:val="Heading2"/>
        <w:rPr/>
      </w:pPr>
      <w:r w:rsidDel="00000000" w:rsidR="00000000" w:rsidRPr="00000000">
        <w:rPr>
          <w:rtl w:val="0"/>
        </w:rPr>
        <w:t xml:space="preserve">8.4 Integrations</w:t>
      </w:r>
    </w:p>
    <w:p w:rsidR="00000000" w:rsidDel="00000000" w:rsidP="00000000" w:rsidRDefault="00000000" w:rsidRPr="00000000" w14:paraId="000001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Native payroll sync: QuickBooks, Gusto, ADP, Paychex, Rippling, Justworks</w:t>
      </w:r>
    </w:p>
    <w:p w:rsidR="00000000" w:rsidDel="00000000" w:rsidP="00000000" w:rsidRDefault="00000000" w:rsidRPr="00000000" w14:paraId="000001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Accounting: QuickBooks Online, Xero, FreshBooks</w:t>
      </w:r>
    </w:p>
    <w:p w:rsidR="00000000" w:rsidDel="00000000" w:rsidP="00000000" w:rsidRDefault="00000000" w:rsidRPr="00000000" w14:paraId="000001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Communication: Slack, Microsoft Teams</w:t>
      </w:r>
    </w:p>
    <w:p w:rsidR="00000000" w:rsidDel="00000000" w:rsidP="00000000" w:rsidRDefault="00000000" w:rsidRPr="00000000" w14:paraId="000001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HRIS: BambooHR, Workday, Paylocity</w:t>
      </w:r>
    </w:p>
    <w:p w:rsidR="00000000" w:rsidDel="00000000" w:rsidP="00000000" w:rsidRDefault="00000000" w:rsidRPr="00000000" w14:paraId="000001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REST API with webhooks for custom integrations</w:t>
      </w:r>
    </w:p>
    <w:p w:rsidR="00000000" w:rsidDel="00000000" w:rsidP="00000000" w:rsidRDefault="00000000" w:rsidRPr="00000000" w14:paraId="000001E2">
      <w:pPr>
        <w:rPr/>
      </w:pPr>
      <w:r w:rsidDel="00000000" w:rsidR="00000000" w:rsidRPr="00000000">
        <w:br w:type="page"/>
      </w:r>
      <w:r w:rsidDel="00000000" w:rsidR="00000000" w:rsidRPr="00000000">
        <w:rPr>
          <w:rtl w:val="0"/>
        </w:rPr>
      </w:r>
    </w:p>
    <w:p w:rsidR="00000000" w:rsidDel="00000000" w:rsidP="00000000" w:rsidRDefault="00000000" w:rsidRPr="00000000" w14:paraId="000001E3">
      <w:pPr>
        <w:pStyle w:val="Heading1"/>
        <w:rPr/>
      </w:pPr>
      <w:r w:rsidDel="00000000" w:rsidR="00000000" w:rsidRPr="00000000">
        <w:rPr>
          <w:rtl w:val="0"/>
        </w:rPr>
        <w:t xml:space="preserve">9. Differentiation Features (Gap-Fillers)</w:t>
      </w:r>
    </w:p>
    <w:p w:rsidR="00000000" w:rsidDel="00000000" w:rsidP="00000000" w:rsidRDefault="00000000" w:rsidRPr="00000000" w14:paraId="000001E4">
      <w:pPr>
        <w:spacing w:after="200" w:lineRule="auto"/>
        <w:rPr/>
      </w:pPr>
      <w:r w:rsidDel="00000000" w:rsidR="00000000" w:rsidRPr="00000000">
        <w:rPr>
          <w:rtl w:val="0"/>
        </w:rPr>
        <w:t xml:space="preserve">These features represent our competitive moat — capabilities that no current competitor offers or only partially addresses. They are directly mapped to the gaps identified in Section 5.</w:t>
      </w:r>
    </w:p>
    <w:p w:rsidR="00000000" w:rsidDel="00000000" w:rsidP="00000000" w:rsidRDefault="00000000" w:rsidRPr="00000000" w14:paraId="000001E5">
      <w:pPr>
        <w:spacing w:after="120" w:lineRule="auto"/>
        <w:rPr/>
      </w:pPr>
      <w:r w:rsidDel="00000000" w:rsidR="00000000" w:rsidRPr="00000000">
        <w:rPr>
          <w:rtl w:val="0"/>
        </w:rPr>
      </w:r>
    </w:p>
    <w:p w:rsidR="00000000" w:rsidDel="00000000" w:rsidP="00000000" w:rsidRDefault="00000000" w:rsidRPr="00000000" w14:paraId="000001E6">
      <w:pPr>
        <w:pStyle w:val="Heading2"/>
        <w:rPr/>
      </w:pPr>
      <w:r w:rsidDel="00000000" w:rsidR="00000000" w:rsidRPr="00000000">
        <w:rPr>
          <w:rtl w:val="0"/>
        </w:rPr>
        <w:t xml:space="preserve">9.1 AI Intelligence Engine (Gaps G1, G12)</w:t>
      </w:r>
    </w:p>
    <w:p w:rsidR="00000000" w:rsidDel="00000000" w:rsidP="00000000" w:rsidRDefault="00000000" w:rsidRPr="00000000" w14:paraId="000001E7">
      <w:pPr>
        <w:spacing w:after="200" w:lineRule="auto"/>
        <w:rPr/>
      </w:pPr>
      <w:r w:rsidDel="00000000" w:rsidR="00000000" w:rsidRPr="00000000">
        <w:rPr>
          <w:b w:val="1"/>
          <w:bCs w:val="1"/>
          <w:i w:val="1"/>
          <w:iCs w:val="1"/>
          <w:rtl w:val="0"/>
        </w:rPr>
        <w:t xml:space="preserve">PunchClock AI™</w:t>
      </w:r>
      <w:r w:rsidDel="00000000" w:rsidR="00000000" w:rsidRPr="00000000">
        <w:rPr>
          <w:rtl w:val="0"/>
        </w:rPr>
        <w:t xml:space="preserve"> is our built-in intelligence layer. Unlike every competitor that simply records and reports time data, we make that data predictive and actionable.</w:t>
      </w:r>
    </w:p>
    <w:p w:rsidR="00000000" w:rsidDel="00000000" w:rsidP="00000000" w:rsidRDefault="00000000" w:rsidRPr="00000000" w14:paraId="000001E8">
      <w:pPr>
        <w:spacing w:after="12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960"/>
        <w:gridCol w:w="3200"/>
        <w:tblGridChange w:id="0">
          <w:tblGrid>
            <w:gridCol w:w="2200"/>
            <w:gridCol w:w="3960"/>
            <w:gridCol w:w="32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1E9">
            <w:pPr>
              <w:rPr/>
            </w:pPr>
            <w:r w:rsidDel="00000000" w:rsidR="00000000" w:rsidRPr="00000000">
              <w:rPr>
                <w:rFonts w:ascii="Arial" w:cs="Arial" w:eastAsia="Arial" w:hAnsi="Arial"/>
                <w:b w:val="1"/>
                <w:bCs w:val="1"/>
                <w:color w:val="ffffff"/>
                <w:sz w:val="20"/>
                <w:szCs w:val="20"/>
                <w:rtl w:val="0"/>
              </w:rPr>
              <w:t xml:space="preserve">AI Feature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1EA">
            <w:pPr>
              <w:rPr/>
            </w:pPr>
            <w:r w:rsidDel="00000000" w:rsidR="00000000" w:rsidRPr="00000000">
              <w:rPr>
                <w:rFonts w:ascii="Arial" w:cs="Arial" w:eastAsia="Arial" w:hAnsi="Arial"/>
                <w:b w:val="1"/>
                <w:bCs w:val="1"/>
                <w:color w:val="ffffff"/>
                <w:sz w:val="20"/>
                <w:szCs w:val="20"/>
                <w:rtl w:val="0"/>
              </w:rPr>
              <w:t xml:space="preserve">What It Does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1EB">
            <w:pPr>
              <w:rPr/>
            </w:pPr>
            <w:r w:rsidDel="00000000" w:rsidR="00000000" w:rsidRPr="00000000">
              <w:rPr>
                <w:rFonts w:ascii="Arial" w:cs="Arial" w:eastAsia="Arial" w:hAnsi="Arial"/>
                <w:b w:val="1"/>
                <w:bCs w:val="1"/>
                <w:color w:val="ffffff"/>
                <w:sz w:val="20"/>
                <w:szCs w:val="20"/>
                <w:rtl w:val="0"/>
              </w:rPr>
              <w:t xml:space="preserve">Business Impact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C">
            <w:pPr>
              <w:rPr/>
            </w:pPr>
            <w:r w:rsidDel="00000000" w:rsidR="00000000" w:rsidRPr="00000000">
              <w:rPr>
                <w:rFonts w:ascii="Arial" w:cs="Arial" w:eastAsia="Arial" w:hAnsi="Arial"/>
                <w:sz w:val="20"/>
                <w:szCs w:val="20"/>
                <w:rtl w:val="0"/>
              </w:rPr>
              <w:t xml:space="preserve">Anomaly Detection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D">
            <w:pPr>
              <w:rPr/>
            </w:pPr>
            <w:r w:rsidDel="00000000" w:rsidR="00000000" w:rsidRPr="00000000">
              <w:rPr>
                <w:rFonts w:ascii="Arial" w:cs="Arial" w:eastAsia="Arial" w:hAnsi="Arial"/>
                <w:sz w:val="20"/>
                <w:szCs w:val="20"/>
                <w:rtl w:val="0"/>
              </w:rPr>
              <w:t xml:space="preserve">Flags unusual patterns: punches at odd times, abnormally short/long shifts, sudden location changes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E">
            <w:pPr>
              <w:rPr/>
            </w:pPr>
            <w:r w:rsidDel="00000000" w:rsidR="00000000" w:rsidRPr="00000000">
              <w:rPr>
                <w:rFonts w:ascii="Arial" w:cs="Arial" w:eastAsia="Arial" w:hAnsi="Arial"/>
                <w:sz w:val="20"/>
                <w:szCs w:val="20"/>
                <w:rtl w:val="0"/>
              </w:rPr>
              <w:t xml:space="preserve">Catches time fraud and honest mistakes before they hit payroll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EF">
            <w:pPr>
              <w:rPr/>
            </w:pPr>
            <w:r w:rsidDel="00000000" w:rsidR="00000000" w:rsidRPr="00000000">
              <w:rPr>
                <w:rFonts w:ascii="Arial" w:cs="Arial" w:eastAsia="Arial" w:hAnsi="Arial"/>
                <w:sz w:val="20"/>
                <w:szCs w:val="20"/>
                <w:rtl w:val="0"/>
              </w:rPr>
              <w:t xml:space="preserve">Overtime Predictor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F0">
            <w:pPr>
              <w:rPr/>
            </w:pPr>
            <w:r w:rsidDel="00000000" w:rsidR="00000000" w:rsidRPr="00000000">
              <w:rPr>
                <w:rFonts w:ascii="Arial" w:cs="Arial" w:eastAsia="Arial" w:hAnsi="Arial"/>
                <w:sz w:val="20"/>
                <w:szCs w:val="20"/>
                <w:rtl w:val="0"/>
              </w:rPr>
              <w:t xml:space="preserve">Forecasts who will hit overtime by end of week based on current trajectory and scheduled shifts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F1">
            <w:pPr>
              <w:rPr/>
            </w:pPr>
            <w:r w:rsidDel="00000000" w:rsidR="00000000" w:rsidRPr="00000000">
              <w:rPr>
                <w:rFonts w:ascii="Arial" w:cs="Arial" w:eastAsia="Arial" w:hAnsi="Arial"/>
                <w:sz w:val="20"/>
                <w:szCs w:val="20"/>
                <w:rtl w:val="0"/>
              </w:rPr>
              <w:t xml:space="preserve">Prevents surprise overtime costs by enabling proactive schedule adjustments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2">
            <w:pPr>
              <w:rPr/>
            </w:pPr>
            <w:r w:rsidDel="00000000" w:rsidR="00000000" w:rsidRPr="00000000">
              <w:rPr>
                <w:rFonts w:ascii="Arial" w:cs="Arial" w:eastAsia="Arial" w:hAnsi="Arial"/>
                <w:sz w:val="20"/>
                <w:szCs w:val="20"/>
                <w:rtl w:val="0"/>
              </w:rPr>
              <w:t xml:space="preserve">Smart Schedule Suggestions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3">
            <w:pPr>
              <w:rPr/>
            </w:pPr>
            <w:r w:rsidDel="00000000" w:rsidR="00000000" w:rsidRPr="00000000">
              <w:rPr>
                <w:rFonts w:ascii="Arial" w:cs="Arial" w:eastAsia="Arial" w:hAnsi="Arial"/>
                <w:sz w:val="20"/>
                <w:szCs w:val="20"/>
                <w:rtl w:val="0"/>
              </w:rPr>
              <w:t xml:space="preserve">Analyzes historical demand patterns, weather, and events to recommend optimal staffing levels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4">
            <w:pPr>
              <w:rPr/>
            </w:pPr>
            <w:r w:rsidDel="00000000" w:rsidR="00000000" w:rsidRPr="00000000">
              <w:rPr>
                <w:rFonts w:ascii="Arial" w:cs="Arial" w:eastAsia="Arial" w:hAnsi="Arial"/>
                <w:sz w:val="20"/>
                <w:szCs w:val="20"/>
                <w:rtl w:val="0"/>
              </w:rPr>
              <w:t xml:space="preserve">Reduces understaffing/overstaffing by 15–20%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F5">
            <w:pPr>
              <w:rPr/>
            </w:pPr>
            <w:r w:rsidDel="00000000" w:rsidR="00000000" w:rsidRPr="00000000">
              <w:rPr>
                <w:rFonts w:ascii="Arial" w:cs="Arial" w:eastAsia="Arial" w:hAnsi="Arial"/>
                <w:sz w:val="20"/>
                <w:szCs w:val="20"/>
                <w:rtl w:val="0"/>
              </w:rPr>
              <w:t xml:space="preserve">Compliance Autopilot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F6">
            <w:pPr>
              <w:rPr/>
            </w:pPr>
            <w:r w:rsidDel="00000000" w:rsidR="00000000" w:rsidRPr="00000000">
              <w:rPr>
                <w:rFonts w:ascii="Arial" w:cs="Arial" w:eastAsia="Arial" w:hAnsi="Arial"/>
                <w:sz w:val="20"/>
                <w:szCs w:val="20"/>
                <w:rtl w:val="0"/>
              </w:rPr>
              <w:t xml:space="preserve">Monitors all active shifts in real-time and triggers alerts/blocks before labor law violations occur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F7">
            <w:pPr>
              <w:rPr/>
            </w:pPr>
            <w:r w:rsidDel="00000000" w:rsidR="00000000" w:rsidRPr="00000000">
              <w:rPr>
                <w:rFonts w:ascii="Arial" w:cs="Arial" w:eastAsia="Arial" w:hAnsi="Arial"/>
                <w:sz w:val="20"/>
                <w:szCs w:val="20"/>
                <w:rtl w:val="0"/>
              </w:rPr>
              <w:t xml:space="preserve">Eliminates compliance fines and audit risk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8">
            <w:pPr>
              <w:rPr/>
            </w:pPr>
            <w:r w:rsidDel="00000000" w:rsidR="00000000" w:rsidRPr="00000000">
              <w:rPr>
                <w:rFonts w:ascii="Arial" w:cs="Arial" w:eastAsia="Arial" w:hAnsi="Arial"/>
                <w:sz w:val="20"/>
                <w:szCs w:val="20"/>
                <w:rtl w:val="0"/>
              </w:rPr>
              <w:t xml:space="preserve">Labor Cost Forecaster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9">
            <w:pPr>
              <w:rPr/>
            </w:pPr>
            <w:r w:rsidDel="00000000" w:rsidR="00000000" w:rsidRPr="00000000">
              <w:rPr>
                <w:rFonts w:ascii="Arial" w:cs="Arial" w:eastAsia="Arial" w:hAnsi="Arial"/>
                <w:sz w:val="20"/>
                <w:szCs w:val="20"/>
                <w:rtl w:val="0"/>
              </w:rPr>
              <w:t xml:space="preserve">Projects weekly/monthly labor costs in real-time as hours are logged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A">
            <w:pPr>
              <w:rPr/>
            </w:pPr>
            <w:r w:rsidDel="00000000" w:rsidR="00000000" w:rsidRPr="00000000">
              <w:rPr>
                <w:rFonts w:ascii="Arial" w:cs="Arial" w:eastAsia="Arial" w:hAnsi="Arial"/>
                <w:sz w:val="20"/>
                <w:szCs w:val="20"/>
                <w:rtl w:val="0"/>
              </w:rPr>
              <w:t xml:space="preserve">Gives owners financial visibility before payroll, not after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FB">
            <w:pPr>
              <w:rPr/>
            </w:pPr>
            <w:r w:rsidDel="00000000" w:rsidR="00000000" w:rsidRPr="00000000">
              <w:rPr>
                <w:rFonts w:ascii="Arial" w:cs="Arial" w:eastAsia="Arial" w:hAnsi="Arial"/>
                <w:sz w:val="20"/>
                <w:szCs w:val="20"/>
                <w:rtl w:val="0"/>
              </w:rPr>
              <w:t xml:space="preserve">Punch Confidence 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FC">
            <w:pPr>
              <w:rPr/>
            </w:pPr>
            <w:r w:rsidDel="00000000" w:rsidR="00000000" w:rsidRPr="00000000">
              <w:rPr>
                <w:rFonts w:ascii="Arial" w:cs="Arial" w:eastAsia="Arial" w:hAnsi="Arial"/>
                <w:sz w:val="20"/>
                <w:szCs w:val="20"/>
                <w:rtl w:val="0"/>
              </w:rPr>
              <w:t xml:space="preserve">Assigns reliability score to each punch based on GPS, biometric, and behavioral signals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FD">
            <w:pPr>
              <w:rPr/>
            </w:pPr>
            <w:r w:rsidDel="00000000" w:rsidR="00000000" w:rsidRPr="00000000">
              <w:rPr>
                <w:rFonts w:ascii="Arial" w:cs="Arial" w:eastAsia="Arial" w:hAnsi="Arial"/>
                <w:sz w:val="20"/>
                <w:szCs w:val="20"/>
                <w:rtl w:val="0"/>
              </w:rPr>
              <w:t xml:space="preserve">Prioritizes manager review on suspicious entries only, saving hours of manual review</w:t>
            </w:r>
            <w:r w:rsidDel="00000000" w:rsidR="00000000" w:rsidRPr="00000000">
              <w:rPr>
                <w:rtl w:val="0"/>
              </w:rPr>
            </w:r>
          </w:p>
        </w:tc>
      </w:tr>
    </w:tbl>
    <w:p w:rsidR="00000000" w:rsidDel="00000000" w:rsidP="00000000" w:rsidRDefault="00000000" w:rsidRPr="00000000" w14:paraId="000001FE">
      <w:pPr>
        <w:spacing w:after="120" w:lineRule="auto"/>
        <w:rPr/>
      </w:pPr>
      <w:r w:rsidDel="00000000" w:rsidR="00000000" w:rsidRPr="00000000">
        <w:rPr>
          <w:rtl w:val="0"/>
        </w:rPr>
      </w:r>
    </w:p>
    <w:p w:rsidR="00000000" w:rsidDel="00000000" w:rsidP="00000000" w:rsidRDefault="00000000" w:rsidRPr="00000000" w14:paraId="000001FF">
      <w:pPr>
        <w:pStyle w:val="Heading2"/>
        <w:rPr/>
      </w:pPr>
      <w:r w:rsidDel="00000000" w:rsidR="00000000" w:rsidRPr="00000000">
        <w:rPr>
          <w:rtl w:val="0"/>
        </w:rPr>
        <w:t xml:space="preserve">9.2 Offline-First Architecture (Gap G2)</w:t>
      </w:r>
    </w:p>
    <w:p w:rsidR="00000000" w:rsidDel="00000000" w:rsidP="00000000" w:rsidRDefault="00000000" w:rsidRPr="00000000" w14:paraId="000002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Local SQLite database on device stores all punches, breaks, and job switches</w:t>
      </w:r>
    </w:p>
    <w:p w:rsidR="00000000" w:rsidDel="00000000" w:rsidP="00000000" w:rsidRDefault="00000000" w:rsidRPr="00000000" w14:paraId="000002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Automatic background sync when connectivity returns with intelligent retry logic</w:t>
      </w:r>
    </w:p>
    <w:p w:rsidR="00000000" w:rsidDel="00000000" w:rsidP="00000000" w:rsidRDefault="00000000" w:rsidRPr="00000000" w14:paraId="000002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Conflict resolution: last-write-wins for simple fields, merge for complex records, manager review for true conflicts</w:t>
      </w:r>
    </w:p>
    <w:p w:rsidR="00000000" w:rsidDel="00000000" w:rsidP="00000000" w:rsidRDefault="00000000" w:rsidRPr="00000000" w14:paraId="000002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Visual indicator shows sync status so workers and managers always know data state</w:t>
      </w:r>
    </w:p>
    <w:p w:rsidR="00000000" w:rsidDel="00000000" w:rsidP="00000000" w:rsidRDefault="00000000" w:rsidRPr="00000000" w14:paraId="000002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Works fully offline for up to 72 hours of continuous operation</w:t>
      </w:r>
    </w:p>
    <w:p w:rsidR="00000000" w:rsidDel="00000000" w:rsidP="00000000" w:rsidRDefault="00000000" w:rsidRPr="00000000" w14:paraId="00000205">
      <w:pPr>
        <w:spacing w:after="120" w:lineRule="auto"/>
        <w:rPr/>
      </w:pPr>
      <w:r w:rsidDel="00000000" w:rsidR="00000000" w:rsidRPr="00000000">
        <w:rPr>
          <w:rtl w:val="0"/>
        </w:rPr>
      </w:r>
    </w:p>
    <w:p w:rsidR="00000000" w:rsidDel="00000000" w:rsidP="00000000" w:rsidRDefault="00000000" w:rsidRPr="00000000" w14:paraId="00000206">
      <w:pPr>
        <w:pStyle w:val="Heading2"/>
        <w:rPr/>
      </w:pPr>
      <w:r w:rsidDel="00000000" w:rsidR="00000000" w:rsidRPr="00000000">
        <w:rPr>
          <w:rtl w:val="0"/>
        </w:rPr>
        <w:t xml:space="preserve">9.3 Transparent All-Inclusive Pricing (Gap G3)</w:t>
      </w:r>
    </w:p>
    <w:p w:rsidR="00000000" w:rsidDel="00000000" w:rsidP="00000000" w:rsidRDefault="00000000" w:rsidRPr="00000000" w14:paraId="00000207">
      <w:pPr>
        <w:spacing w:after="200" w:lineRule="auto"/>
        <w:rPr/>
      </w:pPr>
      <w:r w:rsidDel="00000000" w:rsidR="00000000" w:rsidRPr="00000000">
        <w:rPr>
          <w:rtl w:val="0"/>
        </w:rPr>
        <w:t xml:space="preserve">One plan. One price. Every feature. No base fees, no per-hub pricing, no feature gating, no add-on upsells.</w:t>
      </w:r>
    </w:p>
    <w:p w:rsidR="00000000" w:rsidDel="00000000" w:rsidP="00000000" w:rsidRDefault="00000000" w:rsidRPr="00000000" w14:paraId="00000208">
      <w:pPr>
        <w:spacing w:after="12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680"/>
        <w:gridCol w:w="4680"/>
        <w:tblGridChange w:id="0">
          <w:tblGrid>
            <w:gridCol w:w="2000"/>
            <w:gridCol w:w="2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209">
            <w:pPr>
              <w:rPr/>
            </w:pPr>
            <w:r w:rsidDel="00000000" w:rsidR="00000000" w:rsidRPr="00000000">
              <w:rPr>
                <w:rFonts w:ascii="Arial" w:cs="Arial" w:eastAsia="Arial" w:hAnsi="Arial"/>
                <w:b w:val="1"/>
                <w:bCs w:val="1"/>
                <w:color w:val="ffffff"/>
                <w:sz w:val="20"/>
                <w:szCs w:val="20"/>
                <w:rtl w:val="0"/>
              </w:rPr>
              <w:t xml:space="preserve">Plan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20A">
            <w:pPr>
              <w:rPr/>
            </w:pPr>
            <w:r w:rsidDel="00000000" w:rsidR="00000000" w:rsidRPr="00000000">
              <w:rPr>
                <w:rFonts w:ascii="Arial" w:cs="Arial" w:eastAsia="Arial" w:hAnsi="Arial"/>
                <w:b w:val="1"/>
                <w:bCs w:val="1"/>
                <w:color w:val="ffffff"/>
                <w:sz w:val="20"/>
                <w:szCs w:val="20"/>
                <w:rtl w:val="0"/>
              </w:rPr>
              <w:t xml:space="preserve">Price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20B">
            <w:pPr>
              <w:rPr/>
            </w:pPr>
            <w:r w:rsidDel="00000000" w:rsidR="00000000" w:rsidRPr="00000000">
              <w:rPr>
                <w:rFonts w:ascii="Arial" w:cs="Arial" w:eastAsia="Arial" w:hAnsi="Arial"/>
                <w:b w:val="1"/>
                <w:bCs w:val="1"/>
                <w:color w:val="ffffff"/>
                <w:sz w:val="20"/>
                <w:szCs w:val="20"/>
                <w:rtl w:val="0"/>
              </w:rPr>
              <w:t xml:space="preserve">Includes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C">
            <w:pPr>
              <w:rPr/>
            </w:pPr>
            <w:r w:rsidDel="00000000" w:rsidR="00000000" w:rsidRPr="00000000">
              <w:rPr>
                <w:rFonts w:ascii="Arial" w:cs="Arial" w:eastAsia="Arial" w:hAnsi="Arial"/>
                <w:sz w:val="20"/>
                <w:szCs w:val="20"/>
                <w:rtl w:val="0"/>
              </w:rPr>
              <w:t xml:space="preserve">Free Forever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D">
            <w:pPr>
              <w:rPr/>
            </w:pPr>
            <w:r w:rsidDel="00000000" w:rsidR="00000000" w:rsidRPr="00000000">
              <w:rPr>
                <w:rFonts w:ascii="Arial" w:cs="Arial" w:eastAsia="Arial" w:hAnsi="Arial"/>
                <w:sz w:val="20"/>
                <w:szCs w:val="20"/>
                <w:rtl w:val="0"/>
              </w:rPr>
              <w:t xml:space="preserve">$0 (up to 5 users)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E">
            <w:pPr>
              <w:rPr/>
            </w:pPr>
            <w:r w:rsidDel="00000000" w:rsidR="00000000" w:rsidRPr="00000000">
              <w:rPr>
                <w:rFonts w:ascii="Arial" w:cs="Arial" w:eastAsia="Arial" w:hAnsi="Arial"/>
                <w:sz w:val="20"/>
                <w:szCs w:val="20"/>
                <w:rtl w:val="0"/>
              </w:rPr>
              <w:t xml:space="preserve">Full feature set, 90-day data retention, email support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0F">
            <w:pPr>
              <w:rPr/>
            </w:pPr>
            <w:r w:rsidDel="00000000" w:rsidR="00000000" w:rsidRPr="00000000">
              <w:rPr>
                <w:rFonts w:ascii="Arial" w:cs="Arial" w:eastAsia="Arial" w:hAnsi="Arial"/>
                <w:sz w:val="20"/>
                <w:szCs w:val="20"/>
                <w:rtl w:val="0"/>
              </w:rPr>
              <w:t xml:space="preserve">Pro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10">
            <w:pPr>
              <w:rPr/>
            </w:pPr>
            <w:r w:rsidDel="00000000" w:rsidR="00000000" w:rsidRPr="00000000">
              <w:rPr>
                <w:rFonts w:ascii="Arial" w:cs="Arial" w:eastAsia="Arial" w:hAnsi="Arial"/>
                <w:sz w:val="20"/>
                <w:szCs w:val="20"/>
                <w:rtl w:val="0"/>
              </w:rPr>
              <w:t xml:space="preserve">$5.99/user/mo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11">
            <w:pPr>
              <w:rPr/>
            </w:pPr>
            <w:r w:rsidDel="00000000" w:rsidR="00000000" w:rsidRPr="00000000">
              <w:rPr>
                <w:rFonts w:ascii="Arial" w:cs="Arial" w:eastAsia="Arial" w:hAnsi="Arial"/>
                <w:sz w:val="20"/>
                <w:szCs w:val="20"/>
                <w:rtl w:val="0"/>
              </w:rPr>
              <w:t xml:space="preserve">Everything: GPS, geofencing, facial recognition, AI engine, scheduling, PTO, payroll integrations, API, unlimited data retention, priority support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2">
            <w:pPr>
              <w:rPr/>
            </w:pPr>
            <w:r w:rsidDel="00000000" w:rsidR="00000000" w:rsidRPr="00000000">
              <w:rPr>
                <w:rFonts w:ascii="Arial" w:cs="Arial" w:eastAsia="Arial" w:hAnsi="Arial"/>
                <w:sz w:val="20"/>
                <w:szCs w:val="20"/>
                <w:rtl w:val="0"/>
              </w:rPr>
              <w:t xml:space="preserve">Annual Pro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3">
            <w:pPr>
              <w:rPr/>
            </w:pPr>
            <w:r w:rsidDel="00000000" w:rsidR="00000000" w:rsidRPr="00000000">
              <w:rPr>
                <w:rFonts w:ascii="Arial" w:cs="Arial" w:eastAsia="Arial" w:hAnsi="Arial"/>
                <w:sz w:val="20"/>
                <w:szCs w:val="20"/>
                <w:rtl w:val="0"/>
              </w:rPr>
              <w:t xml:space="preserve">$4.49/user/mo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4">
            <w:pPr>
              <w:rPr/>
            </w:pPr>
            <w:r w:rsidDel="00000000" w:rsidR="00000000" w:rsidRPr="00000000">
              <w:rPr>
                <w:rFonts w:ascii="Arial" w:cs="Arial" w:eastAsia="Arial" w:hAnsi="Arial"/>
                <w:sz w:val="20"/>
                <w:szCs w:val="20"/>
                <w:rtl w:val="0"/>
              </w:rPr>
              <w:t xml:space="preserve">Same as Pro, billed annually (25% savings)</w:t>
            </w:r>
            <w:r w:rsidDel="00000000" w:rsidR="00000000" w:rsidRPr="00000000">
              <w:rPr>
                <w:rtl w:val="0"/>
              </w:rPr>
            </w:r>
          </w:p>
        </w:tc>
      </w:tr>
    </w:tbl>
    <w:p w:rsidR="00000000" w:rsidDel="00000000" w:rsidP="00000000" w:rsidRDefault="00000000" w:rsidRPr="00000000" w14:paraId="00000215">
      <w:pPr>
        <w:spacing w:after="120" w:lineRule="auto"/>
        <w:rPr/>
      </w:pPr>
      <w:r w:rsidDel="00000000" w:rsidR="00000000" w:rsidRPr="00000000">
        <w:rPr>
          <w:rtl w:val="0"/>
        </w:rPr>
      </w:r>
    </w:p>
    <w:p w:rsidR="00000000" w:rsidDel="00000000" w:rsidP="00000000" w:rsidRDefault="00000000" w:rsidRPr="00000000" w14:paraId="00000216">
      <w:pPr>
        <w:pStyle w:val="Heading2"/>
        <w:rPr/>
      </w:pPr>
      <w:r w:rsidDel="00000000" w:rsidR="00000000" w:rsidRPr="00000000">
        <w:rPr>
          <w:rtl w:val="0"/>
        </w:rPr>
        <w:t xml:space="preserve">9.4 Zero-Training Onboarding (Gap G4)</w:t>
      </w:r>
    </w:p>
    <w:p w:rsidR="00000000" w:rsidDel="00000000" w:rsidP="00000000" w:rsidRDefault="00000000" w:rsidRPr="00000000" w14:paraId="000002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60-second setup wizard: enter business name, select industry, invite workers via QR code or SMS link</w:t>
      </w:r>
    </w:p>
    <w:p w:rsidR="00000000" w:rsidDel="00000000" w:rsidP="00000000" w:rsidRDefault="00000000" w:rsidRPr="00000000" w14:paraId="000002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Auto-configuration: system detects industry and pre-configures break rules, overtime policies, and compliance settings</w:t>
      </w:r>
    </w:p>
    <w:p w:rsidR="00000000" w:rsidDel="00000000" w:rsidP="00000000" w:rsidRDefault="00000000" w:rsidRPr="00000000" w14:paraId="000002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Worker onboarding: scan QR code → enter name → set PIN → done. First clock-in within 30 seconds.</w:t>
      </w:r>
    </w:p>
    <w:p w:rsidR="00000000" w:rsidDel="00000000" w:rsidP="00000000" w:rsidRDefault="00000000" w:rsidRPr="00000000" w14:paraId="000002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Interactive walkthrough on first use (no documentation needed)</w:t>
      </w:r>
    </w:p>
    <w:p w:rsidR="00000000" w:rsidDel="00000000" w:rsidP="00000000" w:rsidRDefault="00000000" w:rsidRPr="00000000" w14:paraId="000002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In-app help with contextual tooltips and video micro-tutorials</w:t>
      </w:r>
    </w:p>
    <w:p w:rsidR="00000000" w:rsidDel="00000000" w:rsidP="00000000" w:rsidRDefault="00000000" w:rsidRPr="00000000" w14:paraId="0000021C">
      <w:pPr>
        <w:spacing w:after="120" w:lineRule="auto"/>
        <w:rPr/>
      </w:pPr>
      <w:r w:rsidDel="00000000" w:rsidR="00000000" w:rsidRPr="00000000">
        <w:rPr>
          <w:rtl w:val="0"/>
        </w:rPr>
      </w:r>
    </w:p>
    <w:p w:rsidR="00000000" w:rsidDel="00000000" w:rsidP="00000000" w:rsidRDefault="00000000" w:rsidRPr="00000000" w14:paraId="0000021D">
      <w:pPr>
        <w:pStyle w:val="Heading2"/>
        <w:rPr/>
      </w:pPr>
      <w:r w:rsidDel="00000000" w:rsidR="00000000" w:rsidRPr="00000000">
        <w:rPr>
          <w:rtl w:val="0"/>
        </w:rPr>
        <w:t xml:space="preserve">9.5 Proactive Compliance Engine (Gap G5)</w:t>
      </w:r>
    </w:p>
    <w:p w:rsidR="00000000" w:rsidDel="00000000" w:rsidP="00000000" w:rsidRDefault="00000000" w:rsidRPr="00000000" w14:paraId="000002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Pre-built compliance rule packs for all 50 US states, Canada, UK, and EU</w:t>
      </w:r>
    </w:p>
    <w:p w:rsidR="00000000" w:rsidDel="00000000" w:rsidP="00000000" w:rsidRDefault="00000000" w:rsidRPr="00000000" w14:paraId="000002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Real-time violation prevention: blocks or warns before a punch would create a violation</w:t>
      </w:r>
    </w:p>
    <w:p w:rsidR="00000000" w:rsidDel="00000000" w:rsidP="00000000" w:rsidRDefault="00000000" w:rsidRPr="00000000" w14:paraId="000002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Automated meal/rest break reminders pushed to workers’ phones</w:t>
      </w:r>
    </w:p>
    <w:p w:rsidR="00000000" w:rsidDel="00000000" w:rsidP="00000000" w:rsidRDefault="00000000" w:rsidRPr="00000000" w14:paraId="000002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Manager alerts when any employee is approaching a compliance boundary</w:t>
      </w:r>
    </w:p>
    <w:p w:rsidR="00000000" w:rsidDel="00000000" w:rsidP="00000000" w:rsidRDefault="00000000" w:rsidRPr="00000000" w14:paraId="000002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One-click audit report generation for DOL or state labor board inquiries</w:t>
      </w:r>
    </w:p>
    <w:p w:rsidR="00000000" w:rsidDel="00000000" w:rsidP="00000000" w:rsidRDefault="00000000" w:rsidRPr="00000000" w14:paraId="000002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Compliance dashboard showing risk score by employee, location, and department</w:t>
      </w:r>
    </w:p>
    <w:p w:rsidR="00000000" w:rsidDel="00000000" w:rsidP="00000000" w:rsidRDefault="00000000" w:rsidRPr="00000000" w14:paraId="00000224">
      <w:pPr>
        <w:spacing w:after="120" w:lineRule="auto"/>
        <w:rPr/>
      </w:pPr>
      <w:r w:rsidDel="00000000" w:rsidR="00000000" w:rsidRPr="00000000">
        <w:rPr>
          <w:rtl w:val="0"/>
        </w:rPr>
      </w:r>
    </w:p>
    <w:p w:rsidR="00000000" w:rsidDel="00000000" w:rsidP="00000000" w:rsidRDefault="00000000" w:rsidRPr="00000000" w14:paraId="00000225">
      <w:pPr>
        <w:pStyle w:val="Heading2"/>
        <w:rPr/>
      </w:pPr>
      <w:r w:rsidDel="00000000" w:rsidR="00000000" w:rsidRPr="00000000">
        <w:rPr>
          <w:rtl w:val="0"/>
        </w:rPr>
        <w:t xml:space="preserve">9.6 Worker Protection &amp; Transparency (Gap G11)</w:t>
      </w:r>
    </w:p>
    <w:p w:rsidR="00000000" w:rsidDel="00000000" w:rsidP="00000000" w:rsidRDefault="00000000" w:rsidRPr="00000000" w14:paraId="000002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Immutable blockchain-style audit log: every edit, approval, and deletion is permanently recorded and visible to the affected employee</w:t>
      </w:r>
    </w:p>
    <w:p w:rsidR="00000000" w:rsidDel="00000000" w:rsidP="00000000" w:rsidRDefault="00000000" w:rsidRPr="00000000" w14:paraId="000002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Edit notifications: workers receive push notifications whenever their timesheet is modified by a manager</w:t>
      </w:r>
    </w:p>
    <w:p w:rsidR="00000000" w:rsidDel="00000000" w:rsidP="00000000" w:rsidRDefault="00000000" w:rsidRPr="00000000" w14:paraId="000002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Self-service dashboard: employees see real-time hours, projected pay (based on their rate), PTO balance, and compliance status</w:t>
      </w:r>
    </w:p>
    <w:p w:rsidR="00000000" w:rsidDel="00000000" w:rsidP="00000000" w:rsidRDefault="00000000" w:rsidRPr="00000000" w14:paraId="000002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Personal time record export: workers can download their own verified time records at any time</w:t>
      </w:r>
    </w:p>
    <w:p w:rsidR="00000000" w:rsidDel="00000000" w:rsidP="00000000" w:rsidRDefault="00000000" w:rsidRPr="00000000" w14:paraId="000002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Dispute workflow: employees can flag timesheet discrepancies with one tap, triggering a documented resolution process</w:t>
      </w:r>
    </w:p>
    <w:p w:rsidR="00000000" w:rsidDel="00000000" w:rsidP="00000000" w:rsidRDefault="00000000" w:rsidRPr="00000000" w14:paraId="0000022B">
      <w:pPr>
        <w:rPr/>
      </w:pPr>
      <w:r w:rsidDel="00000000" w:rsidR="00000000" w:rsidRPr="00000000">
        <w:br w:type="page"/>
      </w:r>
      <w:r w:rsidDel="00000000" w:rsidR="00000000" w:rsidRPr="00000000">
        <w:rPr>
          <w:rtl w:val="0"/>
        </w:rPr>
      </w:r>
    </w:p>
    <w:p w:rsidR="00000000" w:rsidDel="00000000" w:rsidP="00000000" w:rsidRDefault="00000000" w:rsidRPr="00000000" w14:paraId="0000022C">
      <w:pPr>
        <w:pStyle w:val="Heading1"/>
        <w:rPr/>
      </w:pPr>
      <w:r w:rsidDel="00000000" w:rsidR="00000000" w:rsidRPr="00000000">
        <w:rPr>
          <w:rtl w:val="0"/>
        </w:rPr>
        <w:t xml:space="preserve">10. User Workflow &amp; Journey</w:t>
      </w:r>
    </w:p>
    <w:p w:rsidR="00000000" w:rsidDel="00000000" w:rsidP="00000000" w:rsidRDefault="00000000" w:rsidRPr="00000000" w14:paraId="0000022D">
      <w:pPr>
        <w:spacing w:after="120" w:lineRule="auto"/>
        <w:rPr/>
      </w:pPr>
      <w:r w:rsidDel="00000000" w:rsidR="00000000" w:rsidRPr="00000000">
        <w:rPr>
          <w:rtl w:val="0"/>
        </w:rPr>
      </w:r>
    </w:p>
    <w:p w:rsidR="00000000" w:rsidDel="00000000" w:rsidP="00000000" w:rsidRDefault="00000000" w:rsidRPr="00000000" w14:paraId="0000022E">
      <w:pPr>
        <w:pStyle w:val="Heading2"/>
        <w:rPr/>
      </w:pPr>
      <w:r w:rsidDel="00000000" w:rsidR="00000000" w:rsidRPr="00000000">
        <w:rPr>
          <w:rtl w:val="0"/>
        </w:rPr>
        <w:t xml:space="preserve">10.1 Owner/Admin Setup Flow</w:t>
      </w:r>
    </w:p>
    <w:p w:rsidR="00000000" w:rsidDel="00000000" w:rsidP="00000000" w:rsidRDefault="00000000" w:rsidRPr="00000000" w14:paraId="000002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Sign up (Google, Apple, or email) — 10 seconds</w:t>
      </w:r>
    </w:p>
    <w:p w:rsidR="00000000" w:rsidDel="00000000" w:rsidP="00000000" w:rsidRDefault="00000000" w:rsidRPr="00000000" w14:paraId="000002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60-second wizard: business name, industry, team size, primary work locations — auto-configures compliance rules</w:t>
      </w:r>
    </w:p>
    <w:p w:rsidR="00000000" w:rsidDel="00000000" w:rsidP="00000000" w:rsidRDefault="00000000" w:rsidRPr="00000000" w14:paraId="000002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Invite workers via bulk SMS, email, or printable QR code poster</w:t>
      </w:r>
    </w:p>
    <w:p w:rsidR="00000000" w:rsidDel="00000000" w:rsidP="00000000" w:rsidRDefault="00000000" w:rsidRPr="00000000" w14:paraId="000002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Optional: Connect payroll provider (guided OAuth flow)</w:t>
      </w:r>
    </w:p>
    <w:p w:rsidR="00000000" w:rsidDel="00000000" w:rsidP="00000000" w:rsidRDefault="00000000" w:rsidRPr="00000000" w14:paraId="000002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Dashboard is live immediately with real-time attendance view</w:t>
      </w:r>
    </w:p>
    <w:p w:rsidR="00000000" w:rsidDel="00000000" w:rsidP="00000000" w:rsidRDefault="00000000" w:rsidRPr="00000000" w14:paraId="00000234">
      <w:pPr>
        <w:spacing w:after="120" w:lineRule="auto"/>
        <w:rPr/>
      </w:pPr>
      <w:r w:rsidDel="00000000" w:rsidR="00000000" w:rsidRPr="00000000">
        <w:rPr>
          <w:rtl w:val="0"/>
        </w:rPr>
      </w:r>
    </w:p>
    <w:p w:rsidR="00000000" w:rsidDel="00000000" w:rsidP="00000000" w:rsidRDefault="00000000" w:rsidRPr="00000000" w14:paraId="00000235">
      <w:pPr>
        <w:pStyle w:val="Heading2"/>
        <w:rPr/>
      </w:pPr>
      <w:r w:rsidDel="00000000" w:rsidR="00000000" w:rsidRPr="00000000">
        <w:rPr>
          <w:rtl w:val="0"/>
        </w:rPr>
        <w:t xml:space="preserve">10.2 Employee Daily Flow</w:t>
      </w:r>
    </w:p>
    <w:p w:rsidR="00000000" w:rsidDel="00000000" w:rsidP="00000000" w:rsidRDefault="00000000" w:rsidRPr="00000000" w14:paraId="000002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Arrive at work → open app (or approach kiosk) → one-tap clock in</w:t>
      </w:r>
    </w:p>
    <w:p w:rsidR="00000000" w:rsidDel="00000000" w:rsidP="00000000" w:rsidRDefault="00000000" w:rsidRPr="00000000" w14:paraId="0000023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GPS + biometric verification happens silently in background</w:t>
      </w:r>
    </w:p>
    <w:p w:rsidR="00000000" w:rsidDel="00000000" w:rsidP="00000000" w:rsidRDefault="00000000" w:rsidRPr="00000000" w14:paraId="0000023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geofence configured: auto-remind to clock in when entering zone</w:t>
      </w:r>
    </w:p>
    <w:p w:rsidR="00000000" w:rsidDel="00000000" w:rsidP="00000000" w:rsidRDefault="00000000" w:rsidRPr="00000000" w14:paraId="0000023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Break time: tap break button (or auto-triggered per policy)</w:t>
      </w:r>
    </w:p>
    <w:p w:rsidR="00000000" w:rsidDel="00000000" w:rsidP="00000000" w:rsidRDefault="00000000" w:rsidRPr="00000000" w14:paraId="000002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Job switch: tap switch button → select new job/location → GPS re-verified</w:t>
      </w:r>
    </w:p>
    <w:p w:rsidR="00000000" w:rsidDel="00000000" w:rsidP="00000000" w:rsidRDefault="00000000" w:rsidRPr="00000000" w14:paraId="000002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End of shift: one-tap clock out → daily summary shown (hours, earnings estimate)</w:t>
      </w:r>
    </w:p>
    <w:p w:rsidR="00000000" w:rsidDel="00000000" w:rsidP="00000000" w:rsidRDefault="00000000" w:rsidRPr="00000000" w14:paraId="000002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forgot to clock out: smart detection flags and auto-suggests correction</w:t>
      </w:r>
    </w:p>
    <w:p w:rsidR="00000000" w:rsidDel="00000000" w:rsidP="00000000" w:rsidRDefault="00000000" w:rsidRPr="00000000" w14:paraId="0000023D">
      <w:pPr>
        <w:spacing w:after="120" w:lineRule="auto"/>
        <w:rPr/>
      </w:pPr>
      <w:r w:rsidDel="00000000" w:rsidR="00000000" w:rsidRPr="00000000">
        <w:rPr>
          <w:rtl w:val="0"/>
        </w:rPr>
      </w:r>
    </w:p>
    <w:p w:rsidR="00000000" w:rsidDel="00000000" w:rsidP="00000000" w:rsidRDefault="00000000" w:rsidRPr="00000000" w14:paraId="0000023E">
      <w:pPr>
        <w:pStyle w:val="Heading2"/>
        <w:rPr/>
      </w:pPr>
      <w:r w:rsidDel="00000000" w:rsidR="00000000" w:rsidRPr="00000000">
        <w:rPr>
          <w:rtl w:val="0"/>
        </w:rPr>
        <w:t xml:space="preserve">10.3 Manager Daily Flow</w:t>
      </w:r>
    </w:p>
    <w:p w:rsidR="00000000" w:rsidDel="00000000" w:rsidP="00000000" w:rsidRDefault="00000000" w:rsidRPr="00000000" w14:paraId="0000023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Morning: view real-time dashboard — who’s in, who’s late, who’s missing</w:t>
      </w:r>
    </w:p>
    <w:p w:rsidR="00000000" w:rsidDel="00000000" w:rsidP="00000000" w:rsidRDefault="00000000" w:rsidRPr="00000000" w14:paraId="0000024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alerts surface anomalies and overtime risks automatically</w:t>
      </w:r>
    </w:p>
    <w:p w:rsidR="00000000" w:rsidDel="00000000" w:rsidP="00000000" w:rsidRDefault="00000000" w:rsidRPr="00000000" w14:paraId="0000024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Approve/reject correction requests with one tap</w:t>
      </w:r>
    </w:p>
    <w:p w:rsidR="00000000" w:rsidDel="00000000" w:rsidP="00000000" w:rsidRDefault="00000000" w:rsidRPr="00000000" w14:paraId="0000024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End of week: review AI-flagged entries only (not every timesheet)</w:t>
      </w:r>
    </w:p>
    <w:p w:rsidR="00000000" w:rsidDel="00000000" w:rsidP="00000000" w:rsidRDefault="00000000" w:rsidRPr="00000000" w14:paraId="0000024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Approve timesheets → auto-export to payroll → done</w:t>
      </w:r>
    </w:p>
    <w:p w:rsidR="00000000" w:rsidDel="00000000" w:rsidP="00000000" w:rsidRDefault="00000000" w:rsidRPr="00000000" w14:paraId="00000244">
      <w:pPr>
        <w:rPr/>
      </w:pPr>
      <w:r w:rsidDel="00000000" w:rsidR="00000000" w:rsidRPr="00000000">
        <w:br w:type="page"/>
      </w:r>
      <w:r w:rsidDel="00000000" w:rsidR="00000000" w:rsidRPr="00000000">
        <w:rPr>
          <w:rtl w:val="0"/>
        </w:rPr>
      </w:r>
    </w:p>
    <w:p w:rsidR="00000000" w:rsidDel="00000000" w:rsidP="00000000" w:rsidRDefault="00000000" w:rsidRPr="00000000" w14:paraId="00000245">
      <w:pPr>
        <w:pStyle w:val="Heading1"/>
        <w:rPr/>
      </w:pPr>
      <w:r w:rsidDel="00000000" w:rsidR="00000000" w:rsidRPr="00000000">
        <w:rPr>
          <w:rtl w:val="0"/>
        </w:rPr>
        <w:t xml:space="preserve">11. Technical Architecture Overview</w:t>
      </w:r>
    </w:p>
    <w:p w:rsidR="00000000" w:rsidDel="00000000" w:rsidP="00000000" w:rsidRDefault="00000000" w:rsidRPr="00000000" w14:paraId="00000246">
      <w:pPr>
        <w:spacing w:after="120" w:lineRule="auto"/>
        <w:rPr/>
      </w:pPr>
      <w:r w:rsidDel="00000000" w:rsidR="00000000" w:rsidRPr="00000000">
        <w:rPr>
          <w:rtl w:val="0"/>
        </w:rPr>
      </w:r>
    </w:p>
    <w:p w:rsidR="00000000" w:rsidDel="00000000" w:rsidP="00000000" w:rsidRDefault="00000000" w:rsidRPr="00000000" w14:paraId="00000247">
      <w:pPr>
        <w:pStyle w:val="Heading2"/>
        <w:rPr/>
      </w:pPr>
      <w:r w:rsidDel="00000000" w:rsidR="00000000" w:rsidRPr="00000000">
        <w:rPr>
          <w:rtl w:val="0"/>
        </w:rPr>
        <w:t xml:space="preserve">11.1 Stack</w:t>
      </w:r>
    </w:p>
    <w:p w:rsidR="00000000" w:rsidDel="00000000" w:rsidP="00000000" w:rsidRDefault="00000000" w:rsidRPr="00000000" w14:paraId="00000248">
      <w:pPr>
        <w:spacing w:after="12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380"/>
        <w:gridCol w:w="3980"/>
        <w:tblGridChange w:id="0">
          <w:tblGrid>
            <w:gridCol w:w="2000"/>
            <w:gridCol w:w="3380"/>
            <w:gridCol w:w="39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249">
            <w:pPr>
              <w:rPr/>
            </w:pPr>
            <w:r w:rsidDel="00000000" w:rsidR="00000000" w:rsidRPr="00000000">
              <w:rPr>
                <w:rFonts w:ascii="Arial" w:cs="Arial" w:eastAsia="Arial" w:hAnsi="Arial"/>
                <w:b w:val="1"/>
                <w:bCs w:val="1"/>
                <w:color w:val="ffffff"/>
                <w:sz w:val="20"/>
                <w:szCs w:val="20"/>
                <w:rtl w:val="0"/>
              </w:rPr>
              <w:t xml:space="preserve">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24A">
            <w:pPr>
              <w:rPr/>
            </w:pPr>
            <w:r w:rsidDel="00000000" w:rsidR="00000000" w:rsidRPr="00000000">
              <w:rPr>
                <w:rFonts w:ascii="Arial" w:cs="Arial" w:eastAsia="Arial" w:hAnsi="Arial"/>
                <w:b w:val="1"/>
                <w:bCs w:val="1"/>
                <w:color w:val="ffffff"/>
                <w:sz w:val="20"/>
                <w:szCs w:val="20"/>
                <w:rtl w:val="0"/>
              </w:rPr>
              <w:t xml:space="preserve">Technology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24B">
            <w:pPr>
              <w:rPr/>
            </w:pPr>
            <w:r w:rsidDel="00000000" w:rsidR="00000000" w:rsidRPr="00000000">
              <w:rPr>
                <w:rFonts w:ascii="Arial" w:cs="Arial" w:eastAsia="Arial" w:hAnsi="Arial"/>
                <w:b w:val="1"/>
                <w:bCs w:val="1"/>
                <w:color w:val="ffffff"/>
                <w:sz w:val="20"/>
                <w:szCs w:val="20"/>
                <w:rtl w:val="0"/>
              </w:rPr>
              <w:t xml:space="preserve">Rationale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C">
            <w:pPr>
              <w:rPr/>
            </w:pPr>
            <w:r w:rsidDel="00000000" w:rsidR="00000000" w:rsidRPr="00000000">
              <w:rPr>
                <w:rFonts w:ascii="Arial" w:cs="Arial" w:eastAsia="Arial" w:hAnsi="Arial"/>
                <w:sz w:val="20"/>
                <w:szCs w:val="20"/>
                <w:rtl w:val="0"/>
              </w:rPr>
              <w:t xml:space="preserve">Mobile App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D">
            <w:pPr>
              <w:rPr/>
            </w:pPr>
            <w:r w:rsidDel="00000000" w:rsidR="00000000" w:rsidRPr="00000000">
              <w:rPr>
                <w:rFonts w:ascii="Arial" w:cs="Arial" w:eastAsia="Arial" w:hAnsi="Arial"/>
                <w:sz w:val="20"/>
                <w:szCs w:val="20"/>
                <w:rtl w:val="0"/>
              </w:rPr>
              <w:t xml:space="preserve">React Native (iOS + Android)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E">
            <w:pPr>
              <w:rPr/>
            </w:pPr>
            <w:r w:rsidDel="00000000" w:rsidR="00000000" w:rsidRPr="00000000">
              <w:rPr>
                <w:rFonts w:ascii="Arial" w:cs="Arial" w:eastAsia="Arial" w:hAnsi="Arial"/>
                <w:sz w:val="20"/>
                <w:szCs w:val="20"/>
                <w:rtl w:val="0"/>
              </w:rPr>
              <w:t xml:space="preserve">Single codebase, hot updates via CodePush, native performance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4F">
            <w:pPr>
              <w:rPr/>
            </w:pPr>
            <w:r w:rsidDel="00000000" w:rsidR="00000000" w:rsidRPr="00000000">
              <w:rPr>
                <w:rFonts w:ascii="Arial" w:cs="Arial" w:eastAsia="Arial" w:hAnsi="Arial"/>
                <w:sz w:val="20"/>
                <w:szCs w:val="20"/>
                <w:rtl w:val="0"/>
              </w:rPr>
              <w:t xml:space="preserve">Web App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50">
            <w:pPr>
              <w:rPr/>
            </w:pPr>
            <w:r w:rsidDel="00000000" w:rsidR="00000000" w:rsidRPr="00000000">
              <w:rPr>
                <w:rFonts w:ascii="Arial" w:cs="Arial" w:eastAsia="Arial" w:hAnsi="Arial"/>
                <w:sz w:val="20"/>
                <w:szCs w:val="20"/>
                <w:rtl w:val="0"/>
              </w:rPr>
              <w:t xml:space="preserve">Next.js 14+ (React)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51">
            <w:pPr>
              <w:rPr/>
            </w:pPr>
            <w:r w:rsidDel="00000000" w:rsidR="00000000" w:rsidRPr="00000000">
              <w:rPr>
                <w:rFonts w:ascii="Arial" w:cs="Arial" w:eastAsia="Arial" w:hAnsi="Arial"/>
                <w:sz w:val="20"/>
                <w:szCs w:val="20"/>
                <w:rtl w:val="0"/>
              </w:rPr>
              <w:t xml:space="preserve">SSR for dashboard SEO, fast SPA experience for managers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2">
            <w:pPr>
              <w:rPr/>
            </w:pPr>
            <w:r w:rsidDel="00000000" w:rsidR="00000000" w:rsidRPr="00000000">
              <w:rPr>
                <w:rFonts w:ascii="Arial" w:cs="Arial" w:eastAsia="Arial" w:hAnsi="Arial"/>
                <w:sz w:val="20"/>
                <w:szCs w:val="20"/>
                <w:rtl w:val="0"/>
              </w:rPr>
              <w:t xml:space="preserve">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3">
            <w:pPr>
              <w:rPr/>
            </w:pPr>
            <w:r w:rsidDel="00000000" w:rsidR="00000000" w:rsidRPr="00000000">
              <w:rPr>
                <w:rFonts w:ascii="Arial" w:cs="Arial" w:eastAsia="Arial" w:hAnsi="Arial"/>
                <w:sz w:val="20"/>
                <w:szCs w:val="20"/>
                <w:rtl w:val="0"/>
              </w:rPr>
              <w:t xml:space="preserve">Node.js + Express (TypeScript)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4">
            <w:pPr>
              <w:rPr/>
            </w:pPr>
            <w:r w:rsidDel="00000000" w:rsidR="00000000" w:rsidRPr="00000000">
              <w:rPr>
                <w:rFonts w:ascii="Arial" w:cs="Arial" w:eastAsia="Arial" w:hAnsi="Arial"/>
                <w:sz w:val="20"/>
                <w:szCs w:val="20"/>
                <w:rtl w:val="0"/>
              </w:rPr>
              <w:t xml:space="preserve">Fast, scalable, strong typing, large ecosystem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55">
            <w:pPr>
              <w:rPr/>
            </w:pPr>
            <w:r w:rsidDel="00000000" w:rsidR="00000000" w:rsidRPr="00000000">
              <w:rPr>
                <w:rFonts w:ascii="Arial" w:cs="Arial" w:eastAsia="Arial" w:hAnsi="Arial"/>
                <w:sz w:val="20"/>
                <w:szCs w:val="20"/>
                <w:rtl w:val="0"/>
              </w:rPr>
              <w:t xml:space="preserve">Database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56">
            <w:pPr>
              <w:rPr/>
            </w:pPr>
            <w:r w:rsidDel="00000000" w:rsidR="00000000" w:rsidRPr="00000000">
              <w:rPr>
                <w:rFonts w:ascii="Arial" w:cs="Arial" w:eastAsia="Arial" w:hAnsi="Arial"/>
                <w:sz w:val="20"/>
                <w:szCs w:val="20"/>
                <w:rtl w:val="0"/>
              </w:rPr>
              <w:t xml:space="preserve">PostgreSQL + TimescaleDB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57">
            <w:pPr>
              <w:rPr/>
            </w:pPr>
            <w:r w:rsidDel="00000000" w:rsidR="00000000" w:rsidRPr="00000000">
              <w:rPr>
                <w:rFonts w:ascii="Arial" w:cs="Arial" w:eastAsia="Arial" w:hAnsi="Arial"/>
                <w:sz w:val="20"/>
                <w:szCs w:val="20"/>
                <w:rtl w:val="0"/>
              </w:rPr>
              <w:t xml:space="preserve">Relational integrity + time-series optimization for punch 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8">
            <w:pPr>
              <w:rPr/>
            </w:pPr>
            <w:r w:rsidDel="00000000" w:rsidR="00000000" w:rsidRPr="00000000">
              <w:rPr>
                <w:rFonts w:ascii="Arial" w:cs="Arial" w:eastAsia="Arial" w:hAnsi="Arial"/>
                <w:sz w:val="20"/>
                <w:szCs w:val="20"/>
                <w:rtl w:val="0"/>
              </w:rPr>
              <w:t xml:space="preserve">Offline Storage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9">
            <w:pPr>
              <w:rPr/>
            </w:pPr>
            <w:r w:rsidDel="00000000" w:rsidR="00000000" w:rsidRPr="00000000">
              <w:rPr>
                <w:rFonts w:ascii="Arial" w:cs="Arial" w:eastAsia="Arial" w:hAnsi="Arial"/>
                <w:sz w:val="20"/>
                <w:szCs w:val="20"/>
                <w:rtl w:val="0"/>
              </w:rPr>
              <w:t xml:space="preserve">SQLite (on-device)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A">
            <w:pPr>
              <w:rPr/>
            </w:pPr>
            <w:r w:rsidDel="00000000" w:rsidR="00000000" w:rsidRPr="00000000">
              <w:rPr>
                <w:rFonts w:ascii="Arial" w:cs="Arial" w:eastAsia="Arial" w:hAnsi="Arial"/>
                <w:sz w:val="20"/>
                <w:szCs w:val="20"/>
                <w:rtl w:val="0"/>
              </w:rPr>
              <w:t xml:space="preserve">Reliable local storage, proven in mobile environments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5B">
            <w:pPr>
              <w:rPr/>
            </w:pPr>
            <w:r w:rsidDel="00000000" w:rsidR="00000000" w:rsidRPr="00000000">
              <w:rPr>
                <w:rFonts w:ascii="Arial" w:cs="Arial" w:eastAsia="Arial" w:hAnsi="Arial"/>
                <w:sz w:val="20"/>
                <w:szCs w:val="20"/>
                <w:rtl w:val="0"/>
              </w:rPr>
              <w:t xml:space="preserve">AI/ML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5C">
            <w:pPr>
              <w:rPr/>
            </w:pPr>
            <w:r w:rsidDel="00000000" w:rsidR="00000000" w:rsidRPr="00000000">
              <w:rPr>
                <w:rFonts w:ascii="Arial" w:cs="Arial" w:eastAsia="Arial" w:hAnsi="Arial"/>
                <w:sz w:val="20"/>
                <w:szCs w:val="20"/>
                <w:rtl w:val="0"/>
              </w:rPr>
              <w:t xml:space="preserve">Python (scikit-learn, Prophet, ONNX)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5D">
            <w:pPr>
              <w:rPr/>
            </w:pPr>
            <w:r w:rsidDel="00000000" w:rsidR="00000000" w:rsidRPr="00000000">
              <w:rPr>
                <w:rFonts w:ascii="Arial" w:cs="Arial" w:eastAsia="Arial" w:hAnsi="Arial"/>
                <w:sz w:val="20"/>
                <w:szCs w:val="20"/>
                <w:rtl w:val="0"/>
              </w:rPr>
              <w:t xml:space="preserve">Best-in-class ML libraries; inference via ONNX for speed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E">
            <w:pPr>
              <w:rPr/>
            </w:pPr>
            <w:r w:rsidDel="00000000" w:rsidR="00000000" w:rsidRPr="00000000">
              <w:rPr>
                <w:rFonts w:ascii="Arial" w:cs="Arial" w:eastAsia="Arial" w:hAnsi="Arial"/>
                <w:sz w:val="20"/>
                <w:szCs w:val="20"/>
                <w:rtl w:val="0"/>
              </w:rPr>
              <w:t xml:space="preserve">Hosting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F">
            <w:pPr>
              <w:rPr/>
            </w:pPr>
            <w:r w:rsidDel="00000000" w:rsidR="00000000" w:rsidRPr="00000000">
              <w:rPr>
                <w:rFonts w:ascii="Arial" w:cs="Arial" w:eastAsia="Arial" w:hAnsi="Arial"/>
                <w:sz w:val="20"/>
                <w:szCs w:val="20"/>
                <w:rtl w:val="0"/>
              </w:rPr>
              <w:t xml:space="preserve">AWS (ECS + RDS + Lambda)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0">
            <w:pPr>
              <w:rPr/>
            </w:pPr>
            <w:r w:rsidDel="00000000" w:rsidR="00000000" w:rsidRPr="00000000">
              <w:rPr>
                <w:rFonts w:ascii="Arial" w:cs="Arial" w:eastAsia="Arial" w:hAnsi="Arial"/>
                <w:sz w:val="20"/>
                <w:szCs w:val="20"/>
                <w:rtl w:val="0"/>
              </w:rPr>
              <w:t xml:space="preserve">Scalable, multi-region, HIPAA-eligible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61">
            <w:pPr>
              <w:rPr/>
            </w:pPr>
            <w:r w:rsidDel="00000000" w:rsidR="00000000" w:rsidRPr="00000000">
              <w:rPr>
                <w:rFonts w:ascii="Arial" w:cs="Arial" w:eastAsia="Arial" w:hAnsi="Arial"/>
                <w:sz w:val="20"/>
                <w:szCs w:val="20"/>
                <w:rtl w:val="0"/>
              </w:rPr>
              <w:t xml:space="preserve">Real-time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62">
            <w:pPr>
              <w:rPr/>
            </w:pPr>
            <w:r w:rsidDel="00000000" w:rsidR="00000000" w:rsidRPr="00000000">
              <w:rPr>
                <w:rFonts w:ascii="Arial" w:cs="Arial" w:eastAsia="Arial" w:hAnsi="Arial"/>
                <w:sz w:val="20"/>
                <w:szCs w:val="20"/>
                <w:rtl w:val="0"/>
              </w:rPr>
              <w:t xml:space="preserve">WebSockets (Socket.io)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63">
            <w:pPr>
              <w:rPr/>
            </w:pPr>
            <w:r w:rsidDel="00000000" w:rsidR="00000000" w:rsidRPr="00000000">
              <w:rPr>
                <w:rFonts w:ascii="Arial" w:cs="Arial" w:eastAsia="Arial" w:hAnsi="Arial"/>
                <w:sz w:val="20"/>
                <w:szCs w:val="20"/>
                <w:rtl w:val="0"/>
              </w:rPr>
              <w:t xml:space="preserve">Live dashboard updates, instant sync notifications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4">
            <w:pPr>
              <w:rPr/>
            </w:pPr>
            <w:r w:rsidDel="00000000" w:rsidR="00000000" w:rsidRPr="00000000">
              <w:rPr>
                <w:rFonts w:ascii="Arial" w:cs="Arial" w:eastAsia="Arial" w:hAnsi="Arial"/>
                <w:sz w:val="20"/>
                <w:szCs w:val="20"/>
                <w:rtl w:val="0"/>
              </w:rPr>
              <w:t xml:space="preserve">Auth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5">
            <w:pPr>
              <w:rPr/>
            </w:pPr>
            <w:r w:rsidDel="00000000" w:rsidR="00000000" w:rsidRPr="00000000">
              <w:rPr>
                <w:rFonts w:ascii="Arial" w:cs="Arial" w:eastAsia="Arial" w:hAnsi="Arial"/>
                <w:sz w:val="20"/>
                <w:szCs w:val="20"/>
                <w:rtl w:val="0"/>
              </w:rPr>
              <w:t xml:space="preserve">Auth0 / Clerk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6">
            <w:pPr>
              <w:rPr/>
            </w:pPr>
            <w:r w:rsidDel="00000000" w:rsidR="00000000" w:rsidRPr="00000000">
              <w:rPr>
                <w:rFonts w:ascii="Arial" w:cs="Arial" w:eastAsia="Arial" w:hAnsi="Arial"/>
                <w:sz w:val="20"/>
                <w:szCs w:val="20"/>
                <w:rtl w:val="0"/>
              </w:rPr>
              <w:t xml:space="preserve">Passwordless, SSO, MFA out of the box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67">
            <w:pPr>
              <w:rPr/>
            </w:pPr>
            <w:r w:rsidDel="00000000" w:rsidR="00000000" w:rsidRPr="00000000">
              <w:rPr>
                <w:rFonts w:ascii="Arial" w:cs="Arial" w:eastAsia="Arial" w:hAnsi="Arial"/>
                <w:sz w:val="20"/>
                <w:szCs w:val="20"/>
                <w:rtl w:val="0"/>
              </w:rPr>
              <w:t xml:space="preserve">Payments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68">
            <w:pPr>
              <w:rPr/>
            </w:pPr>
            <w:r w:rsidDel="00000000" w:rsidR="00000000" w:rsidRPr="00000000">
              <w:rPr>
                <w:rFonts w:ascii="Arial" w:cs="Arial" w:eastAsia="Arial" w:hAnsi="Arial"/>
                <w:sz w:val="20"/>
                <w:szCs w:val="20"/>
                <w:rtl w:val="0"/>
              </w:rPr>
              <w:t xml:space="preserve">Stripe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69">
            <w:pPr>
              <w:rPr/>
            </w:pPr>
            <w:r w:rsidDel="00000000" w:rsidR="00000000" w:rsidRPr="00000000">
              <w:rPr>
                <w:rFonts w:ascii="Arial" w:cs="Arial" w:eastAsia="Arial" w:hAnsi="Arial"/>
                <w:sz w:val="20"/>
                <w:szCs w:val="20"/>
                <w:rtl w:val="0"/>
              </w:rPr>
              <w:t xml:space="preserve">Global billing, usage-based pricing support</w:t>
            </w:r>
            <w:r w:rsidDel="00000000" w:rsidR="00000000" w:rsidRPr="00000000">
              <w:rPr>
                <w:rtl w:val="0"/>
              </w:rPr>
            </w:r>
          </w:p>
        </w:tc>
      </w:tr>
    </w:tbl>
    <w:p w:rsidR="00000000" w:rsidDel="00000000" w:rsidP="00000000" w:rsidRDefault="00000000" w:rsidRPr="00000000" w14:paraId="0000026A">
      <w:pPr>
        <w:spacing w:after="120" w:lineRule="auto"/>
        <w:rPr/>
      </w:pPr>
      <w:r w:rsidDel="00000000" w:rsidR="00000000" w:rsidRPr="00000000">
        <w:rPr>
          <w:rtl w:val="0"/>
        </w:rPr>
      </w:r>
    </w:p>
    <w:p w:rsidR="00000000" w:rsidDel="00000000" w:rsidP="00000000" w:rsidRDefault="00000000" w:rsidRPr="00000000" w14:paraId="0000026B">
      <w:pPr>
        <w:pStyle w:val="Heading2"/>
        <w:rPr/>
      </w:pPr>
      <w:r w:rsidDel="00000000" w:rsidR="00000000" w:rsidRPr="00000000">
        <w:rPr>
          <w:rtl w:val="0"/>
        </w:rPr>
        <w:t xml:space="preserve">11.2 Key Architecture Principles</w:t>
      </w:r>
    </w:p>
    <w:p w:rsidR="00000000" w:rsidDel="00000000" w:rsidP="00000000" w:rsidRDefault="00000000" w:rsidRPr="00000000" w14:paraId="000002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Multi-tenant with row-level security: each business is fully isolated at the database level</w:t>
      </w:r>
    </w:p>
    <w:p w:rsidR="00000000" w:rsidDel="00000000" w:rsidP="00000000" w:rsidRDefault="00000000" w:rsidRPr="00000000" w14:paraId="000002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Event-sourced time records: every punch and edit is an immutable event, enabling full audit trails</w:t>
      </w:r>
    </w:p>
    <w:p w:rsidR="00000000" w:rsidDel="00000000" w:rsidP="00000000" w:rsidRDefault="00000000" w:rsidRPr="00000000" w14:paraId="000002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API-first design: mobile, web, kiosk, and third-party integrations all use the same API</w:t>
      </w:r>
    </w:p>
    <w:p w:rsidR="00000000" w:rsidDel="00000000" w:rsidP="00000000" w:rsidRDefault="00000000" w:rsidRPr="00000000" w14:paraId="000002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Edge computing for offline: punch validation and compliance checks run locally on-device</w:t>
      </w:r>
    </w:p>
    <w:p w:rsidR="00000000" w:rsidDel="00000000" w:rsidP="00000000" w:rsidRDefault="00000000" w:rsidRPr="00000000" w14:paraId="000002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HIPAA-ready infrastructure for healthcare customers</w:t>
      </w:r>
    </w:p>
    <w:p w:rsidR="00000000" w:rsidDel="00000000" w:rsidP="00000000" w:rsidRDefault="00000000" w:rsidRPr="00000000" w14:paraId="00000271">
      <w:pPr>
        <w:rPr/>
      </w:pPr>
      <w:r w:rsidDel="00000000" w:rsidR="00000000" w:rsidRPr="00000000">
        <w:br w:type="page"/>
      </w:r>
      <w:r w:rsidDel="00000000" w:rsidR="00000000" w:rsidRPr="00000000">
        <w:rPr>
          <w:rtl w:val="0"/>
        </w:rPr>
      </w:r>
    </w:p>
    <w:p w:rsidR="00000000" w:rsidDel="00000000" w:rsidP="00000000" w:rsidRDefault="00000000" w:rsidRPr="00000000" w14:paraId="00000272">
      <w:pPr>
        <w:pStyle w:val="Heading1"/>
        <w:rPr/>
      </w:pPr>
      <w:r w:rsidDel="00000000" w:rsidR="00000000" w:rsidRPr="00000000">
        <w:rPr>
          <w:rtl w:val="0"/>
        </w:rPr>
        <w:t xml:space="preserve">12. Monetization &amp; Pricing Strategy</w:t>
      </w:r>
    </w:p>
    <w:p w:rsidR="00000000" w:rsidDel="00000000" w:rsidP="00000000" w:rsidRDefault="00000000" w:rsidRPr="00000000" w14:paraId="00000273">
      <w:pPr>
        <w:spacing w:after="120" w:lineRule="auto"/>
        <w:rPr/>
      </w:pPr>
      <w:r w:rsidDel="00000000" w:rsidR="00000000" w:rsidRPr="00000000">
        <w:rPr>
          <w:rtl w:val="0"/>
        </w:rPr>
      </w:r>
    </w:p>
    <w:p w:rsidR="00000000" w:rsidDel="00000000" w:rsidP="00000000" w:rsidRDefault="00000000" w:rsidRPr="00000000" w14:paraId="00000274">
      <w:pPr>
        <w:pStyle w:val="Heading2"/>
        <w:rPr/>
      </w:pPr>
      <w:r w:rsidDel="00000000" w:rsidR="00000000" w:rsidRPr="00000000">
        <w:rPr>
          <w:rtl w:val="0"/>
        </w:rPr>
        <w:t xml:space="preserve">12.1 Revenue Model</w:t>
      </w:r>
    </w:p>
    <w:p w:rsidR="00000000" w:rsidDel="00000000" w:rsidP="00000000" w:rsidRDefault="00000000" w:rsidRPr="00000000" w14:paraId="000002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Primary: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SaaS subscription at $5.99/user/month (or $4.49 annually)</w:t>
      </w:r>
    </w:p>
    <w:p w:rsidR="00000000" w:rsidDel="00000000" w:rsidP="00000000" w:rsidRDefault="00000000" w:rsidRPr="00000000" w14:paraId="000002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Secondary: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Embedded payroll processing via Stripe Connect (taking 0.5–1% of payroll volume)</w:t>
      </w:r>
    </w:p>
    <w:p w:rsidR="00000000" w:rsidDel="00000000" w:rsidP="00000000" w:rsidRDefault="00000000" w:rsidRPr="00000000" w14:paraId="000002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Tertiary: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Premium support/onboarding packages for enterprises ($499–$1,999 one-time)</w:t>
      </w:r>
    </w:p>
    <w:p w:rsidR="00000000" w:rsidDel="00000000" w:rsidP="00000000" w:rsidRDefault="00000000" w:rsidRPr="00000000" w14:paraId="00000278">
      <w:pPr>
        <w:spacing w:after="120" w:lineRule="auto"/>
        <w:rPr/>
      </w:pPr>
      <w:r w:rsidDel="00000000" w:rsidR="00000000" w:rsidRPr="00000000">
        <w:rPr>
          <w:rtl w:val="0"/>
        </w:rPr>
      </w:r>
    </w:p>
    <w:p w:rsidR="00000000" w:rsidDel="00000000" w:rsidP="00000000" w:rsidRDefault="00000000" w:rsidRPr="00000000" w14:paraId="00000279">
      <w:pPr>
        <w:pStyle w:val="Heading2"/>
        <w:rPr/>
      </w:pPr>
      <w:r w:rsidDel="00000000" w:rsidR="00000000" w:rsidRPr="00000000">
        <w:rPr>
          <w:rtl w:val="0"/>
        </w:rPr>
        <w:t xml:space="preserve">12.2 Unit Economics Target</w:t>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27A">
            <w:pPr>
              <w:rPr/>
            </w:pPr>
            <w:r w:rsidDel="00000000" w:rsidR="00000000" w:rsidRPr="00000000">
              <w:rPr>
                <w:rFonts w:ascii="Arial" w:cs="Arial" w:eastAsia="Arial" w:hAnsi="Arial"/>
                <w:b w:val="1"/>
                <w:bCs w:val="1"/>
                <w:color w:val="ffffff"/>
                <w:sz w:val="20"/>
                <w:szCs w:val="20"/>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27B">
            <w:pPr>
              <w:rPr/>
            </w:pPr>
            <w:r w:rsidDel="00000000" w:rsidR="00000000" w:rsidRPr="00000000">
              <w:rPr>
                <w:rFonts w:ascii="Arial" w:cs="Arial" w:eastAsia="Arial" w:hAnsi="Arial"/>
                <w:b w:val="1"/>
                <w:bCs w:val="1"/>
                <w:color w:val="ffffff"/>
                <w:sz w:val="20"/>
                <w:szCs w:val="20"/>
                <w:rtl w:val="0"/>
              </w:rPr>
              <w:t xml:space="preserve">Target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C">
            <w:pPr>
              <w:rPr/>
            </w:pPr>
            <w:r w:rsidDel="00000000" w:rsidR="00000000" w:rsidRPr="00000000">
              <w:rPr>
                <w:rFonts w:ascii="Arial" w:cs="Arial" w:eastAsia="Arial" w:hAnsi="Arial"/>
                <w:sz w:val="20"/>
                <w:szCs w:val="20"/>
                <w:rtl w:val="0"/>
              </w:rPr>
              <w:t xml:space="preserve">Monthly ARPU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D">
            <w:pPr>
              <w:rPr/>
            </w:pPr>
            <w:r w:rsidDel="00000000" w:rsidR="00000000" w:rsidRPr="00000000">
              <w:rPr>
                <w:rFonts w:ascii="Arial" w:cs="Arial" w:eastAsia="Arial" w:hAnsi="Arial"/>
                <w:sz w:val="20"/>
                <w:szCs w:val="20"/>
                <w:rtl w:val="0"/>
              </w:rPr>
              <w:t xml:space="preserve">$5.99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7E">
            <w:pPr>
              <w:rPr/>
            </w:pPr>
            <w:r w:rsidDel="00000000" w:rsidR="00000000" w:rsidRPr="00000000">
              <w:rPr>
                <w:rFonts w:ascii="Arial" w:cs="Arial" w:eastAsia="Arial" w:hAnsi="Arial"/>
                <w:sz w:val="20"/>
                <w:szCs w:val="20"/>
                <w:rtl w:val="0"/>
              </w:rPr>
              <w:t xml:space="preserve">Annual ARPU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7F">
            <w:pPr>
              <w:rPr/>
            </w:pPr>
            <w:r w:rsidDel="00000000" w:rsidR="00000000" w:rsidRPr="00000000">
              <w:rPr>
                <w:rFonts w:ascii="Arial" w:cs="Arial" w:eastAsia="Arial" w:hAnsi="Arial"/>
                <w:sz w:val="20"/>
                <w:szCs w:val="20"/>
                <w:rtl w:val="0"/>
              </w:rPr>
              <w:t xml:space="preserve">$53.88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0">
            <w:pPr>
              <w:rPr/>
            </w:pPr>
            <w:r w:rsidDel="00000000" w:rsidR="00000000" w:rsidRPr="00000000">
              <w:rPr>
                <w:rFonts w:ascii="Arial" w:cs="Arial" w:eastAsia="Arial" w:hAnsi="Arial"/>
                <w:sz w:val="20"/>
                <w:szCs w:val="20"/>
                <w:rtl w:val="0"/>
              </w:rPr>
              <w:t xml:space="preserve">CAC (blended)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1">
            <w:pPr>
              <w:rPr/>
            </w:pPr>
            <w:r w:rsidDel="00000000" w:rsidR="00000000" w:rsidRPr="00000000">
              <w:rPr>
                <w:rFonts w:ascii="Arial" w:cs="Arial" w:eastAsia="Arial" w:hAnsi="Arial"/>
                <w:sz w:val="20"/>
                <w:szCs w:val="20"/>
                <w:rtl w:val="0"/>
              </w:rPr>
              <w:t xml:space="preserve">&lt; $50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82">
            <w:pPr>
              <w:rPr/>
            </w:pPr>
            <w:r w:rsidDel="00000000" w:rsidR="00000000" w:rsidRPr="00000000">
              <w:rPr>
                <w:rFonts w:ascii="Arial" w:cs="Arial" w:eastAsia="Arial" w:hAnsi="Arial"/>
                <w:sz w:val="20"/>
                <w:szCs w:val="20"/>
                <w:rtl w:val="0"/>
              </w:rPr>
              <w:t xml:space="preserve">LTV:CAC ratio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83">
            <w:pPr>
              <w:rPr/>
            </w:pPr>
            <w:r w:rsidDel="00000000" w:rsidR="00000000" w:rsidRPr="00000000">
              <w:rPr>
                <w:rFonts w:ascii="Arial" w:cs="Arial" w:eastAsia="Arial" w:hAnsi="Arial"/>
                <w:sz w:val="20"/>
                <w:szCs w:val="20"/>
                <w:rtl w:val="0"/>
              </w:rPr>
              <w:t xml:space="preserve">&gt; 5:1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4">
            <w:pPr>
              <w:rPr/>
            </w:pPr>
            <w:r w:rsidDel="00000000" w:rsidR="00000000" w:rsidRPr="00000000">
              <w:rPr>
                <w:rFonts w:ascii="Arial" w:cs="Arial" w:eastAsia="Arial" w:hAnsi="Arial"/>
                <w:sz w:val="20"/>
                <w:szCs w:val="20"/>
                <w:rtl w:val="0"/>
              </w:rPr>
              <w:t xml:space="preserve">Gross margin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5">
            <w:pPr>
              <w:rPr/>
            </w:pPr>
            <w:r w:rsidDel="00000000" w:rsidR="00000000" w:rsidRPr="00000000">
              <w:rPr>
                <w:rFonts w:ascii="Arial" w:cs="Arial" w:eastAsia="Arial" w:hAnsi="Arial"/>
                <w:sz w:val="20"/>
                <w:szCs w:val="20"/>
                <w:rtl w:val="0"/>
              </w:rPr>
              <w:t xml:space="preserve">&gt; 80%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86">
            <w:pPr>
              <w:rPr/>
            </w:pPr>
            <w:r w:rsidDel="00000000" w:rsidR="00000000" w:rsidRPr="00000000">
              <w:rPr>
                <w:rFonts w:ascii="Arial" w:cs="Arial" w:eastAsia="Arial" w:hAnsi="Arial"/>
                <w:sz w:val="20"/>
                <w:szCs w:val="20"/>
                <w:rtl w:val="0"/>
              </w:rPr>
              <w:t xml:space="preserve">Net revenue retention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87">
            <w:pPr>
              <w:rPr/>
            </w:pPr>
            <w:r w:rsidDel="00000000" w:rsidR="00000000" w:rsidRPr="00000000">
              <w:rPr>
                <w:rFonts w:ascii="Arial" w:cs="Arial" w:eastAsia="Arial" w:hAnsi="Arial"/>
                <w:sz w:val="20"/>
                <w:szCs w:val="20"/>
                <w:rtl w:val="0"/>
              </w:rPr>
              <w:t xml:space="preserve">&gt; 110%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8">
            <w:pPr>
              <w:rPr/>
            </w:pPr>
            <w:r w:rsidDel="00000000" w:rsidR="00000000" w:rsidRPr="00000000">
              <w:rPr>
                <w:rFonts w:ascii="Arial" w:cs="Arial" w:eastAsia="Arial" w:hAnsi="Arial"/>
                <w:sz w:val="20"/>
                <w:szCs w:val="20"/>
                <w:rtl w:val="0"/>
              </w:rPr>
              <w:t xml:space="preserve">Payback period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9">
            <w:pPr>
              <w:rPr/>
            </w:pPr>
            <w:r w:rsidDel="00000000" w:rsidR="00000000" w:rsidRPr="00000000">
              <w:rPr>
                <w:rFonts w:ascii="Arial" w:cs="Arial" w:eastAsia="Arial" w:hAnsi="Arial"/>
                <w:sz w:val="20"/>
                <w:szCs w:val="20"/>
                <w:rtl w:val="0"/>
              </w:rPr>
              <w:t xml:space="preserve">&lt; 6 months</w:t>
            </w:r>
            <w:r w:rsidDel="00000000" w:rsidR="00000000" w:rsidRPr="00000000">
              <w:rPr>
                <w:rtl w:val="0"/>
              </w:rPr>
            </w:r>
          </w:p>
        </w:tc>
      </w:tr>
    </w:tbl>
    <w:p w:rsidR="00000000" w:rsidDel="00000000" w:rsidP="00000000" w:rsidRDefault="00000000" w:rsidRPr="00000000" w14:paraId="0000028A">
      <w:pPr>
        <w:spacing w:after="120" w:lineRule="auto"/>
        <w:rPr/>
      </w:pPr>
      <w:r w:rsidDel="00000000" w:rsidR="00000000" w:rsidRPr="00000000">
        <w:rPr>
          <w:rtl w:val="0"/>
        </w:rPr>
      </w:r>
    </w:p>
    <w:p w:rsidR="00000000" w:rsidDel="00000000" w:rsidP="00000000" w:rsidRDefault="00000000" w:rsidRPr="00000000" w14:paraId="0000028B">
      <w:pPr>
        <w:pStyle w:val="Heading2"/>
        <w:rPr/>
      </w:pPr>
      <w:r w:rsidDel="00000000" w:rsidR="00000000" w:rsidRPr="00000000">
        <w:rPr>
          <w:rtl w:val="0"/>
        </w:rPr>
        <w:t xml:space="preserve">12.3 Why This Pricing Wins</w:t>
      </w:r>
    </w:p>
    <w:p w:rsidR="00000000" w:rsidDel="00000000" w:rsidP="00000000" w:rsidRDefault="00000000" w:rsidRPr="00000000" w14:paraId="0000028C">
      <w:pPr>
        <w:spacing w:after="200" w:lineRule="auto"/>
        <w:rPr/>
      </w:pPr>
      <w:r w:rsidDel="00000000" w:rsidR="00000000" w:rsidRPr="00000000">
        <w:rPr>
          <w:rtl w:val="0"/>
        </w:rPr>
        <w:t xml:space="preserve">Our $5.99/user all-inclusive pricing undercuts the true cost of competitors once add-ons, base fees, and hub pricing are factored in. For a 20-person team: PunchClock Pro costs $119.80/month. Buddy Punch Pro costs $138.80/month + $19 base = $157.80. ClockShark costs $200/month + $60 base = $260. Our pricing is simpler, cheaper, and includes AI features no competitor offers at any price.</w:t>
      </w:r>
    </w:p>
    <w:p w:rsidR="00000000" w:rsidDel="00000000" w:rsidP="00000000" w:rsidRDefault="00000000" w:rsidRPr="00000000" w14:paraId="0000028D">
      <w:pPr>
        <w:rPr/>
      </w:pPr>
      <w:r w:rsidDel="00000000" w:rsidR="00000000" w:rsidRPr="00000000">
        <w:br w:type="page"/>
      </w:r>
      <w:r w:rsidDel="00000000" w:rsidR="00000000" w:rsidRPr="00000000">
        <w:rPr>
          <w:rtl w:val="0"/>
        </w:rPr>
      </w:r>
    </w:p>
    <w:p w:rsidR="00000000" w:rsidDel="00000000" w:rsidP="00000000" w:rsidRDefault="00000000" w:rsidRPr="00000000" w14:paraId="0000028E">
      <w:pPr>
        <w:pStyle w:val="Heading1"/>
        <w:rPr/>
      </w:pPr>
      <w:r w:rsidDel="00000000" w:rsidR="00000000" w:rsidRPr="00000000">
        <w:rPr>
          <w:rtl w:val="0"/>
        </w:rPr>
        <w:t xml:space="preserve">13. Go-To-Market Strategy</w:t>
      </w:r>
    </w:p>
    <w:p w:rsidR="00000000" w:rsidDel="00000000" w:rsidP="00000000" w:rsidRDefault="00000000" w:rsidRPr="00000000" w14:paraId="0000028F">
      <w:pPr>
        <w:spacing w:after="120" w:lineRule="auto"/>
        <w:rPr/>
      </w:pPr>
      <w:r w:rsidDel="00000000" w:rsidR="00000000" w:rsidRPr="00000000">
        <w:rPr>
          <w:rtl w:val="0"/>
        </w:rPr>
      </w:r>
    </w:p>
    <w:p w:rsidR="00000000" w:rsidDel="00000000" w:rsidP="00000000" w:rsidRDefault="00000000" w:rsidRPr="00000000" w14:paraId="00000290">
      <w:pPr>
        <w:pStyle w:val="Heading2"/>
        <w:rPr/>
      </w:pPr>
      <w:r w:rsidDel="00000000" w:rsidR="00000000" w:rsidRPr="00000000">
        <w:rPr>
          <w:rtl w:val="0"/>
        </w:rPr>
        <w:t xml:space="preserve">13.1 Launch Strategy</w:t>
      </w:r>
    </w:p>
    <w:p w:rsidR="00000000" w:rsidDel="00000000" w:rsidP="00000000" w:rsidRDefault="00000000" w:rsidRPr="00000000" w14:paraId="000002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Phase 1 — Vertical Beachhead (Months 1–6):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Focus exclusively on cleaning companies and small construction crews (3–15 workers). These segments have the highest pain (paper timesheets, GPS needs, offline needs) and lowest switching costs.</w:t>
      </w:r>
    </w:p>
    <w:p w:rsidR="00000000" w:rsidDel="00000000" w:rsidP="00000000" w:rsidRDefault="00000000" w:rsidRPr="00000000" w14:paraId="000002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Phase 2 — Horizontal Expansion (Months 6–12):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Expand to healthcare, hospitality, and retail. Add industry-specific compliance packs.</w:t>
      </w:r>
    </w:p>
    <w:p w:rsidR="00000000" w:rsidDel="00000000" w:rsidP="00000000" w:rsidRDefault="00000000" w:rsidRPr="00000000" w14:paraId="000002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Phase 3 — Upmarket (Months 12–18):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Launch enterprise features (SSO, advanced API, custom roles, multi-org management) to capture 50–200 employee companies.</w:t>
      </w:r>
    </w:p>
    <w:p w:rsidR="00000000" w:rsidDel="00000000" w:rsidP="00000000" w:rsidRDefault="00000000" w:rsidRPr="00000000" w14:paraId="00000294">
      <w:pPr>
        <w:spacing w:after="120" w:lineRule="auto"/>
        <w:rPr/>
      </w:pPr>
      <w:r w:rsidDel="00000000" w:rsidR="00000000" w:rsidRPr="00000000">
        <w:rPr>
          <w:rtl w:val="0"/>
        </w:rPr>
      </w:r>
    </w:p>
    <w:p w:rsidR="00000000" w:rsidDel="00000000" w:rsidP="00000000" w:rsidRDefault="00000000" w:rsidRPr="00000000" w14:paraId="00000295">
      <w:pPr>
        <w:pStyle w:val="Heading2"/>
        <w:rPr/>
      </w:pPr>
      <w:r w:rsidDel="00000000" w:rsidR="00000000" w:rsidRPr="00000000">
        <w:rPr>
          <w:rtl w:val="0"/>
        </w:rPr>
        <w:t xml:space="preserve">13.2 Acquisition Channels</w:t>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5360"/>
        <w:gridCol w:w="2000"/>
        <w:tblGridChange w:id="0">
          <w:tblGrid>
            <w:gridCol w:w="2000"/>
            <w:gridCol w:w="5360"/>
            <w:gridCol w:w="20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296">
            <w:pPr>
              <w:rPr/>
            </w:pPr>
            <w:r w:rsidDel="00000000" w:rsidR="00000000" w:rsidRPr="00000000">
              <w:rPr>
                <w:rFonts w:ascii="Arial" w:cs="Arial" w:eastAsia="Arial" w:hAnsi="Arial"/>
                <w:b w:val="1"/>
                <w:bCs w:val="1"/>
                <w:color w:val="ffffff"/>
                <w:sz w:val="20"/>
                <w:szCs w:val="20"/>
                <w:rtl w:val="0"/>
              </w:rPr>
              <w:t xml:space="preserve">Channel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297">
            <w:pPr>
              <w:rPr/>
            </w:pPr>
            <w:r w:rsidDel="00000000" w:rsidR="00000000" w:rsidRPr="00000000">
              <w:rPr>
                <w:rFonts w:ascii="Arial" w:cs="Arial" w:eastAsia="Arial" w:hAnsi="Arial"/>
                <w:b w:val="1"/>
                <w:bCs w:val="1"/>
                <w:color w:val="ffffff"/>
                <w:sz w:val="20"/>
                <w:szCs w:val="20"/>
                <w:rtl w:val="0"/>
              </w:rPr>
              <w:t xml:space="preserve">Strategy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298">
            <w:pPr>
              <w:rPr/>
            </w:pPr>
            <w:r w:rsidDel="00000000" w:rsidR="00000000" w:rsidRPr="00000000">
              <w:rPr>
                <w:rFonts w:ascii="Arial" w:cs="Arial" w:eastAsia="Arial" w:hAnsi="Arial"/>
                <w:b w:val="1"/>
                <w:bCs w:val="1"/>
                <w:color w:val="ffffff"/>
                <w:sz w:val="20"/>
                <w:szCs w:val="20"/>
                <w:rtl w:val="0"/>
              </w:rPr>
              <w:t xml:space="preserve">Target CAC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9">
            <w:pPr>
              <w:rPr/>
            </w:pPr>
            <w:r w:rsidDel="00000000" w:rsidR="00000000" w:rsidRPr="00000000">
              <w:rPr>
                <w:rFonts w:ascii="Arial" w:cs="Arial" w:eastAsia="Arial" w:hAnsi="Arial"/>
                <w:sz w:val="20"/>
                <w:szCs w:val="20"/>
                <w:rtl w:val="0"/>
              </w:rPr>
              <w:t xml:space="preserve">SEO / Content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A">
            <w:pPr>
              <w:rPr/>
            </w:pPr>
            <w:r w:rsidDel="00000000" w:rsidR="00000000" w:rsidRPr="00000000">
              <w:rPr>
                <w:rFonts w:ascii="Arial" w:cs="Arial" w:eastAsia="Arial" w:hAnsi="Arial"/>
                <w:sz w:val="20"/>
                <w:szCs w:val="20"/>
                <w:rtl w:val="0"/>
              </w:rPr>
              <w:t xml:space="preserve">Rank for “clock in clock out app for [industry]” with comparison pages, ROI calculators, and compliance guides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B">
            <w:pPr>
              <w:rPr/>
            </w:pPr>
            <w:r w:rsidDel="00000000" w:rsidR="00000000" w:rsidRPr="00000000">
              <w:rPr>
                <w:rFonts w:ascii="Arial" w:cs="Arial" w:eastAsia="Arial" w:hAnsi="Arial"/>
                <w:sz w:val="20"/>
                <w:szCs w:val="20"/>
                <w:rtl w:val="0"/>
              </w:rPr>
              <w:t xml:space="preserve">&lt; $20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9C">
            <w:pPr>
              <w:rPr/>
            </w:pPr>
            <w:r w:rsidDel="00000000" w:rsidR="00000000" w:rsidRPr="00000000">
              <w:rPr>
                <w:rFonts w:ascii="Arial" w:cs="Arial" w:eastAsia="Arial" w:hAnsi="Arial"/>
                <w:sz w:val="20"/>
                <w:szCs w:val="20"/>
                <w:rtl w:val="0"/>
              </w:rPr>
              <w:t xml:space="preserve">Reddit / Communities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9D">
            <w:pPr>
              <w:rPr/>
            </w:pPr>
            <w:r w:rsidDel="00000000" w:rsidR="00000000" w:rsidRPr="00000000">
              <w:rPr>
                <w:rFonts w:ascii="Arial" w:cs="Arial" w:eastAsia="Arial" w:hAnsi="Arial"/>
                <w:sz w:val="20"/>
                <w:szCs w:val="20"/>
                <w:rtl w:val="0"/>
              </w:rPr>
              <w:t xml:space="preserve">Authentic participation in r/smallbusiness, r/construction, r/restaurantowners; share free tools and insights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9E">
            <w:pPr>
              <w:rPr/>
            </w:pPr>
            <w:r w:rsidDel="00000000" w:rsidR="00000000" w:rsidRPr="00000000">
              <w:rPr>
                <w:rFonts w:ascii="Arial" w:cs="Arial" w:eastAsia="Arial" w:hAnsi="Arial"/>
                <w:sz w:val="20"/>
                <w:szCs w:val="20"/>
                <w:rtl w:val="0"/>
              </w:rPr>
              <w:t xml:space="preserve">&lt; $10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F">
            <w:pPr>
              <w:rPr/>
            </w:pPr>
            <w:r w:rsidDel="00000000" w:rsidR="00000000" w:rsidRPr="00000000">
              <w:rPr>
                <w:rFonts w:ascii="Arial" w:cs="Arial" w:eastAsia="Arial" w:hAnsi="Arial"/>
                <w:sz w:val="20"/>
                <w:szCs w:val="20"/>
                <w:rtl w:val="0"/>
              </w:rPr>
              <w:t xml:space="preserve">Referral Program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0">
            <w:pPr>
              <w:rPr/>
            </w:pPr>
            <w:r w:rsidDel="00000000" w:rsidR="00000000" w:rsidRPr="00000000">
              <w:rPr>
                <w:rFonts w:ascii="Arial" w:cs="Arial" w:eastAsia="Arial" w:hAnsi="Arial"/>
                <w:sz w:val="20"/>
                <w:szCs w:val="20"/>
                <w:rtl w:val="0"/>
              </w:rPr>
              <w:t xml:space="preserve">Give 1 month free for every referred business that converts; give the new business 1 month free too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1">
            <w:pPr>
              <w:rPr/>
            </w:pPr>
            <w:r w:rsidDel="00000000" w:rsidR="00000000" w:rsidRPr="00000000">
              <w:rPr>
                <w:rFonts w:ascii="Arial" w:cs="Arial" w:eastAsia="Arial" w:hAnsi="Arial"/>
                <w:sz w:val="20"/>
                <w:szCs w:val="20"/>
                <w:rtl w:val="0"/>
              </w:rPr>
              <w:t xml:space="preserve">&lt; $15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A2">
            <w:pPr>
              <w:rPr/>
            </w:pPr>
            <w:r w:rsidDel="00000000" w:rsidR="00000000" w:rsidRPr="00000000">
              <w:rPr>
                <w:rFonts w:ascii="Arial" w:cs="Arial" w:eastAsia="Arial" w:hAnsi="Arial"/>
                <w:sz w:val="20"/>
                <w:szCs w:val="20"/>
                <w:rtl w:val="0"/>
              </w:rPr>
              <w:t xml:space="preserve">YouTube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A3">
            <w:pPr>
              <w:rPr/>
            </w:pPr>
            <w:r w:rsidDel="00000000" w:rsidR="00000000" w:rsidRPr="00000000">
              <w:rPr>
                <w:rFonts w:ascii="Arial" w:cs="Arial" w:eastAsia="Arial" w:hAnsi="Arial"/>
                <w:sz w:val="20"/>
                <w:szCs w:val="20"/>
                <w:rtl w:val="0"/>
              </w:rPr>
              <w:t xml:space="preserve">Short-form comparison videos, setup tutorials, and “switch from X to PunchClock” migration guides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A4">
            <w:pPr>
              <w:rPr/>
            </w:pPr>
            <w:r w:rsidDel="00000000" w:rsidR="00000000" w:rsidRPr="00000000">
              <w:rPr>
                <w:rFonts w:ascii="Arial" w:cs="Arial" w:eastAsia="Arial" w:hAnsi="Arial"/>
                <w:sz w:val="20"/>
                <w:szCs w:val="20"/>
                <w:rtl w:val="0"/>
              </w:rPr>
              <w:t xml:space="preserve">&lt; $25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5">
            <w:pPr>
              <w:rPr/>
            </w:pPr>
            <w:r w:rsidDel="00000000" w:rsidR="00000000" w:rsidRPr="00000000">
              <w:rPr>
                <w:rFonts w:ascii="Arial" w:cs="Arial" w:eastAsia="Arial" w:hAnsi="Arial"/>
                <w:sz w:val="20"/>
                <w:szCs w:val="20"/>
                <w:rtl w:val="0"/>
              </w:rPr>
              <w:t xml:space="preserve">Partnerships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6">
            <w:pPr>
              <w:rPr/>
            </w:pPr>
            <w:r w:rsidDel="00000000" w:rsidR="00000000" w:rsidRPr="00000000">
              <w:rPr>
                <w:rFonts w:ascii="Arial" w:cs="Arial" w:eastAsia="Arial" w:hAnsi="Arial"/>
                <w:sz w:val="20"/>
                <w:szCs w:val="20"/>
                <w:rtl w:val="0"/>
              </w:rPr>
              <w:t xml:space="preserve">Partner with payroll providers (Gusto, Paychex) for co-marketing and in-product recommendations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7">
            <w:pPr>
              <w:rPr/>
            </w:pPr>
            <w:r w:rsidDel="00000000" w:rsidR="00000000" w:rsidRPr="00000000">
              <w:rPr>
                <w:rFonts w:ascii="Arial" w:cs="Arial" w:eastAsia="Arial" w:hAnsi="Arial"/>
                <w:sz w:val="20"/>
                <w:szCs w:val="20"/>
                <w:rtl w:val="0"/>
              </w:rPr>
              <w:t xml:space="preserve">&lt; $30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A8">
            <w:pPr>
              <w:rPr/>
            </w:pPr>
            <w:r w:rsidDel="00000000" w:rsidR="00000000" w:rsidRPr="00000000">
              <w:rPr>
                <w:rFonts w:ascii="Arial" w:cs="Arial" w:eastAsia="Arial" w:hAnsi="Arial"/>
                <w:sz w:val="20"/>
                <w:szCs w:val="20"/>
                <w:rtl w:val="0"/>
              </w:rPr>
              <w:t xml:space="preserve">Free Plan Virality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A9">
            <w:pPr>
              <w:rPr/>
            </w:pPr>
            <w:r w:rsidDel="00000000" w:rsidR="00000000" w:rsidRPr="00000000">
              <w:rPr>
                <w:rFonts w:ascii="Arial" w:cs="Arial" w:eastAsia="Arial" w:hAnsi="Arial"/>
                <w:sz w:val="20"/>
                <w:szCs w:val="20"/>
                <w:rtl w:val="0"/>
              </w:rPr>
              <w:t xml:space="preserve">Free for 5 users creates word-of-mouth; upgrade nudges when team grows past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AA">
            <w:pPr>
              <w:rPr/>
            </w:pPr>
            <w:r w:rsidDel="00000000" w:rsidR="00000000" w:rsidRPr="00000000">
              <w:rPr>
                <w:rFonts w:ascii="Arial" w:cs="Arial" w:eastAsia="Arial" w:hAnsi="Arial"/>
                <w:sz w:val="20"/>
                <w:szCs w:val="20"/>
                <w:rtl w:val="0"/>
              </w:rPr>
              <w:t xml:space="preserve">$0</w:t>
            </w:r>
            <w:r w:rsidDel="00000000" w:rsidR="00000000" w:rsidRPr="00000000">
              <w:rPr>
                <w:rtl w:val="0"/>
              </w:rPr>
            </w:r>
          </w:p>
        </w:tc>
      </w:tr>
    </w:tbl>
    <w:p w:rsidR="00000000" w:rsidDel="00000000" w:rsidP="00000000" w:rsidRDefault="00000000" w:rsidRPr="00000000" w14:paraId="000002AB">
      <w:pPr>
        <w:rPr/>
      </w:pPr>
      <w:r w:rsidDel="00000000" w:rsidR="00000000" w:rsidRPr="00000000">
        <w:br w:type="page"/>
      </w:r>
      <w:r w:rsidDel="00000000" w:rsidR="00000000" w:rsidRPr="00000000">
        <w:rPr>
          <w:rtl w:val="0"/>
        </w:rPr>
      </w:r>
    </w:p>
    <w:p w:rsidR="00000000" w:rsidDel="00000000" w:rsidP="00000000" w:rsidRDefault="00000000" w:rsidRPr="00000000" w14:paraId="000002AC">
      <w:pPr>
        <w:pStyle w:val="Heading1"/>
        <w:rPr/>
      </w:pPr>
      <w:r w:rsidDel="00000000" w:rsidR="00000000" w:rsidRPr="00000000">
        <w:rPr>
          <w:rtl w:val="0"/>
        </w:rPr>
        <w:t xml:space="preserve">14. Success Metrics &amp; KPIs</w:t>
      </w:r>
    </w:p>
    <w:p w:rsidR="00000000" w:rsidDel="00000000" w:rsidP="00000000" w:rsidRDefault="00000000" w:rsidRPr="00000000" w14:paraId="000002AD">
      <w:pPr>
        <w:spacing w:after="12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760"/>
        <w:gridCol w:w="2400"/>
        <w:gridCol w:w="2400"/>
        <w:tblGridChange w:id="0">
          <w:tblGrid>
            <w:gridCol w:w="1800"/>
            <w:gridCol w:w="2760"/>
            <w:gridCol w:w="2400"/>
            <w:gridCol w:w="24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2AE">
            <w:pPr>
              <w:rPr/>
            </w:pPr>
            <w:r w:rsidDel="00000000" w:rsidR="00000000" w:rsidRPr="00000000">
              <w:rPr>
                <w:rFonts w:ascii="Arial" w:cs="Arial" w:eastAsia="Arial" w:hAnsi="Arial"/>
                <w:b w:val="1"/>
                <w:bCs w:val="1"/>
                <w:color w:val="ffffff"/>
                <w:sz w:val="20"/>
                <w:szCs w:val="20"/>
                <w:rtl w:val="0"/>
              </w:rPr>
              <w:t xml:space="preserve">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2AF">
            <w:pPr>
              <w:rPr/>
            </w:pPr>
            <w:r w:rsidDel="00000000" w:rsidR="00000000" w:rsidRPr="00000000">
              <w:rPr>
                <w:rFonts w:ascii="Arial" w:cs="Arial" w:eastAsia="Arial" w:hAnsi="Arial"/>
                <w:b w:val="1"/>
                <w:bCs w:val="1"/>
                <w:color w:val="ffffff"/>
                <w:sz w:val="20"/>
                <w:szCs w:val="20"/>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2B0">
            <w:pPr>
              <w:rPr/>
            </w:pPr>
            <w:r w:rsidDel="00000000" w:rsidR="00000000" w:rsidRPr="00000000">
              <w:rPr>
                <w:rFonts w:ascii="Arial" w:cs="Arial" w:eastAsia="Arial" w:hAnsi="Arial"/>
                <w:b w:val="1"/>
                <w:bCs w:val="1"/>
                <w:color w:val="ffffff"/>
                <w:sz w:val="20"/>
                <w:szCs w:val="20"/>
                <w:rtl w:val="0"/>
              </w:rPr>
              <w:t xml:space="preserve">6-Month Target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2B1">
            <w:pPr>
              <w:rPr/>
            </w:pPr>
            <w:r w:rsidDel="00000000" w:rsidR="00000000" w:rsidRPr="00000000">
              <w:rPr>
                <w:rFonts w:ascii="Arial" w:cs="Arial" w:eastAsia="Arial" w:hAnsi="Arial"/>
                <w:b w:val="1"/>
                <w:bCs w:val="1"/>
                <w:color w:val="ffffff"/>
                <w:sz w:val="20"/>
                <w:szCs w:val="20"/>
                <w:rtl w:val="0"/>
              </w:rPr>
              <w:t xml:space="preserve">12-Month Target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2">
            <w:pPr>
              <w:rPr/>
            </w:pPr>
            <w:r w:rsidDel="00000000" w:rsidR="00000000" w:rsidRPr="00000000">
              <w:rPr>
                <w:rFonts w:ascii="Arial" w:cs="Arial" w:eastAsia="Arial" w:hAnsi="Arial"/>
                <w:sz w:val="20"/>
                <w:szCs w:val="20"/>
                <w:rtl w:val="0"/>
              </w:rPr>
              <w:t xml:space="preserve">Growth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3">
            <w:pPr>
              <w:rPr/>
            </w:pPr>
            <w:r w:rsidDel="00000000" w:rsidR="00000000" w:rsidRPr="00000000">
              <w:rPr>
                <w:rFonts w:ascii="Arial" w:cs="Arial" w:eastAsia="Arial" w:hAnsi="Arial"/>
                <w:sz w:val="20"/>
                <w:szCs w:val="20"/>
                <w:rtl w:val="0"/>
              </w:rPr>
              <w:t xml:space="preserve">Registered businesses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4">
            <w:pPr>
              <w:rPr/>
            </w:pPr>
            <w:r w:rsidDel="00000000" w:rsidR="00000000" w:rsidRPr="00000000">
              <w:rPr>
                <w:rFonts w:ascii="Arial" w:cs="Arial" w:eastAsia="Arial" w:hAnsi="Arial"/>
                <w:sz w:val="20"/>
                <w:szCs w:val="20"/>
                <w:rtl w:val="0"/>
              </w:rPr>
              <w:t xml:space="preserve">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5">
            <w:pPr>
              <w:rPr/>
            </w:pPr>
            <w:r w:rsidDel="00000000" w:rsidR="00000000" w:rsidRPr="00000000">
              <w:rPr>
                <w:rFonts w:ascii="Arial" w:cs="Arial" w:eastAsia="Arial" w:hAnsi="Arial"/>
                <w:sz w:val="20"/>
                <w:szCs w:val="20"/>
                <w:rtl w:val="0"/>
              </w:rPr>
              <w:t xml:space="preserve">2,500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B6">
            <w:pPr>
              <w:rPr/>
            </w:pPr>
            <w:r w:rsidDel="00000000" w:rsidR="00000000" w:rsidRPr="00000000">
              <w:rPr>
                <w:rFonts w:ascii="Arial" w:cs="Arial" w:eastAsia="Arial" w:hAnsi="Arial"/>
                <w:sz w:val="20"/>
                <w:szCs w:val="20"/>
                <w:rtl w:val="0"/>
              </w:rPr>
              <w:t xml:space="preserve">Growth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B7">
            <w:pPr>
              <w:rPr/>
            </w:pPr>
            <w:r w:rsidDel="00000000" w:rsidR="00000000" w:rsidRPr="00000000">
              <w:rPr>
                <w:rFonts w:ascii="Arial" w:cs="Arial" w:eastAsia="Arial" w:hAnsi="Arial"/>
                <w:sz w:val="20"/>
                <w:szCs w:val="20"/>
                <w:rtl w:val="0"/>
              </w:rPr>
              <w:t xml:space="preserve">Active paid users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B8">
            <w:pPr>
              <w:rPr/>
            </w:pPr>
            <w:r w:rsidDel="00000000" w:rsidR="00000000" w:rsidRPr="00000000">
              <w:rPr>
                <w:rFonts w:ascii="Arial" w:cs="Arial" w:eastAsia="Arial" w:hAnsi="Arial"/>
                <w:sz w:val="20"/>
                <w:szCs w:val="20"/>
                <w:rtl w:val="0"/>
              </w:rPr>
              <w:t xml:space="preserve">2,000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B9">
            <w:pPr>
              <w:rPr/>
            </w:pPr>
            <w:r w:rsidDel="00000000" w:rsidR="00000000" w:rsidRPr="00000000">
              <w:rPr>
                <w:rFonts w:ascii="Arial" w:cs="Arial" w:eastAsia="Arial" w:hAnsi="Arial"/>
                <w:sz w:val="20"/>
                <w:szCs w:val="20"/>
                <w:rtl w:val="0"/>
              </w:rPr>
              <w:t xml:space="preserve">15,000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A">
            <w:pPr>
              <w:rPr/>
            </w:pPr>
            <w:r w:rsidDel="00000000" w:rsidR="00000000" w:rsidRPr="00000000">
              <w:rPr>
                <w:rFonts w:ascii="Arial" w:cs="Arial" w:eastAsia="Arial" w:hAnsi="Arial"/>
                <w:sz w:val="20"/>
                <w:szCs w:val="20"/>
                <w:rtl w:val="0"/>
              </w:rPr>
              <w:t xml:space="preserve">Growth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B">
            <w:pPr>
              <w:rPr/>
            </w:pPr>
            <w:r w:rsidDel="00000000" w:rsidR="00000000" w:rsidRPr="00000000">
              <w:rPr>
                <w:rFonts w:ascii="Arial" w:cs="Arial" w:eastAsia="Arial" w:hAnsi="Arial"/>
                <w:sz w:val="20"/>
                <w:szCs w:val="20"/>
                <w:rtl w:val="0"/>
              </w:rPr>
              <w:t xml:space="preserve">MRR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C">
            <w:pPr>
              <w:rPr/>
            </w:pPr>
            <w:r w:rsidDel="00000000" w:rsidR="00000000" w:rsidRPr="00000000">
              <w:rPr>
                <w:rFonts w:ascii="Arial" w:cs="Arial" w:eastAsia="Arial" w:hAnsi="Arial"/>
                <w:sz w:val="20"/>
                <w:szCs w:val="20"/>
                <w:rtl w:val="0"/>
              </w:rPr>
              <w:t xml:space="preserve">$12,000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D">
            <w:pPr>
              <w:rPr/>
            </w:pPr>
            <w:r w:rsidDel="00000000" w:rsidR="00000000" w:rsidRPr="00000000">
              <w:rPr>
                <w:rFonts w:ascii="Arial" w:cs="Arial" w:eastAsia="Arial" w:hAnsi="Arial"/>
                <w:sz w:val="20"/>
                <w:szCs w:val="20"/>
                <w:rtl w:val="0"/>
              </w:rPr>
              <w:t xml:space="preserve">$90,000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BE">
            <w:pPr>
              <w:rPr/>
            </w:pPr>
            <w:r w:rsidDel="00000000" w:rsidR="00000000" w:rsidRPr="00000000">
              <w:rPr>
                <w:rFonts w:ascii="Arial" w:cs="Arial" w:eastAsia="Arial" w:hAnsi="Arial"/>
                <w:sz w:val="20"/>
                <w:szCs w:val="20"/>
                <w:rtl w:val="0"/>
              </w:rPr>
              <w:t xml:space="preserve">Engagement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BF">
            <w:pPr>
              <w:rPr/>
            </w:pPr>
            <w:r w:rsidDel="00000000" w:rsidR="00000000" w:rsidRPr="00000000">
              <w:rPr>
                <w:rFonts w:ascii="Arial" w:cs="Arial" w:eastAsia="Arial" w:hAnsi="Arial"/>
                <w:sz w:val="20"/>
                <w:szCs w:val="20"/>
                <w:rtl w:val="0"/>
              </w:rPr>
              <w:t xml:space="preserve">Daily active rate (employees)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C0">
            <w:pPr>
              <w:rPr/>
            </w:pPr>
            <w:r w:rsidDel="00000000" w:rsidR="00000000" w:rsidRPr="00000000">
              <w:rPr>
                <w:rFonts w:ascii="Arial" w:cs="Arial" w:eastAsia="Arial" w:hAnsi="Arial"/>
                <w:sz w:val="20"/>
                <w:szCs w:val="20"/>
                <w:rtl w:val="0"/>
              </w:rPr>
              <w:t xml:space="preserve">&gt; 85%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C1">
            <w:pPr>
              <w:rPr/>
            </w:pPr>
            <w:r w:rsidDel="00000000" w:rsidR="00000000" w:rsidRPr="00000000">
              <w:rPr>
                <w:rFonts w:ascii="Arial" w:cs="Arial" w:eastAsia="Arial" w:hAnsi="Arial"/>
                <w:sz w:val="20"/>
                <w:szCs w:val="20"/>
                <w:rtl w:val="0"/>
              </w:rPr>
              <w:t xml:space="preserve">&gt; 90%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2">
            <w:pPr>
              <w:rPr/>
            </w:pPr>
            <w:r w:rsidDel="00000000" w:rsidR="00000000" w:rsidRPr="00000000">
              <w:rPr>
                <w:rFonts w:ascii="Arial" w:cs="Arial" w:eastAsia="Arial" w:hAnsi="Arial"/>
                <w:sz w:val="20"/>
                <w:szCs w:val="20"/>
                <w:rtl w:val="0"/>
              </w:rPr>
              <w:t xml:space="preserve">Engagement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3">
            <w:pPr>
              <w:rPr/>
            </w:pPr>
            <w:r w:rsidDel="00000000" w:rsidR="00000000" w:rsidRPr="00000000">
              <w:rPr>
                <w:rFonts w:ascii="Arial" w:cs="Arial" w:eastAsia="Arial" w:hAnsi="Arial"/>
                <w:sz w:val="20"/>
                <w:szCs w:val="20"/>
                <w:rtl w:val="0"/>
              </w:rPr>
              <w:t xml:space="preserve">Avg punches per user/day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4">
            <w:pPr>
              <w:rPr/>
            </w:pPr>
            <w:r w:rsidDel="00000000" w:rsidR="00000000" w:rsidRPr="00000000">
              <w:rPr>
                <w:rFonts w:ascii="Arial" w:cs="Arial" w:eastAsia="Arial" w:hAnsi="Arial"/>
                <w:sz w:val="20"/>
                <w:szCs w:val="20"/>
                <w:rtl w:val="0"/>
              </w:rPr>
              <w:t xml:space="preserve">&gt; 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5">
            <w:pPr>
              <w:rPr/>
            </w:pPr>
            <w:r w:rsidDel="00000000" w:rsidR="00000000" w:rsidRPr="00000000">
              <w:rPr>
                <w:rFonts w:ascii="Arial" w:cs="Arial" w:eastAsia="Arial" w:hAnsi="Arial"/>
                <w:sz w:val="20"/>
                <w:szCs w:val="20"/>
                <w:rtl w:val="0"/>
              </w:rPr>
              <w:t xml:space="preserve">&gt; 3.0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C6">
            <w:pPr>
              <w:rPr/>
            </w:pPr>
            <w:r w:rsidDel="00000000" w:rsidR="00000000" w:rsidRPr="00000000">
              <w:rPr>
                <w:rFonts w:ascii="Arial" w:cs="Arial" w:eastAsia="Arial" w:hAnsi="Arial"/>
                <w:sz w:val="20"/>
                <w:szCs w:val="20"/>
                <w:rtl w:val="0"/>
              </w:rPr>
              <w:t xml:space="preserve">Reliability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C7">
            <w:pPr>
              <w:rPr/>
            </w:pPr>
            <w:r w:rsidDel="00000000" w:rsidR="00000000" w:rsidRPr="00000000">
              <w:rPr>
                <w:rFonts w:ascii="Arial" w:cs="Arial" w:eastAsia="Arial" w:hAnsi="Arial"/>
                <w:sz w:val="20"/>
                <w:szCs w:val="20"/>
                <w:rtl w:val="0"/>
              </w:rPr>
              <w:t xml:space="preserve">Successful punch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C8">
            <w:pPr>
              <w:rPr/>
            </w:pPr>
            <w:r w:rsidDel="00000000" w:rsidR="00000000" w:rsidRPr="00000000">
              <w:rPr>
                <w:rFonts w:ascii="Arial" w:cs="Arial" w:eastAsia="Arial" w:hAnsi="Arial"/>
                <w:sz w:val="20"/>
                <w:szCs w:val="20"/>
                <w:rtl w:val="0"/>
              </w:rPr>
              <w:t xml:space="preserve">&gt; 99.5%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C9">
            <w:pPr>
              <w:rPr/>
            </w:pPr>
            <w:r w:rsidDel="00000000" w:rsidR="00000000" w:rsidRPr="00000000">
              <w:rPr>
                <w:rFonts w:ascii="Arial" w:cs="Arial" w:eastAsia="Arial" w:hAnsi="Arial"/>
                <w:sz w:val="20"/>
                <w:szCs w:val="20"/>
                <w:rtl w:val="0"/>
              </w:rPr>
              <w:t xml:space="preserve">&gt; 99.9%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A">
            <w:pPr>
              <w:rPr/>
            </w:pPr>
            <w:r w:rsidDel="00000000" w:rsidR="00000000" w:rsidRPr="00000000">
              <w:rPr>
                <w:rFonts w:ascii="Arial" w:cs="Arial" w:eastAsia="Arial" w:hAnsi="Arial"/>
                <w:sz w:val="20"/>
                <w:szCs w:val="20"/>
                <w:rtl w:val="0"/>
              </w:rPr>
              <w:t xml:space="preserve">Reliability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B">
            <w:pPr>
              <w:rPr/>
            </w:pPr>
            <w:r w:rsidDel="00000000" w:rsidR="00000000" w:rsidRPr="00000000">
              <w:rPr>
                <w:rFonts w:ascii="Arial" w:cs="Arial" w:eastAsia="Arial" w:hAnsi="Arial"/>
                <w:sz w:val="20"/>
                <w:szCs w:val="20"/>
                <w:rtl w:val="0"/>
              </w:rPr>
              <w:t xml:space="preserve">Offline sync success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C">
            <w:pPr>
              <w:rPr/>
            </w:pPr>
            <w:r w:rsidDel="00000000" w:rsidR="00000000" w:rsidRPr="00000000">
              <w:rPr>
                <w:rFonts w:ascii="Arial" w:cs="Arial" w:eastAsia="Arial" w:hAnsi="Arial"/>
                <w:sz w:val="20"/>
                <w:szCs w:val="20"/>
                <w:rtl w:val="0"/>
              </w:rPr>
              <w:t xml:space="preserve">&gt; 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D">
            <w:pPr>
              <w:rPr/>
            </w:pPr>
            <w:r w:rsidDel="00000000" w:rsidR="00000000" w:rsidRPr="00000000">
              <w:rPr>
                <w:rFonts w:ascii="Arial" w:cs="Arial" w:eastAsia="Arial" w:hAnsi="Arial"/>
                <w:sz w:val="20"/>
                <w:szCs w:val="20"/>
                <w:rtl w:val="0"/>
              </w:rPr>
              <w:t xml:space="preserve">&gt; 99.5%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CE">
            <w:pPr>
              <w:rPr/>
            </w:pPr>
            <w:r w:rsidDel="00000000" w:rsidR="00000000" w:rsidRPr="00000000">
              <w:rPr>
                <w:rFonts w:ascii="Arial" w:cs="Arial" w:eastAsia="Arial" w:hAnsi="Arial"/>
                <w:sz w:val="20"/>
                <w:szCs w:val="20"/>
                <w:rtl w:val="0"/>
              </w:rPr>
              <w:t xml:space="preserve">Satisfaction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CF">
            <w:pPr>
              <w:rPr/>
            </w:pPr>
            <w:r w:rsidDel="00000000" w:rsidR="00000000" w:rsidRPr="00000000">
              <w:rPr>
                <w:rFonts w:ascii="Arial" w:cs="Arial" w:eastAsia="Arial" w:hAnsi="Arial"/>
                <w:sz w:val="20"/>
                <w:szCs w:val="20"/>
                <w:rtl w:val="0"/>
              </w:rPr>
              <w:t xml:space="preserve">App store rating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D0">
            <w:pPr>
              <w:rPr/>
            </w:pPr>
            <w:r w:rsidDel="00000000" w:rsidR="00000000" w:rsidRPr="00000000">
              <w:rPr>
                <w:rFonts w:ascii="Arial" w:cs="Arial" w:eastAsia="Arial" w:hAnsi="Arial"/>
                <w:sz w:val="20"/>
                <w:szCs w:val="20"/>
                <w:rtl w:val="0"/>
              </w:rPr>
              <w:t xml:space="preserve">&gt; 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D1">
            <w:pPr>
              <w:rPr/>
            </w:pPr>
            <w:r w:rsidDel="00000000" w:rsidR="00000000" w:rsidRPr="00000000">
              <w:rPr>
                <w:rFonts w:ascii="Arial" w:cs="Arial" w:eastAsia="Arial" w:hAnsi="Arial"/>
                <w:sz w:val="20"/>
                <w:szCs w:val="20"/>
                <w:rtl w:val="0"/>
              </w:rPr>
              <w:t xml:space="preserve">&gt; 4.7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2">
            <w:pPr>
              <w:rPr/>
            </w:pPr>
            <w:r w:rsidDel="00000000" w:rsidR="00000000" w:rsidRPr="00000000">
              <w:rPr>
                <w:rFonts w:ascii="Arial" w:cs="Arial" w:eastAsia="Arial" w:hAnsi="Arial"/>
                <w:sz w:val="20"/>
                <w:szCs w:val="20"/>
                <w:rtl w:val="0"/>
              </w:rPr>
              <w:t xml:space="preserve">Satisfaction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3">
            <w:pPr>
              <w:rPr/>
            </w:pPr>
            <w:r w:rsidDel="00000000" w:rsidR="00000000" w:rsidRPr="00000000">
              <w:rPr>
                <w:rFonts w:ascii="Arial" w:cs="Arial" w:eastAsia="Arial" w:hAnsi="Arial"/>
                <w:sz w:val="20"/>
                <w:szCs w:val="20"/>
                <w:rtl w:val="0"/>
              </w:rPr>
              <w:t xml:space="preserve">NPS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4">
            <w:pPr>
              <w:rPr/>
            </w:pPr>
            <w:r w:rsidDel="00000000" w:rsidR="00000000" w:rsidRPr="00000000">
              <w:rPr>
                <w:rFonts w:ascii="Arial" w:cs="Arial" w:eastAsia="Arial" w:hAnsi="Arial"/>
                <w:sz w:val="20"/>
                <w:szCs w:val="20"/>
                <w:rtl w:val="0"/>
              </w:rPr>
              <w:t xml:space="preserve">&gt; 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5">
            <w:pPr>
              <w:rPr/>
            </w:pPr>
            <w:r w:rsidDel="00000000" w:rsidR="00000000" w:rsidRPr="00000000">
              <w:rPr>
                <w:rFonts w:ascii="Arial" w:cs="Arial" w:eastAsia="Arial" w:hAnsi="Arial"/>
                <w:sz w:val="20"/>
                <w:szCs w:val="20"/>
                <w:rtl w:val="0"/>
              </w:rPr>
              <w:t xml:space="preserve">&gt; 55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D6">
            <w:pPr>
              <w:rPr/>
            </w:pPr>
            <w:r w:rsidDel="00000000" w:rsidR="00000000" w:rsidRPr="00000000">
              <w:rPr>
                <w:rFonts w:ascii="Arial" w:cs="Arial" w:eastAsia="Arial" w:hAnsi="Arial"/>
                <w:sz w:val="20"/>
                <w:szCs w:val="20"/>
                <w:rtl w:val="0"/>
              </w:rPr>
              <w:t xml:space="preserve">Retention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D7">
            <w:pPr>
              <w:rPr/>
            </w:pPr>
            <w:r w:rsidDel="00000000" w:rsidR="00000000" w:rsidRPr="00000000">
              <w:rPr>
                <w:rFonts w:ascii="Arial" w:cs="Arial" w:eastAsia="Arial" w:hAnsi="Arial"/>
                <w:sz w:val="20"/>
                <w:szCs w:val="20"/>
                <w:rtl w:val="0"/>
              </w:rPr>
              <w:t xml:space="preserve">Monthly churn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D8">
            <w:pPr>
              <w:rPr/>
            </w:pPr>
            <w:r w:rsidDel="00000000" w:rsidR="00000000" w:rsidRPr="00000000">
              <w:rPr>
                <w:rFonts w:ascii="Arial" w:cs="Arial" w:eastAsia="Arial" w:hAnsi="Arial"/>
                <w:sz w:val="20"/>
                <w:szCs w:val="20"/>
                <w:rtl w:val="0"/>
              </w:rPr>
              <w:t xml:space="preserve">&lt;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D9">
            <w:pPr>
              <w:rPr/>
            </w:pPr>
            <w:r w:rsidDel="00000000" w:rsidR="00000000" w:rsidRPr="00000000">
              <w:rPr>
                <w:rFonts w:ascii="Arial" w:cs="Arial" w:eastAsia="Arial" w:hAnsi="Arial"/>
                <w:sz w:val="20"/>
                <w:szCs w:val="20"/>
                <w:rtl w:val="0"/>
              </w:rPr>
              <w:t xml:space="preserve">&lt; 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A">
            <w:pPr>
              <w:rPr/>
            </w:pPr>
            <w:r w:rsidDel="00000000" w:rsidR="00000000" w:rsidRPr="00000000">
              <w:rPr>
                <w:rFonts w:ascii="Arial" w:cs="Arial" w:eastAsia="Arial" w:hAnsi="Arial"/>
                <w:sz w:val="20"/>
                <w:szCs w:val="20"/>
                <w:rtl w:val="0"/>
              </w:rPr>
              <w:t xml:space="preserve">AI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B">
            <w:pPr>
              <w:rPr/>
            </w:pPr>
            <w:r w:rsidDel="00000000" w:rsidR="00000000" w:rsidRPr="00000000">
              <w:rPr>
                <w:rFonts w:ascii="Arial" w:cs="Arial" w:eastAsia="Arial" w:hAnsi="Arial"/>
                <w:sz w:val="20"/>
                <w:szCs w:val="20"/>
                <w:rtl w:val="0"/>
              </w:rPr>
              <w:t xml:space="preserve">AI anomaly flag accuracy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C">
            <w:pPr>
              <w:rPr/>
            </w:pPr>
            <w:r w:rsidDel="00000000" w:rsidR="00000000" w:rsidRPr="00000000">
              <w:rPr>
                <w:rFonts w:ascii="Arial" w:cs="Arial" w:eastAsia="Arial" w:hAnsi="Arial"/>
                <w:sz w:val="20"/>
                <w:szCs w:val="20"/>
                <w:rtl w:val="0"/>
              </w:rPr>
              <w:t xml:space="preserve">&gt; 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D">
            <w:pPr>
              <w:rPr/>
            </w:pPr>
            <w:r w:rsidDel="00000000" w:rsidR="00000000" w:rsidRPr="00000000">
              <w:rPr>
                <w:rFonts w:ascii="Arial" w:cs="Arial" w:eastAsia="Arial" w:hAnsi="Arial"/>
                <w:sz w:val="20"/>
                <w:szCs w:val="20"/>
                <w:rtl w:val="0"/>
              </w:rPr>
              <w:t xml:space="preserve">&gt; 90%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DE">
            <w:pPr>
              <w:rPr/>
            </w:pPr>
            <w:r w:rsidDel="00000000" w:rsidR="00000000" w:rsidRPr="00000000">
              <w:rPr>
                <w:rFonts w:ascii="Arial" w:cs="Arial" w:eastAsia="Arial" w:hAnsi="Arial"/>
                <w:sz w:val="20"/>
                <w:szCs w:val="20"/>
                <w:rtl w:val="0"/>
              </w:rPr>
              <w:t xml:space="preserve">AI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DF">
            <w:pPr>
              <w:rPr/>
            </w:pPr>
            <w:r w:rsidDel="00000000" w:rsidR="00000000" w:rsidRPr="00000000">
              <w:rPr>
                <w:rFonts w:ascii="Arial" w:cs="Arial" w:eastAsia="Arial" w:hAnsi="Arial"/>
                <w:sz w:val="20"/>
                <w:szCs w:val="20"/>
                <w:rtl w:val="0"/>
              </w:rPr>
              <w:t xml:space="preserve">Overtime prediction accuracy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E0">
            <w:pPr>
              <w:rPr/>
            </w:pPr>
            <w:r w:rsidDel="00000000" w:rsidR="00000000" w:rsidRPr="00000000">
              <w:rPr>
                <w:rFonts w:ascii="Arial" w:cs="Arial" w:eastAsia="Arial" w:hAnsi="Arial"/>
                <w:sz w:val="20"/>
                <w:szCs w:val="20"/>
                <w:rtl w:val="0"/>
              </w:rPr>
              <w:t xml:space="preserve">&gt; 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E1">
            <w:pPr>
              <w:rPr/>
            </w:pPr>
            <w:r w:rsidDel="00000000" w:rsidR="00000000" w:rsidRPr="00000000">
              <w:rPr>
                <w:rFonts w:ascii="Arial" w:cs="Arial" w:eastAsia="Arial" w:hAnsi="Arial"/>
                <w:sz w:val="20"/>
                <w:szCs w:val="20"/>
                <w:rtl w:val="0"/>
              </w:rPr>
              <w:t xml:space="preserve">&gt; 85%</w:t>
            </w:r>
            <w:r w:rsidDel="00000000" w:rsidR="00000000" w:rsidRPr="00000000">
              <w:rPr>
                <w:rtl w:val="0"/>
              </w:rPr>
            </w:r>
          </w:p>
        </w:tc>
      </w:tr>
    </w:tbl>
    <w:p w:rsidR="00000000" w:rsidDel="00000000" w:rsidP="00000000" w:rsidRDefault="00000000" w:rsidRPr="00000000" w14:paraId="000002E2">
      <w:pPr>
        <w:rPr/>
      </w:pPr>
      <w:r w:rsidDel="00000000" w:rsidR="00000000" w:rsidRPr="00000000">
        <w:br w:type="page"/>
      </w:r>
      <w:r w:rsidDel="00000000" w:rsidR="00000000" w:rsidRPr="00000000">
        <w:rPr>
          <w:rtl w:val="0"/>
        </w:rPr>
      </w:r>
    </w:p>
    <w:p w:rsidR="00000000" w:rsidDel="00000000" w:rsidP="00000000" w:rsidRDefault="00000000" w:rsidRPr="00000000" w14:paraId="000002E3">
      <w:pPr>
        <w:pStyle w:val="Heading1"/>
        <w:rPr/>
      </w:pPr>
      <w:r w:rsidDel="00000000" w:rsidR="00000000" w:rsidRPr="00000000">
        <w:rPr>
          <w:rtl w:val="0"/>
        </w:rPr>
        <w:t xml:space="preserve">15. Roadmap &amp; Phasing</w:t>
      </w:r>
    </w:p>
    <w:p w:rsidR="00000000" w:rsidDel="00000000" w:rsidP="00000000" w:rsidRDefault="00000000" w:rsidRPr="00000000" w14:paraId="000002E4">
      <w:pPr>
        <w:spacing w:after="12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1400"/>
        <w:gridCol w:w="4560"/>
        <w:gridCol w:w="2400"/>
        <w:tblGridChange w:id="0">
          <w:tblGrid>
            <w:gridCol w:w="1000"/>
            <w:gridCol w:w="1400"/>
            <w:gridCol w:w="4560"/>
            <w:gridCol w:w="24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2E5">
            <w:pPr>
              <w:rPr/>
            </w:pPr>
            <w:r w:rsidDel="00000000" w:rsidR="00000000" w:rsidRPr="00000000">
              <w:rPr>
                <w:rFonts w:ascii="Arial" w:cs="Arial" w:eastAsia="Arial" w:hAnsi="Arial"/>
                <w:b w:val="1"/>
                <w:bCs w:val="1"/>
                <w:color w:val="ffffff"/>
                <w:sz w:val="20"/>
                <w:szCs w:val="20"/>
                <w:rtl w:val="0"/>
              </w:rPr>
              <w:t xml:space="preserve">Phase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2E6">
            <w:pPr>
              <w:rPr/>
            </w:pPr>
            <w:r w:rsidDel="00000000" w:rsidR="00000000" w:rsidRPr="00000000">
              <w:rPr>
                <w:rFonts w:ascii="Arial" w:cs="Arial" w:eastAsia="Arial" w:hAnsi="Arial"/>
                <w:b w:val="1"/>
                <w:bCs w:val="1"/>
                <w:color w:val="ffffff"/>
                <w:sz w:val="20"/>
                <w:szCs w:val="20"/>
                <w:rtl w:val="0"/>
              </w:rPr>
              <w:t xml:space="preserve">Timeline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2E7">
            <w:pPr>
              <w:rPr/>
            </w:pPr>
            <w:r w:rsidDel="00000000" w:rsidR="00000000" w:rsidRPr="00000000">
              <w:rPr>
                <w:rFonts w:ascii="Arial" w:cs="Arial" w:eastAsia="Arial" w:hAnsi="Arial"/>
                <w:b w:val="1"/>
                <w:bCs w:val="1"/>
                <w:color w:val="ffffff"/>
                <w:sz w:val="20"/>
                <w:szCs w:val="20"/>
                <w:rtl w:val="0"/>
              </w:rPr>
              <w:t xml:space="preserve">Deliverables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2E8">
            <w:pPr>
              <w:rPr/>
            </w:pPr>
            <w:r w:rsidDel="00000000" w:rsidR="00000000" w:rsidRPr="00000000">
              <w:rPr>
                <w:rFonts w:ascii="Arial" w:cs="Arial" w:eastAsia="Arial" w:hAnsi="Arial"/>
                <w:b w:val="1"/>
                <w:bCs w:val="1"/>
                <w:color w:val="ffffff"/>
                <w:sz w:val="20"/>
                <w:szCs w:val="20"/>
                <w:rtl w:val="0"/>
              </w:rPr>
              <w:t xml:space="preserve">Goal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9">
            <w:pPr>
              <w:rPr/>
            </w:pPr>
            <w:r w:rsidDel="00000000" w:rsidR="00000000" w:rsidRPr="00000000">
              <w:rPr>
                <w:rFonts w:ascii="Arial" w:cs="Arial" w:eastAsia="Arial" w:hAnsi="Arial"/>
                <w:sz w:val="20"/>
                <w:szCs w:val="20"/>
                <w:rtl w:val="0"/>
              </w:rPr>
              <w:t xml:space="preserve">MVP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A">
            <w:pPr>
              <w:rPr/>
            </w:pPr>
            <w:r w:rsidDel="00000000" w:rsidR="00000000" w:rsidRPr="00000000">
              <w:rPr>
                <w:rFonts w:ascii="Arial" w:cs="Arial" w:eastAsia="Arial" w:hAnsi="Arial"/>
                <w:sz w:val="20"/>
                <w:szCs w:val="20"/>
                <w:rtl w:val="0"/>
              </w:rPr>
              <w:t xml:space="preserve">Months 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B">
            <w:pPr>
              <w:rPr/>
            </w:pPr>
            <w:r w:rsidDel="00000000" w:rsidR="00000000" w:rsidRPr="00000000">
              <w:rPr>
                <w:rFonts w:ascii="Arial" w:cs="Arial" w:eastAsia="Arial" w:hAnsi="Arial"/>
                <w:sz w:val="20"/>
                <w:szCs w:val="20"/>
                <w:rtl w:val="0"/>
              </w:rPr>
              <w:t xml:space="preserve">Mobile app (iOS + Android), web dashboard, one-tap clock-in/out, GPS, geofencing, kiosk mode, break tracking, overtime calc, basic scheduling, QuickBooks/Gusto integration, free plan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C">
            <w:pPr>
              <w:rPr/>
            </w:pPr>
            <w:r w:rsidDel="00000000" w:rsidR="00000000" w:rsidRPr="00000000">
              <w:rPr>
                <w:rFonts w:ascii="Arial" w:cs="Arial" w:eastAsia="Arial" w:hAnsi="Arial"/>
                <w:sz w:val="20"/>
                <w:szCs w:val="20"/>
                <w:rtl w:val="0"/>
              </w:rPr>
              <w:t xml:space="preserve">Validate product-market fit with 50 beta businesses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ED">
            <w:pPr>
              <w:rPr/>
            </w:pPr>
            <w:r w:rsidDel="00000000" w:rsidR="00000000" w:rsidRPr="00000000">
              <w:rPr>
                <w:rFonts w:ascii="Arial" w:cs="Arial" w:eastAsia="Arial" w:hAnsi="Arial"/>
                <w:sz w:val="20"/>
                <w:szCs w:val="20"/>
                <w:rtl w:val="0"/>
              </w:rPr>
              <w:t xml:space="preserve">V1.0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EE">
            <w:pPr>
              <w:rPr/>
            </w:pPr>
            <w:r w:rsidDel="00000000" w:rsidR="00000000" w:rsidRPr="00000000">
              <w:rPr>
                <w:rFonts w:ascii="Arial" w:cs="Arial" w:eastAsia="Arial" w:hAnsi="Arial"/>
                <w:sz w:val="20"/>
                <w:szCs w:val="20"/>
                <w:rtl w:val="0"/>
              </w:rPr>
              <w:t xml:space="preserve">Months 4–7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EF">
            <w:pPr>
              <w:rPr/>
            </w:pPr>
            <w:r w:rsidDel="00000000" w:rsidR="00000000" w:rsidRPr="00000000">
              <w:rPr>
                <w:rFonts w:ascii="Arial" w:cs="Arial" w:eastAsia="Arial" w:hAnsi="Arial"/>
                <w:sz w:val="20"/>
                <w:szCs w:val="20"/>
                <w:rtl w:val="0"/>
              </w:rPr>
              <w:t xml:space="preserve">AI anomaly detection, overtime predictor, compliance engine (CA/NY/TX/FL), PTO management, facial recognition, offline-first sync, in-app messaging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F0">
            <w:pPr>
              <w:rPr/>
            </w:pPr>
            <w:r w:rsidDel="00000000" w:rsidR="00000000" w:rsidRPr="00000000">
              <w:rPr>
                <w:rFonts w:ascii="Arial" w:cs="Arial" w:eastAsia="Arial" w:hAnsi="Arial"/>
                <w:sz w:val="20"/>
                <w:szCs w:val="20"/>
                <w:rtl w:val="0"/>
              </w:rPr>
              <w:t xml:space="preserve">Launch publicly, reach 500 businesses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F1">
            <w:pPr>
              <w:rPr/>
            </w:pPr>
            <w:r w:rsidDel="00000000" w:rsidR="00000000" w:rsidRPr="00000000">
              <w:rPr>
                <w:rFonts w:ascii="Arial" w:cs="Arial" w:eastAsia="Arial" w:hAnsi="Arial"/>
                <w:sz w:val="20"/>
                <w:szCs w:val="20"/>
                <w:rtl w:val="0"/>
              </w:rPr>
              <w:t xml:space="preserve">V1.5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F2">
            <w:pPr>
              <w:rPr/>
            </w:pPr>
            <w:r w:rsidDel="00000000" w:rsidR="00000000" w:rsidRPr="00000000">
              <w:rPr>
                <w:rFonts w:ascii="Arial" w:cs="Arial" w:eastAsia="Arial" w:hAnsi="Arial"/>
                <w:sz w:val="20"/>
                <w:szCs w:val="20"/>
                <w:rtl w:val="0"/>
              </w:rPr>
              <w:t xml:space="preserve">Months 7–10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F3">
            <w:pPr>
              <w:rPr/>
            </w:pPr>
            <w:r w:rsidDel="00000000" w:rsidR="00000000" w:rsidRPr="00000000">
              <w:rPr>
                <w:rFonts w:ascii="Arial" w:cs="Arial" w:eastAsia="Arial" w:hAnsi="Arial"/>
                <w:sz w:val="20"/>
                <w:szCs w:val="20"/>
                <w:rtl w:val="0"/>
              </w:rPr>
              <w:t xml:space="preserve">Smart scheduling, labor cost forecaster, additional payroll integrations (ADP, Paychex, Rippling), employee self-service dashboard, multi-language support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F4">
            <w:pPr>
              <w:rPr/>
            </w:pPr>
            <w:r w:rsidDel="00000000" w:rsidR="00000000" w:rsidRPr="00000000">
              <w:rPr>
                <w:rFonts w:ascii="Arial" w:cs="Arial" w:eastAsia="Arial" w:hAnsi="Arial"/>
                <w:sz w:val="20"/>
                <w:szCs w:val="20"/>
                <w:rtl w:val="0"/>
              </w:rPr>
              <w:t xml:space="preserve">Expand to healthcare and hospitality verticals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F5">
            <w:pPr>
              <w:rPr/>
            </w:pPr>
            <w:r w:rsidDel="00000000" w:rsidR="00000000" w:rsidRPr="00000000">
              <w:rPr>
                <w:rFonts w:ascii="Arial" w:cs="Arial" w:eastAsia="Arial" w:hAnsi="Arial"/>
                <w:sz w:val="20"/>
                <w:szCs w:val="20"/>
                <w:rtl w:val="0"/>
              </w:rPr>
              <w:t xml:space="preserve">V2.0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F6">
            <w:pPr>
              <w:rPr/>
            </w:pPr>
            <w:r w:rsidDel="00000000" w:rsidR="00000000" w:rsidRPr="00000000">
              <w:rPr>
                <w:rFonts w:ascii="Arial" w:cs="Arial" w:eastAsia="Arial" w:hAnsi="Arial"/>
                <w:sz w:val="20"/>
                <w:szCs w:val="20"/>
                <w:rtl w:val="0"/>
              </w:rPr>
              <w:t xml:space="preserve">Months 10–14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F7">
            <w:pPr>
              <w:rPr/>
            </w:pPr>
            <w:r w:rsidDel="00000000" w:rsidR="00000000" w:rsidRPr="00000000">
              <w:rPr>
                <w:rFonts w:ascii="Arial" w:cs="Arial" w:eastAsia="Arial" w:hAnsi="Arial"/>
                <w:sz w:val="20"/>
                <w:szCs w:val="20"/>
                <w:rtl w:val="0"/>
              </w:rPr>
              <w:t xml:space="preserve">Full compliance engine (50 states + international), demand forecasting, API + webhooks, SSO, advanced reporting/analytics, Apple Watch integration, voice clock-in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F8">
            <w:pPr>
              <w:rPr/>
            </w:pPr>
            <w:r w:rsidDel="00000000" w:rsidR="00000000" w:rsidRPr="00000000">
              <w:rPr>
                <w:rFonts w:ascii="Arial" w:cs="Arial" w:eastAsia="Arial" w:hAnsi="Arial"/>
                <w:sz w:val="20"/>
                <w:szCs w:val="20"/>
                <w:rtl w:val="0"/>
              </w:rPr>
              <w:t xml:space="preserve">Move upmarket to 50–200 employee companies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F9">
            <w:pPr>
              <w:rPr/>
            </w:pPr>
            <w:r w:rsidDel="00000000" w:rsidR="00000000" w:rsidRPr="00000000">
              <w:rPr>
                <w:rFonts w:ascii="Arial" w:cs="Arial" w:eastAsia="Arial" w:hAnsi="Arial"/>
                <w:sz w:val="20"/>
                <w:szCs w:val="20"/>
                <w:rtl w:val="0"/>
              </w:rPr>
              <w:t xml:space="preserve">V3.0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FA">
            <w:pPr>
              <w:rPr/>
            </w:pPr>
            <w:r w:rsidDel="00000000" w:rsidR="00000000" w:rsidRPr="00000000">
              <w:rPr>
                <w:rFonts w:ascii="Arial" w:cs="Arial" w:eastAsia="Arial" w:hAnsi="Arial"/>
                <w:sz w:val="20"/>
                <w:szCs w:val="20"/>
                <w:rtl w:val="0"/>
              </w:rPr>
              <w:t xml:space="preserve">Months 14–18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FB">
            <w:pPr>
              <w:rPr/>
            </w:pPr>
            <w:r w:rsidDel="00000000" w:rsidR="00000000" w:rsidRPr="00000000">
              <w:rPr>
                <w:rFonts w:ascii="Arial" w:cs="Arial" w:eastAsia="Arial" w:hAnsi="Arial"/>
                <w:sz w:val="20"/>
                <w:szCs w:val="20"/>
                <w:rtl w:val="0"/>
              </w:rPr>
              <w:t xml:space="preserve">Built-in payroll processing (Stripe), worker reputation scores, staffing agency mode, embedded payments, white-label option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FC">
            <w:pPr>
              <w:rPr/>
            </w:pPr>
            <w:r w:rsidDel="00000000" w:rsidR="00000000" w:rsidRPr="00000000">
              <w:rPr>
                <w:rFonts w:ascii="Arial" w:cs="Arial" w:eastAsia="Arial" w:hAnsi="Arial"/>
                <w:sz w:val="20"/>
                <w:szCs w:val="20"/>
                <w:rtl w:val="0"/>
              </w:rPr>
              <w:t xml:space="preserve">Reach $100K MRR milestone</w:t>
            </w:r>
            <w:r w:rsidDel="00000000" w:rsidR="00000000" w:rsidRPr="00000000">
              <w:rPr>
                <w:rtl w:val="0"/>
              </w:rPr>
            </w:r>
          </w:p>
        </w:tc>
      </w:tr>
    </w:tbl>
    <w:p w:rsidR="00000000" w:rsidDel="00000000" w:rsidP="00000000" w:rsidRDefault="00000000" w:rsidRPr="00000000" w14:paraId="000002FD">
      <w:pPr>
        <w:rPr/>
      </w:pPr>
      <w:r w:rsidDel="00000000" w:rsidR="00000000" w:rsidRPr="00000000">
        <w:br w:type="page"/>
      </w:r>
      <w:r w:rsidDel="00000000" w:rsidR="00000000" w:rsidRPr="00000000">
        <w:rPr>
          <w:rtl w:val="0"/>
        </w:rPr>
      </w:r>
    </w:p>
    <w:p w:rsidR="00000000" w:rsidDel="00000000" w:rsidP="00000000" w:rsidRDefault="00000000" w:rsidRPr="00000000" w14:paraId="000002FE">
      <w:pPr>
        <w:pStyle w:val="Heading1"/>
        <w:rPr/>
      </w:pPr>
      <w:r w:rsidDel="00000000" w:rsidR="00000000" w:rsidRPr="00000000">
        <w:rPr>
          <w:rtl w:val="0"/>
        </w:rPr>
        <w:t xml:space="preserve">16. Risks &amp; Mitigations</w:t>
      </w:r>
    </w:p>
    <w:p w:rsidR="00000000" w:rsidDel="00000000" w:rsidP="00000000" w:rsidRDefault="00000000" w:rsidRPr="00000000" w14:paraId="000002FF">
      <w:pPr>
        <w:spacing w:after="12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200"/>
        <w:gridCol w:w="1000"/>
        <w:gridCol w:w="4960"/>
        <w:tblGridChange w:id="0">
          <w:tblGrid>
            <w:gridCol w:w="2200"/>
            <w:gridCol w:w="1200"/>
            <w:gridCol w:w="1000"/>
            <w:gridCol w:w="4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300">
            <w:pPr>
              <w:rPr/>
            </w:pPr>
            <w:r w:rsidDel="00000000" w:rsidR="00000000" w:rsidRPr="00000000">
              <w:rPr>
                <w:rFonts w:ascii="Arial" w:cs="Arial" w:eastAsia="Arial" w:hAnsi="Arial"/>
                <w:b w:val="1"/>
                <w:bCs w:val="1"/>
                <w:color w:val="ffffff"/>
                <w:sz w:val="20"/>
                <w:szCs w:val="20"/>
                <w:rtl w:val="0"/>
              </w:rPr>
              <w:t xml:space="preserve">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301">
            <w:pPr>
              <w:rPr/>
            </w:pPr>
            <w:r w:rsidDel="00000000" w:rsidR="00000000" w:rsidRPr="00000000">
              <w:rPr>
                <w:rFonts w:ascii="Arial" w:cs="Arial" w:eastAsia="Arial" w:hAnsi="Arial"/>
                <w:b w:val="1"/>
                <w:bCs w:val="1"/>
                <w:color w:val="ffffff"/>
                <w:sz w:val="20"/>
                <w:szCs w:val="20"/>
                <w:rtl w:val="0"/>
              </w:rPr>
              <w:t xml:space="preserve">Probability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302">
            <w:pPr>
              <w:rPr/>
            </w:pPr>
            <w:r w:rsidDel="00000000" w:rsidR="00000000" w:rsidRPr="00000000">
              <w:rPr>
                <w:rFonts w:ascii="Arial" w:cs="Arial" w:eastAsia="Arial" w:hAnsi="Arial"/>
                <w:b w:val="1"/>
                <w:bCs w:val="1"/>
                <w:color w:val="ffffff"/>
                <w:sz w:val="20"/>
                <w:szCs w:val="20"/>
                <w:rtl w:val="0"/>
              </w:rPr>
              <w:t xml:space="preserve">Impact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80.0" w:type="dxa"/>
              <w:left w:w="120.0" w:type="dxa"/>
              <w:bottom w:w="80.0" w:type="dxa"/>
              <w:right w:w="120.0" w:type="dxa"/>
            </w:tcMar>
            <w:vAlign w:val="center"/>
          </w:tcPr>
          <w:p w:rsidR="00000000" w:rsidDel="00000000" w:rsidP="00000000" w:rsidRDefault="00000000" w:rsidRPr="00000000" w14:paraId="00000303">
            <w:pPr>
              <w:rPr/>
            </w:pPr>
            <w:r w:rsidDel="00000000" w:rsidR="00000000" w:rsidRPr="00000000">
              <w:rPr>
                <w:rFonts w:ascii="Arial" w:cs="Arial" w:eastAsia="Arial" w:hAnsi="Arial"/>
                <w:b w:val="1"/>
                <w:bCs w:val="1"/>
                <w:color w:val="ffffff"/>
                <w:sz w:val="20"/>
                <w:szCs w:val="20"/>
                <w:rtl w:val="0"/>
              </w:rPr>
              <w:t xml:space="preserve">Mitigation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04">
            <w:pPr>
              <w:rPr/>
            </w:pPr>
            <w:r w:rsidDel="00000000" w:rsidR="00000000" w:rsidRPr="00000000">
              <w:rPr>
                <w:rFonts w:ascii="Arial" w:cs="Arial" w:eastAsia="Arial" w:hAnsi="Arial"/>
                <w:sz w:val="20"/>
                <w:szCs w:val="20"/>
                <w:rtl w:val="0"/>
              </w:rPr>
              <w:t xml:space="preserve">Incumbents copy AI features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05">
            <w:pPr>
              <w:rPr/>
            </w:pPr>
            <w:r w:rsidDel="00000000" w:rsidR="00000000" w:rsidRPr="00000000">
              <w:rPr>
                <w:rFonts w:ascii="Arial" w:cs="Arial" w:eastAsia="Arial" w:hAnsi="Arial"/>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06">
            <w:pPr>
              <w:rPr/>
            </w:pPr>
            <w:r w:rsidDel="00000000" w:rsidR="00000000" w:rsidRPr="00000000">
              <w:rPr>
                <w:rFonts w:ascii="Arial" w:cs="Arial" w:eastAsia="Arial" w:hAnsi="Arial"/>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07">
            <w:pPr>
              <w:rPr/>
            </w:pPr>
            <w:r w:rsidDel="00000000" w:rsidR="00000000" w:rsidRPr="00000000">
              <w:rPr>
                <w:rFonts w:ascii="Arial" w:cs="Arial" w:eastAsia="Arial" w:hAnsi="Arial"/>
                <w:sz w:val="20"/>
                <w:szCs w:val="20"/>
                <w:rtl w:val="0"/>
              </w:rPr>
              <w:t xml:space="preserve">Move fast, build data moat (AI improves with usage), focus on UX integration not just features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308">
            <w:pPr>
              <w:rPr/>
            </w:pPr>
            <w:r w:rsidDel="00000000" w:rsidR="00000000" w:rsidRPr="00000000">
              <w:rPr>
                <w:rFonts w:ascii="Arial" w:cs="Arial" w:eastAsia="Arial" w:hAnsi="Arial"/>
                <w:sz w:val="20"/>
                <w:szCs w:val="20"/>
                <w:rtl w:val="0"/>
              </w:rPr>
              <w:t xml:space="preserve">Offline sync creates data conflicts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309">
            <w:pPr>
              <w:rPr/>
            </w:pPr>
            <w:r w:rsidDel="00000000" w:rsidR="00000000" w:rsidRPr="00000000">
              <w:rPr>
                <w:rFonts w:ascii="Arial" w:cs="Arial" w:eastAsia="Arial" w:hAnsi="Arial"/>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30A">
            <w:pPr>
              <w:rPr/>
            </w:pPr>
            <w:r w:rsidDel="00000000" w:rsidR="00000000" w:rsidRPr="00000000">
              <w:rPr>
                <w:rFonts w:ascii="Arial" w:cs="Arial" w:eastAsia="Arial" w:hAnsi="Arial"/>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30B">
            <w:pPr>
              <w:rPr/>
            </w:pPr>
            <w:r w:rsidDel="00000000" w:rsidR="00000000" w:rsidRPr="00000000">
              <w:rPr>
                <w:rFonts w:ascii="Arial" w:cs="Arial" w:eastAsia="Arial" w:hAnsi="Arial"/>
                <w:sz w:val="20"/>
                <w:szCs w:val="20"/>
                <w:rtl w:val="0"/>
              </w:rPr>
              <w:t xml:space="preserve">Event-sourcing architecture, deterministic conflict resolution, transparent sync status UI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0C">
            <w:pPr>
              <w:rPr/>
            </w:pPr>
            <w:r w:rsidDel="00000000" w:rsidR="00000000" w:rsidRPr="00000000">
              <w:rPr>
                <w:rFonts w:ascii="Arial" w:cs="Arial" w:eastAsia="Arial" w:hAnsi="Arial"/>
                <w:sz w:val="20"/>
                <w:szCs w:val="20"/>
                <w:rtl w:val="0"/>
              </w:rPr>
              <w:t xml:space="preserve">Privacy backlash against GPS/facial recognition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0D">
            <w:pPr>
              <w:rPr/>
            </w:pPr>
            <w:r w:rsidDel="00000000" w:rsidR="00000000" w:rsidRPr="00000000">
              <w:rPr>
                <w:rFonts w:ascii="Arial" w:cs="Arial" w:eastAsia="Arial" w:hAnsi="Arial"/>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0E">
            <w:pPr>
              <w:rPr/>
            </w:pPr>
            <w:r w:rsidDel="00000000" w:rsidR="00000000" w:rsidRPr="00000000">
              <w:rPr>
                <w:rFonts w:ascii="Arial" w:cs="Arial" w:eastAsia="Arial" w:hAnsi="Arial"/>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0F">
            <w:pPr>
              <w:rPr/>
            </w:pPr>
            <w:r w:rsidDel="00000000" w:rsidR="00000000" w:rsidRPr="00000000">
              <w:rPr>
                <w:rFonts w:ascii="Arial" w:cs="Arial" w:eastAsia="Arial" w:hAnsi="Arial"/>
                <w:sz w:val="20"/>
                <w:szCs w:val="20"/>
                <w:rtl w:val="0"/>
              </w:rPr>
              <w:t xml:space="preserve">Privacy-first defaults (GPS on punch only, not continuous), employee consent flows, data retention controls, SOC 2 compliance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310">
            <w:pPr>
              <w:rPr/>
            </w:pPr>
            <w:r w:rsidDel="00000000" w:rsidR="00000000" w:rsidRPr="00000000">
              <w:rPr>
                <w:rFonts w:ascii="Arial" w:cs="Arial" w:eastAsia="Arial" w:hAnsi="Arial"/>
                <w:sz w:val="20"/>
                <w:szCs w:val="20"/>
                <w:rtl w:val="0"/>
              </w:rPr>
              <w:t xml:space="preserve">Low switching intent from incumbent users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311">
            <w:pPr>
              <w:rPr/>
            </w:pPr>
            <w:r w:rsidDel="00000000" w:rsidR="00000000" w:rsidRPr="00000000">
              <w:rPr>
                <w:rFonts w:ascii="Arial" w:cs="Arial" w:eastAsia="Arial" w:hAnsi="Arial"/>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312">
            <w:pPr>
              <w:rPr/>
            </w:pPr>
            <w:r w:rsidDel="00000000" w:rsidR="00000000" w:rsidRPr="00000000">
              <w:rPr>
                <w:rFonts w:ascii="Arial" w:cs="Arial" w:eastAsia="Arial" w:hAnsi="Arial"/>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313">
            <w:pPr>
              <w:rPr/>
            </w:pPr>
            <w:r w:rsidDel="00000000" w:rsidR="00000000" w:rsidRPr="00000000">
              <w:rPr>
                <w:rFonts w:ascii="Arial" w:cs="Arial" w:eastAsia="Arial" w:hAnsi="Arial"/>
                <w:sz w:val="20"/>
                <w:szCs w:val="20"/>
                <w:rtl w:val="0"/>
              </w:rPr>
              <w:t xml:space="preserve">Free migration tools, data import from Connecteam/Clockify/Buddy Punch, 60-day side-by-side trial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4">
            <w:pPr>
              <w:rPr/>
            </w:pPr>
            <w:r w:rsidDel="00000000" w:rsidR="00000000" w:rsidRPr="00000000">
              <w:rPr>
                <w:rFonts w:ascii="Arial" w:cs="Arial" w:eastAsia="Arial" w:hAnsi="Arial"/>
                <w:sz w:val="20"/>
                <w:szCs w:val="20"/>
                <w:rtl w:val="0"/>
              </w:rPr>
              <w:t xml:space="preserve">Pricing pressure from free competitors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5">
            <w:pPr>
              <w:rPr/>
            </w:pPr>
            <w:r w:rsidDel="00000000" w:rsidR="00000000" w:rsidRPr="00000000">
              <w:rPr>
                <w:rFonts w:ascii="Arial" w:cs="Arial" w:eastAsia="Arial" w:hAnsi="Arial"/>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6">
            <w:pPr>
              <w:rPr/>
            </w:pPr>
            <w:r w:rsidDel="00000000" w:rsidR="00000000" w:rsidRPr="00000000">
              <w:rPr>
                <w:rFonts w:ascii="Arial" w:cs="Arial" w:eastAsia="Arial" w:hAnsi="Arial"/>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7">
            <w:pPr>
              <w:rPr/>
            </w:pPr>
            <w:r w:rsidDel="00000000" w:rsidR="00000000" w:rsidRPr="00000000">
              <w:rPr>
                <w:rFonts w:ascii="Arial" w:cs="Arial" w:eastAsia="Arial" w:hAnsi="Arial"/>
                <w:sz w:val="20"/>
                <w:szCs w:val="20"/>
                <w:rtl w:val="0"/>
              </w:rPr>
              <w:t xml:space="preserve">AI features justify premium; free tier creates funnel; transparent pricing builds trust vs. hidden-fee competitors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318">
            <w:pPr>
              <w:rPr/>
            </w:pPr>
            <w:r w:rsidDel="00000000" w:rsidR="00000000" w:rsidRPr="00000000">
              <w:rPr>
                <w:rFonts w:ascii="Arial" w:cs="Arial" w:eastAsia="Arial" w:hAnsi="Arial"/>
                <w:sz w:val="20"/>
                <w:szCs w:val="20"/>
                <w:rtl w:val="0"/>
              </w:rPr>
              <w:t xml:space="preserve">Regulatory changes in tracking/biometrics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319">
            <w:pPr>
              <w:rPr/>
            </w:pPr>
            <w:r w:rsidDel="00000000" w:rsidR="00000000" w:rsidRPr="00000000">
              <w:rPr>
                <w:rFonts w:ascii="Arial" w:cs="Arial" w:eastAsia="Arial" w:hAnsi="Arial"/>
                <w:sz w:val="20"/>
                <w:szCs w:val="20"/>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31A">
            <w:pPr>
              <w:rPr/>
            </w:pPr>
            <w:r w:rsidDel="00000000" w:rsidR="00000000" w:rsidRPr="00000000">
              <w:rPr>
                <w:rFonts w:ascii="Arial" w:cs="Arial" w:eastAsia="Arial" w:hAnsi="Arial"/>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31B">
            <w:pPr>
              <w:rPr/>
            </w:pPr>
            <w:r w:rsidDel="00000000" w:rsidR="00000000" w:rsidRPr="00000000">
              <w:rPr>
                <w:rFonts w:ascii="Arial" w:cs="Arial" w:eastAsia="Arial" w:hAnsi="Arial"/>
                <w:sz w:val="20"/>
                <w:szCs w:val="20"/>
                <w:rtl w:val="0"/>
              </w:rPr>
              <w:t xml:space="preserve">Modular compliance engine, legal counsel on advisory board, configurable data handling per jurisdiction</w:t>
            </w:r>
            <w:r w:rsidDel="00000000" w:rsidR="00000000" w:rsidRPr="00000000">
              <w:rPr>
                <w:rtl w:val="0"/>
              </w:rPr>
            </w:r>
          </w:p>
        </w:tc>
      </w:tr>
    </w:tbl>
    <w:p w:rsidR="00000000" w:rsidDel="00000000" w:rsidP="00000000" w:rsidRDefault="00000000" w:rsidRPr="00000000" w14:paraId="0000031C">
      <w:pPr>
        <w:spacing w:after="120" w:lineRule="auto"/>
        <w:rPr/>
      </w:pPr>
      <w:r w:rsidDel="00000000" w:rsidR="00000000" w:rsidRPr="00000000">
        <w:rPr>
          <w:rtl w:val="0"/>
        </w:rPr>
      </w:r>
    </w:p>
    <w:p w:rsidR="00000000" w:rsidDel="00000000" w:rsidP="00000000" w:rsidRDefault="00000000" w:rsidRPr="00000000" w14:paraId="0000031D">
      <w:pPr>
        <w:spacing w:after="120" w:lineRule="auto"/>
        <w:rPr/>
      </w:pPr>
      <w:r w:rsidDel="00000000" w:rsidR="00000000" w:rsidRPr="00000000">
        <w:rPr>
          <w:rtl w:val="0"/>
        </w:rPr>
      </w:r>
    </w:p>
    <w:p w:rsidR="00000000" w:rsidDel="00000000" w:rsidP="00000000" w:rsidRDefault="00000000" w:rsidRPr="00000000" w14:paraId="0000031E">
      <w:pPr>
        <w:pBdr>
          <w:top w:color="2e75b6" w:space="1" w:sz="6" w:val="single"/>
        </w:pBdr>
        <w:spacing w:before="400" w:lineRule="auto"/>
        <w:rPr/>
      </w:pPr>
      <w:r w:rsidDel="00000000" w:rsidR="00000000" w:rsidRPr="00000000">
        <w:rPr>
          <w:rtl w:val="0"/>
        </w:rPr>
      </w:r>
    </w:p>
    <w:p w:rsidR="00000000" w:rsidDel="00000000" w:rsidP="00000000" w:rsidRDefault="00000000" w:rsidRPr="00000000" w14:paraId="0000031F">
      <w:pPr>
        <w:spacing w:after="120" w:lineRule="auto"/>
        <w:rPr/>
      </w:pPr>
      <w:r w:rsidDel="00000000" w:rsidR="00000000" w:rsidRPr="00000000">
        <w:rPr>
          <w:rtl w:val="0"/>
        </w:rPr>
      </w:r>
    </w:p>
    <w:p w:rsidR="00000000" w:rsidDel="00000000" w:rsidP="00000000" w:rsidRDefault="00000000" w:rsidRPr="00000000" w14:paraId="00000320">
      <w:pPr>
        <w:spacing w:after="200" w:lineRule="auto"/>
        <w:rPr/>
      </w:pPr>
      <w:r w:rsidDel="00000000" w:rsidR="00000000" w:rsidRPr="00000000">
        <w:rPr>
          <w:i w:val="1"/>
          <w:iCs w:val="1"/>
          <w:color w:val="666666"/>
          <w:rtl w:val="0"/>
        </w:rPr>
        <w:t xml:space="preserve">Document prepared for internal strategy review. PunchClock Pro — April 2026.</w:t>
      </w:r>
      <w:r w:rsidDel="00000000" w:rsidR="00000000" w:rsidRPr="00000000">
        <w:rPr>
          <w:rtl w:val="0"/>
        </w:rPr>
      </w:r>
    </w:p>
    <w:sectPr>
      <w:headerReference r:id="rId6" w:type="default"/>
      <w:footerReference r:id="rId7"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2">
    <w:pPr>
      <w:pBdr>
        <w:top w:color="cccccc" w:space="4" w:sz="4" w:val="single"/>
      </w:pBdr>
      <w:tabs>
        <w:tab w:val="right" w:leader="none" w:pos="9026"/>
      </w:tabs>
      <w:rPr/>
    </w:pPr>
    <w:r w:rsidDel="00000000" w:rsidR="00000000" w:rsidRPr="00000000">
      <w:rPr>
        <w:rFonts w:ascii="Arial" w:cs="Arial" w:eastAsia="Arial" w:hAnsi="Arial"/>
        <w:color w:val="999999"/>
        <w:sz w:val="16"/>
        <w:szCs w:val="16"/>
        <w:rtl w:val="0"/>
      </w:rPr>
      <w:t xml:space="preserve">April 2026  |  v1.0Page </w:t>
    </w:r>
    <w:r w:rsidDel="00000000" w:rsidR="00000000" w:rsidRPr="00000000">
      <w:rPr>
        <w:rFonts w:ascii="Arial" w:cs="Arial" w:eastAsia="Arial" w:hAnsi="Arial"/>
        <w:color w:val="999999"/>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1">
    <w:pPr>
      <w:pBdr>
        <w:bottom w:color="2e75b6" w:space="4" w:sz="4" w:val="single"/>
      </w:pBdr>
      <w:tabs>
        <w:tab w:val="right" w:leader="none" w:pos="9026"/>
      </w:tabs>
      <w:rPr/>
    </w:pPr>
    <w:r w:rsidDel="00000000" w:rsidR="00000000" w:rsidRPr="00000000">
      <w:rPr>
        <w:rFonts w:ascii="Arial" w:cs="Arial" w:eastAsia="Arial" w:hAnsi="Arial"/>
        <w:color w:val="999999"/>
        <w:sz w:val="16"/>
        <w:szCs w:val="16"/>
        <w:rtl w:val="0"/>
      </w:rPr>
      <w:t xml:space="preserve">PunchClock Pro — Product Requirements Document</w:t>
    </w:r>
    <w:r w:rsidDel="00000000" w:rsidR="00000000" w:rsidRPr="00000000">
      <w:rPr>
        <w:rFonts w:ascii="Arial" w:cs="Arial" w:eastAsia="Arial" w:hAnsi="Arial"/>
        <w:b w:val="1"/>
        <w:bCs w:val="1"/>
        <w:color w:val="cc0000"/>
        <w:sz w:val="16"/>
        <w:szCs w:val="16"/>
        <w:rtl w:val="0"/>
      </w:rPr>
      <w:t xml:space="preserve">CONFIDENTIAL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b2a4a"/>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left"/>
    </w:pPr>
    <w:rPr>
      <w:rFonts w:ascii="Arial" w:cs="Arial" w:eastAsia="Arial" w:hAnsi="Arial"/>
      <w:b w:val="1"/>
      <w:bCs w:val="1"/>
      <w:i w:val="0"/>
      <w:iCs w:val="0"/>
      <w:smallCaps w:val="0"/>
      <w:strike w:val="0"/>
      <w:color w:val="2e75b6"/>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