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9C81A4" w14:textId="77777777" w:rsidR="00E13D22" w:rsidRPr="001F40EE" w:rsidRDefault="00E13D22" w:rsidP="00E13ABB">
      <w:pPr>
        <w:rPr>
          <w:rFonts w:cs="Arial"/>
          <w:b/>
          <w:sz w:val="22"/>
          <w:szCs w:val="22"/>
        </w:rPr>
      </w:pPr>
    </w:p>
    <w:p w14:paraId="23263F1B" w14:textId="128C9A95" w:rsidR="00E13D22" w:rsidRPr="001F40EE" w:rsidRDefault="005049A7" w:rsidP="00E13ABB">
      <w:pPr>
        <w:jc w:val="center"/>
        <w:rPr>
          <w:rFonts w:cs="Arial"/>
          <w:b/>
          <w:color w:val="0000FF"/>
          <w:sz w:val="22"/>
          <w:szCs w:val="22"/>
        </w:rPr>
      </w:pPr>
      <w:r w:rsidRPr="005049A7">
        <w:rPr>
          <w:rFonts w:cs="Arial"/>
          <w:b/>
          <w:color w:val="0000FF"/>
          <w:sz w:val="22"/>
          <w:szCs w:val="22"/>
        </w:rPr>
        <w:t xml:space="preserve">&lt;PMS. </w:t>
      </w:r>
      <w:r w:rsidRPr="001F40EE">
        <w:rPr>
          <w:rFonts w:cs="Arial"/>
          <w:b/>
          <w:color w:val="0000FF"/>
          <w:sz w:val="22"/>
          <w:szCs w:val="22"/>
        </w:rPr>
        <w:t>logo</w:t>
      </w:r>
      <w:r w:rsidRPr="005049A7">
        <w:rPr>
          <w:rFonts w:cs="Arial"/>
          <w:b/>
          <w:color w:val="0000FF"/>
          <w:sz w:val="22"/>
          <w:szCs w:val="22"/>
        </w:rPr>
        <w:t xml:space="preserve"> &gt;</w:t>
      </w:r>
    </w:p>
    <w:p w14:paraId="0D4FB013" w14:textId="77777777" w:rsidR="000D1C10" w:rsidRPr="001F40EE" w:rsidRDefault="000D1C10" w:rsidP="00E13ABB">
      <w:pPr>
        <w:tabs>
          <w:tab w:val="left" w:pos="3825"/>
        </w:tabs>
        <w:rPr>
          <w:rFonts w:cs="Arial"/>
          <w:b/>
          <w:sz w:val="22"/>
          <w:szCs w:val="22"/>
        </w:rPr>
      </w:pPr>
    </w:p>
    <w:p w14:paraId="45228465" w14:textId="77777777" w:rsidR="00BD05F8" w:rsidRPr="001F40EE" w:rsidRDefault="006B5581" w:rsidP="00E13ABB">
      <w:pPr>
        <w:jc w:val="center"/>
        <w:rPr>
          <w:rFonts w:cs="Arial"/>
          <w:b/>
          <w:sz w:val="22"/>
          <w:szCs w:val="48"/>
        </w:rPr>
      </w:pPr>
      <w:r w:rsidRPr="001F40EE">
        <w:rPr>
          <w:rFonts w:cs="Arial"/>
          <w:b/>
          <w:sz w:val="22"/>
          <w:szCs w:val="48"/>
        </w:rPr>
        <w:t>Calibration Report</w:t>
      </w:r>
    </w:p>
    <w:p w14:paraId="583DF912" w14:textId="77777777" w:rsidR="0070022E" w:rsidRPr="001F40EE" w:rsidRDefault="0070022E" w:rsidP="00E13ABB">
      <w:pPr>
        <w:jc w:val="center"/>
        <w:rPr>
          <w:rFonts w:cs="Arial"/>
          <w:b/>
          <w:sz w:val="22"/>
          <w:szCs w:val="22"/>
        </w:rPr>
      </w:pPr>
      <w:r w:rsidRPr="001F40EE">
        <w:rPr>
          <w:rFonts w:cs="Arial"/>
          <w:b/>
          <w:sz w:val="22"/>
          <w:szCs w:val="22"/>
        </w:rPr>
        <w:t>（标定报告）</w:t>
      </w:r>
    </w:p>
    <w:tbl>
      <w:tblPr>
        <w:tblW w:w="9360" w:type="dxa"/>
        <w:tblInd w:w="18" w:type="dxa"/>
        <w:tblBorders>
          <w:top w:val="single" w:sz="18" w:space="0" w:color="auto"/>
          <w:left w:val="single" w:sz="18" w:space="0" w:color="auto"/>
          <w:bottom w:val="single" w:sz="18" w:space="0" w:color="auto"/>
          <w:right w:val="single" w:sz="18" w:space="0" w:color="auto"/>
          <w:insideH w:val="single" w:sz="2" w:space="0" w:color="auto"/>
          <w:insideV w:val="single" w:sz="2" w:space="0" w:color="auto"/>
        </w:tblBorders>
        <w:tblLook w:val="0000" w:firstRow="0" w:lastRow="0" w:firstColumn="0" w:lastColumn="0" w:noHBand="0" w:noVBand="0"/>
      </w:tblPr>
      <w:tblGrid>
        <w:gridCol w:w="2160"/>
        <w:gridCol w:w="3090"/>
        <w:gridCol w:w="2084"/>
        <w:gridCol w:w="2240"/>
        <w:gridCol w:w="2440"/>
      </w:tblGrid>
      <w:tr w:rsidR="00A23A5D" w:rsidRPr="001F40EE" w14:paraId="1F4C4DCC" w14:textId="77777777" w:rsidTr="00B8460F">
        <w:trPr>
          <w:trHeight w:val="408"/>
        </w:trPr>
        <w:tc>
          <w:tcPr>
            <w:tcW w:w="2160" w:type="dxa"/>
            <w:noWrap/>
            <w:vAlign w:val="center"/>
          </w:tcPr>
          <w:p w14:paraId="5C891455" w14:textId="77777777" w:rsidR="00A23A5D" w:rsidRPr="001F40EE" w:rsidRDefault="00A23A5D" w:rsidP="00E13ABB">
            <w:pPr>
              <w:widowControl/>
              <w:jc w:val="left"/>
              <w:rPr>
                <w:rFonts w:cs="Arial"/>
                <w:kern w:val="0"/>
                <w:sz w:val="22"/>
              </w:rPr>
            </w:pPr>
            <w:r w:rsidRPr="001F40EE">
              <w:rPr>
                <w:rFonts w:cs="Arial"/>
                <w:kern w:val="0"/>
                <w:sz w:val="22"/>
              </w:rPr>
              <w:t>Customer:</w:t>
            </w:r>
          </w:p>
          <w:p w14:paraId="11DDF732" w14:textId="77777777" w:rsidR="0070022E" w:rsidRPr="001F40EE" w:rsidRDefault="0070022E" w:rsidP="00E13ABB">
            <w:pPr>
              <w:widowControl/>
              <w:jc w:val="left"/>
              <w:rPr>
                <w:rFonts w:cs="Arial"/>
                <w:kern w:val="0"/>
                <w:sz w:val="22"/>
                <w:szCs w:val="22"/>
              </w:rPr>
            </w:pPr>
            <w:r w:rsidRPr="001F40EE">
              <w:rPr>
                <w:rFonts w:cs="Arial"/>
                <w:color w:val="000000"/>
                <w:kern w:val="0"/>
                <w:sz w:val="22"/>
                <w:szCs w:val="22"/>
              </w:rPr>
              <w:t>客户名称：</w:t>
            </w:r>
          </w:p>
        </w:tc>
        <w:tc>
          <w:tcPr>
            <w:tcW w:w="7200" w:type="dxa"/>
            <w:gridSpan w:val="4"/>
            <w:noWrap/>
            <w:vAlign w:val="center"/>
          </w:tcPr>
          <w:p w14:paraId="0B60E560" w14:textId="7A4679D9" w:rsidR="00A23A5D" w:rsidRPr="001F40EE" w:rsidRDefault="00B97A0D" w:rsidP="00E13ABB">
            <w:pPr>
              <w:widowControl/>
              <w:jc w:val="left"/>
              <w:rPr>
                <w:rFonts w:cs="Arial"/>
                <w:color w:val="0000FF"/>
                <w:kern w:val="0"/>
                <w:sz w:val="22"/>
              </w:rPr>
            </w:pPr>
            <w:r>
              <w:rPr>
                <w:rFonts w:cs="Arial"/>
                <w:color w:val="0000FF"/>
                <w:kern w:val="0"/>
                <w:sz w:val="22"/>
              </w:rPr>
              <w:t>&lt;PMS.oem&gt;</w:t>
            </w:r>
          </w:p>
        </w:tc>
      </w:tr>
      <w:tr w:rsidR="00A23A5D" w:rsidRPr="001F40EE" w14:paraId="2D39E1CC" w14:textId="77777777" w:rsidTr="00B8460F">
        <w:trPr>
          <w:trHeight w:val="408"/>
        </w:trPr>
        <w:tc>
          <w:tcPr>
            <w:tcW w:w="2160" w:type="dxa"/>
            <w:noWrap/>
            <w:vAlign w:val="center"/>
          </w:tcPr>
          <w:p w14:paraId="4D514E3F" w14:textId="77777777" w:rsidR="00A23A5D" w:rsidRPr="001F40EE" w:rsidRDefault="00A23A5D" w:rsidP="00E13ABB">
            <w:pPr>
              <w:widowControl/>
              <w:jc w:val="left"/>
              <w:rPr>
                <w:rFonts w:cs="Arial"/>
                <w:kern w:val="0"/>
                <w:sz w:val="22"/>
              </w:rPr>
            </w:pPr>
          </w:p>
        </w:tc>
        <w:tc>
          <w:tcPr>
            <w:tcW w:w="7200" w:type="dxa"/>
            <w:gridSpan w:val="4"/>
            <w:noWrap/>
            <w:vAlign w:val="center"/>
          </w:tcPr>
          <w:p w14:paraId="43339723" w14:textId="77777777" w:rsidR="00A23A5D" w:rsidRPr="001F40EE" w:rsidRDefault="00A23A5D" w:rsidP="00E13ABB">
            <w:pPr>
              <w:widowControl/>
              <w:jc w:val="left"/>
              <w:rPr>
                <w:rFonts w:cs="Arial"/>
                <w:kern w:val="0"/>
                <w:sz w:val="22"/>
              </w:rPr>
            </w:pPr>
          </w:p>
        </w:tc>
      </w:tr>
      <w:tr w:rsidR="00A23A5D" w:rsidRPr="001F40EE" w14:paraId="437AE52D" w14:textId="77777777" w:rsidTr="00B8460F">
        <w:trPr>
          <w:trHeight w:val="408"/>
        </w:trPr>
        <w:tc>
          <w:tcPr>
            <w:tcW w:w="2160" w:type="dxa"/>
            <w:noWrap/>
            <w:vAlign w:val="center"/>
          </w:tcPr>
          <w:p w14:paraId="20981EE9" w14:textId="77777777" w:rsidR="00A23A5D" w:rsidRPr="001F40EE" w:rsidRDefault="00A23A5D" w:rsidP="00E13ABB">
            <w:pPr>
              <w:widowControl/>
              <w:jc w:val="left"/>
              <w:rPr>
                <w:rFonts w:cs="Arial"/>
                <w:kern w:val="0"/>
                <w:sz w:val="22"/>
              </w:rPr>
            </w:pPr>
            <w:r w:rsidRPr="001F40EE">
              <w:rPr>
                <w:rFonts w:cs="Arial"/>
                <w:kern w:val="0"/>
                <w:sz w:val="22"/>
              </w:rPr>
              <w:t>Project:</w:t>
            </w:r>
          </w:p>
          <w:p w14:paraId="06E69548" w14:textId="77777777" w:rsidR="0070022E" w:rsidRPr="001F40EE" w:rsidRDefault="0070022E" w:rsidP="00E13ABB">
            <w:pPr>
              <w:widowControl/>
              <w:jc w:val="left"/>
              <w:rPr>
                <w:rFonts w:cs="Arial"/>
                <w:kern w:val="0"/>
                <w:sz w:val="22"/>
                <w:szCs w:val="22"/>
              </w:rPr>
            </w:pPr>
            <w:r w:rsidRPr="001F40EE">
              <w:rPr>
                <w:rFonts w:cs="Arial"/>
                <w:color w:val="000000"/>
                <w:kern w:val="0"/>
                <w:sz w:val="22"/>
                <w:szCs w:val="22"/>
              </w:rPr>
              <w:t>项目名称：</w:t>
            </w:r>
          </w:p>
        </w:tc>
        <w:tc>
          <w:tcPr>
            <w:tcW w:w="7200" w:type="dxa"/>
            <w:gridSpan w:val="4"/>
            <w:noWrap/>
            <w:vAlign w:val="center"/>
          </w:tcPr>
          <w:p w14:paraId="56F9AD51" w14:textId="0AFCC8A9" w:rsidR="00A23A5D" w:rsidRPr="001F40EE" w:rsidRDefault="00B97A0D" w:rsidP="00E13ABB">
            <w:pPr>
              <w:widowControl/>
              <w:jc w:val="left"/>
              <w:rPr>
                <w:rFonts w:cs="Arial"/>
                <w:color w:val="0000FF"/>
                <w:kern w:val="0"/>
                <w:sz w:val="22"/>
              </w:rPr>
            </w:pPr>
            <w:r>
              <w:rPr>
                <w:rFonts w:cs="Arial"/>
                <w:color w:val="0000FF"/>
                <w:kern w:val="0"/>
                <w:sz w:val="22"/>
              </w:rPr>
              <w:t>&lt;PMS.customer-project&gt;</w:t>
            </w:r>
          </w:p>
        </w:tc>
      </w:tr>
      <w:tr w:rsidR="00A23A5D" w:rsidRPr="001F40EE" w14:paraId="7956E347" w14:textId="77777777" w:rsidTr="00B8460F">
        <w:trPr>
          <w:trHeight w:val="408"/>
        </w:trPr>
        <w:tc>
          <w:tcPr>
            <w:tcW w:w="2160" w:type="dxa"/>
            <w:noWrap/>
            <w:vAlign w:val="center"/>
          </w:tcPr>
          <w:p w14:paraId="5CB6C6A3" w14:textId="77777777" w:rsidR="00A23A5D" w:rsidRPr="001F40EE" w:rsidRDefault="00A23A5D" w:rsidP="00E13ABB">
            <w:pPr>
              <w:widowControl/>
              <w:jc w:val="left"/>
              <w:rPr>
                <w:rFonts w:cs="Arial"/>
                <w:kern w:val="0"/>
                <w:sz w:val="22"/>
              </w:rPr>
            </w:pPr>
          </w:p>
        </w:tc>
        <w:tc>
          <w:tcPr>
            <w:tcW w:w="7200" w:type="dxa"/>
            <w:gridSpan w:val="4"/>
            <w:noWrap/>
            <w:vAlign w:val="center"/>
          </w:tcPr>
          <w:p w14:paraId="6AEF4C81" w14:textId="77777777" w:rsidR="00A23A5D" w:rsidRPr="001F40EE" w:rsidRDefault="00A23A5D" w:rsidP="00E13ABB">
            <w:pPr>
              <w:widowControl/>
              <w:jc w:val="left"/>
              <w:rPr>
                <w:rFonts w:cs="Arial"/>
                <w:kern w:val="0"/>
                <w:sz w:val="22"/>
              </w:rPr>
            </w:pPr>
          </w:p>
        </w:tc>
      </w:tr>
      <w:tr w:rsidR="00B8460F" w:rsidRPr="001F40EE" w14:paraId="21E7256C" w14:textId="77777777" w:rsidTr="00B8460F">
        <w:trPr>
          <w:trHeight w:val="602"/>
        </w:trPr>
        <w:tc>
          <w:tcPr>
            <w:tcW w:w="2160" w:type="dxa"/>
            <w:vMerge w:val="restart"/>
            <w:noWrap/>
            <w:vAlign w:val="center"/>
          </w:tcPr>
          <w:p w14:paraId="155A02B9" w14:textId="77777777" w:rsidR="007D074A" w:rsidRPr="001F40EE" w:rsidRDefault="007D074A" w:rsidP="00E13ABB">
            <w:pPr>
              <w:widowControl/>
              <w:jc w:val="left"/>
              <w:rPr>
                <w:rFonts w:cs="Arial"/>
                <w:kern w:val="0"/>
                <w:sz w:val="22"/>
              </w:rPr>
            </w:pPr>
            <w:r w:rsidRPr="001F40EE">
              <w:rPr>
                <w:rFonts w:cs="Arial"/>
                <w:kern w:val="0"/>
                <w:sz w:val="22"/>
              </w:rPr>
              <w:t>ECU Part Number:</w:t>
            </w:r>
          </w:p>
          <w:p w14:paraId="39272449" w14:textId="77777777" w:rsidR="007D074A" w:rsidRPr="001F40EE" w:rsidRDefault="007D074A" w:rsidP="00E13ABB">
            <w:pPr>
              <w:widowControl/>
              <w:jc w:val="left"/>
              <w:rPr>
                <w:rFonts w:cs="Arial"/>
                <w:kern w:val="0"/>
                <w:sz w:val="22"/>
                <w:szCs w:val="22"/>
              </w:rPr>
            </w:pPr>
            <w:r w:rsidRPr="001F40EE">
              <w:rPr>
                <w:rFonts w:cs="Arial"/>
                <w:kern w:val="0"/>
                <w:sz w:val="22"/>
                <w:szCs w:val="22"/>
              </w:rPr>
              <w:t>ECU</w:t>
            </w:r>
            <w:r w:rsidRPr="001F40EE">
              <w:rPr>
                <w:rFonts w:cs="Arial"/>
                <w:kern w:val="0"/>
                <w:sz w:val="22"/>
                <w:szCs w:val="22"/>
              </w:rPr>
              <w:t>零件号：</w:t>
            </w:r>
          </w:p>
          <w:p w14:paraId="2DA7DD63" w14:textId="77777777" w:rsidR="007D074A" w:rsidRPr="001F40EE" w:rsidRDefault="007D074A" w:rsidP="00E13ABB">
            <w:pPr>
              <w:widowControl/>
              <w:jc w:val="left"/>
              <w:rPr>
                <w:rFonts w:cs="Arial"/>
                <w:kern w:val="0"/>
                <w:sz w:val="22"/>
              </w:rPr>
            </w:pPr>
          </w:p>
        </w:tc>
        <w:tc>
          <w:tcPr>
            <w:tcW w:w="1765" w:type="dxa"/>
            <w:noWrap/>
            <w:vAlign w:val="center"/>
          </w:tcPr>
          <w:p w14:paraId="1BE4E2C7" w14:textId="77777777" w:rsidR="007D074A" w:rsidRPr="00B8460F" w:rsidRDefault="007D074A" w:rsidP="00E13ABB">
            <w:pPr>
              <w:widowControl/>
              <w:jc w:val="center"/>
              <w:rPr>
                <w:rFonts w:cs="Arial"/>
                <w:kern w:val="0"/>
                <w:sz w:val="20"/>
              </w:rPr>
            </w:pPr>
            <w:r w:rsidRPr="00B8460F">
              <w:rPr>
                <w:rFonts w:cs="Arial"/>
                <w:kern w:val="0"/>
                <w:sz w:val="20"/>
              </w:rPr>
              <w:t>Parameter-ID</w:t>
            </w:r>
          </w:p>
          <w:p w14:paraId="36DCAE88" w14:textId="77777777" w:rsidR="007D074A" w:rsidRPr="00B8460F" w:rsidRDefault="007D074A" w:rsidP="00E13ABB">
            <w:pPr>
              <w:widowControl/>
              <w:jc w:val="center"/>
              <w:rPr>
                <w:rFonts w:cs="Arial"/>
                <w:kern w:val="0"/>
                <w:sz w:val="20"/>
              </w:rPr>
            </w:pPr>
            <w:r w:rsidRPr="00B8460F">
              <w:rPr>
                <w:rFonts w:cs="Arial"/>
                <w:kern w:val="0"/>
                <w:sz w:val="20"/>
              </w:rPr>
              <w:t>标定参数</w:t>
            </w:r>
          </w:p>
        </w:tc>
        <w:tc>
          <w:tcPr>
            <w:tcW w:w="1426" w:type="dxa"/>
            <w:vAlign w:val="center"/>
          </w:tcPr>
          <w:p w14:paraId="4B2060C3" w14:textId="77777777" w:rsidR="007D074A" w:rsidRPr="00B8460F" w:rsidRDefault="00E00136" w:rsidP="00E13ABB">
            <w:pPr>
              <w:widowControl/>
              <w:jc w:val="center"/>
              <w:rPr>
                <w:rFonts w:cs="Arial"/>
                <w:kern w:val="0"/>
                <w:sz w:val="20"/>
              </w:rPr>
            </w:pPr>
            <w:r w:rsidRPr="00B8460F">
              <w:rPr>
                <w:rFonts w:cs="Arial"/>
                <w:kern w:val="0"/>
                <w:sz w:val="20"/>
              </w:rPr>
              <w:t>Firing</w:t>
            </w:r>
            <w:r w:rsidR="007D074A" w:rsidRPr="00B8460F">
              <w:rPr>
                <w:rFonts w:cs="Arial"/>
                <w:kern w:val="0"/>
                <w:sz w:val="20"/>
              </w:rPr>
              <w:t xml:space="preserve"> Loop</w:t>
            </w:r>
          </w:p>
          <w:p w14:paraId="342CEC03" w14:textId="77777777" w:rsidR="007D074A" w:rsidRPr="00B8460F" w:rsidRDefault="007D074A" w:rsidP="00E13ABB">
            <w:pPr>
              <w:widowControl/>
              <w:jc w:val="center"/>
              <w:rPr>
                <w:rFonts w:cs="Arial"/>
                <w:kern w:val="0"/>
                <w:sz w:val="20"/>
              </w:rPr>
            </w:pPr>
            <w:r w:rsidRPr="00B8460F">
              <w:rPr>
                <w:rFonts w:cs="Arial"/>
                <w:kern w:val="0"/>
                <w:sz w:val="20"/>
              </w:rPr>
              <w:t>点火回路</w:t>
            </w:r>
          </w:p>
        </w:tc>
        <w:tc>
          <w:tcPr>
            <w:tcW w:w="1869" w:type="dxa"/>
            <w:vAlign w:val="center"/>
          </w:tcPr>
          <w:p w14:paraId="3A66FA65" w14:textId="77777777" w:rsidR="00FB1614" w:rsidRDefault="007D074A" w:rsidP="00E13ABB">
            <w:pPr>
              <w:widowControl/>
              <w:jc w:val="center"/>
              <w:rPr>
                <w:rFonts w:cs="Arial"/>
                <w:kern w:val="0"/>
                <w:sz w:val="20"/>
              </w:rPr>
            </w:pPr>
            <w:r w:rsidRPr="00B8460F">
              <w:rPr>
                <w:rFonts w:cs="Arial"/>
                <w:kern w:val="0"/>
                <w:sz w:val="20"/>
              </w:rPr>
              <w:t>Bosch ECU P/N</w:t>
            </w:r>
          </w:p>
          <w:p w14:paraId="1BA0BD39" w14:textId="77777777" w:rsidR="007D074A" w:rsidRPr="00B8460F" w:rsidRDefault="007D074A" w:rsidP="00E13ABB">
            <w:pPr>
              <w:widowControl/>
              <w:jc w:val="center"/>
              <w:rPr>
                <w:rFonts w:cs="Arial"/>
                <w:kern w:val="0"/>
                <w:sz w:val="20"/>
              </w:rPr>
            </w:pPr>
            <w:r w:rsidRPr="00B8460F">
              <w:rPr>
                <w:rFonts w:cs="Arial"/>
                <w:kern w:val="0"/>
                <w:sz w:val="20"/>
              </w:rPr>
              <w:t>博世</w:t>
            </w:r>
            <w:r w:rsidRPr="00B8460F">
              <w:rPr>
                <w:rFonts w:cs="Arial"/>
                <w:kern w:val="0"/>
                <w:sz w:val="20"/>
              </w:rPr>
              <w:t>ECU</w:t>
            </w:r>
            <w:r w:rsidRPr="00B8460F">
              <w:rPr>
                <w:rFonts w:cs="Arial"/>
                <w:kern w:val="0"/>
                <w:sz w:val="20"/>
                <w:shd w:val="clear" w:color="auto" w:fill="FFFFFF"/>
              </w:rPr>
              <w:t>零件号</w:t>
            </w:r>
          </w:p>
        </w:tc>
        <w:tc>
          <w:tcPr>
            <w:tcW w:w="2140" w:type="dxa"/>
            <w:vAlign w:val="center"/>
          </w:tcPr>
          <w:p w14:paraId="008806F5" w14:textId="77777777" w:rsidR="007D074A" w:rsidRPr="00B8460F" w:rsidRDefault="007D074A" w:rsidP="00E13ABB">
            <w:pPr>
              <w:widowControl/>
              <w:jc w:val="center"/>
              <w:rPr>
                <w:rFonts w:cs="Arial"/>
                <w:kern w:val="0"/>
                <w:sz w:val="20"/>
              </w:rPr>
            </w:pPr>
            <w:r w:rsidRPr="00B8460F">
              <w:rPr>
                <w:rFonts w:cs="Arial"/>
                <w:kern w:val="0"/>
                <w:sz w:val="20"/>
              </w:rPr>
              <w:t>Customer ECU P/N</w:t>
            </w:r>
          </w:p>
          <w:p w14:paraId="7D7F90E9" w14:textId="77777777" w:rsidR="007D074A" w:rsidRPr="00B8460F" w:rsidRDefault="007D074A" w:rsidP="00E13ABB">
            <w:pPr>
              <w:widowControl/>
              <w:jc w:val="center"/>
              <w:rPr>
                <w:rFonts w:cs="Arial"/>
                <w:kern w:val="0"/>
                <w:sz w:val="20"/>
              </w:rPr>
            </w:pPr>
            <w:r w:rsidRPr="00B8460F">
              <w:rPr>
                <w:rFonts w:cs="Arial"/>
                <w:kern w:val="0"/>
                <w:sz w:val="20"/>
              </w:rPr>
              <w:t>客户</w:t>
            </w:r>
            <w:r w:rsidRPr="00B8460F">
              <w:rPr>
                <w:rFonts w:cs="Arial"/>
                <w:kern w:val="0"/>
                <w:sz w:val="20"/>
              </w:rPr>
              <w:t>ECU</w:t>
            </w:r>
            <w:r w:rsidRPr="00B8460F">
              <w:rPr>
                <w:rFonts w:cs="Arial"/>
                <w:kern w:val="0"/>
                <w:sz w:val="20"/>
              </w:rPr>
              <w:t>零件号</w:t>
            </w:r>
          </w:p>
        </w:tc>
      </w:tr>
      <w:tr w:rsidR="00B8460F" w:rsidRPr="001F40EE" w14:paraId="2EB0EDC3" w14:textId="77777777" w:rsidTr="00B8460F">
        <w:trPr>
          <w:trHeight w:val="375"/>
        </w:trPr>
        <w:tc>
          <w:tcPr>
            <w:tcW w:w="2160" w:type="dxa"/>
            <w:vMerge/>
            <w:noWrap/>
            <w:vAlign w:val="center"/>
          </w:tcPr>
          <w:p w14:paraId="3B93591B" w14:textId="77777777" w:rsidR="007D074A" w:rsidRPr="001F40EE" w:rsidRDefault="007D074A" w:rsidP="00E13ABB">
            <w:pPr>
              <w:widowControl/>
              <w:jc w:val="left"/>
              <w:rPr>
                <w:rFonts w:cs="Arial"/>
                <w:kern w:val="0"/>
                <w:sz w:val="22"/>
                <w:highlight w:val="green"/>
              </w:rPr>
            </w:pPr>
          </w:p>
        </w:tc>
        <w:tc>
          <w:tcPr>
            <w:tcW w:w="1765" w:type="dxa"/>
            <w:noWrap/>
            <w:vAlign w:val="center"/>
          </w:tcPr>
          <w:p w14:paraId="1ECE357B" w14:textId="77777777" w:rsidR="007D074A" w:rsidRPr="006C674B" w:rsidRDefault="007D074A" w:rsidP="00E13ABB">
            <w:pPr>
              <w:widowControl/>
              <w:jc w:val="left"/>
              <w:rPr>
                <w:rFonts w:cs="Arial"/>
                <w:color w:val="FF0000"/>
                <w:kern w:val="0"/>
                <w:sz w:val="20"/>
              </w:rPr>
            </w:pPr>
            <w:r w:rsidRPr="006C674B">
              <w:rPr>
                <w:rFonts w:cs="Arial"/>
                <w:color w:val="FF0000"/>
                <w:kern w:val="0"/>
                <w:sz w:val="20"/>
              </w:rPr>
              <w:t>AA</w:t>
            </w:r>
            <w:r w:rsidR="00024275" w:rsidRPr="006C674B">
              <w:rPr>
                <w:rFonts w:cs="Arial"/>
                <w:color w:val="FF0000"/>
                <w:kern w:val="0"/>
                <w:sz w:val="20"/>
              </w:rPr>
              <w:t>AA</w:t>
            </w:r>
            <w:r w:rsidRPr="006C674B">
              <w:rPr>
                <w:rFonts w:cs="Arial"/>
                <w:color w:val="FF0000"/>
                <w:kern w:val="0"/>
                <w:sz w:val="20"/>
              </w:rPr>
              <w:t>-BBBB-CC</w:t>
            </w:r>
          </w:p>
        </w:tc>
        <w:tc>
          <w:tcPr>
            <w:tcW w:w="1426" w:type="dxa"/>
            <w:vAlign w:val="center"/>
          </w:tcPr>
          <w:p w14:paraId="67E66CE6" w14:textId="396843B9" w:rsidR="007D074A" w:rsidRPr="00B8460F" w:rsidRDefault="00E56DB1" w:rsidP="009A5A01">
            <w:pPr>
              <w:widowControl/>
              <w:jc w:val="center"/>
              <w:rPr>
                <w:rFonts w:cs="Arial"/>
                <w:color w:val="FF0000"/>
                <w:kern w:val="0"/>
                <w:sz w:val="20"/>
              </w:rPr>
            </w:pPr>
            <w:r w:rsidRPr="00E56DB1">
              <w:rPr>
                <w:rFonts w:cs="Arial"/>
                <w:color w:val="FF0000"/>
                <w:kern w:val="0"/>
                <w:sz w:val="20"/>
              </w:rPr>
              <w:t>&lt;PMS.FlLoopCount&gt;</w:t>
            </w:r>
            <w:r w:rsidR="009A5A01">
              <w:rPr>
                <w:rFonts w:cs="Arial"/>
                <w:color w:val="FF0000"/>
                <w:kern w:val="0"/>
                <w:sz w:val="20"/>
              </w:rPr>
              <w:t xml:space="preserve"> loops</w:t>
            </w:r>
          </w:p>
        </w:tc>
        <w:tc>
          <w:tcPr>
            <w:tcW w:w="1869" w:type="dxa"/>
            <w:vAlign w:val="center"/>
          </w:tcPr>
          <w:p w14:paraId="0DEC9CC2" w14:textId="4422B00F" w:rsidR="007D074A" w:rsidRPr="00B8460F" w:rsidRDefault="00B8269D" w:rsidP="00E13ABB">
            <w:pPr>
              <w:widowControl/>
              <w:jc w:val="left"/>
              <w:rPr>
                <w:rFonts w:cs="Arial"/>
                <w:kern w:val="0"/>
                <w:sz w:val="20"/>
              </w:rPr>
            </w:pPr>
            <w:r>
              <w:rPr>
                <w:rFonts w:cs="Arial"/>
                <w:kern w:val="0"/>
                <w:sz w:val="20"/>
              </w:rPr>
              <w:t>&lt;PMS.Digit10OemPn&gt;</w:t>
            </w:r>
          </w:p>
        </w:tc>
        <w:tc>
          <w:tcPr>
            <w:tcW w:w="2140" w:type="dxa"/>
            <w:vAlign w:val="center"/>
          </w:tcPr>
          <w:p w14:paraId="494672DA" w14:textId="01C90A1E" w:rsidR="007D074A" w:rsidRPr="00B8460F" w:rsidRDefault="00B8269D" w:rsidP="00E13ABB">
            <w:pPr>
              <w:widowControl/>
              <w:jc w:val="left"/>
              <w:rPr>
                <w:rFonts w:cs="Arial"/>
                <w:color w:val="FF0000"/>
                <w:kern w:val="0"/>
                <w:sz w:val="20"/>
              </w:rPr>
            </w:pPr>
            <w:r>
              <w:rPr>
                <w:rFonts w:cs="Arial"/>
                <w:color w:val="FF0000"/>
                <w:kern w:val="0"/>
                <w:sz w:val="20"/>
              </w:rPr>
              <w:t>&lt;PMS.customerOemPn&gt;</w:t>
            </w:r>
          </w:p>
        </w:tc>
      </w:tr>
      <w:tr w:rsidR="00B8460F" w:rsidRPr="001F40EE" w14:paraId="2C9DED80" w14:textId="77777777" w:rsidTr="00B8460F">
        <w:trPr>
          <w:trHeight w:val="374"/>
        </w:trPr>
        <w:tc>
          <w:tcPr>
            <w:tcW w:w="2160" w:type="dxa"/>
            <w:vMerge/>
            <w:noWrap/>
            <w:vAlign w:val="center"/>
          </w:tcPr>
          <w:p w14:paraId="549E2024" w14:textId="77777777" w:rsidR="007D074A" w:rsidRPr="001F40EE" w:rsidRDefault="007D074A" w:rsidP="00E13ABB">
            <w:pPr>
              <w:widowControl/>
              <w:jc w:val="left"/>
              <w:rPr>
                <w:rFonts w:cs="Arial"/>
                <w:kern w:val="0"/>
                <w:sz w:val="22"/>
                <w:highlight w:val="green"/>
              </w:rPr>
            </w:pPr>
          </w:p>
        </w:tc>
        <w:tc>
          <w:tcPr>
            <w:tcW w:w="1765" w:type="dxa"/>
            <w:noWrap/>
            <w:vAlign w:val="center"/>
          </w:tcPr>
          <w:p w14:paraId="5143D7CC" w14:textId="7D78045A" w:rsidR="007D074A" w:rsidRPr="001F40EE" w:rsidRDefault="001917AB" w:rsidP="00E13ABB">
            <w:pPr>
              <w:widowControl/>
              <w:jc w:val="left"/>
              <w:rPr>
                <w:rFonts w:cs="Arial"/>
                <w:kern w:val="0"/>
                <w:sz w:val="22"/>
              </w:rPr>
            </w:pPr>
            <w:r w:rsidRPr="001917AB">
              <w:rPr>
                <w:rFonts w:cs="Arial"/>
                <w:kern w:val="0"/>
                <w:sz w:val="22"/>
              </w:rPr>
              <w:t>&lt;PMS.CalibrationParameter&gt;</w:t>
            </w:r>
          </w:p>
        </w:tc>
        <w:tc>
          <w:tcPr>
            <w:tcW w:w="1426" w:type="dxa"/>
            <w:vAlign w:val="center"/>
          </w:tcPr>
          <w:p w14:paraId="32BA9B54" w14:textId="77777777" w:rsidR="007D074A" w:rsidRPr="001F40EE" w:rsidRDefault="007D074A" w:rsidP="00E13ABB">
            <w:pPr>
              <w:widowControl/>
              <w:jc w:val="left"/>
              <w:rPr>
                <w:rFonts w:cs="Arial"/>
                <w:kern w:val="0"/>
                <w:sz w:val="22"/>
              </w:rPr>
            </w:pPr>
          </w:p>
        </w:tc>
        <w:tc>
          <w:tcPr>
            <w:tcW w:w="1869" w:type="dxa"/>
            <w:vAlign w:val="center"/>
          </w:tcPr>
          <w:p w14:paraId="3BE5C6C6" w14:textId="77777777" w:rsidR="007D074A" w:rsidRPr="001F40EE" w:rsidRDefault="007D074A" w:rsidP="00E13ABB">
            <w:pPr>
              <w:widowControl/>
              <w:jc w:val="left"/>
              <w:rPr>
                <w:rFonts w:cs="Arial"/>
                <w:kern w:val="0"/>
                <w:sz w:val="22"/>
              </w:rPr>
            </w:pPr>
          </w:p>
        </w:tc>
        <w:tc>
          <w:tcPr>
            <w:tcW w:w="2140" w:type="dxa"/>
            <w:vAlign w:val="center"/>
          </w:tcPr>
          <w:p w14:paraId="79076AED" w14:textId="77777777" w:rsidR="007D074A" w:rsidRPr="001F40EE" w:rsidRDefault="007D074A" w:rsidP="00E13ABB">
            <w:pPr>
              <w:widowControl/>
              <w:jc w:val="left"/>
              <w:rPr>
                <w:rFonts w:cs="Arial"/>
                <w:kern w:val="0"/>
                <w:sz w:val="22"/>
              </w:rPr>
            </w:pPr>
          </w:p>
        </w:tc>
      </w:tr>
    </w:tbl>
    <w:p w14:paraId="41AD1474" w14:textId="77777777" w:rsidR="004003E0" w:rsidRPr="001F40EE" w:rsidRDefault="004003E0" w:rsidP="00E13ABB">
      <w:pPr>
        <w:rPr>
          <w:rFonts w:cs="Arial"/>
          <w:b/>
          <w:sz w:val="22"/>
          <w:szCs w:val="22"/>
        </w:rPr>
      </w:pPr>
    </w:p>
    <w:p w14:paraId="27F66E86" w14:textId="77777777" w:rsidR="000B0044" w:rsidRDefault="000B0044" w:rsidP="00E13ABB">
      <w:pPr>
        <w:rPr>
          <w:rFonts w:cs="Arial"/>
          <w:color w:val="000000"/>
          <w:sz w:val="20"/>
          <w:szCs w:val="20"/>
        </w:rPr>
      </w:pPr>
    </w:p>
    <w:p w14:paraId="33FACFFD" w14:textId="77777777" w:rsidR="00CD5DDC" w:rsidRPr="001F40EE" w:rsidRDefault="00CD5DDC" w:rsidP="00E13ABB">
      <w:pPr>
        <w:rPr>
          <w:rFonts w:cs="Arial"/>
          <w:color w:val="000000"/>
          <w:sz w:val="20"/>
          <w:szCs w:val="20"/>
        </w:rPr>
      </w:pPr>
      <w:r w:rsidRPr="001F40EE">
        <w:rPr>
          <w:rFonts w:cs="Arial"/>
          <w:color w:val="000000"/>
          <w:sz w:val="20"/>
          <w:szCs w:val="20"/>
        </w:rPr>
        <w:t>Note: In case conflict between English and Chinese, the English shall take the precedence.</w:t>
      </w:r>
    </w:p>
    <w:p w14:paraId="3809F76D" w14:textId="77777777" w:rsidR="00CD5DDC" w:rsidRPr="001F40EE" w:rsidRDefault="00CD5DDC" w:rsidP="00E13ABB">
      <w:pPr>
        <w:rPr>
          <w:rFonts w:cs="Arial"/>
          <w:sz w:val="20"/>
          <w:szCs w:val="20"/>
        </w:rPr>
      </w:pPr>
      <w:r w:rsidRPr="001F40EE">
        <w:rPr>
          <w:rFonts w:cs="Arial"/>
          <w:color w:val="000000"/>
          <w:sz w:val="20"/>
          <w:szCs w:val="20"/>
        </w:rPr>
        <w:t>注</w:t>
      </w:r>
      <w:r w:rsidRPr="001F40EE">
        <w:rPr>
          <w:rFonts w:cs="Arial"/>
          <w:color w:val="000000"/>
          <w:sz w:val="20"/>
          <w:szCs w:val="20"/>
        </w:rPr>
        <w:t>:</w:t>
      </w:r>
      <w:r w:rsidRPr="001F40EE">
        <w:rPr>
          <w:rFonts w:cs="Arial"/>
          <w:color w:val="000000"/>
          <w:sz w:val="20"/>
          <w:szCs w:val="20"/>
        </w:rPr>
        <w:t>中文翻译仅供参考。如有疑议</w:t>
      </w:r>
      <w:r w:rsidRPr="001F40EE">
        <w:rPr>
          <w:rFonts w:cs="Arial"/>
          <w:color w:val="000000"/>
          <w:sz w:val="20"/>
          <w:szCs w:val="20"/>
        </w:rPr>
        <w:t xml:space="preserve">, </w:t>
      </w:r>
      <w:r w:rsidRPr="001F40EE">
        <w:rPr>
          <w:rFonts w:cs="Arial"/>
          <w:color w:val="000000"/>
          <w:sz w:val="20"/>
          <w:szCs w:val="20"/>
        </w:rPr>
        <w:t>以英文为准。</w:t>
      </w:r>
    </w:p>
    <w:p w14:paraId="7165D441" w14:textId="77777777" w:rsidR="00993BC9" w:rsidRPr="001F40EE" w:rsidRDefault="00993BC9" w:rsidP="00E13ABB">
      <w:pPr>
        <w:rPr>
          <w:rFonts w:cs="Arial"/>
          <w:sz w:val="22"/>
          <w:szCs w:val="21"/>
        </w:rPr>
      </w:pPr>
    </w:p>
    <w:p w14:paraId="6A8CC2A3" w14:textId="77777777" w:rsidR="00884E7B" w:rsidRPr="001F40EE" w:rsidRDefault="005750EB" w:rsidP="00E13ABB">
      <w:pPr>
        <w:rPr>
          <w:rFonts w:cs="Arial"/>
          <w:sz w:val="22"/>
          <w:szCs w:val="16"/>
        </w:rPr>
      </w:pPr>
      <w:r w:rsidRPr="001F40EE">
        <w:rPr>
          <w:rFonts w:cs="Arial"/>
          <w:sz w:val="22"/>
          <w:szCs w:val="16"/>
        </w:rPr>
        <w:t xml:space="preserve"> </w:t>
      </w:r>
    </w:p>
    <w:p w14:paraId="3513DF53" w14:textId="77777777" w:rsidR="00884E7B" w:rsidRPr="001F40EE" w:rsidRDefault="00884E7B" w:rsidP="00E13ABB">
      <w:pPr>
        <w:rPr>
          <w:sz w:val="22"/>
        </w:rPr>
      </w:pPr>
      <w:r w:rsidRPr="001F40EE">
        <w:rPr>
          <w:rFonts w:cs="Arial"/>
          <w:sz w:val="22"/>
          <w:szCs w:val="16"/>
        </w:rPr>
        <w:br w:type="page"/>
      </w:r>
      <w:r w:rsidRPr="001F40EE">
        <w:rPr>
          <w:color w:val="FF0000"/>
          <w:sz w:val="22"/>
        </w:rPr>
        <w:lastRenderedPageBreak/>
        <w:t xml:space="preserve">The red text identifies template-text and hints and should be adapted for customer specific </w:t>
      </w:r>
      <w:r w:rsidR="00CC4BA4" w:rsidRPr="003163A0">
        <w:rPr>
          <w:color w:val="FF0000"/>
          <w:sz w:val="22"/>
        </w:rPr>
        <w:t>report</w:t>
      </w:r>
      <w:r w:rsidRPr="001F40EE">
        <w:rPr>
          <w:color w:val="FF0000"/>
          <w:sz w:val="22"/>
        </w:rPr>
        <w:t>. Not changed text should be color changed (if values and text are applicable) or removed (if not necessary or not applicable)</w:t>
      </w:r>
      <w:r w:rsidRPr="001F40EE">
        <w:rPr>
          <w:sz w:val="22"/>
        </w:rPr>
        <w:t xml:space="preserve"> </w:t>
      </w:r>
    </w:p>
    <w:p w14:paraId="566B5382" w14:textId="77777777" w:rsidR="009330A3" w:rsidRPr="001F40EE" w:rsidRDefault="009330A3" w:rsidP="00E13ABB">
      <w:pPr>
        <w:rPr>
          <w:sz w:val="22"/>
        </w:rPr>
      </w:pPr>
    </w:p>
    <w:p w14:paraId="6E6F92B1" w14:textId="77777777" w:rsidR="00884E7B" w:rsidRPr="001F40EE" w:rsidRDefault="00884E7B" w:rsidP="00E13ABB">
      <w:pPr>
        <w:rPr>
          <w:color w:val="181D84"/>
          <w:sz w:val="22"/>
        </w:rPr>
      </w:pPr>
    </w:p>
    <w:p w14:paraId="495B82CA" w14:textId="77777777" w:rsidR="00417864" w:rsidRPr="001F40EE" w:rsidRDefault="00884E7B" w:rsidP="00E13ABB">
      <w:pPr>
        <w:rPr>
          <w:color w:val="0000FF"/>
          <w:sz w:val="22"/>
        </w:rPr>
      </w:pPr>
      <w:r w:rsidRPr="001F40EE">
        <w:rPr>
          <w:color w:val="0000FF"/>
          <w:sz w:val="22"/>
        </w:rPr>
        <w:t xml:space="preserve">The blue text identifies hints for the </w:t>
      </w:r>
      <w:r w:rsidRPr="003163A0">
        <w:rPr>
          <w:color w:val="0000FF"/>
          <w:sz w:val="22"/>
        </w:rPr>
        <w:t xml:space="preserve">use of a </w:t>
      </w:r>
      <w:r w:rsidR="00CD0899" w:rsidRPr="003163A0">
        <w:rPr>
          <w:color w:val="0000FF"/>
          <w:sz w:val="22"/>
        </w:rPr>
        <w:t>report</w:t>
      </w:r>
      <w:r w:rsidR="003163A0" w:rsidRPr="003163A0">
        <w:rPr>
          <w:color w:val="0000FF"/>
          <w:sz w:val="22"/>
        </w:rPr>
        <w:t xml:space="preserve"> </w:t>
      </w:r>
      <w:r w:rsidRPr="003163A0">
        <w:rPr>
          <w:color w:val="0000FF"/>
          <w:sz w:val="22"/>
        </w:rPr>
        <w:t xml:space="preserve">in Acquisition-Phase and should be adapted for customer specific </w:t>
      </w:r>
      <w:r w:rsidR="00CD0899" w:rsidRPr="003163A0">
        <w:rPr>
          <w:color w:val="0000FF"/>
          <w:sz w:val="22"/>
        </w:rPr>
        <w:t>reports</w:t>
      </w:r>
      <w:r w:rsidRPr="003163A0">
        <w:rPr>
          <w:color w:val="0000FF"/>
          <w:sz w:val="22"/>
        </w:rPr>
        <w:t>. Not</w:t>
      </w:r>
      <w:r w:rsidRPr="001F40EE">
        <w:rPr>
          <w:color w:val="0000FF"/>
          <w:sz w:val="22"/>
        </w:rPr>
        <w:t xml:space="preserve"> changed text should be color changed (if values and text are applicable) or removed (if not necessary or not applicable)</w:t>
      </w:r>
    </w:p>
    <w:p w14:paraId="56B56E33" w14:textId="77777777" w:rsidR="00884E7B" w:rsidRPr="001F40EE" w:rsidRDefault="00884E7B" w:rsidP="00E13ABB">
      <w:pPr>
        <w:rPr>
          <w:color w:val="0000FF"/>
          <w:sz w:val="22"/>
        </w:rPr>
      </w:pPr>
      <w:r w:rsidRPr="001F40EE">
        <w:rPr>
          <w:color w:val="0000FF"/>
          <w:sz w:val="22"/>
        </w:rPr>
        <w:br w:type="page"/>
      </w:r>
    </w:p>
    <w:p w14:paraId="09518D2C" w14:textId="77777777" w:rsidR="00884E7B" w:rsidRPr="001F40EE" w:rsidRDefault="00884E7B" w:rsidP="00E13ABB">
      <w:pPr>
        <w:rPr>
          <w:b/>
          <w:sz w:val="22"/>
        </w:rPr>
      </w:pPr>
      <w:r w:rsidRPr="001F40EE">
        <w:rPr>
          <w:b/>
          <w:sz w:val="22"/>
        </w:rPr>
        <w:lastRenderedPageBreak/>
        <w:t>Table Of Contents</w:t>
      </w:r>
    </w:p>
    <w:p w14:paraId="2B76092F" w14:textId="1E162D10" w:rsidR="00F07417" w:rsidRDefault="00884E7B">
      <w:pPr>
        <w:pStyle w:val="TOC1"/>
        <w:rPr>
          <w:rFonts w:asciiTheme="minorHAnsi" w:eastAsiaTheme="minorEastAsia" w:hAnsiTheme="minorHAnsi" w:cstheme="minorBidi"/>
          <w:kern w:val="2"/>
          <w:sz w:val="24"/>
          <w:lang w:val="en-US"/>
          <w14:ligatures w14:val="standardContextual"/>
        </w:rPr>
      </w:pPr>
      <w:r w:rsidRPr="001F40EE">
        <w:rPr>
          <w:sz w:val="22"/>
        </w:rPr>
        <w:fldChar w:fldCharType="begin"/>
      </w:r>
      <w:r w:rsidRPr="001F40EE">
        <w:rPr>
          <w:sz w:val="22"/>
        </w:rPr>
        <w:instrText xml:space="preserve"> TOC \o "1-3" \h \z \u </w:instrText>
      </w:r>
      <w:r w:rsidRPr="001F40EE">
        <w:rPr>
          <w:sz w:val="22"/>
        </w:rPr>
        <w:fldChar w:fldCharType="separate"/>
      </w:r>
      <w:hyperlink w:anchor="_Toc202366618" w:history="1">
        <w:r w:rsidR="00F07417" w:rsidRPr="000D4E86">
          <w:rPr>
            <w:rStyle w:val="a8"/>
          </w:rPr>
          <w:t>1.</w:t>
        </w:r>
        <w:r w:rsidR="00F07417">
          <w:rPr>
            <w:rFonts w:asciiTheme="minorHAnsi" w:eastAsiaTheme="minorEastAsia" w:hAnsiTheme="minorHAnsi" w:cstheme="minorBidi"/>
            <w:kern w:val="2"/>
            <w:sz w:val="24"/>
            <w:lang w:val="en-US"/>
            <w14:ligatures w14:val="standardContextual"/>
          </w:rPr>
          <w:tab/>
        </w:r>
        <w:r w:rsidR="00F07417" w:rsidRPr="000D4E86">
          <w:rPr>
            <w:rStyle w:val="a8"/>
          </w:rPr>
          <w:t xml:space="preserve">Documentation of Changes </w:t>
        </w:r>
        <w:r w:rsidR="00F07417" w:rsidRPr="000D4E86">
          <w:rPr>
            <w:rStyle w:val="a8"/>
            <w:rFonts w:hint="eastAsia"/>
          </w:rPr>
          <w:t>文档变更</w:t>
        </w:r>
        <w:r w:rsidR="00F07417">
          <w:rPr>
            <w:webHidden/>
          </w:rPr>
          <w:tab/>
        </w:r>
        <w:r w:rsidR="00F07417">
          <w:rPr>
            <w:webHidden/>
          </w:rPr>
          <w:fldChar w:fldCharType="begin"/>
        </w:r>
        <w:r w:rsidR="00F07417">
          <w:rPr>
            <w:webHidden/>
          </w:rPr>
          <w:instrText xml:space="preserve"> PAGEREF _Toc202366618 \h </w:instrText>
        </w:r>
        <w:r w:rsidR="00F07417">
          <w:rPr>
            <w:webHidden/>
          </w:rPr>
        </w:r>
        <w:r w:rsidR="00F07417">
          <w:rPr>
            <w:webHidden/>
          </w:rPr>
          <w:fldChar w:fldCharType="separate"/>
        </w:r>
        <w:r w:rsidR="00F07417">
          <w:rPr>
            <w:webHidden/>
          </w:rPr>
          <w:t>5</w:t>
        </w:r>
        <w:r w:rsidR="00F07417">
          <w:rPr>
            <w:webHidden/>
          </w:rPr>
          <w:fldChar w:fldCharType="end"/>
        </w:r>
      </w:hyperlink>
    </w:p>
    <w:p w14:paraId="6A4B14A2" w14:textId="50275F59" w:rsidR="00F07417" w:rsidRDefault="00F07417">
      <w:pPr>
        <w:pStyle w:val="TOC1"/>
        <w:rPr>
          <w:rFonts w:asciiTheme="minorHAnsi" w:eastAsiaTheme="minorEastAsia" w:hAnsiTheme="minorHAnsi" w:cstheme="minorBidi"/>
          <w:kern w:val="2"/>
          <w:sz w:val="24"/>
          <w:lang w:val="en-US"/>
          <w14:ligatures w14:val="standardContextual"/>
        </w:rPr>
      </w:pPr>
      <w:hyperlink w:anchor="_Toc202366619" w:history="1">
        <w:r w:rsidRPr="000D4E86">
          <w:rPr>
            <w:rStyle w:val="a8"/>
          </w:rPr>
          <w:t>2.</w:t>
        </w:r>
        <w:r>
          <w:rPr>
            <w:rFonts w:asciiTheme="minorHAnsi" w:eastAsiaTheme="minorEastAsia" w:hAnsiTheme="minorHAnsi" w:cstheme="minorBidi"/>
            <w:kern w:val="2"/>
            <w:sz w:val="24"/>
            <w:lang w:val="en-US"/>
            <w14:ligatures w14:val="standardContextual"/>
          </w:rPr>
          <w:tab/>
        </w:r>
        <w:r w:rsidRPr="000D4E86">
          <w:rPr>
            <w:rStyle w:val="a8"/>
          </w:rPr>
          <w:t xml:space="preserve">Introduction </w:t>
        </w:r>
        <w:r w:rsidRPr="000D4E86">
          <w:rPr>
            <w:rStyle w:val="a8"/>
            <w:rFonts w:hint="eastAsia"/>
          </w:rPr>
          <w:t>介绍</w:t>
        </w:r>
        <w:r>
          <w:rPr>
            <w:webHidden/>
          </w:rPr>
          <w:tab/>
        </w:r>
        <w:r>
          <w:rPr>
            <w:webHidden/>
          </w:rPr>
          <w:fldChar w:fldCharType="begin"/>
        </w:r>
        <w:r>
          <w:rPr>
            <w:webHidden/>
          </w:rPr>
          <w:instrText xml:space="preserve"> PAGEREF _Toc202366619 \h </w:instrText>
        </w:r>
        <w:r>
          <w:rPr>
            <w:webHidden/>
          </w:rPr>
        </w:r>
        <w:r>
          <w:rPr>
            <w:webHidden/>
          </w:rPr>
          <w:fldChar w:fldCharType="separate"/>
        </w:r>
        <w:r>
          <w:rPr>
            <w:webHidden/>
          </w:rPr>
          <w:t>7</w:t>
        </w:r>
        <w:r>
          <w:rPr>
            <w:webHidden/>
          </w:rPr>
          <w:fldChar w:fldCharType="end"/>
        </w:r>
      </w:hyperlink>
    </w:p>
    <w:p w14:paraId="5D636C68" w14:textId="00F4A742" w:rsidR="00F07417" w:rsidRDefault="00F07417">
      <w:pPr>
        <w:pStyle w:val="TOC1"/>
        <w:rPr>
          <w:rFonts w:asciiTheme="minorHAnsi" w:eastAsiaTheme="minorEastAsia" w:hAnsiTheme="minorHAnsi" w:cstheme="minorBidi"/>
          <w:kern w:val="2"/>
          <w:sz w:val="24"/>
          <w:lang w:val="en-US"/>
          <w14:ligatures w14:val="standardContextual"/>
        </w:rPr>
      </w:pPr>
      <w:hyperlink w:anchor="_Toc202366620" w:history="1">
        <w:r w:rsidRPr="000D4E86">
          <w:rPr>
            <w:rStyle w:val="a8"/>
          </w:rPr>
          <w:t>2.1</w:t>
        </w:r>
        <w:r>
          <w:rPr>
            <w:rFonts w:asciiTheme="minorHAnsi" w:eastAsiaTheme="minorEastAsia" w:hAnsiTheme="minorHAnsi" w:cstheme="minorBidi"/>
            <w:kern w:val="2"/>
            <w:sz w:val="24"/>
            <w:lang w:val="en-US"/>
            <w14:ligatures w14:val="standardContextual"/>
          </w:rPr>
          <w:tab/>
        </w:r>
        <w:r w:rsidRPr="000D4E86">
          <w:rPr>
            <w:rStyle w:val="a8"/>
          </w:rPr>
          <w:t xml:space="preserve">Scope </w:t>
        </w:r>
        <w:r w:rsidRPr="000D4E86">
          <w:rPr>
            <w:rStyle w:val="a8"/>
            <w:rFonts w:ascii="SimSun" w:hAnsi="SimSun" w:cs="SimSun" w:hint="eastAsia"/>
          </w:rPr>
          <w:t>应用范围</w:t>
        </w:r>
        <w:r>
          <w:rPr>
            <w:webHidden/>
          </w:rPr>
          <w:tab/>
        </w:r>
        <w:r>
          <w:rPr>
            <w:webHidden/>
          </w:rPr>
          <w:fldChar w:fldCharType="begin"/>
        </w:r>
        <w:r>
          <w:rPr>
            <w:webHidden/>
          </w:rPr>
          <w:instrText xml:space="preserve"> PAGEREF _Toc202366620 \h </w:instrText>
        </w:r>
        <w:r>
          <w:rPr>
            <w:webHidden/>
          </w:rPr>
        </w:r>
        <w:r>
          <w:rPr>
            <w:webHidden/>
          </w:rPr>
          <w:fldChar w:fldCharType="separate"/>
        </w:r>
        <w:r>
          <w:rPr>
            <w:webHidden/>
          </w:rPr>
          <w:t>7</w:t>
        </w:r>
        <w:r>
          <w:rPr>
            <w:webHidden/>
          </w:rPr>
          <w:fldChar w:fldCharType="end"/>
        </w:r>
      </w:hyperlink>
    </w:p>
    <w:p w14:paraId="4A42BEA7" w14:textId="2CA23884" w:rsidR="00F07417" w:rsidRDefault="00F07417">
      <w:pPr>
        <w:pStyle w:val="TOC1"/>
        <w:rPr>
          <w:rFonts w:asciiTheme="minorHAnsi" w:eastAsiaTheme="minorEastAsia" w:hAnsiTheme="minorHAnsi" w:cstheme="minorBidi"/>
          <w:kern w:val="2"/>
          <w:sz w:val="24"/>
          <w:lang w:val="en-US"/>
          <w14:ligatures w14:val="standardContextual"/>
        </w:rPr>
      </w:pPr>
      <w:hyperlink w:anchor="_Toc202366621" w:history="1">
        <w:r w:rsidRPr="000D4E86">
          <w:rPr>
            <w:rStyle w:val="a8"/>
          </w:rPr>
          <w:t>2.2</w:t>
        </w:r>
        <w:r>
          <w:rPr>
            <w:rFonts w:asciiTheme="minorHAnsi" w:eastAsiaTheme="minorEastAsia" w:hAnsiTheme="minorHAnsi" w:cstheme="minorBidi"/>
            <w:kern w:val="2"/>
            <w:sz w:val="24"/>
            <w:lang w:val="en-US"/>
            <w14:ligatures w14:val="standardContextual"/>
          </w:rPr>
          <w:tab/>
        </w:r>
        <w:r w:rsidRPr="000D4E86">
          <w:rPr>
            <w:rStyle w:val="a8"/>
          </w:rPr>
          <w:t xml:space="preserve">References </w:t>
        </w:r>
        <w:r w:rsidRPr="000D4E86">
          <w:rPr>
            <w:rStyle w:val="a8"/>
            <w:rFonts w:ascii="SimSun" w:hAnsi="SimSun" w:cs="SimSun" w:hint="eastAsia"/>
          </w:rPr>
          <w:t>参考文件</w:t>
        </w:r>
        <w:r>
          <w:rPr>
            <w:webHidden/>
          </w:rPr>
          <w:tab/>
        </w:r>
        <w:r>
          <w:rPr>
            <w:webHidden/>
          </w:rPr>
          <w:fldChar w:fldCharType="begin"/>
        </w:r>
        <w:r>
          <w:rPr>
            <w:webHidden/>
          </w:rPr>
          <w:instrText xml:space="preserve"> PAGEREF _Toc202366621 \h </w:instrText>
        </w:r>
        <w:r>
          <w:rPr>
            <w:webHidden/>
          </w:rPr>
        </w:r>
        <w:r>
          <w:rPr>
            <w:webHidden/>
          </w:rPr>
          <w:fldChar w:fldCharType="separate"/>
        </w:r>
        <w:r>
          <w:rPr>
            <w:webHidden/>
          </w:rPr>
          <w:t>7</w:t>
        </w:r>
        <w:r>
          <w:rPr>
            <w:webHidden/>
          </w:rPr>
          <w:fldChar w:fldCharType="end"/>
        </w:r>
      </w:hyperlink>
    </w:p>
    <w:p w14:paraId="7D98E395" w14:textId="67AA7060" w:rsidR="00F07417" w:rsidRDefault="00F07417">
      <w:pPr>
        <w:pStyle w:val="TOC1"/>
        <w:rPr>
          <w:rFonts w:asciiTheme="minorHAnsi" w:eastAsiaTheme="minorEastAsia" w:hAnsiTheme="minorHAnsi" w:cstheme="minorBidi"/>
          <w:kern w:val="2"/>
          <w:sz w:val="24"/>
          <w:lang w:val="en-US"/>
          <w14:ligatures w14:val="standardContextual"/>
        </w:rPr>
      </w:pPr>
      <w:hyperlink w:anchor="_Toc202366622" w:history="1">
        <w:r w:rsidRPr="000D4E86">
          <w:rPr>
            <w:rStyle w:val="a8"/>
          </w:rPr>
          <w:t>3.</w:t>
        </w:r>
        <w:r>
          <w:rPr>
            <w:rFonts w:asciiTheme="minorHAnsi" w:eastAsiaTheme="minorEastAsia" w:hAnsiTheme="minorHAnsi" w:cstheme="minorBidi"/>
            <w:kern w:val="2"/>
            <w:sz w:val="24"/>
            <w:lang w:val="en-US"/>
            <w14:ligatures w14:val="standardContextual"/>
          </w:rPr>
          <w:tab/>
        </w:r>
        <w:r w:rsidRPr="000D4E86">
          <w:rPr>
            <w:rStyle w:val="a8"/>
          </w:rPr>
          <w:t xml:space="preserve">Remarks regarding the deployment algorithm </w:t>
        </w:r>
        <w:r w:rsidRPr="000D4E86">
          <w:rPr>
            <w:rStyle w:val="a8"/>
            <w:rFonts w:hint="eastAsia"/>
          </w:rPr>
          <w:t>安全气囊点爆算法说明</w:t>
        </w:r>
        <w:r>
          <w:rPr>
            <w:webHidden/>
          </w:rPr>
          <w:tab/>
        </w:r>
        <w:r>
          <w:rPr>
            <w:webHidden/>
          </w:rPr>
          <w:fldChar w:fldCharType="begin"/>
        </w:r>
        <w:r>
          <w:rPr>
            <w:webHidden/>
          </w:rPr>
          <w:instrText xml:space="preserve"> PAGEREF _Toc202366622 \h </w:instrText>
        </w:r>
        <w:r>
          <w:rPr>
            <w:webHidden/>
          </w:rPr>
        </w:r>
        <w:r>
          <w:rPr>
            <w:webHidden/>
          </w:rPr>
          <w:fldChar w:fldCharType="separate"/>
        </w:r>
        <w:r>
          <w:rPr>
            <w:webHidden/>
          </w:rPr>
          <w:t>7</w:t>
        </w:r>
        <w:r>
          <w:rPr>
            <w:webHidden/>
          </w:rPr>
          <w:fldChar w:fldCharType="end"/>
        </w:r>
      </w:hyperlink>
    </w:p>
    <w:p w14:paraId="6D5FBFF1" w14:textId="2C343328" w:rsidR="00F07417" w:rsidRDefault="00F07417">
      <w:pPr>
        <w:pStyle w:val="TOC1"/>
        <w:rPr>
          <w:rFonts w:asciiTheme="minorHAnsi" w:eastAsiaTheme="minorEastAsia" w:hAnsiTheme="minorHAnsi" w:cstheme="minorBidi"/>
          <w:kern w:val="2"/>
          <w:sz w:val="24"/>
          <w:lang w:val="en-US"/>
          <w14:ligatures w14:val="standardContextual"/>
        </w:rPr>
      </w:pPr>
      <w:hyperlink w:anchor="_Toc202366623" w:history="1">
        <w:r w:rsidRPr="000D4E86">
          <w:rPr>
            <w:rStyle w:val="a8"/>
          </w:rPr>
          <w:t>3.1</w:t>
        </w:r>
        <w:r>
          <w:rPr>
            <w:rFonts w:asciiTheme="minorHAnsi" w:eastAsiaTheme="minorEastAsia" w:hAnsiTheme="minorHAnsi" w:cstheme="minorBidi"/>
            <w:kern w:val="2"/>
            <w:sz w:val="24"/>
            <w:lang w:val="en-US"/>
            <w14:ligatures w14:val="standardContextual"/>
          </w:rPr>
          <w:tab/>
        </w:r>
        <w:r w:rsidRPr="000D4E86">
          <w:rPr>
            <w:rStyle w:val="a8"/>
          </w:rPr>
          <w:t xml:space="preserve">Vehicle structure </w:t>
        </w:r>
        <w:r w:rsidRPr="000D4E86">
          <w:rPr>
            <w:rStyle w:val="a8"/>
            <w:rFonts w:ascii="SimSun" w:hAnsi="SimSun" w:cs="SimSun" w:hint="eastAsia"/>
          </w:rPr>
          <w:t>车身结构</w:t>
        </w:r>
        <w:r>
          <w:rPr>
            <w:webHidden/>
          </w:rPr>
          <w:tab/>
        </w:r>
        <w:r>
          <w:rPr>
            <w:webHidden/>
          </w:rPr>
          <w:fldChar w:fldCharType="begin"/>
        </w:r>
        <w:r>
          <w:rPr>
            <w:webHidden/>
          </w:rPr>
          <w:instrText xml:space="preserve"> PAGEREF _Toc202366623 \h </w:instrText>
        </w:r>
        <w:r>
          <w:rPr>
            <w:webHidden/>
          </w:rPr>
        </w:r>
        <w:r>
          <w:rPr>
            <w:webHidden/>
          </w:rPr>
          <w:fldChar w:fldCharType="separate"/>
        </w:r>
        <w:r>
          <w:rPr>
            <w:webHidden/>
          </w:rPr>
          <w:t>7</w:t>
        </w:r>
        <w:r>
          <w:rPr>
            <w:webHidden/>
          </w:rPr>
          <w:fldChar w:fldCharType="end"/>
        </w:r>
      </w:hyperlink>
    </w:p>
    <w:p w14:paraId="0D536149" w14:textId="5C56FA4A" w:rsidR="00F07417" w:rsidRDefault="00F07417">
      <w:pPr>
        <w:pStyle w:val="TOC1"/>
        <w:rPr>
          <w:rFonts w:asciiTheme="minorHAnsi" w:eastAsiaTheme="minorEastAsia" w:hAnsiTheme="minorHAnsi" w:cstheme="minorBidi"/>
          <w:kern w:val="2"/>
          <w:sz w:val="24"/>
          <w:lang w:val="en-US"/>
          <w14:ligatures w14:val="standardContextual"/>
        </w:rPr>
      </w:pPr>
      <w:hyperlink w:anchor="_Toc202366624" w:history="1">
        <w:r w:rsidRPr="000D4E86">
          <w:rPr>
            <w:rStyle w:val="a8"/>
          </w:rPr>
          <w:t>3.2</w:t>
        </w:r>
        <w:r>
          <w:rPr>
            <w:rFonts w:asciiTheme="minorHAnsi" w:eastAsiaTheme="minorEastAsia" w:hAnsiTheme="minorHAnsi" w:cstheme="minorBidi"/>
            <w:kern w:val="2"/>
            <w:sz w:val="24"/>
            <w:lang w:val="en-US"/>
            <w14:ligatures w14:val="standardContextual"/>
          </w:rPr>
          <w:tab/>
        </w:r>
        <w:r w:rsidRPr="000D4E86">
          <w:rPr>
            <w:rStyle w:val="a8"/>
          </w:rPr>
          <w:t xml:space="preserve">Front algorithm </w:t>
        </w:r>
        <w:r w:rsidRPr="000D4E86">
          <w:rPr>
            <w:rStyle w:val="a8"/>
            <w:rFonts w:ascii="SimSun" w:hAnsi="SimSun" w:cs="SimSun" w:hint="eastAsia"/>
          </w:rPr>
          <w:t>正碰算法</w:t>
        </w:r>
        <w:r>
          <w:rPr>
            <w:webHidden/>
          </w:rPr>
          <w:tab/>
        </w:r>
        <w:r>
          <w:rPr>
            <w:webHidden/>
          </w:rPr>
          <w:fldChar w:fldCharType="begin"/>
        </w:r>
        <w:r>
          <w:rPr>
            <w:webHidden/>
          </w:rPr>
          <w:instrText xml:space="preserve"> PAGEREF _Toc202366624 \h </w:instrText>
        </w:r>
        <w:r>
          <w:rPr>
            <w:webHidden/>
          </w:rPr>
        </w:r>
        <w:r>
          <w:rPr>
            <w:webHidden/>
          </w:rPr>
          <w:fldChar w:fldCharType="separate"/>
        </w:r>
        <w:r>
          <w:rPr>
            <w:webHidden/>
          </w:rPr>
          <w:t>7</w:t>
        </w:r>
        <w:r>
          <w:rPr>
            <w:webHidden/>
          </w:rPr>
          <w:fldChar w:fldCharType="end"/>
        </w:r>
      </w:hyperlink>
    </w:p>
    <w:p w14:paraId="52C7F42D" w14:textId="3A07DC50" w:rsidR="00F07417" w:rsidRDefault="00F07417">
      <w:pPr>
        <w:pStyle w:val="TOC1"/>
        <w:rPr>
          <w:rFonts w:asciiTheme="minorHAnsi" w:eastAsiaTheme="minorEastAsia" w:hAnsiTheme="minorHAnsi" w:cstheme="minorBidi"/>
          <w:kern w:val="2"/>
          <w:sz w:val="24"/>
          <w:lang w:val="en-US"/>
          <w14:ligatures w14:val="standardContextual"/>
        </w:rPr>
      </w:pPr>
      <w:hyperlink w:anchor="_Toc202366625" w:history="1">
        <w:r w:rsidRPr="000D4E86">
          <w:rPr>
            <w:rStyle w:val="a8"/>
          </w:rPr>
          <w:t>3.2.1</w:t>
        </w:r>
        <w:r>
          <w:rPr>
            <w:rFonts w:asciiTheme="minorHAnsi" w:eastAsiaTheme="minorEastAsia" w:hAnsiTheme="minorHAnsi" w:cstheme="minorBidi"/>
            <w:kern w:val="2"/>
            <w:sz w:val="24"/>
            <w:lang w:val="en-US"/>
            <w14:ligatures w14:val="standardContextual"/>
          </w:rPr>
          <w:tab/>
        </w:r>
        <w:r w:rsidRPr="000D4E86">
          <w:rPr>
            <w:rStyle w:val="a8"/>
          </w:rPr>
          <w:t xml:space="preserve">UFS-defect strategy </w:t>
        </w:r>
        <w:r w:rsidRPr="000D4E86">
          <w:rPr>
            <w:rStyle w:val="a8"/>
            <w:rFonts w:ascii="SimSun" w:hAnsi="SimSun" w:cs="SimSun" w:hint="eastAsia"/>
          </w:rPr>
          <w:t>前碰传感器失效策略</w:t>
        </w:r>
        <w:r>
          <w:rPr>
            <w:webHidden/>
          </w:rPr>
          <w:tab/>
        </w:r>
        <w:r>
          <w:rPr>
            <w:webHidden/>
          </w:rPr>
          <w:fldChar w:fldCharType="begin"/>
        </w:r>
        <w:r>
          <w:rPr>
            <w:webHidden/>
          </w:rPr>
          <w:instrText xml:space="preserve"> PAGEREF _Toc202366625 \h </w:instrText>
        </w:r>
        <w:r>
          <w:rPr>
            <w:webHidden/>
          </w:rPr>
        </w:r>
        <w:r>
          <w:rPr>
            <w:webHidden/>
          </w:rPr>
          <w:fldChar w:fldCharType="separate"/>
        </w:r>
        <w:r>
          <w:rPr>
            <w:webHidden/>
          </w:rPr>
          <w:t>8</w:t>
        </w:r>
        <w:r>
          <w:rPr>
            <w:webHidden/>
          </w:rPr>
          <w:fldChar w:fldCharType="end"/>
        </w:r>
      </w:hyperlink>
    </w:p>
    <w:p w14:paraId="5BEF4733" w14:textId="1578DE10" w:rsidR="00F07417" w:rsidRDefault="00F07417">
      <w:pPr>
        <w:pStyle w:val="TOC1"/>
        <w:rPr>
          <w:rFonts w:asciiTheme="minorHAnsi" w:eastAsiaTheme="minorEastAsia" w:hAnsiTheme="minorHAnsi" w:cstheme="minorBidi"/>
          <w:kern w:val="2"/>
          <w:sz w:val="24"/>
          <w:lang w:val="en-US"/>
          <w14:ligatures w14:val="standardContextual"/>
        </w:rPr>
      </w:pPr>
      <w:hyperlink w:anchor="_Toc202366626" w:history="1">
        <w:r w:rsidRPr="000D4E86">
          <w:rPr>
            <w:rStyle w:val="a8"/>
          </w:rPr>
          <w:t>3.2.1.1</w:t>
        </w:r>
        <w:r>
          <w:rPr>
            <w:rFonts w:asciiTheme="minorHAnsi" w:eastAsiaTheme="minorEastAsia" w:hAnsiTheme="minorHAnsi" w:cstheme="minorBidi"/>
            <w:kern w:val="2"/>
            <w:sz w:val="24"/>
            <w:lang w:val="en-US"/>
            <w14:ligatures w14:val="standardContextual"/>
          </w:rPr>
          <w:tab/>
        </w:r>
        <w:r w:rsidRPr="000D4E86">
          <w:rPr>
            <w:rStyle w:val="a8"/>
          </w:rPr>
          <w:t xml:space="preserve">UFS defect before crash situation </w:t>
        </w:r>
        <w:r w:rsidRPr="000D4E86">
          <w:rPr>
            <w:rStyle w:val="a8"/>
            <w:rFonts w:ascii="SimSun" w:hAnsi="SimSun" w:cs="SimSun" w:hint="eastAsia"/>
          </w:rPr>
          <w:t>前碰传感器在碰撞前失效情况</w:t>
        </w:r>
        <w:r>
          <w:rPr>
            <w:webHidden/>
          </w:rPr>
          <w:tab/>
        </w:r>
        <w:r>
          <w:rPr>
            <w:webHidden/>
          </w:rPr>
          <w:fldChar w:fldCharType="begin"/>
        </w:r>
        <w:r>
          <w:rPr>
            <w:webHidden/>
          </w:rPr>
          <w:instrText xml:space="preserve"> PAGEREF _Toc202366626 \h </w:instrText>
        </w:r>
        <w:r>
          <w:rPr>
            <w:webHidden/>
          </w:rPr>
        </w:r>
        <w:r>
          <w:rPr>
            <w:webHidden/>
          </w:rPr>
          <w:fldChar w:fldCharType="separate"/>
        </w:r>
        <w:r>
          <w:rPr>
            <w:webHidden/>
          </w:rPr>
          <w:t>9</w:t>
        </w:r>
        <w:r>
          <w:rPr>
            <w:webHidden/>
          </w:rPr>
          <w:fldChar w:fldCharType="end"/>
        </w:r>
      </w:hyperlink>
    </w:p>
    <w:p w14:paraId="058B5C1A" w14:textId="0440FD01" w:rsidR="00F07417" w:rsidRDefault="00F07417">
      <w:pPr>
        <w:pStyle w:val="TOC1"/>
        <w:rPr>
          <w:rFonts w:asciiTheme="minorHAnsi" w:eastAsiaTheme="minorEastAsia" w:hAnsiTheme="minorHAnsi" w:cstheme="minorBidi"/>
          <w:kern w:val="2"/>
          <w:sz w:val="24"/>
          <w:lang w:val="en-US"/>
          <w14:ligatures w14:val="standardContextual"/>
        </w:rPr>
      </w:pPr>
      <w:hyperlink w:anchor="_Toc202366627" w:history="1">
        <w:r w:rsidRPr="000D4E86">
          <w:rPr>
            <w:rStyle w:val="a8"/>
          </w:rPr>
          <w:t>3.2.1.2</w:t>
        </w:r>
        <w:r>
          <w:rPr>
            <w:rFonts w:asciiTheme="minorHAnsi" w:eastAsiaTheme="minorEastAsia" w:hAnsiTheme="minorHAnsi" w:cstheme="minorBidi"/>
            <w:kern w:val="2"/>
            <w:sz w:val="24"/>
            <w:lang w:val="en-US"/>
            <w14:ligatures w14:val="standardContextual"/>
          </w:rPr>
          <w:tab/>
        </w:r>
        <w:r w:rsidRPr="000D4E86">
          <w:rPr>
            <w:rStyle w:val="a8"/>
          </w:rPr>
          <w:t xml:space="preserve">UFS defect during crash situation </w:t>
        </w:r>
        <w:r w:rsidRPr="000D4E86">
          <w:rPr>
            <w:rStyle w:val="a8"/>
            <w:rFonts w:ascii="SimSun" w:hAnsi="SimSun" w:cs="SimSun" w:hint="eastAsia"/>
          </w:rPr>
          <w:t>前碰传感器在碰撞中失效情况</w:t>
        </w:r>
        <w:r>
          <w:rPr>
            <w:webHidden/>
          </w:rPr>
          <w:tab/>
        </w:r>
        <w:r>
          <w:rPr>
            <w:webHidden/>
          </w:rPr>
          <w:fldChar w:fldCharType="begin"/>
        </w:r>
        <w:r>
          <w:rPr>
            <w:webHidden/>
          </w:rPr>
          <w:instrText xml:space="preserve"> PAGEREF _Toc202366627 \h </w:instrText>
        </w:r>
        <w:r>
          <w:rPr>
            <w:webHidden/>
          </w:rPr>
        </w:r>
        <w:r>
          <w:rPr>
            <w:webHidden/>
          </w:rPr>
          <w:fldChar w:fldCharType="separate"/>
        </w:r>
        <w:r>
          <w:rPr>
            <w:webHidden/>
          </w:rPr>
          <w:t>9</w:t>
        </w:r>
        <w:r>
          <w:rPr>
            <w:webHidden/>
          </w:rPr>
          <w:fldChar w:fldCharType="end"/>
        </w:r>
      </w:hyperlink>
    </w:p>
    <w:p w14:paraId="4E590C7D" w14:textId="103DA6B9" w:rsidR="00F07417" w:rsidRDefault="00F07417">
      <w:pPr>
        <w:pStyle w:val="TOC1"/>
        <w:rPr>
          <w:rFonts w:asciiTheme="minorHAnsi" w:eastAsiaTheme="minorEastAsia" w:hAnsiTheme="minorHAnsi" w:cstheme="minorBidi"/>
          <w:kern w:val="2"/>
          <w:sz w:val="24"/>
          <w:lang w:val="en-US"/>
          <w14:ligatures w14:val="standardContextual"/>
        </w:rPr>
      </w:pPr>
      <w:hyperlink w:anchor="_Toc202366628" w:history="1">
        <w:r w:rsidRPr="000D4E86">
          <w:rPr>
            <w:rStyle w:val="a8"/>
          </w:rPr>
          <w:t>3.2.2</w:t>
        </w:r>
        <w:r>
          <w:rPr>
            <w:rFonts w:asciiTheme="minorHAnsi" w:eastAsiaTheme="minorEastAsia" w:hAnsiTheme="minorHAnsi" w:cstheme="minorBidi"/>
            <w:kern w:val="2"/>
            <w:sz w:val="24"/>
            <w:lang w:val="en-US"/>
            <w14:ligatures w14:val="standardContextual"/>
          </w:rPr>
          <w:tab/>
        </w:r>
        <w:r w:rsidRPr="000D4E86">
          <w:rPr>
            <w:rStyle w:val="a8"/>
          </w:rPr>
          <w:t xml:space="preserve">Integrated collision detection front function (IDF) </w:t>
        </w:r>
        <w:r w:rsidRPr="000D4E86">
          <w:rPr>
            <w:rStyle w:val="a8"/>
            <w:highlight w:val="yellow"/>
          </w:rPr>
          <w:t>(delete chapter if not applicable)</w:t>
        </w:r>
        <w:r w:rsidRPr="000D4E86">
          <w:rPr>
            <w:rStyle w:val="a8"/>
          </w:rPr>
          <w:t xml:space="preserve">  </w:t>
        </w:r>
        <w:r w:rsidRPr="000D4E86">
          <w:rPr>
            <w:rStyle w:val="a8"/>
            <w:rFonts w:ascii="SimSun" w:hAnsi="SimSun" w:cs="SimSun" w:hint="eastAsia"/>
          </w:rPr>
          <w:t>集成式前碰探测功能</w:t>
        </w:r>
        <w:r w:rsidRPr="000D4E86">
          <w:rPr>
            <w:rStyle w:val="a8"/>
            <w:rFonts w:ascii="SimSun" w:hAnsi="SimSun" w:cs="SimSun" w:hint="eastAsia"/>
            <w:highlight w:val="yellow"/>
          </w:rPr>
          <w:t>（如不需要删除这段）</w:t>
        </w:r>
        <w:r>
          <w:rPr>
            <w:webHidden/>
          </w:rPr>
          <w:tab/>
        </w:r>
        <w:r>
          <w:rPr>
            <w:webHidden/>
          </w:rPr>
          <w:fldChar w:fldCharType="begin"/>
        </w:r>
        <w:r>
          <w:rPr>
            <w:webHidden/>
          </w:rPr>
          <w:instrText xml:space="preserve"> PAGEREF _Toc202366628 \h </w:instrText>
        </w:r>
        <w:r>
          <w:rPr>
            <w:webHidden/>
          </w:rPr>
        </w:r>
        <w:r>
          <w:rPr>
            <w:webHidden/>
          </w:rPr>
          <w:fldChar w:fldCharType="separate"/>
        </w:r>
        <w:r>
          <w:rPr>
            <w:webHidden/>
          </w:rPr>
          <w:t>9</w:t>
        </w:r>
        <w:r>
          <w:rPr>
            <w:webHidden/>
          </w:rPr>
          <w:fldChar w:fldCharType="end"/>
        </w:r>
      </w:hyperlink>
    </w:p>
    <w:p w14:paraId="4940F658" w14:textId="60DECC47" w:rsidR="00F07417" w:rsidRDefault="00F07417">
      <w:pPr>
        <w:pStyle w:val="TOC1"/>
        <w:rPr>
          <w:rFonts w:asciiTheme="minorHAnsi" w:eastAsiaTheme="minorEastAsia" w:hAnsiTheme="minorHAnsi" w:cstheme="minorBidi"/>
          <w:kern w:val="2"/>
          <w:sz w:val="24"/>
          <w:lang w:val="en-US"/>
          <w14:ligatures w14:val="standardContextual"/>
        </w:rPr>
      </w:pPr>
      <w:hyperlink w:anchor="_Toc202366629" w:history="1">
        <w:r w:rsidRPr="000D4E86">
          <w:rPr>
            <w:rStyle w:val="a8"/>
          </w:rPr>
          <w:t>3.3</w:t>
        </w:r>
        <w:r>
          <w:rPr>
            <w:rFonts w:asciiTheme="minorHAnsi" w:eastAsiaTheme="minorEastAsia" w:hAnsiTheme="minorHAnsi" w:cstheme="minorBidi"/>
            <w:kern w:val="2"/>
            <w:sz w:val="24"/>
            <w:lang w:val="en-US"/>
            <w14:ligatures w14:val="standardContextual"/>
          </w:rPr>
          <w:tab/>
        </w:r>
        <w:r w:rsidRPr="000D4E86">
          <w:rPr>
            <w:rStyle w:val="a8"/>
          </w:rPr>
          <w:t xml:space="preserve">Rear algorithm </w:t>
        </w:r>
        <w:r w:rsidRPr="000D4E86">
          <w:rPr>
            <w:rStyle w:val="a8"/>
            <w:rFonts w:ascii="SimSun" w:hAnsi="SimSun" w:cs="SimSun" w:hint="eastAsia"/>
          </w:rPr>
          <w:t>后碰算法</w:t>
        </w:r>
        <w:r>
          <w:rPr>
            <w:webHidden/>
          </w:rPr>
          <w:tab/>
        </w:r>
        <w:r>
          <w:rPr>
            <w:webHidden/>
          </w:rPr>
          <w:fldChar w:fldCharType="begin"/>
        </w:r>
        <w:r>
          <w:rPr>
            <w:webHidden/>
          </w:rPr>
          <w:instrText xml:space="preserve"> PAGEREF _Toc202366629 \h </w:instrText>
        </w:r>
        <w:r>
          <w:rPr>
            <w:webHidden/>
          </w:rPr>
        </w:r>
        <w:r>
          <w:rPr>
            <w:webHidden/>
          </w:rPr>
          <w:fldChar w:fldCharType="separate"/>
        </w:r>
        <w:r>
          <w:rPr>
            <w:webHidden/>
          </w:rPr>
          <w:t>10</w:t>
        </w:r>
        <w:r>
          <w:rPr>
            <w:webHidden/>
          </w:rPr>
          <w:fldChar w:fldCharType="end"/>
        </w:r>
      </w:hyperlink>
    </w:p>
    <w:p w14:paraId="5C376D20" w14:textId="04010708" w:rsidR="00F07417" w:rsidRDefault="00F07417">
      <w:pPr>
        <w:pStyle w:val="TOC1"/>
        <w:rPr>
          <w:rFonts w:asciiTheme="minorHAnsi" w:eastAsiaTheme="minorEastAsia" w:hAnsiTheme="minorHAnsi" w:cstheme="minorBidi"/>
          <w:kern w:val="2"/>
          <w:sz w:val="24"/>
          <w:lang w:val="en-US"/>
          <w14:ligatures w14:val="standardContextual"/>
        </w:rPr>
      </w:pPr>
      <w:hyperlink w:anchor="_Toc202366630" w:history="1">
        <w:r w:rsidRPr="000D4E86">
          <w:rPr>
            <w:rStyle w:val="a8"/>
            <w:b/>
          </w:rPr>
          <w:t>3.3.1</w:t>
        </w:r>
        <w:r>
          <w:rPr>
            <w:rFonts w:asciiTheme="minorHAnsi" w:eastAsiaTheme="minorEastAsia" w:hAnsiTheme="minorHAnsi" w:cstheme="minorBidi"/>
            <w:kern w:val="2"/>
            <w:sz w:val="24"/>
            <w:lang w:val="en-US"/>
            <w14:ligatures w14:val="standardContextual"/>
          </w:rPr>
          <w:tab/>
        </w:r>
        <w:r w:rsidRPr="000D4E86">
          <w:rPr>
            <w:rStyle w:val="a8"/>
            <w:b/>
          </w:rPr>
          <w:t xml:space="preserve"> RCS-defect Strategy </w:t>
        </w:r>
        <w:r w:rsidRPr="000D4E86">
          <w:rPr>
            <w:rStyle w:val="a8"/>
            <w:b/>
            <w:highlight w:val="yellow"/>
          </w:rPr>
          <w:t>(delete chapter if not applicable)</w:t>
        </w:r>
        <w:r w:rsidRPr="000D4E86">
          <w:rPr>
            <w:rStyle w:val="a8"/>
            <w:b/>
          </w:rPr>
          <w:t xml:space="preserve"> </w:t>
        </w:r>
        <w:r w:rsidRPr="000D4E86">
          <w:rPr>
            <w:rStyle w:val="a8"/>
            <w:rFonts w:ascii="SimSun" w:hAnsi="SimSun" w:cs="SimSun" w:hint="eastAsia"/>
            <w:b/>
          </w:rPr>
          <w:t>后碰传感器失效策略（如不需要删除这段）</w:t>
        </w:r>
        <w:r>
          <w:rPr>
            <w:webHidden/>
          </w:rPr>
          <w:tab/>
        </w:r>
        <w:r>
          <w:rPr>
            <w:webHidden/>
          </w:rPr>
          <w:fldChar w:fldCharType="begin"/>
        </w:r>
        <w:r>
          <w:rPr>
            <w:webHidden/>
          </w:rPr>
          <w:instrText xml:space="preserve"> PAGEREF _Toc202366630 \h </w:instrText>
        </w:r>
        <w:r>
          <w:rPr>
            <w:webHidden/>
          </w:rPr>
        </w:r>
        <w:r>
          <w:rPr>
            <w:webHidden/>
          </w:rPr>
          <w:fldChar w:fldCharType="separate"/>
        </w:r>
        <w:r>
          <w:rPr>
            <w:webHidden/>
          </w:rPr>
          <w:t>11</w:t>
        </w:r>
        <w:r>
          <w:rPr>
            <w:webHidden/>
          </w:rPr>
          <w:fldChar w:fldCharType="end"/>
        </w:r>
      </w:hyperlink>
    </w:p>
    <w:p w14:paraId="556258B0" w14:textId="59E5478B" w:rsidR="00F07417" w:rsidRDefault="00F07417">
      <w:pPr>
        <w:pStyle w:val="TOC1"/>
        <w:rPr>
          <w:rFonts w:asciiTheme="minorHAnsi" w:eastAsiaTheme="minorEastAsia" w:hAnsiTheme="minorHAnsi" w:cstheme="minorBidi"/>
          <w:kern w:val="2"/>
          <w:sz w:val="24"/>
          <w:lang w:val="en-US"/>
          <w14:ligatures w14:val="standardContextual"/>
        </w:rPr>
      </w:pPr>
      <w:hyperlink w:anchor="_Toc202366631" w:history="1">
        <w:r w:rsidRPr="000D4E86">
          <w:rPr>
            <w:rStyle w:val="a8"/>
          </w:rPr>
          <w:t>3.4</w:t>
        </w:r>
        <w:r>
          <w:rPr>
            <w:rFonts w:asciiTheme="minorHAnsi" w:eastAsiaTheme="minorEastAsia" w:hAnsiTheme="minorHAnsi" w:cstheme="minorBidi"/>
            <w:kern w:val="2"/>
            <w:sz w:val="24"/>
            <w:lang w:val="en-US"/>
            <w14:ligatures w14:val="standardContextual"/>
          </w:rPr>
          <w:tab/>
        </w:r>
        <w:r w:rsidRPr="000D4E86">
          <w:rPr>
            <w:rStyle w:val="a8"/>
          </w:rPr>
          <w:t xml:space="preserve">Side algorithm </w:t>
        </w:r>
        <w:r w:rsidRPr="000D4E86">
          <w:rPr>
            <w:rStyle w:val="a8"/>
            <w:rFonts w:ascii="SimSun" w:hAnsi="SimSun" w:cs="SimSun" w:hint="eastAsia"/>
          </w:rPr>
          <w:t>侧碰算法</w:t>
        </w:r>
        <w:r>
          <w:rPr>
            <w:webHidden/>
          </w:rPr>
          <w:tab/>
        </w:r>
        <w:r>
          <w:rPr>
            <w:webHidden/>
          </w:rPr>
          <w:fldChar w:fldCharType="begin"/>
        </w:r>
        <w:r>
          <w:rPr>
            <w:webHidden/>
          </w:rPr>
          <w:instrText xml:space="preserve"> PAGEREF _Toc202366631 \h </w:instrText>
        </w:r>
        <w:r>
          <w:rPr>
            <w:webHidden/>
          </w:rPr>
        </w:r>
        <w:r>
          <w:rPr>
            <w:webHidden/>
          </w:rPr>
          <w:fldChar w:fldCharType="separate"/>
        </w:r>
        <w:r>
          <w:rPr>
            <w:webHidden/>
          </w:rPr>
          <w:t>11</w:t>
        </w:r>
        <w:r>
          <w:rPr>
            <w:webHidden/>
          </w:rPr>
          <w:fldChar w:fldCharType="end"/>
        </w:r>
      </w:hyperlink>
    </w:p>
    <w:p w14:paraId="38F13FA4" w14:textId="22ED2FF3" w:rsidR="00F07417" w:rsidRDefault="00F07417">
      <w:pPr>
        <w:pStyle w:val="TOC1"/>
        <w:rPr>
          <w:rFonts w:asciiTheme="minorHAnsi" w:eastAsiaTheme="minorEastAsia" w:hAnsiTheme="minorHAnsi" w:cstheme="minorBidi"/>
          <w:kern w:val="2"/>
          <w:sz w:val="24"/>
          <w:lang w:val="en-US"/>
          <w14:ligatures w14:val="standardContextual"/>
        </w:rPr>
      </w:pPr>
      <w:hyperlink w:anchor="_Toc202366632" w:history="1">
        <w:r w:rsidRPr="000D4E86">
          <w:rPr>
            <w:rStyle w:val="a8"/>
          </w:rPr>
          <w:t>3.5</w:t>
        </w:r>
        <w:r>
          <w:rPr>
            <w:rFonts w:asciiTheme="minorHAnsi" w:eastAsiaTheme="minorEastAsia" w:hAnsiTheme="minorHAnsi" w:cstheme="minorBidi"/>
            <w:kern w:val="2"/>
            <w:sz w:val="24"/>
            <w:lang w:val="en-US"/>
            <w14:ligatures w14:val="standardContextual"/>
          </w:rPr>
          <w:tab/>
        </w:r>
        <w:r w:rsidRPr="000D4E86">
          <w:rPr>
            <w:rStyle w:val="a8"/>
          </w:rPr>
          <w:t xml:space="preserve">Roll over algorithm </w:t>
        </w:r>
        <w:r w:rsidRPr="000D4E86">
          <w:rPr>
            <w:rStyle w:val="a8"/>
            <w:highlight w:val="yellow"/>
          </w:rPr>
          <w:t>(delete chapter if not applicable)</w:t>
        </w:r>
        <w:r w:rsidRPr="000D4E86">
          <w:rPr>
            <w:rStyle w:val="a8"/>
          </w:rPr>
          <w:t xml:space="preserve"> </w:t>
        </w:r>
        <w:r w:rsidRPr="000D4E86">
          <w:rPr>
            <w:rStyle w:val="a8"/>
            <w:rFonts w:ascii="SimSun" w:hAnsi="SimSun" w:cs="SimSun" w:hint="eastAsia"/>
          </w:rPr>
          <w:t>侧翻算法</w:t>
        </w:r>
        <w:r w:rsidRPr="000D4E86">
          <w:rPr>
            <w:rStyle w:val="a8"/>
            <w:rFonts w:ascii="SimSun" w:hAnsi="SimSun" w:cs="SimSun" w:hint="eastAsia"/>
            <w:highlight w:val="yellow"/>
          </w:rPr>
          <w:t>（如不需要删除这段）</w:t>
        </w:r>
        <w:r>
          <w:rPr>
            <w:webHidden/>
          </w:rPr>
          <w:tab/>
        </w:r>
        <w:r>
          <w:rPr>
            <w:webHidden/>
          </w:rPr>
          <w:fldChar w:fldCharType="begin"/>
        </w:r>
        <w:r>
          <w:rPr>
            <w:webHidden/>
          </w:rPr>
          <w:instrText xml:space="preserve"> PAGEREF _Toc202366632 \h </w:instrText>
        </w:r>
        <w:r>
          <w:rPr>
            <w:webHidden/>
          </w:rPr>
        </w:r>
        <w:r>
          <w:rPr>
            <w:webHidden/>
          </w:rPr>
          <w:fldChar w:fldCharType="separate"/>
        </w:r>
        <w:r>
          <w:rPr>
            <w:webHidden/>
          </w:rPr>
          <w:t>11</w:t>
        </w:r>
        <w:r>
          <w:rPr>
            <w:webHidden/>
          </w:rPr>
          <w:fldChar w:fldCharType="end"/>
        </w:r>
      </w:hyperlink>
    </w:p>
    <w:p w14:paraId="1A23390B" w14:textId="493B971E" w:rsidR="00F07417" w:rsidRDefault="00F07417">
      <w:pPr>
        <w:pStyle w:val="TOC1"/>
        <w:rPr>
          <w:rFonts w:asciiTheme="minorHAnsi" w:eastAsiaTheme="minorEastAsia" w:hAnsiTheme="minorHAnsi" w:cstheme="minorBidi"/>
          <w:kern w:val="2"/>
          <w:sz w:val="24"/>
          <w:lang w:val="en-US"/>
          <w14:ligatures w14:val="standardContextual"/>
        </w:rPr>
      </w:pPr>
      <w:hyperlink w:anchor="_Toc202366633" w:history="1">
        <w:r w:rsidRPr="000D4E86">
          <w:rPr>
            <w:rStyle w:val="a8"/>
          </w:rPr>
          <w:t>3.5.1</w:t>
        </w:r>
        <w:r>
          <w:rPr>
            <w:rFonts w:asciiTheme="minorHAnsi" w:eastAsiaTheme="minorEastAsia" w:hAnsiTheme="minorHAnsi" w:cstheme="minorBidi"/>
            <w:kern w:val="2"/>
            <w:sz w:val="24"/>
            <w:lang w:val="en-US"/>
            <w14:ligatures w14:val="standardContextual"/>
          </w:rPr>
          <w:tab/>
        </w:r>
        <w:r w:rsidRPr="000D4E86">
          <w:rPr>
            <w:rStyle w:val="a8"/>
          </w:rPr>
          <w:t xml:space="preserve">Static roll-over algorithm </w:t>
        </w:r>
        <w:r w:rsidRPr="000D4E86">
          <w:rPr>
            <w:rStyle w:val="a8"/>
            <w:highlight w:val="yellow"/>
          </w:rPr>
          <w:t>(delete chapter if not applicable)</w:t>
        </w:r>
        <w:r w:rsidRPr="000D4E86">
          <w:rPr>
            <w:rStyle w:val="a8"/>
          </w:rPr>
          <w:t xml:space="preserve"> </w:t>
        </w:r>
        <w:r w:rsidRPr="000D4E86">
          <w:rPr>
            <w:rStyle w:val="a8"/>
            <w:rFonts w:hint="eastAsia"/>
          </w:rPr>
          <w:t>静态侧翻算法</w:t>
        </w:r>
        <w:r w:rsidRPr="000D4E86">
          <w:rPr>
            <w:rStyle w:val="a8"/>
            <w:rFonts w:hint="eastAsia"/>
            <w:highlight w:val="yellow"/>
            <w:lang w:val="en-US"/>
          </w:rPr>
          <w:t>（</w:t>
        </w:r>
        <w:r w:rsidRPr="000D4E86">
          <w:rPr>
            <w:rStyle w:val="a8"/>
            <w:rFonts w:cs="Arial" w:hint="eastAsia"/>
            <w:highlight w:val="yellow"/>
            <w:lang w:val="en-US"/>
          </w:rPr>
          <w:t>如不需要删除这段）</w:t>
        </w:r>
        <w:r>
          <w:rPr>
            <w:webHidden/>
          </w:rPr>
          <w:tab/>
        </w:r>
        <w:r>
          <w:rPr>
            <w:webHidden/>
          </w:rPr>
          <w:fldChar w:fldCharType="begin"/>
        </w:r>
        <w:r>
          <w:rPr>
            <w:webHidden/>
          </w:rPr>
          <w:instrText xml:space="preserve"> PAGEREF _Toc202366633 \h </w:instrText>
        </w:r>
        <w:r>
          <w:rPr>
            <w:webHidden/>
          </w:rPr>
        </w:r>
        <w:r>
          <w:rPr>
            <w:webHidden/>
          </w:rPr>
          <w:fldChar w:fldCharType="separate"/>
        </w:r>
        <w:r>
          <w:rPr>
            <w:webHidden/>
          </w:rPr>
          <w:t>12</w:t>
        </w:r>
        <w:r>
          <w:rPr>
            <w:webHidden/>
          </w:rPr>
          <w:fldChar w:fldCharType="end"/>
        </w:r>
      </w:hyperlink>
    </w:p>
    <w:p w14:paraId="545012E4" w14:textId="2CC577A7" w:rsidR="00F07417" w:rsidRDefault="00F07417">
      <w:pPr>
        <w:pStyle w:val="TOC1"/>
        <w:rPr>
          <w:rFonts w:asciiTheme="minorHAnsi" w:eastAsiaTheme="minorEastAsia" w:hAnsiTheme="minorHAnsi" w:cstheme="minorBidi"/>
          <w:kern w:val="2"/>
          <w:sz w:val="24"/>
          <w:lang w:val="en-US"/>
          <w14:ligatures w14:val="standardContextual"/>
        </w:rPr>
      </w:pPr>
      <w:hyperlink w:anchor="_Toc202366634" w:history="1">
        <w:r w:rsidRPr="000D4E86">
          <w:rPr>
            <w:rStyle w:val="a8"/>
          </w:rPr>
          <w:t>3.6</w:t>
        </w:r>
        <w:r>
          <w:rPr>
            <w:rFonts w:asciiTheme="minorHAnsi" w:eastAsiaTheme="minorEastAsia" w:hAnsiTheme="minorHAnsi" w:cstheme="minorBidi"/>
            <w:kern w:val="2"/>
            <w:sz w:val="24"/>
            <w:lang w:val="en-US"/>
            <w14:ligatures w14:val="standardContextual"/>
          </w:rPr>
          <w:tab/>
        </w:r>
        <w:r w:rsidRPr="000D4E86">
          <w:rPr>
            <w:rStyle w:val="a8"/>
          </w:rPr>
          <w:t xml:space="preserve">Pitch-over algorithm </w:t>
        </w:r>
        <w:r w:rsidRPr="000D4E86">
          <w:rPr>
            <w:rStyle w:val="a8"/>
            <w:rFonts w:hint="eastAsia"/>
            <w:highlight w:val="yellow"/>
            <w:lang w:val="en-US"/>
          </w:rPr>
          <w:t>（</w:t>
        </w:r>
        <w:r w:rsidRPr="000D4E86">
          <w:rPr>
            <w:rStyle w:val="a8"/>
            <w:rFonts w:cs="Arial" w:hint="eastAsia"/>
            <w:highlight w:val="yellow"/>
            <w:lang w:val="en-US"/>
          </w:rPr>
          <w:t>如不需要删除这段）</w:t>
        </w:r>
        <w:r>
          <w:rPr>
            <w:webHidden/>
          </w:rPr>
          <w:tab/>
        </w:r>
        <w:r>
          <w:rPr>
            <w:webHidden/>
          </w:rPr>
          <w:fldChar w:fldCharType="begin"/>
        </w:r>
        <w:r>
          <w:rPr>
            <w:webHidden/>
          </w:rPr>
          <w:instrText xml:space="preserve"> PAGEREF _Toc202366634 \h </w:instrText>
        </w:r>
        <w:r>
          <w:rPr>
            <w:webHidden/>
          </w:rPr>
        </w:r>
        <w:r>
          <w:rPr>
            <w:webHidden/>
          </w:rPr>
          <w:fldChar w:fldCharType="separate"/>
        </w:r>
        <w:r>
          <w:rPr>
            <w:webHidden/>
          </w:rPr>
          <w:t>12</w:t>
        </w:r>
        <w:r>
          <w:rPr>
            <w:webHidden/>
          </w:rPr>
          <w:fldChar w:fldCharType="end"/>
        </w:r>
      </w:hyperlink>
    </w:p>
    <w:p w14:paraId="1EF1A200" w14:textId="6A795ED7" w:rsidR="00F07417" w:rsidRDefault="00F07417">
      <w:pPr>
        <w:pStyle w:val="TOC1"/>
        <w:rPr>
          <w:rFonts w:asciiTheme="minorHAnsi" w:eastAsiaTheme="minorEastAsia" w:hAnsiTheme="minorHAnsi" w:cstheme="minorBidi"/>
          <w:kern w:val="2"/>
          <w:sz w:val="24"/>
          <w:lang w:val="en-US"/>
          <w14:ligatures w14:val="standardContextual"/>
        </w:rPr>
      </w:pPr>
      <w:hyperlink w:anchor="_Toc202366635" w:history="1">
        <w:r w:rsidRPr="000D4E86">
          <w:rPr>
            <w:rStyle w:val="a8"/>
          </w:rPr>
          <w:t>3.7</w:t>
        </w:r>
        <w:r>
          <w:rPr>
            <w:rFonts w:asciiTheme="minorHAnsi" w:eastAsiaTheme="minorEastAsia" w:hAnsiTheme="minorHAnsi" w:cstheme="minorBidi"/>
            <w:kern w:val="2"/>
            <w:sz w:val="24"/>
            <w:lang w:val="en-US"/>
            <w14:ligatures w14:val="standardContextual"/>
          </w:rPr>
          <w:tab/>
        </w:r>
        <w:r w:rsidRPr="000D4E86">
          <w:rPr>
            <w:rStyle w:val="a8"/>
          </w:rPr>
          <w:t xml:space="preserve">Pedestrian protection algorithm </w:t>
        </w:r>
        <w:r w:rsidRPr="000D4E86">
          <w:rPr>
            <w:rStyle w:val="a8"/>
            <w:highlight w:val="yellow"/>
          </w:rPr>
          <w:t>(delete chapter if not applicable)</w:t>
        </w:r>
        <w:r w:rsidRPr="000D4E86">
          <w:rPr>
            <w:rStyle w:val="a8"/>
          </w:rPr>
          <w:t xml:space="preserve"> </w:t>
        </w:r>
        <w:r w:rsidRPr="000D4E86">
          <w:rPr>
            <w:rStyle w:val="a8"/>
            <w:rFonts w:ascii="SimSun" w:hAnsi="SimSun" w:cs="SimSun" w:hint="eastAsia"/>
          </w:rPr>
          <w:t>行人保护算法</w:t>
        </w:r>
        <w:r w:rsidRPr="000D4E86">
          <w:rPr>
            <w:rStyle w:val="a8"/>
            <w:rFonts w:ascii="SimSun" w:hAnsi="SimSun" w:cs="SimSun" w:hint="eastAsia"/>
            <w:highlight w:val="yellow"/>
          </w:rPr>
          <w:t>（如不需要删除这段）</w:t>
        </w:r>
        <w:r>
          <w:rPr>
            <w:webHidden/>
          </w:rPr>
          <w:tab/>
        </w:r>
        <w:r>
          <w:rPr>
            <w:webHidden/>
          </w:rPr>
          <w:fldChar w:fldCharType="begin"/>
        </w:r>
        <w:r>
          <w:rPr>
            <w:webHidden/>
          </w:rPr>
          <w:instrText xml:space="preserve"> PAGEREF _Toc202366635 \h </w:instrText>
        </w:r>
        <w:r>
          <w:rPr>
            <w:webHidden/>
          </w:rPr>
        </w:r>
        <w:r>
          <w:rPr>
            <w:webHidden/>
          </w:rPr>
          <w:fldChar w:fldCharType="separate"/>
        </w:r>
        <w:r>
          <w:rPr>
            <w:webHidden/>
          </w:rPr>
          <w:t>13</w:t>
        </w:r>
        <w:r>
          <w:rPr>
            <w:webHidden/>
          </w:rPr>
          <w:fldChar w:fldCharType="end"/>
        </w:r>
      </w:hyperlink>
    </w:p>
    <w:p w14:paraId="36E0A66E" w14:textId="7B5C995E" w:rsidR="00F07417" w:rsidRDefault="00F07417">
      <w:pPr>
        <w:pStyle w:val="TOC1"/>
        <w:rPr>
          <w:rFonts w:asciiTheme="minorHAnsi" w:eastAsiaTheme="minorEastAsia" w:hAnsiTheme="minorHAnsi" w:cstheme="minorBidi"/>
          <w:kern w:val="2"/>
          <w:sz w:val="24"/>
          <w:lang w:val="en-US"/>
          <w14:ligatures w14:val="standardContextual"/>
        </w:rPr>
      </w:pPr>
      <w:hyperlink w:anchor="_Toc202366636" w:history="1">
        <w:r w:rsidRPr="000D4E86">
          <w:rPr>
            <w:rStyle w:val="a8"/>
          </w:rPr>
          <w:t>3.7.1</w:t>
        </w:r>
        <w:r>
          <w:rPr>
            <w:rFonts w:asciiTheme="minorHAnsi" w:eastAsiaTheme="minorEastAsia" w:hAnsiTheme="minorHAnsi" w:cstheme="minorBidi"/>
            <w:kern w:val="2"/>
            <w:sz w:val="24"/>
            <w:lang w:val="en-US"/>
            <w14:ligatures w14:val="standardContextual"/>
          </w:rPr>
          <w:tab/>
        </w:r>
        <w:r w:rsidRPr="000D4E86">
          <w:rPr>
            <w:rStyle w:val="a8"/>
          </w:rPr>
          <w:t xml:space="preserve">Integrated collision detection pedestrian function (IDP) </w:t>
        </w:r>
        <w:r w:rsidRPr="000D4E86">
          <w:rPr>
            <w:rStyle w:val="a8"/>
            <w:rFonts w:hint="eastAsia"/>
          </w:rPr>
          <w:t>集成式行人碰撞探测功能</w:t>
        </w:r>
        <w:r w:rsidRPr="000D4E86">
          <w:rPr>
            <w:rStyle w:val="a8"/>
          </w:rPr>
          <w:t xml:space="preserve"> </w:t>
        </w:r>
        <w:r w:rsidRPr="000D4E86">
          <w:rPr>
            <w:rStyle w:val="a8"/>
            <w:rFonts w:hint="eastAsia"/>
            <w:highlight w:val="yellow"/>
            <w:lang w:val="en-US"/>
          </w:rPr>
          <w:t>（</w:t>
        </w:r>
        <w:r w:rsidRPr="000D4E86">
          <w:rPr>
            <w:rStyle w:val="a8"/>
            <w:rFonts w:cs="Arial" w:hint="eastAsia"/>
            <w:highlight w:val="yellow"/>
            <w:lang w:val="en-US"/>
          </w:rPr>
          <w:t>如不需要删除这段）</w:t>
        </w:r>
        <w:r>
          <w:rPr>
            <w:webHidden/>
          </w:rPr>
          <w:tab/>
        </w:r>
        <w:r>
          <w:rPr>
            <w:webHidden/>
          </w:rPr>
          <w:fldChar w:fldCharType="begin"/>
        </w:r>
        <w:r>
          <w:rPr>
            <w:webHidden/>
          </w:rPr>
          <w:instrText xml:space="preserve"> PAGEREF _Toc202366636 \h </w:instrText>
        </w:r>
        <w:r>
          <w:rPr>
            <w:webHidden/>
          </w:rPr>
        </w:r>
        <w:r>
          <w:rPr>
            <w:webHidden/>
          </w:rPr>
          <w:fldChar w:fldCharType="separate"/>
        </w:r>
        <w:r>
          <w:rPr>
            <w:webHidden/>
          </w:rPr>
          <w:t>13</w:t>
        </w:r>
        <w:r>
          <w:rPr>
            <w:webHidden/>
          </w:rPr>
          <w:fldChar w:fldCharType="end"/>
        </w:r>
      </w:hyperlink>
    </w:p>
    <w:p w14:paraId="635D87ED" w14:textId="53BD6736" w:rsidR="00F07417" w:rsidRDefault="00F07417">
      <w:pPr>
        <w:pStyle w:val="TOC1"/>
        <w:rPr>
          <w:rFonts w:asciiTheme="minorHAnsi" w:eastAsiaTheme="minorEastAsia" w:hAnsiTheme="minorHAnsi" w:cstheme="minorBidi"/>
          <w:kern w:val="2"/>
          <w:sz w:val="24"/>
          <w:lang w:val="en-US"/>
          <w14:ligatures w14:val="standardContextual"/>
        </w:rPr>
      </w:pPr>
      <w:hyperlink w:anchor="_Toc202366637" w:history="1">
        <w:r w:rsidRPr="000D4E86">
          <w:rPr>
            <w:rStyle w:val="a8"/>
          </w:rPr>
          <w:t>3.8</w:t>
        </w:r>
        <w:r>
          <w:rPr>
            <w:rFonts w:asciiTheme="minorHAnsi" w:eastAsiaTheme="minorEastAsia" w:hAnsiTheme="minorHAnsi" w:cstheme="minorBidi"/>
            <w:kern w:val="2"/>
            <w:sz w:val="24"/>
            <w:lang w:val="en-US"/>
            <w14:ligatures w14:val="standardContextual"/>
          </w:rPr>
          <w:tab/>
        </w:r>
        <w:r w:rsidRPr="000D4E86">
          <w:rPr>
            <w:rStyle w:val="a8"/>
          </w:rPr>
          <w:t xml:space="preserve">Pre-Crash positioning function (PCP) </w:t>
        </w:r>
        <w:r w:rsidRPr="000D4E86">
          <w:rPr>
            <w:rStyle w:val="a8"/>
            <w:highlight w:val="yellow"/>
          </w:rPr>
          <w:t>(delete chapter if not applicable)</w:t>
        </w:r>
        <w:r w:rsidRPr="000D4E86">
          <w:rPr>
            <w:rStyle w:val="a8"/>
          </w:rPr>
          <w:t xml:space="preserve">  </w:t>
        </w:r>
        <w:r w:rsidRPr="000D4E86">
          <w:rPr>
            <w:rStyle w:val="a8"/>
            <w:rFonts w:ascii="SimSun" w:hAnsi="SimSun" w:cs="SimSun" w:hint="eastAsia"/>
          </w:rPr>
          <w:t>碰撞前乘员位置预调整功能（</w:t>
        </w:r>
        <w:r w:rsidRPr="000D4E86">
          <w:rPr>
            <w:rStyle w:val="a8"/>
          </w:rPr>
          <w:t>PCP</w:t>
        </w:r>
        <w:r w:rsidRPr="000D4E86">
          <w:rPr>
            <w:rStyle w:val="a8"/>
            <w:rFonts w:ascii="SimSun" w:hAnsi="SimSun" w:cs="SimSun" w:hint="eastAsia"/>
          </w:rPr>
          <w:t>）</w:t>
        </w:r>
        <w:r w:rsidRPr="000D4E86">
          <w:rPr>
            <w:rStyle w:val="a8"/>
            <w:rFonts w:ascii="SimSun" w:hAnsi="SimSun" w:cs="SimSun" w:hint="eastAsia"/>
            <w:highlight w:val="yellow"/>
          </w:rPr>
          <w:t>（如不需要删除这段）</w:t>
        </w:r>
        <w:r>
          <w:rPr>
            <w:webHidden/>
          </w:rPr>
          <w:tab/>
        </w:r>
        <w:r>
          <w:rPr>
            <w:webHidden/>
          </w:rPr>
          <w:fldChar w:fldCharType="begin"/>
        </w:r>
        <w:r>
          <w:rPr>
            <w:webHidden/>
          </w:rPr>
          <w:instrText xml:space="preserve"> PAGEREF _Toc202366637 \h </w:instrText>
        </w:r>
        <w:r>
          <w:rPr>
            <w:webHidden/>
          </w:rPr>
        </w:r>
        <w:r>
          <w:rPr>
            <w:webHidden/>
          </w:rPr>
          <w:fldChar w:fldCharType="separate"/>
        </w:r>
        <w:r>
          <w:rPr>
            <w:webHidden/>
          </w:rPr>
          <w:t>14</w:t>
        </w:r>
        <w:r>
          <w:rPr>
            <w:webHidden/>
          </w:rPr>
          <w:fldChar w:fldCharType="end"/>
        </w:r>
      </w:hyperlink>
    </w:p>
    <w:p w14:paraId="16347142" w14:textId="0069F561" w:rsidR="00F07417" w:rsidRDefault="00F07417">
      <w:pPr>
        <w:pStyle w:val="TOC1"/>
        <w:rPr>
          <w:rFonts w:asciiTheme="minorHAnsi" w:eastAsiaTheme="minorEastAsia" w:hAnsiTheme="minorHAnsi" w:cstheme="minorBidi"/>
          <w:kern w:val="2"/>
          <w:sz w:val="24"/>
          <w:lang w:val="en-US"/>
          <w14:ligatures w14:val="standardContextual"/>
        </w:rPr>
      </w:pPr>
      <w:hyperlink w:anchor="_Toc202366638" w:history="1">
        <w:r w:rsidRPr="000D4E86">
          <w:rPr>
            <w:rStyle w:val="a8"/>
          </w:rPr>
          <w:t>3.9</w:t>
        </w:r>
        <w:r>
          <w:rPr>
            <w:rFonts w:asciiTheme="minorHAnsi" w:eastAsiaTheme="minorEastAsia" w:hAnsiTheme="minorHAnsi" w:cstheme="minorBidi"/>
            <w:kern w:val="2"/>
            <w:sz w:val="24"/>
            <w:lang w:val="en-US"/>
            <w14:ligatures w14:val="standardContextual"/>
          </w:rPr>
          <w:tab/>
        </w:r>
        <w:r w:rsidRPr="000D4E86">
          <w:rPr>
            <w:rStyle w:val="a8"/>
          </w:rPr>
          <w:t xml:space="preserve">Crash-guard algorithm </w:t>
        </w:r>
        <w:r w:rsidRPr="000D4E86">
          <w:rPr>
            <w:rStyle w:val="a8"/>
            <w:highlight w:val="yellow"/>
          </w:rPr>
          <w:t>(delete chapter if not applicable)</w:t>
        </w:r>
        <w:r w:rsidRPr="000D4E86">
          <w:rPr>
            <w:rStyle w:val="a8"/>
          </w:rPr>
          <w:t xml:space="preserve"> </w:t>
        </w:r>
        <w:r w:rsidRPr="000D4E86">
          <w:rPr>
            <w:rStyle w:val="a8"/>
            <w:rFonts w:ascii="SimSun" w:hAnsi="SimSun" w:cs="SimSun" w:hint="eastAsia"/>
          </w:rPr>
          <w:t>安全守护算法</w:t>
        </w:r>
        <w:r w:rsidRPr="000D4E86">
          <w:rPr>
            <w:rStyle w:val="a8"/>
            <w:rFonts w:ascii="SimSun" w:hAnsi="SimSun" w:cs="SimSun" w:hint="eastAsia"/>
            <w:highlight w:val="yellow"/>
          </w:rPr>
          <w:t>（如不需要删除这段）</w:t>
        </w:r>
        <w:r>
          <w:rPr>
            <w:webHidden/>
          </w:rPr>
          <w:tab/>
        </w:r>
        <w:r>
          <w:rPr>
            <w:webHidden/>
          </w:rPr>
          <w:fldChar w:fldCharType="begin"/>
        </w:r>
        <w:r>
          <w:rPr>
            <w:webHidden/>
          </w:rPr>
          <w:instrText xml:space="preserve"> PAGEREF _Toc202366638 \h </w:instrText>
        </w:r>
        <w:r>
          <w:rPr>
            <w:webHidden/>
          </w:rPr>
        </w:r>
        <w:r>
          <w:rPr>
            <w:webHidden/>
          </w:rPr>
          <w:fldChar w:fldCharType="separate"/>
        </w:r>
        <w:r>
          <w:rPr>
            <w:webHidden/>
          </w:rPr>
          <w:t>14</w:t>
        </w:r>
        <w:r>
          <w:rPr>
            <w:webHidden/>
          </w:rPr>
          <w:fldChar w:fldCharType="end"/>
        </w:r>
      </w:hyperlink>
    </w:p>
    <w:p w14:paraId="74E9A280" w14:textId="5C4A4DE7" w:rsidR="00F07417" w:rsidRDefault="00F07417">
      <w:pPr>
        <w:pStyle w:val="TOC1"/>
        <w:rPr>
          <w:rFonts w:asciiTheme="minorHAnsi" w:eastAsiaTheme="minorEastAsia" w:hAnsiTheme="minorHAnsi" w:cstheme="minorBidi"/>
          <w:kern w:val="2"/>
          <w:sz w:val="24"/>
          <w:lang w:val="en-US"/>
          <w14:ligatures w14:val="standardContextual"/>
        </w:rPr>
      </w:pPr>
      <w:hyperlink w:anchor="_Toc202366639" w:history="1">
        <w:r w:rsidRPr="000D4E86">
          <w:rPr>
            <w:rStyle w:val="a8"/>
          </w:rPr>
          <w:t>4.</w:t>
        </w:r>
        <w:r>
          <w:rPr>
            <w:rFonts w:asciiTheme="minorHAnsi" w:eastAsiaTheme="minorEastAsia" w:hAnsiTheme="minorHAnsi" w:cstheme="minorBidi"/>
            <w:kern w:val="2"/>
            <w:sz w:val="24"/>
            <w:lang w:val="en-US"/>
            <w14:ligatures w14:val="standardContextual"/>
          </w:rPr>
          <w:tab/>
        </w:r>
        <w:r w:rsidRPr="000D4E86">
          <w:rPr>
            <w:rStyle w:val="a8"/>
          </w:rPr>
          <w:t xml:space="preserve">Parameter calibration and presentation of simulation results </w:t>
        </w:r>
        <w:r w:rsidRPr="000D4E86">
          <w:rPr>
            <w:rStyle w:val="a8"/>
            <w:rFonts w:hint="eastAsia"/>
          </w:rPr>
          <w:t>标定参数</w:t>
        </w:r>
        <w:r w:rsidRPr="000D4E86">
          <w:rPr>
            <w:rStyle w:val="a8"/>
          </w:rPr>
          <w:t>/</w:t>
        </w:r>
        <w:r w:rsidRPr="000D4E86">
          <w:rPr>
            <w:rStyle w:val="a8"/>
            <w:rFonts w:hint="eastAsia"/>
          </w:rPr>
          <w:t>模拟结果说明</w:t>
        </w:r>
        <w:r>
          <w:rPr>
            <w:webHidden/>
          </w:rPr>
          <w:tab/>
        </w:r>
        <w:r>
          <w:rPr>
            <w:webHidden/>
          </w:rPr>
          <w:fldChar w:fldCharType="begin"/>
        </w:r>
        <w:r>
          <w:rPr>
            <w:webHidden/>
          </w:rPr>
          <w:instrText xml:space="preserve"> PAGEREF _Toc202366639 \h </w:instrText>
        </w:r>
        <w:r>
          <w:rPr>
            <w:webHidden/>
          </w:rPr>
        </w:r>
        <w:r>
          <w:rPr>
            <w:webHidden/>
          </w:rPr>
          <w:fldChar w:fldCharType="separate"/>
        </w:r>
        <w:r>
          <w:rPr>
            <w:webHidden/>
          </w:rPr>
          <w:t>15</w:t>
        </w:r>
        <w:r>
          <w:rPr>
            <w:webHidden/>
          </w:rPr>
          <w:fldChar w:fldCharType="end"/>
        </w:r>
      </w:hyperlink>
    </w:p>
    <w:p w14:paraId="420C0B2D" w14:textId="314DC001" w:rsidR="00F07417" w:rsidRDefault="00F07417">
      <w:pPr>
        <w:pStyle w:val="TOC1"/>
        <w:rPr>
          <w:rFonts w:asciiTheme="minorHAnsi" w:eastAsiaTheme="minorEastAsia" w:hAnsiTheme="minorHAnsi" w:cstheme="minorBidi"/>
          <w:kern w:val="2"/>
          <w:sz w:val="24"/>
          <w:lang w:val="en-US"/>
          <w14:ligatures w14:val="standardContextual"/>
        </w:rPr>
      </w:pPr>
      <w:hyperlink w:anchor="_Toc202366640" w:history="1">
        <w:r w:rsidRPr="000D4E86">
          <w:rPr>
            <w:rStyle w:val="a8"/>
          </w:rPr>
          <w:t>4.1</w:t>
        </w:r>
        <w:r>
          <w:rPr>
            <w:rFonts w:asciiTheme="minorHAnsi" w:eastAsiaTheme="minorEastAsia" w:hAnsiTheme="minorHAnsi" w:cstheme="minorBidi"/>
            <w:kern w:val="2"/>
            <w:sz w:val="24"/>
            <w:lang w:val="en-US"/>
            <w14:ligatures w14:val="standardContextual"/>
          </w:rPr>
          <w:tab/>
        </w:r>
        <w:r w:rsidRPr="000D4E86">
          <w:rPr>
            <w:rStyle w:val="a8"/>
          </w:rPr>
          <w:t xml:space="preserve">Signal variations </w:t>
        </w:r>
        <w:r w:rsidRPr="000D4E86">
          <w:rPr>
            <w:rStyle w:val="a8"/>
            <w:rFonts w:ascii="SimSun" w:hAnsi="SimSun" w:cs="SimSun" w:hint="eastAsia"/>
          </w:rPr>
          <w:t>信号变量</w:t>
        </w:r>
        <w:r>
          <w:rPr>
            <w:webHidden/>
          </w:rPr>
          <w:tab/>
        </w:r>
        <w:r>
          <w:rPr>
            <w:webHidden/>
          </w:rPr>
          <w:fldChar w:fldCharType="begin"/>
        </w:r>
        <w:r>
          <w:rPr>
            <w:webHidden/>
          </w:rPr>
          <w:instrText xml:space="preserve"> PAGEREF _Toc202366640 \h </w:instrText>
        </w:r>
        <w:r>
          <w:rPr>
            <w:webHidden/>
          </w:rPr>
        </w:r>
        <w:r>
          <w:rPr>
            <w:webHidden/>
          </w:rPr>
          <w:fldChar w:fldCharType="separate"/>
        </w:r>
        <w:r>
          <w:rPr>
            <w:webHidden/>
          </w:rPr>
          <w:t>15</w:t>
        </w:r>
        <w:r>
          <w:rPr>
            <w:webHidden/>
          </w:rPr>
          <w:fldChar w:fldCharType="end"/>
        </w:r>
      </w:hyperlink>
    </w:p>
    <w:p w14:paraId="63158ECB" w14:textId="719598A0" w:rsidR="00F07417" w:rsidRDefault="00F07417">
      <w:pPr>
        <w:pStyle w:val="TOC1"/>
        <w:rPr>
          <w:rFonts w:asciiTheme="minorHAnsi" w:eastAsiaTheme="minorEastAsia" w:hAnsiTheme="minorHAnsi" w:cstheme="minorBidi"/>
          <w:kern w:val="2"/>
          <w:sz w:val="24"/>
          <w:lang w:val="en-US"/>
          <w14:ligatures w14:val="standardContextual"/>
        </w:rPr>
      </w:pPr>
      <w:hyperlink w:anchor="_Toc202366641" w:history="1">
        <w:r w:rsidRPr="000D4E86">
          <w:rPr>
            <w:rStyle w:val="a8"/>
          </w:rPr>
          <w:t>4.2</w:t>
        </w:r>
        <w:r>
          <w:rPr>
            <w:rFonts w:asciiTheme="minorHAnsi" w:eastAsiaTheme="minorEastAsia" w:hAnsiTheme="minorHAnsi" w:cstheme="minorBidi"/>
            <w:kern w:val="2"/>
            <w:sz w:val="24"/>
            <w:lang w:val="en-US"/>
            <w14:ligatures w14:val="standardContextual"/>
          </w:rPr>
          <w:tab/>
        </w:r>
        <w:r w:rsidRPr="000D4E86">
          <w:rPr>
            <w:rStyle w:val="a8"/>
          </w:rPr>
          <w:t xml:space="preserve">Presentation of simulation results </w:t>
        </w:r>
        <w:r w:rsidRPr="000D4E86">
          <w:rPr>
            <w:rStyle w:val="a8"/>
            <w:rFonts w:ascii="SimSun" w:hAnsi="SimSun" w:cs="SimSun" w:hint="eastAsia"/>
          </w:rPr>
          <w:t>试验模拟结果说明</w:t>
        </w:r>
        <w:r>
          <w:rPr>
            <w:webHidden/>
          </w:rPr>
          <w:tab/>
        </w:r>
        <w:r>
          <w:rPr>
            <w:webHidden/>
          </w:rPr>
          <w:fldChar w:fldCharType="begin"/>
        </w:r>
        <w:r>
          <w:rPr>
            <w:webHidden/>
          </w:rPr>
          <w:instrText xml:space="preserve"> PAGEREF _Toc202366641 \h </w:instrText>
        </w:r>
        <w:r>
          <w:rPr>
            <w:webHidden/>
          </w:rPr>
        </w:r>
        <w:r>
          <w:rPr>
            <w:webHidden/>
          </w:rPr>
          <w:fldChar w:fldCharType="separate"/>
        </w:r>
        <w:r>
          <w:rPr>
            <w:webHidden/>
          </w:rPr>
          <w:t>15</w:t>
        </w:r>
        <w:r>
          <w:rPr>
            <w:webHidden/>
          </w:rPr>
          <w:fldChar w:fldCharType="end"/>
        </w:r>
      </w:hyperlink>
    </w:p>
    <w:p w14:paraId="4D13EC98" w14:textId="5A460A73" w:rsidR="00F07417" w:rsidRDefault="00F07417">
      <w:pPr>
        <w:pStyle w:val="TOC1"/>
        <w:rPr>
          <w:rFonts w:asciiTheme="minorHAnsi" w:eastAsiaTheme="minorEastAsia" w:hAnsiTheme="minorHAnsi" w:cstheme="minorBidi"/>
          <w:kern w:val="2"/>
          <w:sz w:val="24"/>
          <w:lang w:val="en-US"/>
          <w14:ligatures w14:val="standardContextual"/>
        </w:rPr>
      </w:pPr>
      <w:hyperlink w:anchor="_Toc202366642" w:history="1">
        <w:r w:rsidRPr="000D4E86">
          <w:rPr>
            <w:rStyle w:val="a8"/>
          </w:rPr>
          <w:t>5.</w:t>
        </w:r>
        <w:r>
          <w:rPr>
            <w:rFonts w:asciiTheme="minorHAnsi" w:eastAsiaTheme="minorEastAsia" w:hAnsiTheme="minorHAnsi" w:cstheme="minorBidi"/>
            <w:kern w:val="2"/>
            <w:sz w:val="24"/>
            <w:lang w:val="en-US"/>
            <w14:ligatures w14:val="standardContextual"/>
          </w:rPr>
          <w:tab/>
        </w:r>
        <w:r w:rsidRPr="000D4E86">
          <w:rPr>
            <w:rStyle w:val="a8"/>
          </w:rPr>
          <w:t xml:space="preserve">System configuration </w:t>
        </w:r>
        <w:r w:rsidRPr="000D4E86">
          <w:rPr>
            <w:rStyle w:val="a8"/>
            <w:rFonts w:hint="eastAsia"/>
          </w:rPr>
          <w:t>系统配置</w:t>
        </w:r>
        <w:r>
          <w:rPr>
            <w:webHidden/>
          </w:rPr>
          <w:tab/>
        </w:r>
        <w:r>
          <w:rPr>
            <w:webHidden/>
          </w:rPr>
          <w:fldChar w:fldCharType="begin"/>
        </w:r>
        <w:r>
          <w:rPr>
            <w:webHidden/>
          </w:rPr>
          <w:instrText xml:space="preserve"> PAGEREF _Toc202366642 \h </w:instrText>
        </w:r>
        <w:r>
          <w:rPr>
            <w:webHidden/>
          </w:rPr>
        </w:r>
        <w:r>
          <w:rPr>
            <w:webHidden/>
          </w:rPr>
          <w:fldChar w:fldCharType="separate"/>
        </w:r>
        <w:r>
          <w:rPr>
            <w:webHidden/>
          </w:rPr>
          <w:t>16</w:t>
        </w:r>
        <w:r>
          <w:rPr>
            <w:webHidden/>
          </w:rPr>
          <w:fldChar w:fldCharType="end"/>
        </w:r>
      </w:hyperlink>
    </w:p>
    <w:p w14:paraId="10685DCF" w14:textId="3FCBC8E2" w:rsidR="00F07417" w:rsidRDefault="00F07417">
      <w:pPr>
        <w:pStyle w:val="TOC1"/>
        <w:rPr>
          <w:rFonts w:asciiTheme="minorHAnsi" w:eastAsiaTheme="minorEastAsia" w:hAnsiTheme="minorHAnsi" w:cstheme="minorBidi"/>
          <w:kern w:val="2"/>
          <w:sz w:val="24"/>
          <w:lang w:val="en-US"/>
          <w14:ligatures w14:val="standardContextual"/>
        </w:rPr>
      </w:pPr>
      <w:hyperlink w:anchor="_Toc202366643" w:history="1">
        <w:r w:rsidRPr="000D4E86">
          <w:rPr>
            <w:rStyle w:val="a8"/>
          </w:rPr>
          <w:t>6.</w:t>
        </w:r>
        <w:r>
          <w:rPr>
            <w:rFonts w:asciiTheme="minorHAnsi" w:eastAsiaTheme="minorEastAsia" w:hAnsiTheme="minorHAnsi" w:cstheme="minorBidi"/>
            <w:kern w:val="2"/>
            <w:sz w:val="24"/>
            <w:lang w:val="en-US"/>
            <w14:ligatures w14:val="standardContextual"/>
          </w:rPr>
          <w:tab/>
        </w:r>
        <w:r w:rsidRPr="000D4E86">
          <w:rPr>
            <w:rStyle w:val="a8"/>
          </w:rPr>
          <w:t xml:space="preserve">Calibration release </w:t>
        </w:r>
        <w:r w:rsidRPr="000D4E86">
          <w:rPr>
            <w:rStyle w:val="a8"/>
            <w:rFonts w:hint="eastAsia"/>
          </w:rPr>
          <w:t>标定释放</w:t>
        </w:r>
        <w:r>
          <w:rPr>
            <w:webHidden/>
          </w:rPr>
          <w:tab/>
        </w:r>
        <w:r>
          <w:rPr>
            <w:webHidden/>
          </w:rPr>
          <w:fldChar w:fldCharType="begin"/>
        </w:r>
        <w:r>
          <w:rPr>
            <w:webHidden/>
          </w:rPr>
          <w:instrText xml:space="preserve"> PAGEREF _Toc202366643 \h </w:instrText>
        </w:r>
        <w:r>
          <w:rPr>
            <w:webHidden/>
          </w:rPr>
        </w:r>
        <w:r>
          <w:rPr>
            <w:webHidden/>
          </w:rPr>
          <w:fldChar w:fldCharType="separate"/>
        </w:r>
        <w:r>
          <w:rPr>
            <w:webHidden/>
          </w:rPr>
          <w:t>16</w:t>
        </w:r>
        <w:r>
          <w:rPr>
            <w:webHidden/>
          </w:rPr>
          <w:fldChar w:fldCharType="end"/>
        </w:r>
      </w:hyperlink>
    </w:p>
    <w:p w14:paraId="0EE398D5" w14:textId="3D4B119F" w:rsidR="00F07417" w:rsidRDefault="00F07417">
      <w:pPr>
        <w:pStyle w:val="TOC1"/>
        <w:rPr>
          <w:rFonts w:asciiTheme="minorHAnsi" w:eastAsiaTheme="minorEastAsia" w:hAnsiTheme="minorHAnsi" w:cstheme="minorBidi"/>
          <w:kern w:val="2"/>
          <w:sz w:val="24"/>
          <w:lang w:val="en-US"/>
          <w14:ligatures w14:val="standardContextual"/>
        </w:rPr>
      </w:pPr>
      <w:hyperlink w:anchor="_Toc202366644" w:history="1">
        <w:r w:rsidRPr="000D4E86">
          <w:rPr>
            <w:rStyle w:val="a8"/>
          </w:rPr>
          <w:t>7.</w:t>
        </w:r>
        <w:r>
          <w:rPr>
            <w:rFonts w:asciiTheme="minorHAnsi" w:eastAsiaTheme="minorEastAsia" w:hAnsiTheme="minorHAnsi" w:cstheme="minorBidi"/>
            <w:kern w:val="2"/>
            <w:sz w:val="24"/>
            <w:lang w:val="en-US"/>
            <w14:ligatures w14:val="standardContextual"/>
          </w:rPr>
          <w:tab/>
        </w:r>
        <w:r w:rsidRPr="000D4E86">
          <w:rPr>
            <w:rStyle w:val="a8"/>
          </w:rPr>
          <w:t xml:space="preserve">Simulation results </w:t>
        </w:r>
        <w:r w:rsidRPr="000D4E86">
          <w:rPr>
            <w:rStyle w:val="a8"/>
            <w:rFonts w:hint="eastAsia"/>
          </w:rPr>
          <w:t>模拟结果</w:t>
        </w:r>
        <w:r>
          <w:rPr>
            <w:webHidden/>
          </w:rPr>
          <w:tab/>
        </w:r>
        <w:r>
          <w:rPr>
            <w:webHidden/>
          </w:rPr>
          <w:fldChar w:fldCharType="begin"/>
        </w:r>
        <w:r>
          <w:rPr>
            <w:webHidden/>
          </w:rPr>
          <w:instrText xml:space="preserve"> PAGEREF _Toc202366644 \h </w:instrText>
        </w:r>
        <w:r>
          <w:rPr>
            <w:webHidden/>
          </w:rPr>
        </w:r>
        <w:r>
          <w:rPr>
            <w:webHidden/>
          </w:rPr>
          <w:fldChar w:fldCharType="separate"/>
        </w:r>
        <w:r>
          <w:rPr>
            <w:webHidden/>
          </w:rPr>
          <w:t>17</w:t>
        </w:r>
        <w:r>
          <w:rPr>
            <w:webHidden/>
          </w:rPr>
          <w:fldChar w:fldCharType="end"/>
        </w:r>
      </w:hyperlink>
    </w:p>
    <w:p w14:paraId="4C6AD38F" w14:textId="1A2CA668" w:rsidR="00F07417" w:rsidRDefault="00F07417">
      <w:pPr>
        <w:pStyle w:val="TOC1"/>
        <w:rPr>
          <w:rFonts w:asciiTheme="minorHAnsi" w:eastAsiaTheme="minorEastAsia" w:hAnsiTheme="minorHAnsi" w:cstheme="minorBidi"/>
          <w:kern w:val="2"/>
          <w:sz w:val="24"/>
          <w:lang w:val="en-US"/>
          <w14:ligatures w14:val="standardContextual"/>
        </w:rPr>
      </w:pPr>
      <w:hyperlink w:anchor="_Toc202366645" w:history="1">
        <w:r w:rsidRPr="000D4E86">
          <w:rPr>
            <w:rStyle w:val="a8"/>
          </w:rPr>
          <w:t>8.</w:t>
        </w:r>
        <w:r>
          <w:rPr>
            <w:rFonts w:asciiTheme="minorHAnsi" w:eastAsiaTheme="minorEastAsia" w:hAnsiTheme="minorHAnsi" w:cstheme="minorBidi"/>
            <w:kern w:val="2"/>
            <w:sz w:val="24"/>
            <w:lang w:val="en-US"/>
            <w14:ligatures w14:val="standardContextual"/>
          </w:rPr>
          <w:tab/>
        </w:r>
        <w:r w:rsidRPr="000D4E86">
          <w:rPr>
            <w:rStyle w:val="a8"/>
          </w:rPr>
          <w:t xml:space="preserve">Usability of Application </w:t>
        </w:r>
        <w:r w:rsidRPr="000D4E86">
          <w:rPr>
            <w:rStyle w:val="a8"/>
            <w:rFonts w:hint="eastAsia"/>
          </w:rPr>
          <w:t>标定应用须知</w:t>
        </w:r>
        <w:r>
          <w:rPr>
            <w:webHidden/>
          </w:rPr>
          <w:tab/>
        </w:r>
        <w:r>
          <w:rPr>
            <w:webHidden/>
          </w:rPr>
          <w:fldChar w:fldCharType="begin"/>
        </w:r>
        <w:r>
          <w:rPr>
            <w:webHidden/>
          </w:rPr>
          <w:instrText xml:space="preserve"> PAGEREF _Toc202366645 \h </w:instrText>
        </w:r>
        <w:r>
          <w:rPr>
            <w:webHidden/>
          </w:rPr>
        </w:r>
        <w:r>
          <w:rPr>
            <w:webHidden/>
          </w:rPr>
          <w:fldChar w:fldCharType="separate"/>
        </w:r>
        <w:r>
          <w:rPr>
            <w:webHidden/>
          </w:rPr>
          <w:t>18</w:t>
        </w:r>
        <w:r>
          <w:rPr>
            <w:webHidden/>
          </w:rPr>
          <w:fldChar w:fldCharType="end"/>
        </w:r>
      </w:hyperlink>
    </w:p>
    <w:p w14:paraId="3942E6EC" w14:textId="4D21FBB3" w:rsidR="00F07417" w:rsidRDefault="00F07417">
      <w:pPr>
        <w:pStyle w:val="TOC1"/>
        <w:rPr>
          <w:rFonts w:asciiTheme="minorHAnsi" w:eastAsiaTheme="minorEastAsia" w:hAnsiTheme="minorHAnsi" w:cstheme="minorBidi"/>
          <w:kern w:val="2"/>
          <w:sz w:val="24"/>
          <w:lang w:val="en-US"/>
          <w14:ligatures w14:val="standardContextual"/>
        </w:rPr>
      </w:pPr>
      <w:hyperlink w:anchor="_Toc202366646" w:history="1">
        <w:r w:rsidRPr="000D4E86">
          <w:rPr>
            <w:rStyle w:val="a8"/>
          </w:rPr>
          <w:t>9.</w:t>
        </w:r>
        <w:r>
          <w:rPr>
            <w:rFonts w:asciiTheme="minorHAnsi" w:eastAsiaTheme="minorEastAsia" w:hAnsiTheme="minorHAnsi" w:cstheme="minorBidi"/>
            <w:kern w:val="2"/>
            <w:sz w:val="24"/>
            <w:lang w:val="en-US"/>
            <w14:ligatures w14:val="standardContextual"/>
          </w:rPr>
          <w:tab/>
        </w:r>
        <w:r w:rsidRPr="000D4E86">
          <w:rPr>
            <w:rStyle w:val="a8"/>
          </w:rPr>
          <w:t xml:space="preserve">EDR - Trigger Threshold Impact Waveform (China EDR GB 39732, Annex D, section D.1) </w:t>
        </w:r>
        <w:r w:rsidRPr="000D4E86">
          <w:rPr>
            <w:rStyle w:val="a8"/>
            <w:rFonts w:hint="eastAsia"/>
          </w:rPr>
          <w:t>汽车事件数据记录模块（</w:t>
        </w:r>
        <w:r w:rsidRPr="000D4E86">
          <w:rPr>
            <w:rStyle w:val="a8"/>
          </w:rPr>
          <w:t>EDR</w:t>
        </w:r>
        <w:r w:rsidRPr="000D4E86">
          <w:rPr>
            <w:rStyle w:val="a8"/>
            <w:rFonts w:hint="eastAsia"/>
          </w:rPr>
          <w:t>）</w:t>
        </w:r>
        <w:r w:rsidRPr="000D4E86">
          <w:rPr>
            <w:rStyle w:val="a8"/>
          </w:rPr>
          <w:t xml:space="preserve">- </w:t>
        </w:r>
        <w:r w:rsidRPr="000D4E86">
          <w:rPr>
            <w:rStyle w:val="a8"/>
            <w:rFonts w:hint="eastAsia"/>
          </w:rPr>
          <w:t>触发阈值冲击波形</w:t>
        </w:r>
        <w:r>
          <w:rPr>
            <w:webHidden/>
          </w:rPr>
          <w:tab/>
        </w:r>
        <w:r>
          <w:rPr>
            <w:webHidden/>
          </w:rPr>
          <w:fldChar w:fldCharType="begin"/>
        </w:r>
        <w:r>
          <w:rPr>
            <w:webHidden/>
          </w:rPr>
          <w:instrText xml:space="preserve"> PAGEREF _Toc202366646 \h </w:instrText>
        </w:r>
        <w:r>
          <w:rPr>
            <w:webHidden/>
          </w:rPr>
        </w:r>
        <w:r>
          <w:rPr>
            <w:webHidden/>
          </w:rPr>
          <w:fldChar w:fldCharType="separate"/>
        </w:r>
        <w:r>
          <w:rPr>
            <w:webHidden/>
          </w:rPr>
          <w:t>19</w:t>
        </w:r>
        <w:r>
          <w:rPr>
            <w:webHidden/>
          </w:rPr>
          <w:fldChar w:fldCharType="end"/>
        </w:r>
      </w:hyperlink>
    </w:p>
    <w:p w14:paraId="56A1BAA2" w14:textId="0F91E922" w:rsidR="00F07417" w:rsidRDefault="00F07417">
      <w:pPr>
        <w:pStyle w:val="TOC1"/>
        <w:rPr>
          <w:rFonts w:asciiTheme="minorHAnsi" w:eastAsiaTheme="minorEastAsia" w:hAnsiTheme="minorHAnsi" w:cstheme="minorBidi"/>
          <w:kern w:val="2"/>
          <w:sz w:val="24"/>
          <w:lang w:val="en-US"/>
          <w14:ligatures w14:val="standardContextual"/>
        </w:rPr>
      </w:pPr>
      <w:hyperlink w:anchor="_Toc202366647" w:history="1">
        <w:r w:rsidRPr="000D4E86">
          <w:rPr>
            <w:rStyle w:val="a8"/>
          </w:rPr>
          <w:t>10.</w:t>
        </w:r>
        <w:r>
          <w:rPr>
            <w:rFonts w:asciiTheme="minorHAnsi" w:eastAsiaTheme="minorEastAsia" w:hAnsiTheme="minorHAnsi" w:cstheme="minorBidi"/>
            <w:kern w:val="2"/>
            <w:sz w:val="24"/>
            <w:lang w:val="en-US"/>
            <w14:ligatures w14:val="standardContextual"/>
          </w:rPr>
          <w:tab/>
        </w:r>
        <w:r w:rsidRPr="000D4E86">
          <w:rPr>
            <w:rStyle w:val="a8"/>
          </w:rPr>
          <w:t xml:space="preserve">Appendix </w:t>
        </w:r>
        <w:r w:rsidRPr="000D4E86">
          <w:rPr>
            <w:rStyle w:val="a8"/>
            <w:rFonts w:hint="eastAsia"/>
          </w:rPr>
          <w:t>附件</w:t>
        </w:r>
        <w:r>
          <w:rPr>
            <w:webHidden/>
          </w:rPr>
          <w:tab/>
        </w:r>
        <w:r>
          <w:rPr>
            <w:webHidden/>
          </w:rPr>
          <w:fldChar w:fldCharType="begin"/>
        </w:r>
        <w:r>
          <w:rPr>
            <w:webHidden/>
          </w:rPr>
          <w:instrText xml:space="preserve"> PAGEREF _Toc202366647 \h </w:instrText>
        </w:r>
        <w:r>
          <w:rPr>
            <w:webHidden/>
          </w:rPr>
        </w:r>
        <w:r>
          <w:rPr>
            <w:webHidden/>
          </w:rPr>
          <w:fldChar w:fldCharType="separate"/>
        </w:r>
        <w:r>
          <w:rPr>
            <w:webHidden/>
          </w:rPr>
          <w:t>20</w:t>
        </w:r>
        <w:r>
          <w:rPr>
            <w:webHidden/>
          </w:rPr>
          <w:fldChar w:fldCharType="end"/>
        </w:r>
      </w:hyperlink>
    </w:p>
    <w:p w14:paraId="1581BCF5" w14:textId="69667B0D" w:rsidR="00F07417" w:rsidRDefault="00F07417">
      <w:pPr>
        <w:pStyle w:val="TOC1"/>
        <w:rPr>
          <w:rFonts w:asciiTheme="minorHAnsi" w:eastAsiaTheme="minorEastAsia" w:hAnsiTheme="minorHAnsi" w:cstheme="minorBidi"/>
          <w:kern w:val="2"/>
          <w:sz w:val="24"/>
          <w:lang w:val="en-US"/>
          <w14:ligatures w14:val="standardContextual"/>
        </w:rPr>
      </w:pPr>
      <w:hyperlink w:anchor="_Toc202366648" w:history="1">
        <w:r w:rsidRPr="000D4E86">
          <w:rPr>
            <w:rStyle w:val="a8"/>
          </w:rPr>
          <w:t>10.1</w:t>
        </w:r>
        <w:r>
          <w:rPr>
            <w:rFonts w:asciiTheme="minorHAnsi" w:eastAsiaTheme="minorEastAsia" w:hAnsiTheme="minorHAnsi" w:cstheme="minorBidi"/>
            <w:kern w:val="2"/>
            <w:sz w:val="24"/>
            <w:lang w:val="en-US"/>
            <w14:ligatures w14:val="standardContextual"/>
          </w:rPr>
          <w:tab/>
        </w:r>
        <w:r w:rsidRPr="000D4E86">
          <w:rPr>
            <w:rStyle w:val="a8"/>
          </w:rPr>
          <w:t xml:space="preserve">Abbreviations </w:t>
        </w:r>
        <w:r w:rsidRPr="000D4E86">
          <w:rPr>
            <w:rStyle w:val="a8"/>
            <w:highlight w:val="yellow"/>
          </w:rPr>
          <w:t>(modify chapter if not applicable)</w:t>
        </w:r>
        <w:r w:rsidRPr="000D4E86">
          <w:rPr>
            <w:rStyle w:val="a8"/>
          </w:rPr>
          <w:t xml:space="preserve"> </w:t>
        </w:r>
        <w:r w:rsidRPr="000D4E86">
          <w:rPr>
            <w:rStyle w:val="a8"/>
            <w:rFonts w:ascii="SimSun" w:hAnsi="SimSun" w:cs="SimSun" w:hint="eastAsia"/>
          </w:rPr>
          <w:t>缩写</w:t>
        </w:r>
        <w:r w:rsidRPr="000D4E86">
          <w:rPr>
            <w:rStyle w:val="a8"/>
          </w:rPr>
          <w:t xml:space="preserve"> </w:t>
        </w:r>
        <w:r w:rsidRPr="000D4E86">
          <w:rPr>
            <w:rStyle w:val="a8"/>
            <w:highlight w:val="yellow"/>
          </w:rPr>
          <w:t>(</w:t>
        </w:r>
        <w:r w:rsidRPr="000D4E86">
          <w:rPr>
            <w:rStyle w:val="a8"/>
            <w:rFonts w:hint="eastAsia"/>
            <w:bCs/>
            <w:kern w:val="44"/>
            <w:highlight w:val="yellow"/>
            <w:lang w:val="en-US"/>
          </w:rPr>
          <w:t>如不适用修改该段</w:t>
        </w:r>
        <w:r w:rsidRPr="000D4E86">
          <w:rPr>
            <w:rStyle w:val="a8"/>
            <w:highlight w:val="yellow"/>
          </w:rPr>
          <w:t>)</w:t>
        </w:r>
        <w:r>
          <w:rPr>
            <w:webHidden/>
          </w:rPr>
          <w:tab/>
        </w:r>
        <w:r>
          <w:rPr>
            <w:webHidden/>
          </w:rPr>
          <w:fldChar w:fldCharType="begin"/>
        </w:r>
        <w:r>
          <w:rPr>
            <w:webHidden/>
          </w:rPr>
          <w:instrText xml:space="preserve"> PAGEREF _Toc202366648 \h </w:instrText>
        </w:r>
        <w:r>
          <w:rPr>
            <w:webHidden/>
          </w:rPr>
        </w:r>
        <w:r>
          <w:rPr>
            <w:webHidden/>
          </w:rPr>
          <w:fldChar w:fldCharType="separate"/>
        </w:r>
        <w:r>
          <w:rPr>
            <w:webHidden/>
          </w:rPr>
          <w:t>20</w:t>
        </w:r>
        <w:r>
          <w:rPr>
            <w:webHidden/>
          </w:rPr>
          <w:fldChar w:fldCharType="end"/>
        </w:r>
      </w:hyperlink>
    </w:p>
    <w:p w14:paraId="2D3AD042" w14:textId="44DB1E80" w:rsidR="00F07417" w:rsidRDefault="00F07417">
      <w:pPr>
        <w:pStyle w:val="TOC1"/>
        <w:rPr>
          <w:rFonts w:asciiTheme="minorHAnsi" w:eastAsiaTheme="minorEastAsia" w:hAnsiTheme="minorHAnsi" w:cstheme="minorBidi"/>
          <w:kern w:val="2"/>
          <w:sz w:val="24"/>
          <w:lang w:val="en-US"/>
          <w14:ligatures w14:val="standardContextual"/>
        </w:rPr>
      </w:pPr>
      <w:hyperlink w:anchor="_Toc202366649" w:history="1">
        <w:r w:rsidRPr="000D4E86">
          <w:rPr>
            <w:rStyle w:val="a8"/>
          </w:rPr>
          <w:t>10.2</w:t>
        </w:r>
        <w:r>
          <w:rPr>
            <w:rFonts w:asciiTheme="minorHAnsi" w:eastAsiaTheme="minorEastAsia" w:hAnsiTheme="minorHAnsi" w:cstheme="minorBidi"/>
            <w:kern w:val="2"/>
            <w:sz w:val="24"/>
            <w:lang w:val="en-US"/>
            <w14:ligatures w14:val="standardContextual"/>
          </w:rPr>
          <w:tab/>
        </w:r>
        <w:r w:rsidRPr="000D4E86">
          <w:rPr>
            <w:rStyle w:val="a8"/>
          </w:rPr>
          <w:t xml:space="preserve">Calibration update history </w:t>
        </w:r>
        <w:r w:rsidRPr="000D4E86">
          <w:rPr>
            <w:rStyle w:val="a8"/>
            <w:highlight w:val="yellow"/>
          </w:rPr>
          <w:t>(delete chapter if not request by customer)</w:t>
        </w:r>
        <w:r w:rsidRPr="000D4E86">
          <w:rPr>
            <w:rStyle w:val="a8"/>
          </w:rPr>
          <w:t xml:space="preserve"> </w:t>
        </w:r>
        <w:r w:rsidRPr="000D4E86">
          <w:rPr>
            <w:rStyle w:val="a8"/>
            <w:rFonts w:ascii="SimSun" w:hAnsi="SimSun" w:cs="SimSun" w:hint="eastAsia"/>
          </w:rPr>
          <w:t>标定历史</w:t>
        </w:r>
        <w:r w:rsidRPr="000D4E86">
          <w:rPr>
            <w:rStyle w:val="a8"/>
            <w:rFonts w:ascii="SimSun" w:hAnsi="SimSun" w:cs="SimSun" w:hint="eastAsia"/>
            <w:highlight w:val="yellow"/>
          </w:rPr>
          <w:t>（如不需要删除这段）</w:t>
        </w:r>
        <w:r>
          <w:rPr>
            <w:webHidden/>
          </w:rPr>
          <w:tab/>
        </w:r>
        <w:r>
          <w:rPr>
            <w:webHidden/>
          </w:rPr>
          <w:fldChar w:fldCharType="begin"/>
        </w:r>
        <w:r>
          <w:rPr>
            <w:webHidden/>
          </w:rPr>
          <w:instrText xml:space="preserve"> PAGEREF _Toc202366649 \h </w:instrText>
        </w:r>
        <w:r>
          <w:rPr>
            <w:webHidden/>
          </w:rPr>
        </w:r>
        <w:r>
          <w:rPr>
            <w:webHidden/>
          </w:rPr>
          <w:fldChar w:fldCharType="separate"/>
        </w:r>
        <w:r>
          <w:rPr>
            <w:webHidden/>
          </w:rPr>
          <w:t>23</w:t>
        </w:r>
        <w:r>
          <w:rPr>
            <w:webHidden/>
          </w:rPr>
          <w:fldChar w:fldCharType="end"/>
        </w:r>
      </w:hyperlink>
    </w:p>
    <w:p w14:paraId="679C5884" w14:textId="445431DE" w:rsidR="00884E7B" w:rsidRPr="001F40EE" w:rsidRDefault="00884E7B" w:rsidP="00E13ABB">
      <w:pPr>
        <w:rPr>
          <w:sz w:val="22"/>
        </w:rPr>
      </w:pPr>
      <w:r w:rsidRPr="001F40EE">
        <w:rPr>
          <w:sz w:val="22"/>
        </w:rPr>
        <w:fldChar w:fldCharType="end"/>
      </w:r>
    </w:p>
    <w:p w14:paraId="73FCA0E8" w14:textId="77777777" w:rsidR="00884E7B" w:rsidRPr="001F40EE" w:rsidRDefault="00B4365D" w:rsidP="00907C7E">
      <w:pPr>
        <w:pStyle w:val="1"/>
        <w:keepNext w:val="0"/>
        <w:keepLines w:val="0"/>
        <w:numPr>
          <w:ilvl w:val="0"/>
          <w:numId w:val="25"/>
        </w:numPr>
        <w:spacing w:before="120" w:after="120" w:line="280" w:lineRule="exact"/>
        <w:jc w:val="left"/>
        <w:rPr>
          <w:sz w:val="22"/>
          <w:szCs w:val="22"/>
        </w:rPr>
      </w:pPr>
      <w:bookmarkStart w:id="0" w:name="_Toc349833931"/>
      <w:r w:rsidRPr="001F40EE">
        <w:rPr>
          <w:sz w:val="22"/>
          <w:szCs w:val="22"/>
        </w:rPr>
        <w:br w:type="page"/>
      </w:r>
      <w:bookmarkStart w:id="1" w:name="_Toc202366618"/>
      <w:r w:rsidR="00884E7B" w:rsidRPr="001F40EE">
        <w:rPr>
          <w:sz w:val="22"/>
          <w:szCs w:val="22"/>
        </w:rPr>
        <w:lastRenderedPageBreak/>
        <w:t>Documentation of Changes</w:t>
      </w:r>
      <w:bookmarkEnd w:id="0"/>
      <w:r w:rsidR="006A0942" w:rsidRPr="001F40EE">
        <w:rPr>
          <w:sz w:val="22"/>
          <w:szCs w:val="22"/>
        </w:rPr>
        <w:t xml:space="preserve"> </w:t>
      </w:r>
      <w:r w:rsidR="006A0942" w:rsidRPr="001F40EE">
        <w:rPr>
          <w:sz w:val="22"/>
          <w:szCs w:val="22"/>
        </w:rPr>
        <w:t>文档变</w:t>
      </w:r>
      <w:r w:rsidR="007F0332" w:rsidRPr="001F40EE">
        <w:rPr>
          <w:sz w:val="22"/>
          <w:szCs w:val="22"/>
        </w:rPr>
        <w:t>更</w:t>
      </w:r>
      <w:bookmarkEnd w:id="1"/>
    </w:p>
    <w:p w14:paraId="3DB5E622" w14:textId="77777777" w:rsidR="00884E7B" w:rsidRPr="001F40EE" w:rsidRDefault="00884E7B" w:rsidP="00E13ABB">
      <w:pPr>
        <w:rPr>
          <w:i/>
          <w:color w:val="FF0000"/>
          <w:sz w:val="22"/>
          <w:lang w:val="en-GB"/>
        </w:rPr>
      </w:pPr>
      <w:r w:rsidRPr="001F40EE">
        <w:rPr>
          <w:i/>
          <w:color w:val="FF0000"/>
          <w:sz w:val="22"/>
        </w:rPr>
        <w:t xml:space="preserve">Remove Documentation of Changes for the template and start a new Documentation for customer </w:t>
      </w:r>
      <w:r w:rsidRPr="003163A0">
        <w:rPr>
          <w:i/>
          <w:color w:val="FF0000"/>
          <w:sz w:val="22"/>
        </w:rPr>
        <w:t xml:space="preserve">specific </w:t>
      </w:r>
      <w:r w:rsidR="00E8777C" w:rsidRPr="003163A0">
        <w:rPr>
          <w:i/>
          <w:color w:val="FF0000"/>
          <w:sz w:val="22"/>
        </w:rPr>
        <w:t>report</w:t>
      </w:r>
      <w:r w:rsidR="009333D3">
        <w:rPr>
          <w:i/>
          <w:color w:val="FF0000"/>
          <w:sz w:val="22"/>
        </w:rPr>
        <w:t>.</w:t>
      </w:r>
    </w:p>
    <w:tbl>
      <w:tblPr>
        <w:tblW w:w="9700" w:type="dxa"/>
        <w:tblBorders>
          <w:top w:val="single" w:sz="8" w:space="0" w:color="auto"/>
          <w:left w:val="single" w:sz="8" w:space="0" w:color="auto"/>
          <w:bottom w:val="single" w:sz="8" w:space="0" w:color="auto"/>
          <w:right w:val="single" w:sz="8" w:space="0" w:color="auto"/>
          <w:insideH w:val="single" w:sz="6" w:space="0" w:color="000000"/>
          <w:insideV w:val="single" w:sz="6" w:space="0" w:color="000000"/>
        </w:tblBorders>
        <w:tblLayout w:type="fixed"/>
        <w:tblCellMar>
          <w:left w:w="70" w:type="dxa"/>
          <w:right w:w="70" w:type="dxa"/>
        </w:tblCellMar>
        <w:tblLook w:val="0000" w:firstRow="0" w:lastRow="0" w:firstColumn="0" w:lastColumn="0" w:noHBand="0" w:noVBand="0"/>
      </w:tblPr>
      <w:tblGrid>
        <w:gridCol w:w="765"/>
        <w:gridCol w:w="2410"/>
        <w:gridCol w:w="1291"/>
        <w:gridCol w:w="2961"/>
        <w:gridCol w:w="993"/>
        <w:gridCol w:w="1280"/>
      </w:tblGrid>
      <w:tr w:rsidR="00884E7B" w:rsidRPr="001F40EE" w14:paraId="055E8623" w14:textId="77777777" w:rsidTr="00CC2583">
        <w:tc>
          <w:tcPr>
            <w:tcW w:w="765" w:type="dxa"/>
            <w:shd w:val="pct10" w:color="auto" w:fill="FFFFFF"/>
          </w:tcPr>
          <w:p w14:paraId="064A77F4" w14:textId="77777777" w:rsidR="00884E7B" w:rsidRPr="001F40EE" w:rsidRDefault="00884E7B" w:rsidP="00E13ABB">
            <w:pPr>
              <w:jc w:val="center"/>
              <w:rPr>
                <w:b/>
                <w:sz w:val="22"/>
              </w:rPr>
            </w:pPr>
            <w:r w:rsidRPr="001F40EE">
              <w:rPr>
                <w:b/>
                <w:sz w:val="22"/>
              </w:rPr>
              <w:t>No</w:t>
            </w:r>
          </w:p>
        </w:tc>
        <w:tc>
          <w:tcPr>
            <w:tcW w:w="2410" w:type="dxa"/>
            <w:shd w:val="pct10" w:color="auto" w:fill="FFFFFF"/>
          </w:tcPr>
          <w:p w14:paraId="71E877B2" w14:textId="77777777" w:rsidR="00884E7B" w:rsidRPr="001F40EE" w:rsidRDefault="00884E7B" w:rsidP="00E13ABB">
            <w:pPr>
              <w:rPr>
                <w:b/>
                <w:sz w:val="22"/>
              </w:rPr>
            </w:pPr>
            <w:r w:rsidRPr="001F40EE">
              <w:rPr>
                <w:b/>
                <w:sz w:val="22"/>
              </w:rPr>
              <w:t>Document</w:t>
            </w:r>
          </w:p>
        </w:tc>
        <w:tc>
          <w:tcPr>
            <w:tcW w:w="1291" w:type="dxa"/>
            <w:shd w:val="pct10" w:color="auto" w:fill="FFFFFF"/>
          </w:tcPr>
          <w:p w14:paraId="7E44E05F" w14:textId="77777777" w:rsidR="00884E7B" w:rsidRPr="001F40EE" w:rsidRDefault="00884E7B" w:rsidP="00E13ABB">
            <w:pPr>
              <w:rPr>
                <w:b/>
                <w:sz w:val="22"/>
              </w:rPr>
            </w:pPr>
            <w:r w:rsidRPr="001F40EE">
              <w:rPr>
                <w:b/>
                <w:sz w:val="22"/>
              </w:rPr>
              <w:t>Author</w:t>
            </w:r>
          </w:p>
        </w:tc>
        <w:tc>
          <w:tcPr>
            <w:tcW w:w="2961" w:type="dxa"/>
            <w:shd w:val="pct10" w:color="auto" w:fill="FFFFFF"/>
          </w:tcPr>
          <w:p w14:paraId="33608E54" w14:textId="77777777" w:rsidR="00884E7B" w:rsidRPr="001F40EE" w:rsidRDefault="00884E7B" w:rsidP="00E13ABB">
            <w:pPr>
              <w:jc w:val="center"/>
              <w:rPr>
                <w:b/>
                <w:sz w:val="22"/>
              </w:rPr>
            </w:pPr>
            <w:r w:rsidRPr="001F40EE">
              <w:rPr>
                <w:b/>
                <w:sz w:val="22"/>
              </w:rPr>
              <w:t>Description of Change</w:t>
            </w:r>
          </w:p>
        </w:tc>
        <w:tc>
          <w:tcPr>
            <w:tcW w:w="993" w:type="dxa"/>
            <w:shd w:val="pct10" w:color="auto" w:fill="FFFFFF"/>
          </w:tcPr>
          <w:p w14:paraId="1A41030F" w14:textId="77777777" w:rsidR="00884E7B" w:rsidRPr="001F40EE" w:rsidRDefault="00884E7B" w:rsidP="00E13ABB">
            <w:pPr>
              <w:rPr>
                <w:b/>
                <w:sz w:val="22"/>
              </w:rPr>
            </w:pPr>
            <w:r w:rsidRPr="001F40EE">
              <w:rPr>
                <w:b/>
                <w:sz w:val="22"/>
              </w:rPr>
              <w:t>Version</w:t>
            </w:r>
          </w:p>
        </w:tc>
        <w:tc>
          <w:tcPr>
            <w:tcW w:w="1280" w:type="dxa"/>
            <w:shd w:val="pct10" w:color="auto" w:fill="FFFFFF"/>
          </w:tcPr>
          <w:p w14:paraId="4B1F286C" w14:textId="77777777" w:rsidR="00884E7B" w:rsidRPr="001F40EE" w:rsidRDefault="00884E7B" w:rsidP="00E13ABB">
            <w:pPr>
              <w:rPr>
                <w:b/>
                <w:sz w:val="22"/>
              </w:rPr>
            </w:pPr>
            <w:r w:rsidRPr="001F40EE">
              <w:rPr>
                <w:b/>
                <w:sz w:val="22"/>
              </w:rPr>
              <w:t>Date</w:t>
            </w:r>
          </w:p>
        </w:tc>
      </w:tr>
      <w:tr w:rsidR="00FD17D2" w:rsidRPr="001F40EE" w14:paraId="329B523D" w14:textId="77777777" w:rsidTr="00CC2583">
        <w:tc>
          <w:tcPr>
            <w:tcW w:w="765" w:type="dxa"/>
            <w:shd w:val="pct10" w:color="auto" w:fill="FFFFFF"/>
          </w:tcPr>
          <w:p w14:paraId="38F2A78B" w14:textId="1FF9731A" w:rsidR="00FD17D2" w:rsidRPr="001F40EE" w:rsidRDefault="00FD17D2" w:rsidP="00FD17D2">
            <w:pPr>
              <w:jc w:val="center"/>
              <w:rPr>
                <w:b/>
                <w:sz w:val="22"/>
              </w:rPr>
            </w:pPr>
            <w:r w:rsidRPr="001F40EE">
              <w:rPr>
                <w:sz w:val="22"/>
              </w:rPr>
              <w:t>1</w:t>
            </w:r>
          </w:p>
        </w:tc>
        <w:tc>
          <w:tcPr>
            <w:tcW w:w="2410" w:type="dxa"/>
            <w:shd w:val="pct10" w:color="auto" w:fill="FFFFFF"/>
          </w:tcPr>
          <w:p w14:paraId="5012409C" w14:textId="3FC15E59" w:rsidR="00FD17D2" w:rsidRPr="00DD715F" w:rsidRDefault="00FD17D2" w:rsidP="00DD715F">
            <w:pPr>
              <w:jc w:val="left"/>
              <w:rPr>
                <w:color w:val="FF0000"/>
                <w:sz w:val="22"/>
              </w:rPr>
            </w:pPr>
            <w:r w:rsidRPr="001F40EE">
              <w:rPr>
                <w:color w:val="FF0000"/>
                <w:sz w:val="22"/>
              </w:rPr>
              <w:t>Algorithm and Parameter Calibration</w:t>
            </w:r>
          </w:p>
        </w:tc>
        <w:tc>
          <w:tcPr>
            <w:tcW w:w="1291" w:type="dxa"/>
            <w:shd w:val="pct10" w:color="auto" w:fill="FFFFFF"/>
          </w:tcPr>
          <w:p w14:paraId="67457497" w14:textId="5754B002" w:rsidR="00FD17D2" w:rsidRPr="001F40EE" w:rsidRDefault="00FD17D2" w:rsidP="00FD17D2">
            <w:pPr>
              <w:rPr>
                <w:b/>
                <w:sz w:val="22"/>
              </w:rPr>
            </w:pPr>
            <w:r w:rsidRPr="00FD17D2">
              <w:rPr>
                <w:color w:val="FF0000"/>
                <w:sz w:val="22"/>
              </w:rPr>
              <w:t>&lt;PMS.author&gt;</w:t>
            </w:r>
          </w:p>
        </w:tc>
        <w:tc>
          <w:tcPr>
            <w:tcW w:w="2961" w:type="dxa"/>
            <w:shd w:val="pct10" w:color="auto" w:fill="FFFFFF"/>
          </w:tcPr>
          <w:p w14:paraId="0A61748A" w14:textId="62D556AE" w:rsidR="00FD17D2" w:rsidRPr="00FD17D2" w:rsidRDefault="00FD17D2" w:rsidP="00FD17D2">
            <w:pPr>
              <w:jc w:val="left"/>
              <w:rPr>
                <w:color w:val="FF0000"/>
                <w:sz w:val="22"/>
              </w:rPr>
            </w:pPr>
            <w:r w:rsidRPr="00FD17D2">
              <w:rPr>
                <w:color w:val="FF0000"/>
                <w:sz w:val="22"/>
              </w:rPr>
              <w:t>Initial edition of</w:t>
            </w:r>
            <w:r w:rsidR="00B86847">
              <w:rPr>
                <w:rFonts w:hint="eastAsia"/>
                <w:color w:val="FF0000"/>
                <w:sz w:val="22"/>
              </w:rPr>
              <w:t xml:space="preserve"> </w:t>
            </w:r>
            <w:r w:rsidR="000B7742" w:rsidRPr="00FD17D2">
              <w:rPr>
                <w:color w:val="FF0000"/>
                <w:sz w:val="22"/>
              </w:rPr>
              <w:t>&lt;PMS.customer-project&gt;</w:t>
            </w:r>
            <w:r w:rsidR="000B7742">
              <w:rPr>
                <w:rFonts w:hint="eastAsia"/>
                <w:color w:val="FF0000"/>
                <w:sz w:val="22"/>
              </w:rPr>
              <w:t xml:space="preserve"> </w:t>
            </w:r>
            <w:r w:rsidRPr="00FD17D2">
              <w:rPr>
                <w:color w:val="FF0000"/>
                <w:sz w:val="22"/>
              </w:rPr>
              <w:t xml:space="preserve">series release with calibration ID XXXXX. </w:t>
            </w:r>
          </w:p>
          <w:p w14:paraId="6E96AF7A" w14:textId="28A62EE3" w:rsidR="00FD17D2" w:rsidRPr="001F40EE" w:rsidRDefault="00FD17D2" w:rsidP="00FD17D2">
            <w:pPr>
              <w:jc w:val="center"/>
              <w:rPr>
                <w:b/>
                <w:sz w:val="22"/>
              </w:rPr>
            </w:pPr>
          </w:p>
        </w:tc>
        <w:tc>
          <w:tcPr>
            <w:tcW w:w="993" w:type="dxa"/>
            <w:shd w:val="pct10" w:color="auto" w:fill="FFFFFF"/>
          </w:tcPr>
          <w:p w14:paraId="6025FCCE" w14:textId="77777777" w:rsidR="00FD17D2" w:rsidRDefault="00FD17D2" w:rsidP="00211C13">
            <w:pPr>
              <w:jc w:val="center"/>
              <w:rPr>
                <w:color w:val="FF0000"/>
                <w:sz w:val="22"/>
              </w:rPr>
            </w:pPr>
            <w:r w:rsidRPr="003163A0">
              <w:rPr>
                <w:color w:val="FF0000"/>
                <w:sz w:val="22"/>
              </w:rPr>
              <w:t>1.0</w:t>
            </w:r>
          </w:p>
          <w:p w14:paraId="25D6C75E" w14:textId="651836DD" w:rsidR="00743B18" w:rsidRPr="001F40EE" w:rsidRDefault="00743B18" w:rsidP="00211C13">
            <w:pPr>
              <w:jc w:val="center"/>
              <w:rPr>
                <w:b/>
                <w:sz w:val="22"/>
              </w:rPr>
            </w:pPr>
          </w:p>
        </w:tc>
        <w:tc>
          <w:tcPr>
            <w:tcW w:w="1280" w:type="dxa"/>
            <w:shd w:val="pct10" w:color="auto" w:fill="FFFFFF"/>
          </w:tcPr>
          <w:p w14:paraId="3BAB384A" w14:textId="03D7B7F5" w:rsidR="00FD17D2" w:rsidRPr="00FD17D2" w:rsidRDefault="00FD17D2" w:rsidP="00FD17D2">
            <w:pPr>
              <w:rPr>
                <w:color w:val="FF0000"/>
                <w:sz w:val="22"/>
              </w:rPr>
            </w:pPr>
            <w:r w:rsidRPr="00FD17D2">
              <w:rPr>
                <w:color w:val="FF0000"/>
                <w:sz w:val="22"/>
              </w:rPr>
              <w:t>&lt;PMS.report_date&gt;</w:t>
            </w:r>
          </w:p>
        </w:tc>
      </w:tr>
      <w:tr w:rsidR="00FD17D2" w:rsidRPr="001F40EE" w14:paraId="708EDAC2" w14:textId="77777777" w:rsidTr="00CC2583">
        <w:tc>
          <w:tcPr>
            <w:tcW w:w="765" w:type="dxa"/>
            <w:shd w:val="pct10" w:color="auto" w:fill="FFFFFF"/>
          </w:tcPr>
          <w:p w14:paraId="164CAA75" w14:textId="77777777" w:rsidR="00FD17D2" w:rsidRPr="001F40EE" w:rsidRDefault="00FD17D2" w:rsidP="00FD17D2">
            <w:pPr>
              <w:ind w:right="170"/>
              <w:jc w:val="center"/>
              <w:rPr>
                <w:sz w:val="22"/>
              </w:rPr>
            </w:pPr>
            <w:r w:rsidRPr="001F40EE">
              <w:rPr>
                <w:sz w:val="22"/>
              </w:rPr>
              <w:t>1</w:t>
            </w:r>
          </w:p>
        </w:tc>
        <w:tc>
          <w:tcPr>
            <w:tcW w:w="2410" w:type="dxa"/>
          </w:tcPr>
          <w:p w14:paraId="163417C2" w14:textId="77777777" w:rsidR="00FD17D2" w:rsidRPr="001F40EE" w:rsidRDefault="00FD17D2" w:rsidP="00FD17D2">
            <w:pPr>
              <w:jc w:val="left"/>
              <w:rPr>
                <w:color w:val="FF0000"/>
                <w:sz w:val="22"/>
              </w:rPr>
            </w:pPr>
            <w:r w:rsidRPr="001F40EE">
              <w:rPr>
                <w:color w:val="FF0000"/>
                <w:sz w:val="22"/>
              </w:rPr>
              <w:t>Algorithm and Parameter Calibration</w:t>
            </w:r>
          </w:p>
        </w:tc>
        <w:tc>
          <w:tcPr>
            <w:tcW w:w="1291" w:type="dxa"/>
          </w:tcPr>
          <w:p w14:paraId="67802B5E" w14:textId="77777777" w:rsidR="00FD17D2" w:rsidRPr="003163A0" w:rsidRDefault="00FD17D2" w:rsidP="00FD17D2">
            <w:pPr>
              <w:rPr>
                <w:color w:val="FF0000"/>
                <w:sz w:val="22"/>
              </w:rPr>
            </w:pPr>
            <w:r w:rsidRPr="003163A0">
              <w:rPr>
                <w:color w:val="FF0000"/>
                <w:sz w:val="22"/>
              </w:rPr>
              <w:t>Wu Weiwei</w:t>
            </w:r>
          </w:p>
        </w:tc>
        <w:tc>
          <w:tcPr>
            <w:tcW w:w="2961" w:type="dxa"/>
          </w:tcPr>
          <w:p w14:paraId="3B0C9056" w14:textId="77777777" w:rsidR="00FD17D2" w:rsidRPr="003163A0" w:rsidRDefault="00FD17D2" w:rsidP="00FD17D2">
            <w:pPr>
              <w:jc w:val="left"/>
              <w:rPr>
                <w:color w:val="FF0000"/>
                <w:sz w:val="22"/>
              </w:rPr>
            </w:pPr>
            <w:r w:rsidRPr="003163A0">
              <w:rPr>
                <w:color w:val="FF0000"/>
                <w:sz w:val="22"/>
              </w:rPr>
              <w:t xml:space="preserve">Initial edition synched from CN TCD08 template V1.12. </w:t>
            </w:r>
          </w:p>
          <w:p w14:paraId="6C0A0F40" w14:textId="77777777" w:rsidR="00FD17D2" w:rsidRPr="003163A0" w:rsidRDefault="00FD17D2" w:rsidP="00FD17D2">
            <w:pPr>
              <w:jc w:val="left"/>
              <w:rPr>
                <w:color w:val="FF0000"/>
                <w:sz w:val="22"/>
              </w:rPr>
            </w:pPr>
            <w:r w:rsidRPr="003163A0">
              <w:rPr>
                <w:color w:val="FF0000"/>
                <w:sz w:val="20"/>
              </w:rPr>
              <w:t>- Accordance with One-TCD process, renaming as calibration report</w:t>
            </w:r>
            <w:r w:rsidRPr="003163A0">
              <w:rPr>
                <w:color w:val="FF0000"/>
                <w:sz w:val="22"/>
              </w:rPr>
              <w:t>.</w:t>
            </w:r>
          </w:p>
        </w:tc>
        <w:tc>
          <w:tcPr>
            <w:tcW w:w="993" w:type="dxa"/>
          </w:tcPr>
          <w:p w14:paraId="58F80C8D" w14:textId="77777777" w:rsidR="00FD17D2" w:rsidRPr="003163A0" w:rsidRDefault="00FD17D2" w:rsidP="00FD17D2">
            <w:pPr>
              <w:jc w:val="center"/>
              <w:rPr>
                <w:color w:val="FF0000"/>
                <w:sz w:val="22"/>
              </w:rPr>
            </w:pPr>
            <w:r w:rsidRPr="003163A0">
              <w:rPr>
                <w:color w:val="FF0000"/>
                <w:sz w:val="22"/>
              </w:rPr>
              <w:t>1.0</w:t>
            </w:r>
          </w:p>
        </w:tc>
        <w:tc>
          <w:tcPr>
            <w:tcW w:w="1280" w:type="dxa"/>
          </w:tcPr>
          <w:p w14:paraId="3F065244" w14:textId="77777777" w:rsidR="00FD17D2" w:rsidRPr="003163A0" w:rsidRDefault="00FD17D2" w:rsidP="00FD17D2">
            <w:pPr>
              <w:jc w:val="center"/>
              <w:rPr>
                <w:color w:val="FF0000"/>
                <w:sz w:val="22"/>
              </w:rPr>
            </w:pPr>
            <w:r w:rsidRPr="003163A0">
              <w:rPr>
                <w:color w:val="FF0000"/>
                <w:sz w:val="22"/>
              </w:rPr>
              <w:t>2022.02.18</w:t>
            </w:r>
          </w:p>
        </w:tc>
      </w:tr>
      <w:tr w:rsidR="00FD17D2" w:rsidRPr="001F40EE" w14:paraId="61333D55" w14:textId="77777777" w:rsidTr="00CC2583">
        <w:tc>
          <w:tcPr>
            <w:tcW w:w="765" w:type="dxa"/>
            <w:shd w:val="pct10" w:color="auto" w:fill="FFFFFF"/>
          </w:tcPr>
          <w:p w14:paraId="336B3F6F" w14:textId="77777777" w:rsidR="00FD17D2" w:rsidRPr="002A486A" w:rsidRDefault="00FD17D2" w:rsidP="00FD17D2">
            <w:pPr>
              <w:ind w:right="170"/>
              <w:jc w:val="center"/>
              <w:rPr>
                <w:sz w:val="22"/>
                <w:highlight w:val="cyan"/>
              </w:rPr>
            </w:pPr>
            <w:r w:rsidRPr="001A55AE">
              <w:rPr>
                <w:sz w:val="22"/>
              </w:rPr>
              <w:t>2</w:t>
            </w:r>
          </w:p>
        </w:tc>
        <w:tc>
          <w:tcPr>
            <w:tcW w:w="2410" w:type="dxa"/>
          </w:tcPr>
          <w:p w14:paraId="346D6203" w14:textId="77777777" w:rsidR="00FD17D2" w:rsidRPr="001A55AE" w:rsidRDefault="00FD17D2" w:rsidP="00FD17D2">
            <w:pPr>
              <w:jc w:val="left"/>
              <w:rPr>
                <w:strike/>
                <w:color w:val="FF0000"/>
                <w:sz w:val="22"/>
              </w:rPr>
            </w:pPr>
            <w:r w:rsidRPr="001A55AE">
              <w:rPr>
                <w:color w:val="FF0000"/>
                <w:sz w:val="22"/>
              </w:rPr>
              <w:t>Algorithm and Parameter Calibration</w:t>
            </w:r>
          </w:p>
        </w:tc>
        <w:tc>
          <w:tcPr>
            <w:tcW w:w="1291" w:type="dxa"/>
          </w:tcPr>
          <w:p w14:paraId="6355DB03" w14:textId="77777777" w:rsidR="00FD17D2" w:rsidRPr="001A55AE" w:rsidRDefault="00FD17D2" w:rsidP="00FD17D2">
            <w:pPr>
              <w:rPr>
                <w:strike/>
                <w:color w:val="FF0000"/>
                <w:sz w:val="22"/>
              </w:rPr>
            </w:pPr>
            <w:r w:rsidRPr="001A55AE">
              <w:rPr>
                <w:color w:val="FF0000"/>
                <w:sz w:val="22"/>
              </w:rPr>
              <w:t>Wu Weiwei</w:t>
            </w:r>
          </w:p>
        </w:tc>
        <w:tc>
          <w:tcPr>
            <w:tcW w:w="2961" w:type="dxa"/>
          </w:tcPr>
          <w:p w14:paraId="6FBFFEB1" w14:textId="77777777" w:rsidR="00FD17D2" w:rsidRPr="00206509" w:rsidRDefault="00FD17D2" w:rsidP="00FD17D2">
            <w:pPr>
              <w:jc w:val="left"/>
              <w:rPr>
                <w:color w:val="FF0000"/>
                <w:sz w:val="20"/>
              </w:rPr>
            </w:pPr>
            <w:r w:rsidRPr="001A55AE">
              <w:rPr>
                <w:strike/>
                <w:color w:val="FF0000"/>
                <w:sz w:val="20"/>
                <w:szCs w:val="22"/>
              </w:rPr>
              <w:t>-</w:t>
            </w:r>
            <w:r w:rsidRPr="00206509">
              <w:rPr>
                <w:color w:val="FF0000"/>
                <w:sz w:val="20"/>
              </w:rPr>
              <w:t xml:space="preserve"> Remove Bosch and customer release signature table in cover page.</w:t>
            </w:r>
          </w:p>
          <w:p w14:paraId="339ACF20" w14:textId="77777777" w:rsidR="00FD17D2" w:rsidRPr="00206509" w:rsidRDefault="00FD17D2" w:rsidP="00FD17D2">
            <w:pPr>
              <w:jc w:val="left"/>
              <w:rPr>
                <w:color w:val="FF0000"/>
                <w:sz w:val="20"/>
              </w:rPr>
            </w:pPr>
            <w:r w:rsidRPr="00206509">
              <w:rPr>
                <w:color w:val="FF0000"/>
                <w:sz w:val="20"/>
              </w:rPr>
              <w:t>- Chapter 3.2: Rear CRO description added for rear calibration which requires no devices deployment.</w:t>
            </w:r>
          </w:p>
          <w:p w14:paraId="5508DE28" w14:textId="77777777" w:rsidR="00FD17D2" w:rsidRPr="001A55AE" w:rsidRDefault="00FD17D2" w:rsidP="00FD17D2">
            <w:pPr>
              <w:jc w:val="left"/>
              <w:rPr>
                <w:color w:val="FF0000"/>
                <w:sz w:val="20"/>
                <w:szCs w:val="22"/>
              </w:rPr>
            </w:pPr>
            <w:r w:rsidRPr="00206509">
              <w:rPr>
                <w:color w:val="FF0000"/>
                <w:sz w:val="20"/>
              </w:rPr>
              <w:t>- Synched one-TCD V3.1 for Rollover algorithm in chapter 3.4.</w:t>
            </w:r>
          </w:p>
        </w:tc>
        <w:tc>
          <w:tcPr>
            <w:tcW w:w="993" w:type="dxa"/>
          </w:tcPr>
          <w:p w14:paraId="503F9513" w14:textId="77777777" w:rsidR="00FD17D2" w:rsidRPr="00A77863" w:rsidRDefault="00FD17D2" w:rsidP="00FD17D2">
            <w:pPr>
              <w:jc w:val="center"/>
              <w:rPr>
                <w:strike/>
                <w:color w:val="FF0000"/>
                <w:sz w:val="22"/>
              </w:rPr>
            </w:pPr>
            <w:r w:rsidRPr="003163A0">
              <w:rPr>
                <w:color w:val="FF0000"/>
                <w:sz w:val="22"/>
              </w:rPr>
              <w:t>1.</w:t>
            </w:r>
            <w:r>
              <w:rPr>
                <w:color w:val="FF0000"/>
                <w:sz w:val="22"/>
              </w:rPr>
              <w:t>1</w:t>
            </w:r>
          </w:p>
        </w:tc>
        <w:tc>
          <w:tcPr>
            <w:tcW w:w="1280" w:type="dxa"/>
          </w:tcPr>
          <w:p w14:paraId="3246CD00" w14:textId="77777777" w:rsidR="00FD17D2" w:rsidRPr="00A77863" w:rsidRDefault="00FD17D2" w:rsidP="00FD17D2">
            <w:pPr>
              <w:jc w:val="center"/>
              <w:rPr>
                <w:strike/>
                <w:color w:val="FF0000"/>
                <w:sz w:val="22"/>
              </w:rPr>
            </w:pPr>
            <w:r w:rsidRPr="003163A0">
              <w:rPr>
                <w:color w:val="FF0000"/>
                <w:sz w:val="22"/>
              </w:rPr>
              <w:t>202</w:t>
            </w:r>
            <w:r>
              <w:rPr>
                <w:color w:val="FF0000"/>
                <w:sz w:val="22"/>
              </w:rPr>
              <w:t>3</w:t>
            </w:r>
            <w:r w:rsidRPr="003163A0">
              <w:rPr>
                <w:color w:val="FF0000"/>
                <w:sz w:val="22"/>
              </w:rPr>
              <w:t>.02.</w:t>
            </w:r>
            <w:r>
              <w:rPr>
                <w:color w:val="FF0000"/>
                <w:sz w:val="22"/>
              </w:rPr>
              <w:t>06</w:t>
            </w:r>
          </w:p>
        </w:tc>
      </w:tr>
      <w:tr w:rsidR="00FD17D2" w:rsidRPr="001F40EE" w14:paraId="6CBDCD3B" w14:textId="77777777" w:rsidTr="00CC2583">
        <w:tc>
          <w:tcPr>
            <w:tcW w:w="765" w:type="dxa"/>
            <w:shd w:val="pct10" w:color="auto" w:fill="FFFFFF"/>
          </w:tcPr>
          <w:p w14:paraId="05C4D8E6" w14:textId="77777777" w:rsidR="00FD17D2" w:rsidRPr="001F40EE" w:rsidRDefault="00FD17D2" w:rsidP="00FD17D2">
            <w:pPr>
              <w:ind w:right="170"/>
              <w:jc w:val="center"/>
              <w:rPr>
                <w:sz w:val="22"/>
              </w:rPr>
            </w:pPr>
            <w:r>
              <w:rPr>
                <w:rFonts w:hint="eastAsia"/>
                <w:sz w:val="22"/>
              </w:rPr>
              <w:t>3</w:t>
            </w:r>
          </w:p>
        </w:tc>
        <w:tc>
          <w:tcPr>
            <w:tcW w:w="2410" w:type="dxa"/>
          </w:tcPr>
          <w:p w14:paraId="6BC19C0F" w14:textId="77777777" w:rsidR="00FD17D2" w:rsidRPr="00A77863" w:rsidRDefault="00FD17D2" w:rsidP="00FD17D2">
            <w:pPr>
              <w:jc w:val="left"/>
              <w:rPr>
                <w:strike/>
                <w:color w:val="FF0000"/>
                <w:sz w:val="22"/>
              </w:rPr>
            </w:pPr>
            <w:r w:rsidRPr="001A55AE">
              <w:rPr>
                <w:color w:val="FF0000"/>
                <w:sz w:val="22"/>
              </w:rPr>
              <w:t>Algorithm</w:t>
            </w:r>
            <w:r>
              <w:rPr>
                <w:color w:val="FF0000"/>
                <w:sz w:val="22"/>
              </w:rPr>
              <w:t xml:space="preserve"> </w:t>
            </w:r>
            <w:r w:rsidRPr="001A55AE">
              <w:rPr>
                <w:color w:val="FF0000"/>
                <w:sz w:val="22"/>
              </w:rPr>
              <w:t>and Parameter Calibration</w:t>
            </w:r>
          </w:p>
        </w:tc>
        <w:tc>
          <w:tcPr>
            <w:tcW w:w="1291" w:type="dxa"/>
          </w:tcPr>
          <w:p w14:paraId="7D8CE79A" w14:textId="77777777" w:rsidR="00FD17D2" w:rsidRPr="00A77863" w:rsidRDefault="00FD17D2" w:rsidP="00FD17D2">
            <w:pPr>
              <w:rPr>
                <w:strike/>
                <w:color w:val="FF0000"/>
                <w:sz w:val="22"/>
              </w:rPr>
            </w:pPr>
            <w:r w:rsidRPr="001A55AE">
              <w:rPr>
                <w:color w:val="FF0000"/>
                <w:sz w:val="22"/>
              </w:rPr>
              <w:t>Wu Weiwei</w:t>
            </w:r>
          </w:p>
        </w:tc>
        <w:tc>
          <w:tcPr>
            <w:tcW w:w="2961" w:type="dxa"/>
          </w:tcPr>
          <w:p w14:paraId="219DFE67" w14:textId="77777777" w:rsidR="00FD17D2" w:rsidRPr="00CE1393" w:rsidRDefault="00FD17D2" w:rsidP="00FD17D2">
            <w:pPr>
              <w:jc w:val="left"/>
              <w:rPr>
                <w:color w:val="FF0000"/>
                <w:sz w:val="20"/>
                <w:szCs w:val="21"/>
              </w:rPr>
            </w:pPr>
            <w:r>
              <w:rPr>
                <w:color w:val="FF0000"/>
                <w:sz w:val="20"/>
                <w:szCs w:val="21"/>
              </w:rPr>
              <w:t xml:space="preserve">- </w:t>
            </w:r>
            <w:r w:rsidRPr="00E06727">
              <w:rPr>
                <w:color w:val="FF0000"/>
                <w:sz w:val="20"/>
                <w:szCs w:val="21"/>
              </w:rPr>
              <w:t>Synched with one-TCD V3.3 for Rear and Pitch-over algorithm in chapter 3.</w:t>
            </w:r>
            <w:r w:rsidRPr="00CE1393">
              <w:rPr>
                <w:color w:val="FF0000"/>
                <w:sz w:val="20"/>
                <w:szCs w:val="21"/>
              </w:rPr>
              <w:t xml:space="preserve"> </w:t>
            </w:r>
          </w:p>
          <w:p w14:paraId="453567D8" w14:textId="77777777" w:rsidR="00FD17D2" w:rsidRPr="00A77863" w:rsidRDefault="00FD17D2" w:rsidP="00FD17D2">
            <w:pPr>
              <w:jc w:val="left"/>
              <w:rPr>
                <w:strike/>
                <w:color w:val="FF0000"/>
                <w:sz w:val="22"/>
              </w:rPr>
            </w:pPr>
            <w:r w:rsidRPr="002E67C6">
              <w:rPr>
                <w:color w:val="FF0000"/>
                <w:sz w:val="20"/>
                <w:szCs w:val="21"/>
              </w:rPr>
              <w:t>- Add description for IDF, IDP and rollover sampling variation</w:t>
            </w:r>
          </w:p>
        </w:tc>
        <w:tc>
          <w:tcPr>
            <w:tcW w:w="993" w:type="dxa"/>
          </w:tcPr>
          <w:p w14:paraId="2CDDACAD" w14:textId="77777777" w:rsidR="00FD17D2" w:rsidRPr="00A77863" w:rsidRDefault="00FD17D2" w:rsidP="00FD17D2">
            <w:pPr>
              <w:jc w:val="center"/>
              <w:rPr>
                <w:strike/>
                <w:color w:val="FF0000"/>
                <w:sz w:val="22"/>
              </w:rPr>
            </w:pPr>
            <w:r>
              <w:rPr>
                <w:rFonts w:hint="eastAsia"/>
                <w:color w:val="FF0000"/>
                <w:sz w:val="22"/>
              </w:rPr>
              <w:t>1</w:t>
            </w:r>
            <w:r>
              <w:rPr>
                <w:color w:val="FF0000"/>
                <w:sz w:val="22"/>
              </w:rPr>
              <w:t>.2</w:t>
            </w:r>
          </w:p>
        </w:tc>
        <w:tc>
          <w:tcPr>
            <w:tcW w:w="1280" w:type="dxa"/>
          </w:tcPr>
          <w:p w14:paraId="4F362F34" w14:textId="77777777" w:rsidR="00FD17D2" w:rsidRPr="00A77863" w:rsidRDefault="00FD17D2" w:rsidP="00FD17D2">
            <w:pPr>
              <w:jc w:val="center"/>
              <w:rPr>
                <w:strike/>
                <w:color w:val="FF0000"/>
                <w:sz w:val="22"/>
              </w:rPr>
            </w:pPr>
            <w:r w:rsidRPr="003163A0">
              <w:rPr>
                <w:color w:val="FF0000"/>
                <w:sz w:val="22"/>
              </w:rPr>
              <w:t>202</w:t>
            </w:r>
            <w:r>
              <w:rPr>
                <w:color w:val="FF0000"/>
                <w:sz w:val="22"/>
              </w:rPr>
              <w:t>3</w:t>
            </w:r>
            <w:r w:rsidRPr="003163A0">
              <w:rPr>
                <w:color w:val="FF0000"/>
                <w:sz w:val="22"/>
              </w:rPr>
              <w:t>.0</w:t>
            </w:r>
            <w:r>
              <w:rPr>
                <w:color w:val="FF0000"/>
                <w:sz w:val="22"/>
              </w:rPr>
              <w:t>8</w:t>
            </w:r>
            <w:r w:rsidRPr="003163A0">
              <w:rPr>
                <w:color w:val="FF0000"/>
                <w:sz w:val="22"/>
              </w:rPr>
              <w:t>.</w:t>
            </w:r>
            <w:r>
              <w:rPr>
                <w:color w:val="FF0000"/>
                <w:sz w:val="22"/>
              </w:rPr>
              <w:t>06</w:t>
            </w:r>
          </w:p>
        </w:tc>
      </w:tr>
      <w:tr w:rsidR="00FD17D2" w:rsidRPr="001F40EE" w14:paraId="10B1D454" w14:textId="77777777" w:rsidTr="00CC2583">
        <w:tc>
          <w:tcPr>
            <w:tcW w:w="765" w:type="dxa"/>
            <w:shd w:val="pct10" w:color="auto" w:fill="FFFFFF"/>
          </w:tcPr>
          <w:p w14:paraId="48774D7D" w14:textId="534FEDE1" w:rsidR="00FD17D2" w:rsidRPr="001F40EE" w:rsidRDefault="00FD17D2" w:rsidP="00FD17D2">
            <w:pPr>
              <w:ind w:right="170"/>
              <w:jc w:val="center"/>
              <w:rPr>
                <w:sz w:val="22"/>
              </w:rPr>
            </w:pPr>
            <w:r>
              <w:rPr>
                <w:sz w:val="22"/>
              </w:rPr>
              <w:t>4</w:t>
            </w:r>
          </w:p>
        </w:tc>
        <w:tc>
          <w:tcPr>
            <w:tcW w:w="2410" w:type="dxa"/>
          </w:tcPr>
          <w:p w14:paraId="23E49465" w14:textId="4CFCCFE3" w:rsidR="00FD17D2" w:rsidRPr="00A77863" w:rsidRDefault="00FD17D2" w:rsidP="00FD17D2">
            <w:pPr>
              <w:jc w:val="left"/>
              <w:rPr>
                <w:strike/>
                <w:color w:val="FF0000"/>
                <w:sz w:val="22"/>
              </w:rPr>
            </w:pPr>
            <w:r w:rsidRPr="001A55AE">
              <w:rPr>
                <w:color w:val="FF0000"/>
                <w:sz w:val="22"/>
              </w:rPr>
              <w:t>Algorithm</w:t>
            </w:r>
            <w:r>
              <w:rPr>
                <w:color w:val="FF0000"/>
                <w:sz w:val="22"/>
              </w:rPr>
              <w:t xml:space="preserve"> </w:t>
            </w:r>
            <w:r w:rsidRPr="001A55AE">
              <w:rPr>
                <w:color w:val="FF0000"/>
                <w:sz w:val="22"/>
              </w:rPr>
              <w:t>and Parameter Calibration</w:t>
            </w:r>
          </w:p>
        </w:tc>
        <w:tc>
          <w:tcPr>
            <w:tcW w:w="1291" w:type="dxa"/>
          </w:tcPr>
          <w:p w14:paraId="655E3ED9" w14:textId="77777777" w:rsidR="00FD17D2" w:rsidRDefault="00FD17D2" w:rsidP="00FD17D2">
            <w:pPr>
              <w:rPr>
                <w:color w:val="FF0000"/>
                <w:sz w:val="22"/>
              </w:rPr>
            </w:pPr>
            <w:r w:rsidRPr="001A55AE">
              <w:rPr>
                <w:color w:val="FF0000"/>
                <w:sz w:val="22"/>
              </w:rPr>
              <w:t>Wu Weiwei</w:t>
            </w:r>
            <w:r>
              <w:rPr>
                <w:rFonts w:hint="eastAsia"/>
                <w:color w:val="FF0000"/>
                <w:sz w:val="22"/>
              </w:rPr>
              <w:t>/</w:t>
            </w:r>
          </w:p>
          <w:p w14:paraId="131DB452" w14:textId="7DB00935" w:rsidR="00FD17D2" w:rsidRPr="00A77863" w:rsidRDefault="00FD17D2" w:rsidP="00FD17D2">
            <w:pPr>
              <w:rPr>
                <w:strike/>
                <w:color w:val="FF0000"/>
                <w:sz w:val="22"/>
              </w:rPr>
            </w:pPr>
            <w:r>
              <w:rPr>
                <w:color w:val="FF0000"/>
                <w:sz w:val="22"/>
              </w:rPr>
              <w:t>Zhang Shuo</w:t>
            </w:r>
          </w:p>
        </w:tc>
        <w:tc>
          <w:tcPr>
            <w:tcW w:w="2961" w:type="dxa"/>
          </w:tcPr>
          <w:p w14:paraId="1E8B9A1B" w14:textId="67421DFB" w:rsidR="00FD17D2" w:rsidRDefault="00FD17D2" w:rsidP="00FD17D2">
            <w:pPr>
              <w:jc w:val="left"/>
              <w:rPr>
                <w:color w:val="FF0000"/>
                <w:sz w:val="20"/>
                <w:szCs w:val="21"/>
              </w:rPr>
            </w:pPr>
            <w:r w:rsidRPr="004B2A48">
              <w:rPr>
                <w:color w:val="FF0000"/>
                <w:sz w:val="20"/>
                <w:szCs w:val="21"/>
              </w:rPr>
              <w:t>-</w:t>
            </w:r>
            <w:r>
              <w:rPr>
                <w:color w:val="FF0000"/>
                <w:sz w:val="20"/>
                <w:szCs w:val="21"/>
              </w:rPr>
              <w:t xml:space="preserve"> A</w:t>
            </w:r>
            <w:r w:rsidRPr="004B2A48">
              <w:rPr>
                <w:color w:val="FF0000"/>
                <w:sz w:val="20"/>
                <w:szCs w:val="21"/>
              </w:rPr>
              <w:t>dd</w:t>
            </w:r>
            <w:r>
              <w:rPr>
                <w:color w:val="FF0000"/>
                <w:sz w:val="20"/>
                <w:szCs w:val="21"/>
              </w:rPr>
              <w:t xml:space="preserve"> a</w:t>
            </w:r>
            <w:r w:rsidRPr="004B2A48">
              <w:rPr>
                <w:color w:val="FF0000"/>
                <w:sz w:val="20"/>
                <w:szCs w:val="21"/>
              </w:rPr>
              <w:t xml:space="preserve"> description of crash-guard</w:t>
            </w:r>
            <w:r>
              <w:rPr>
                <w:color w:val="FF0000"/>
                <w:sz w:val="20"/>
                <w:szCs w:val="21"/>
              </w:rPr>
              <w:t xml:space="preserve"> algorithm.</w:t>
            </w:r>
          </w:p>
          <w:p w14:paraId="759B6828" w14:textId="770D7DDD" w:rsidR="00FD17D2" w:rsidRPr="004B2A48" w:rsidRDefault="00FD17D2" w:rsidP="00FD17D2">
            <w:pPr>
              <w:jc w:val="left"/>
              <w:rPr>
                <w:strike/>
                <w:color w:val="FF0000"/>
                <w:sz w:val="22"/>
              </w:rPr>
            </w:pPr>
            <w:r>
              <w:rPr>
                <w:color w:val="FF0000"/>
                <w:sz w:val="20"/>
                <w:szCs w:val="21"/>
              </w:rPr>
              <w:t>- Add Macro to import channel overview and result automatically.</w:t>
            </w:r>
          </w:p>
        </w:tc>
        <w:tc>
          <w:tcPr>
            <w:tcW w:w="993" w:type="dxa"/>
          </w:tcPr>
          <w:p w14:paraId="65F7B37A" w14:textId="070BA89D" w:rsidR="00FD17D2" w:rsidRPr="00A77863" w:rsidRDefault="00FD17D2" w:rsidP="00FD17D2">
            <w:pPr>
              <w:jc w:val="center"/>
              <w:rPr>
                <w:strike/>
                <w:color w:val="FF0000"/>
                <w:sz w:val="22"/>
              </w:rPr>
            </w:pPr>
            <w:r w:rsidRPr="004B2A48">
              <w:rPr>
                <w:color w:val="FF0000"/>
                <w:sz w:val="22"/>
              </w:rPr>
              <w:t>1.3</w:t>
            </w:r>
          </w:p>
        </w:tc>
        <w:tc>
          <w:tcPr>
            <w:tcW w:w="1280" w:type="dxa"/>
          </w:tcPr>
          <w:p w14:paraId="6AAD2D5A" w14:textId="570BF886" w:rsidR="00FD17D2" w:rsidRPr="00A77863" w:rsidRDefault="00FD17D2" w:rsidP="00FD17D2">
            <w:pPr>
              <w:jc w:val="center"/>
              <w:rPr>
                <w:strike/>
                <w:color w:val="FF0000"/>
                <w:sz w:val="22"/>
              </w:rPr>
            </w:pPr>
            <w:r w:rsidRPr="00450B1D">
              <w:rPr>
                <w:color w:val="FF0000"/>
                <w:sz w:val="22"/>
              </w:rPr>
              <w:t>2024.06.03</w:t>
            </w:r>
          </w:p>
        </w:tc>
      </w:tr>
      <w:tr w:rsidR="00FD17D2" w:rsidRPr="001F40EE" w14:paraId="7A0B3F40" w14:textId="77777777" w:rsidTr="00CC2583">
        <w:tc>
          <w:tcPr>
            <w:tcW w:w="765" w:type="dxa"/>
            <w:shd w:val="pct10" w:color="auto" w:fill="FFFFFF"/>
          </w:tcPr>
          <w:p w14:paraId="221B5384" w14:textId="6024DD42" w:rsidR="00FD17D2" w:rsidRDefault="00FD17D2" w:rsidP="00FD17D2">
            <w:pPr>
              <w:ind w:right="170"/>
              <w:jc w:val="center"/>
              <w:rPr>
                <w:sz w:val="22"/>
              </w:rPr>
            </w:pPr>
            <w:r>
              <w:rPr>
                <w:rFonts w:hint="eastAsia"/>
                <w:sz w:val="22"/>
              </w:rPr>
              <w:t>5</w:t>
            </w:r>
          </w:p>
        </w:tc>
        <w:tc>
          <w:tcPr>
            <w:tcW w:w="2410" w:type="dxa"/>
          </w:tcPr>
          <w:p w14:paraId="0D5FB085" w14:textId="01491E0C" w:rsidR="00FD17D2" w:rsidRPr="001A55AE" w:rsidRDefault="00FD17D2" w:rsidP="00FD17D2">
            <w:pPr>
              <w:jc w:val="left"/>
              <w:rPr>
                <w:color w:val="FF0000"/>
                <w:sz w:val="22"/>
              </w:rPr>
            </w:pPr>
            <w:r w:rsidRPr="001A55AE">
              <w:rPr>
                <w:color w:val="FF0000"/>
                <w:sz w:val="22"/>
              </w:rPr>
              <w:t>Algorithm</w:t>
            </w:r>
            <w:r>
              <w:rPr>
                <w:color w:val="FF0000"/>
                <w:sz w:val="22"/>
              </w:rPr>
              <w:t xml:space="preserve"> </w:t>
            </w:r>
            <w:r w:rsidRPr="001A55AE">
              <w:rPr>
                <w:color w:val="FF0000"/>
                <w:sz w:val="22"/>
              </w:rPr>
              <w:t>and Parameter Calibration</w:t>
            </w:r>
          </w:p>
        </w:tc>
        <w:tc>
          <w:tcPr>
            <w:tcW w:w="1291" w:type="dxa"/>
          </w:tcPr>
          <w:p w14:paraId="6D126981" w14:textId="77777777" w:rsidR="00FD17D2" w:rsidRDefault="00FD17D2" w:rsidP="00FD17D2">
            <w:pPr>
              <w:rPr>
                <w:color w:val="FF0000"/>
                <w:sz w:val="22"/>
              </w:rPr>
            </w:pPr>
            <w:r w:rsidRPr="001A55AE">
              <w:rPr>
                <w:color w:val="FF0000"/>
                <w:sz w:val="22"/>
              </w:rPr>
              <w:t>Wu Weiwei</w:t>
            </w:r>
            <w:r>
              <w:rPr>
                <w:rFonts w:hint="eastAsia"/>
                <w:color w:val="FF0000"/>
                <w:sz w:val="22"/>
              </w:rPr>
              <w:t>/</w:t>
            </w:r>
          </w:p>
          <w:p w14:paraId="2B038F52" w14:textId="76666E13" w:rsidR="00FD17D2" w:rsidRPr="001A55AE" w:rsidRDefault="00FD17D2" w:rsidP="00FD17D2">
            <w:pPr>
              <w:rPr>
                <w:color w:val="FF0000"/>
                <w:sz w:val="22"/>
              </w:rPr>
            </w:pPr>
            <w:r>
              <w:rPr>
                <w:color w:val="FF0000"/>
                <w:sz w:val="22"/>
              </w:rPr>
              <w:t>Zhang Shuo</w:t>
            </w:r>
          </w:p>
        </w:tc>
        <w:tc>
          <w:tcPr>
            <w:tcW w:w="2961" w:type="dxa"/>
          </w:tcPr>
          <w:p w14:paraId="3C66FA7A" w14:textId="77777777" w:rsidR="00FD17D2" w:rsidRDefault="00FD17D2" w:rsidP="00FD17D2">
            <w:pPr>
              <w:jc w:val="left"/>
              <w:rPr>
                <w:color w:val="FF0000"/>
                <w:sz w:val="20"/>
                <w:szCs w:val="21"/>
              </w:rPr>
            </w:pPr>
            <w:r>
              <w:rPr>
                <w:rFonts w:hint="eastAsia"/>
                <w:color w:val="FF0000"/>
                <w:sz w:val="20"/>
                <w:szCs w:val="21"/>
              </w:rPr>
              <w:t>-Delete channel overview and result snapshot</w:t>
            </w:r>
          </w:p>
          <w:p w14:paraId="4FCEA996" w14:textId="0F8D8C38" w:rsidR="00FD17D2" w:rsidRDefault="00FD17D2" w:rsidP="00FD17D2">
            <w:pPr>
              <w:jc w:val="left"/>
              <w:rPr>
                <w:color w:val="FF0000"/>
                <w:sz w:val="20"/>
                <w:szCs w:val="21"/>
              </w:rPr>
            </w:pPr>
            <w:r>
              <w:rPr>
                <w:rFonts w:hint="eastAsia"/>
                <w:color w:val="FF0000"/>
                <w:sz w:val="20"/>
                <w:szCs w:val="21"/>
              </w:rPr>
              <w:t xml:space="preserve">- Add macro function for </w:t>
            </w:r>
            <w:r>
              <w:rPr>
                <w:rFonts w:hint="eastAsia"/>
                <w:color w:val="FF0000"/>
                <w:sz w:val="20"/>
                <w:szCs w:val="21"/>
              </w:rPr>
              <w:lastRenderedPageBreak/>
              <w:t>simulation result naming automatic maintenance.</w:t>
            </w:r>
          </w:p>
          <w:p w14:paraId="429E0EB0" w14:textId="4E956196" w:rsidR="00FD17D2" w:rsidRPr="004B2A48" w:rsidRDefault="00FD17D2" w:rsidP="00FD17D2">
            <w:pPr>
              <w:jc w:val="left"/>
              <w:rPr>
                <w:color w:val="FF0000"/>
                <w:sz w:val="20"/>
                <w:szCs w:val="21"/>
              </w:rPr>
            </w:pPr>
            <w:r>
              <w:rPr>
                <w:rFonts w:hint="eastAsia"/>
                <w:color w:val="FF0000"/>
                <w:sz w:val="20"/>
                <w:szCs w:val="21"/>
              </w:rPr>
              <w:t>- Add some abbreviations in Appendix</w:t>
            </w:r>
          </w:p>
        </w:tc>
        <w:tc>
          <w:tcPr>
            <w:tcW w:w="993" w:type="dxa"/>
          </w:tcPr>
          <w:p w14:paraId="44A63DDE" w14:textId="58DD9EF6" w:rsidR="00FD17D2" w:rsidRPr="004B2A48" w:rsidRDefault="00FD17D2" w:rsidP="00FD17D2">
            <w:pPr>
              <w:jc w:val="center"/>
              <w:rPr>
                <w:color w:val="FF0000"/>
                <w:sz w:val="22"/>
              </w:rPr>
            </w:pPr>
            <w:r>
              <w:rPr>
                <w:rFonts w:hint="eastAsia"/>
                <w:color w:val="FF0000"/>
                <w:sz w:val="22"/>
              </w:rPr>
              <w:lastRenderedPageBreak/>
              <w:t>1.4</w:t>
            </w:r>
          </w:p>
        </w:tc>
        <w:tc>
          <w:tcPr>
            <w:tcW w:w="1280" w:type="dxa"/>
          </w:tcPr>
          <w:p w14:paraId="38A055E0" w14:textId="6A34F44B" w:rsidR="00FD17D2" w:rsidRPr="00450B1D" w:rsidRDefault="00FD17D2" w:rsidP="00FD17D2">
            <w:pPr>
              <w:jc w:val="center"/>
              <w:rPr>
                <w:color w:val="FF0000"/>
                <w:sz w:val="22"/>
              </w:rPr>
            </w:pPr>
            <w:r>
              <w:rPr>
                <w:rFonts w:hint="eastAsia"/>
                <w:color w:val="FF0000"/>
                <w:sz w:val="22"/>
              </w:rPr>
              <w:t>2024.11.05</w:t>
            </w:r>
          </w:p>
        </w:tc>
      </w:tr>
      <w:tr w:rsidR="00FD17D2" w:rsidRPr="001F40EE" w14:paraId="0987A5BE" w14:textId="77777777" w:rsidTr="00CC2583">
        <w:tc>
          <w:tcPr>
            <w:tcW w:w="765" w:type="dxa"/>
            <w:shd w:val="pct10" w:color="auto" w:fill="FFFFFF"/>
          </w:tcPr>
          <w:p w14:paraId="2D7073DF" w14:textId="33EE15A2" w:rsidR="00FD17D2" w:rsidRDefault="00FD17D2" w:rsidP="00FD17D2">
            <w:pPr>
              <w:ind w:right="170"/>
              <w:jc w:val="center"/>
              <w:rPr>
                <w:sz w:val="22"/>
              </w:rPr>
            </w:pPr>
            <w:r>
              <w:rPr>
                <w:rFonts w:hint="eastAsia"/>
                <w:sz w:val="22"/>
              </w:rPr>
              <w:t>6</w:t>
            </w:r>
          </w:p>
        </w:tc>
        <w:tc>
          <w:tcPr>
            <w:tcW w:w="2410" w:type="dxa"/>
          </w:tcPr>
          <w:p w14:paraId="4E1A0E53" w14:textId="2F2FC7DB" w:rsidR="00FD17D2" w:rsidRPr="001A55AE" w:rsidRDefault="00FD17D2" w:rsidP="00FD17D2">
            <w:pPr>
              <w:jc w:val="left"/>
              <w:rPr>
                <w:color w:val="FF0000"/>
                <w:sz w:val="22"/>
              </w:rPr>
            </w:pPr>
            <w:r w:rsidRPr="001A55AE">
              <w:rPr>
                <w:color w:val="FF0000"/>
                <w:sz w:val="22"/>
              </w:rPr>
              <w:t>Algorithm</w:t>
            </w:r>
            <w:r>
              <w:rPr>
                <w:color w:val="FF0000"/>
                <w:sz w:val="22"/>
              </w:rPr>
              <w:t xml:space="preserve"> </w:t>
            </w:r>
            <w:r w:rsidRPr="001A55AE">
              <w:rPr>
                <w:color w:val="FF0000"/>
                <w:sz w:val="22"/>
              </w:rPr>
              <w:t>and Parameter Calibration</w:t>
            </w:r>
          </w:p>
        </w:tc>
        <w:tc>
          <w:tcPr>
            <w:tcW w:w="1291" w:type="dxa"/>
          </w:tcPr>
          <w:p w14:paraId="58A45799" w14:textId="2985D354" w:rsidR="00FD17D2" w:rsidRPr="001A55AE" w:rsidRDefault="00FD17D2" w:rsidP="00FD17D2">
            <w:pPr>
              <w:rPr>
                <w:color w:val="FF0000"/>
                <w:sz w:val="22"/>
              </w:rPr>
            </w:pPr>
            <w:r w:rsidRPr="001A55AE">
              <w:rPr>
                <w:color w:val="FF0000"/>
                <w:sz w:val="22"/>
              </w:rPr>
              <w:t>Wu Weiwei</w:t>
            </w:r>
          </w:p>
        </w:tc>
        <w:tc>
          <w:tcPr>
            <w:tcW w:w="2961" w:type="dxa"/>
          </w:tcPr>
          <w:p w14:paraId="33C1736E" w14:textId="7D0F1A7C" w:rsidR="00FD17D2" w:rsidRPr="003C3FDD" w:rsidRDefault="00FD17D2" w:rsidP="00FD17D2">
            <w:pPr>
              <w:jc w:val="left"/>
              <w:rPr>
                <w:color w:val="FF0000"/>
                <w:sz w:val="20"/>
                <w:szCs w:val="21"/>
              </w:rPr>
            </w:pPr>
            <w:r w:rsidRPr="003C3FDD">
              <w:rPr>
                <w:color w:val="FF0000"/>
                <w:sz w:val="20"/>
                <w:szCs w:val="21"/>
              </w:rPr>
              <w:t>Update of QSTL0446 chapter 9 EDR - Non-Deployment Event Sled Test Signal</w:t>
            </w:r>
            <w:r w:rsidRPr="003C3FDD">
              <w:rPr>
                <w:rFonts w:hint="eastAsia"/>
                <w:color w:val="FF0000"/>
                <w:sz w:val="20"/>
                <w:szCs w:val="21"/>
              </w:rPr>
              <w:t xml:space="preserve"> </w:t>
            </w:r>
            <w:r>
              <w:rPr>
                <w:rFonts w:hint="eastAsia"/>
                <w:color w:val="FF0000"/>
                <w:sz w:val="20"/>
                <w:szCs w:val="21"/>
              </w:rPr>
              <w:t>(PIT</w:t>
            </w:r>
            <w:r>
              <w:t xml:space="preserve"> </w:t>
            </w:r>
            <w:r w:rsidRPr="003C3FDD">
              <w:rPr>
                <w:color w:val="FF0000"/>
                <w:sz w:val="20"/>
                <w:szCs w:val="21"/>
              </w:rPr>
              <w:t>2432438</w:t>
            </w:r>
            <w:r>
              <w:rPr>
                <w:rFonts w:hint="eastAsia"/>
                <w:color w:val="FF0000"/>
                <w:sz w:val="20"/>
                <w:szCs w:val="21"/>
              </w:rPr>
              <w:t>)</w:t>
            </w:r>
          </w:p>
        </w:tc>
        <w:tc>
          <w:tcPr>
            <w:tcW w:w="993" w:type="dxa"/>
          </w:tcPr>
          <w:p w14:paraId="1F761D8D" w14:textId="43151127" w:rsidR="00FD17D2" w:rsidRDefault="00FD17D2" w:rsidP="00FD17D2">
            <w:pPr>
              <w:jc w:val="center"/>
              <w:rPr>
                <w:color w:val="FF0000"/>
                <w:sz w:val="22"/>
              </w:rPr>
            </w:pPr>
            <w:r>
              <w:rPr>
                <w:rFonts w:hint="eastAsia"/>
                <w:color w:val="FF0000"/>
                <w:sz w:val="22"/>
              </w:rPr>
              <w:t>1.5</w:t>
            </w:r>
          </w:p>
        </w:tc>
        <w:tc>
          <w:tcPr>
            <w:tcW w:w="1280" w:type="dxa"/>
          </w:tcPr>
          <w:p w14:paraId="115874DB" w14:textId="779390B4" w:rsidR="00FD17D2" w:rsidRDefault="00FD17D2" w:rsidP="00FD17D2">
            <w:pPr>
              <w:jc w:val="center"/>
              <w:rPr>
                <w:color w:val="FF0000"/>
                <w:sz w:val="22"/>
              </w:rPr>
            </w:pPr>
            <w:r>
              <w:rPr>
                <w:rFonts w:hint="eastAsia"/>
                <w:color w:val="FF0000"/>
                <w:sz w:val="22"/>
              </w:rPr>
              <w:t>2025.07.01</w:t>
            </w:r>
          </w:p>
        </w:tc>
      </w:tr>
      <w:tr w:rsidR="00FD17D2" w:rsidRPr="001F40EE" w14:paraId="645104B8" w14:textId="77777777" w:rsidTr="00CC2583">
        <w:tc>
          <w:tcPr>
            <w:tcW w:w="765" w:type="dxa"/>
            <w:shd w:val="pct10" w:color="auto" w:fill="FFFFFF"/>
          </w:tcPr>
          <w:p w14:paraId="0352DEB5" w14:textId="4D24D82F" w:rsidR="00FD17D2" w:rsidRDefault="00FD17D2" w:rsidP="00FD17D2">
            <w:pPr>
              <w:ind w:right="170"/>
              <w:jc w:val="center"/>
              <w:rPr>
                <w:sz w:val="22"/>
              </w:rPr>
            </w:pPr>
            <w:r>
              <w:rPr>
                <w:rFonts w:hint="eastAsia"/>
                <w:sz w:val="22"/>
              </w:rPr>
              <w:t>7</w:t>
            </w:r>
          </w:p>
        </w:tc>
        <w:tc>
          <w:tcPr>
            <w:tcW w:w="2410" w:type="dxa"/>
          </w:tcPr>
          <w:p w14:paraId="1D366E25" w14:textId="0D52C82B" w:rsidR="00FD17D2" w:rsidRPr="001A55AE" w:rsidRDefault="00FD17D2" w:rsidP="00FD17D2">
            <w:pPr>
              <w:jc w:val="left"/>
              <w:rPr>
                <w:color w:val="FF0000"/>
                <w:sz w:val="22"/>
              </w:rPr>
            </w:pPr>
            <w:r w:rsidRPr="001A55AE">
              <w:rPr>
                <w:color w:val="FF0000"/>
                <w:sz w:val="22"/>
              </w:rPr>
              <w:t>Algorithm</w:t>
            </w:r>
            <w:r>
              <w:rPr>
                <w:color w:val="FF0000"/>
                <w:sz w:val="22"/>
              </w:rPr>
              <w:t xml:space="preserve"> </w:t>
            </w:r>
            <w:r w:rsidRPr="001A55AE">
              <w:rPr>
                <w:color w:val="FF0000"/>
                <w:sz w:val="22"/>
              </w:rPr>
              <w:t>and Parameter Calibration</w:t>
            </w:r>
          </w:p>
        </w:tc>
        <w:tc>
          <w:tcPr>
            <w:tcW w:w="1291" w:type="dxa"/>
          </w:tcPr>
          <w:p w14:paraId="4C2C313F" w14:textId="3BD5C41B" w:rsidR="00FD17D2" w:rsidRPr="001A55AE" w:rsidRDefault="00FD17D2" w:rsidP="00FD17D2">
            <w:pPr>
              <w:rPr>
                <w:color w:val="FF0000"/>
                <w:sz w:val="22"/>
              </w:rPr>
            </w:pPr>
            <w:r w:rsidRPr="001A55AE">
              <w:rPr>
                <w:color w:val="FF0000"/>
                <w:sz w:val="22"/>
              </w:rPr>
              <w:t>Wu Weiwei</w:t>
            </w:r>
          </w:p>
        </w:tc>
        <w:tc>
          <w:tcPr>
            <w:tcW w:w="2961" w:type="dxa"/>
          </w:tcPr>
          <w:p w14:paraId="566A2A62" w14:textId="454C5DE8" w:rsidR="00FD17D2" w:rsidRPr="003C3FDD" w:rsidRDefault="00FD17D2" w:rsidP="00FD17D2">
            <w:pPr>
              <w:jc w:val="left"/>
              <w:rPr>
                <w:color w:val="FF0000"/>
                <w:sz w:val="20"/>
                <w:szCs w:val="21"/>
              </w:rPr>
            </w:pPr>
            <w:r>
              <w:rPr>
                <w:color w:val="FF0000"/>
                <w:sz w:val="20"/>
                <w:szCs w:val="21"/>
              </w:rPr>
              <w:t xml:space="preserve">- </w:t>
            </w:r>
            <w:r w:rsidRPr="00E06727">
              <w:rPr>
                <w:color w:val="FF0000"/>
                <w:sz w:val="20"/>
                <w:szCs w:val="21"/>
              </w:rPr>
              <w:t xml:space="preserve">Synched with one-TCD </w:t>
            </w:r>
            <w:r>
              <w:rPr>
                <w:rFonts w:hint="eastAsia"/>
                <w:color w:val="FF0000"/>
                <w:sz w:val="20"/>
                <w:szCs w:val="21"/>
              </w:rPr>
              <w:t>V4.2.</w:t>
            </w:r>
            <w:r w:rsidRPr="00E06727">
              <w:rPr>
                <w:color w:val="FF0000"/>
                <w:sz w:val="20"/>
                <w:szCs w:val="21"/>
              </w:rPr>
              <w:t xml:space="preserve"> </w:t>
            </w:r>
            <w:r>
              <w:rPr>
                <w:rFonts w:hint="eastAsia"/>
                <w:color w:val="FF0000"/>
                <w:sz w:val="20"/>
                <w:szCs w:val="21"/>
              </w:rPr>
              <w:t xml:space="preserve">update the description </w:t>
            </w:r>
            <w:r w:rsidRPr="00E06727">
              <w:rPr>
                <w:color w:val="FF0000"/>
                <w:sz w:val="20"/>
                <w:szCs w:val="21"/>
              </w:rPr>
              <w:t xml:space="preserve">for </w:t>
            </w:r>
            <w:r>
              <w:rPr>
                <w:color w:val="FF0000"/>
                <w:sz w:val="20"/>
                <w:szCs w:val="21"/>
              </w:rPr>
              <w:t>Side</w:t>
            </w:r>
            <w:r w:rsidRPr="00E06727">
              <w:rPr>
                <w:color w:val="FF0000"/>
                <w:sz w:val="20"/>
                <w:szCs w:val="21"/>
              </w:rPr>
              <w:t xml:space="preserve"> and </w:t>
            </w:r>
            <w:r>
              <w:rPr>
                <w:rFonts w:hint="eastAsia"/>
                <w:color w:val="FF0000"/>
                <w:sz w:val="20"/>
                <w:szCs w:val="21"/>
              </w:rPr>
              <w:t>Static rollove</w:t>
            </w:r>
            <w:r w:rsidRPr="00E06727">
              <w:rPr>
                <w:color w:val="FF0000"/>
                <w:sz w:val="20"/>
                <w:szCs w:val="21"/>
              </w:rPr>
              <w:t>r algorithm in chapter 3.</w:t>
            </w:r>
            <w:r w:rsidRPr="00CE1393">
              <w:rPr>
                <w:color w:val="FF0000"/>
                <w:sz w:val="20"/>
                <w:szCs w:val="21"/>
              </w:rPr>
              <w:t xml:space="preserve"> </w:t>
            </w:r>
          </w:p>
        </w:tc>
        <w:tc>
          <w:tcPr>
            <w:tcW w:w="993" w:type="dxa"/>
          </w:tcPr>
          <w:p w14:paraId="41E8CC0A" w14:textId="579231BC" w:rsidR="00FD17D2" w:rsidRDefault="00FD17D2" w:rsidP="00FD17D2">
            <w:pPr>
              <w:jc w:val="center"/>
              <w:rPr>
                <w:color w:val="FF0000"/>
                <w:sz w:val="22"/>
              </w:rPr>
            </w:pPr>
            <w:r>
              <w:rPr>
                <w:rFonts w:hint="eastAsia"/>
                <w:color w:val="FF0000"/>
                <w:sz w:val="22"/>
              </w:rPr>
              <w:t>1.6</w:t>
            </w:r>
          </w:p>
        </w:tc>
        <w:tc>
          <w:tcPr>
            <w:tcW w:w="1280" w:type="dxa"/>
          </w:tcPr>
          <w:p w14:paraId="1AE87EB1" w14:textId="1DCB27CD" w:rsidR="00FD17D2" w:rsidRDefault="00FD17D2" w:rsidP="00FD17D2">
            <w:pPr>
              <w:jc w:val="center"/>
              <w:rPr>
                <w:color w:val="FF0000"/>
                <w:sz w:val="22"/>
              </w:rPr>
            </w:pPr>
            <w:r>
              <w:rPr>
                <w:rFonts w:hint="eastAsia"/>
                <w:color w:val="FF0000"/>
                <w:sz w:val="22"/>
              </w:rPr>
              <w:t>2026.02.11</w:t>
            </w:r>
          </w:p>
        </w:tc>
      </w:tr>
    </w:tbl>
    <w:p w14:paraId="112B4CF2" w14:textId="77777777" w:rsidR="00884E7B" w:rsidRPr="001F40EE" w:rsidRDefault="00884E7B" w:rsidP="00E13ABB">
      <w:pPr>
        <w:rPr>
          <w:sz w:val="22"/>
          <w:szCs w:val="22"/>
          <w:lang w:val="en-GB"/>
        </w:rPr>
      </w:pPr>
    </w:p>
    <w:p w14:paraId="45339CC1" w14:textId="77777777" w:rsidR="00884E7B" w:rsidRPr="001F40EE" w:rsidRDefault="00D76B6D" w:rsidP="00907C7E">
      <w:pPr>
        <w:pStyle w:val="1"/>
        <w:keepNext w:val="0"/>
        <w:keepLines w:val="0"/>
        <w:numPr>
          <w:ilvl w:val="0"/>
          <w:numId w:val="25"/>
        </w:numPr>
        <w:spacing w:before="120" w:after="120" w:line="280" w:lineRule="exact"/>
        <w:jc w:val="left"/>
        <w:rPr>
          <w:sz w:val="22"/>
          <w:szCs w:val="22"/>
        </w:rPr>
      </w:pPr>
      <w:bookmarkStart w:id="2" w:name="_Toc349833932"/>
      <w:r w:rsidRPr="001F40EE">
        <w:rPr>
          <w:sz w:val="22"/>
          <w:szCs w:val="22"/>
        </w:rPr>
        <w:br w:type="page"/>
      </w:r>
      <w:bookmarkStart w:id="3" w:name="_Toc202366619"/>
      <w:r w:rsidR="00884E7B" w:rsidRPr="001F40EE">
        <w:rPr>
          <w:sz w:val="22"/>
          <w:szCs w:val="22"/>
        </w:rPr>
        <w:lastRenderedPageBreak/>
        <w:t>Introduction</w:t>
      </w:r>
      <w:bookmarkEnd w:id="2"/>
      <w:r w:rsidR="00D96D29" w:rsidRPr="001F40EE">
        <w:rPr>
          <w:sz w:val="22"/>
          <w:szCs w:val="22"/>
        </w:rPr>
        <w:t xml:space="preserve"> </w:t>
      </w:r>
      <w:r w:rsidR="00D96D29" w:rsidRPr="001F40EE">
        <w:rPr>
          <w:sz w:val="22"/>
          <w:szCs w:val="22"/>
        </w:rPr>
        <w:t>介绍</w:t>
      </w:r>
      <w:bookmarkEnd w:id="3"/>
    </w:p>
    <w:p w14:paraId="681184D5" w14:textId="77777777" w:rsidR="00884E7B" w:rsidRPr="00010991" w:rsidRDefault="00884E7B" w:rsidP="00010991">
      <w:pPr>
        <w:pStyle w:val="Table"/>
        <w:numPr>
          <w:ilvl w:val="1"/>
          <w:numId w:val="25"/>
        </w:numPr>
        <w:rPr>
          <w:i w:val="0"/>
        </w:rPr>
      </w:pPr>
      <w:bookmarkStart w:id="4" w:name="_Toc202366620"/>
      <w:bookmarkStart w:id="5" w:name="_Toc349833933"/>
      <w:r w:rsidRPr="00010991">
        <w:rPr>
          <w:i w:val="0"/>
        </w:rPr>
        <w:t>Scope</w:t>
      </w:r>
      <w:r w:rsidR="00D96D29" w:rsidRPr="00010991">
        <w:rPr>
          <w:i w:val="0"/>
        </w:rPr>
        <w:t xml:space="preserve"> </w:t>
      </w:r>
      <w:r w:rsidR="00D96D29" w:rsidRPr="00010991">
        <w:rPr>
          <w:rFonts w:ascii="SimSun" w:eastAsia="SimSun" w:hAnsi="SimSun" w:cs="SimSun" w:hint="eastAsia"/>
          <w:i w:val="0"/>
        </w:rPr>
        <w:t>应用范围</w:t>
      </w:r>
      <w:bookmarkEnd w:id="4"/>
    </w:p>
    <w:p w14:paraId="0321CEBA" w14:textId="77777777" w:rsidR="00884E7B" w:rsidRPr="001F40EE" w:rsidRDefault="00884E7B" w:rsidP="00E13ABB">
      <w:pPr>
        <w:pStyle w:val="Table"/>
        <w:spacing w:before="0" w:after="0" w:line="240" w:lineRule="auto"/>
        <w:ind w:left="0" w:firstLine="0"/>
        <w:outlineLvl w:val="9"/>
        <w:rPr>
          <w:rFonts w:eastAsia="SimSun"/>
          <w:b w:val="0"/>
          <w:i w:val="0"/>
          <w:color w:val="auto"/>
          <w:kern w:val="0"/>
          <w:lang w:val="en-US"/>
        </w:rPr>
      </w:pPr>
      <w:r w:rsidRPr="001F40EE">
        <w:rPr>
          <w:rFonts w:eastAsia="SimSun"/>
          <w:b w:val="0"/>
          <w:i w:val="0"/>
          <w:color w:val="auto"/>
          <w:kern w:val="0"/>
          <w:lang w:val="en-US"/>
        </w:rPr>
        <w:t>This document gives an overview of the deployment algorithm and contains all calibrations released by Bosch and customer for the respective vehicle.</w:t>
      </w:r>
    </w:p>
    <w:p w14:paraId="430465E6" w14:textId="77777777" w:rsidR="00D96D29" w:rsidRPr="001F40EE" w:rsidRDefault="00D01235" w:rsidP="00E13ABB">
      <w:pPr>
        <w:rPr>
          <w:kern w:val="0"/>
          <w:sz w:val="22"/>
          <w:szCs w:val="22"/>
        </w:rPr>
      </w:pPr>
      <w:r w:rsidRPr="001F40EE">
        <w:rPr>
          <w:kern w:val="0"/>
          <w:sz w:val="22"/>
          <w:szCs w:val="22"/>
        </w:rPr>
        <w:t>此文件概括</w:t>
      </w:r>
      <w:r w:rsidR="00D96D29" w:rsidRPr="001F40EE">
        <w:rPr>
          <w:kern w:val="0"/>
          <w:sz w:val="22"/>
          <w:szCs w:val="22"/>
        </w:rPr>
        <w:t>气囊</w:t>
      </w:r>
      <w:r w:rsidRPr="001F40EE">
        <w:rPr>
          <w:kern w:val="0"/>
          <w:sz w:val="22"/>
          <w:szCs w:val="22"/>
        </w:rPr>
        <w:t>点爆算法逻辑并包含博世及客户针对本</w:t>
      </w:r>
      <w:r w:rsidR="00D96D29" w:rsidRPr="001F40EE">
        <w:rPr>
          <w:kern w:val="0"/>
          <w:sz w:val="22"/>
          <w:szCs w:val="22"/>
        </w:rPr>
        <w:t>车型所释放的所有标定结果。</w:t>
      </w:r>
    </w:p>
    <w:p w14:paraId="1AC60878" w14:textId="77777777" w:rsidR="00884E7B" w:rsidRPr="00010991" w:rsidRDefault="00884E7B" w:rsidP="00010991">
      <w:pPr>
        <w:pStyle w:val="Table"/>
        <w:numPr>
          <w:ilvl w:val="1"/>
          <w:numId w:val="25"/>
        </w:numPr>
        <w:rPr>
          <w:i w:val="0"/>
        </w:rPr>
      </w:pPr>
      <w:bookmarkStart w:id="6" w:name="_Toc202366621"/>
      <w:r w:rsidRPr="00010991">
        <w:rPr>
          <w:i w:val="0"/>
        </w:rPr>
        <w:t>References</w:t>
      </w:r>
      <w:bookmarkEnd w:id="5"/>
      <w:r w:rsidR="00D96D29" w:rsidRPr="00010991">
        <w:rPr>
          <w:i w:val="0"/>
        </w:rPr>
        <w:t xml:space="preserve"> </w:t>
      </w:r>
      <w:r w:rsidR="00D96D29" w:rsidRPr="00010991">
        <w:rPr>
          <w:rFonts w:ascii="SimSun" w:eastAsia="SimSun" w:hAnsi="SimSun" w:cs="SimSun" w:hint="eastAsia"/>
          <w:i w:val="0"/>
        </w:rPr>
        <w:t>参考</w:t>
      </w:r>
      <w:r w:rsidR="00D51AD6" w:rsidRPr="00010991">
        <w:rPr>
          <w:rFonts w:ascii="SimSun" w:eastAsia="SimSun" w:hAnsi="SimSun" w:cs="SimSun" w:hint="eastAsia"/>
          <w:i w:val="0"/>
        </w:rPr>
        <w:t>文件</w:t>
      </w:r>
      <w:bookmarkEnd w:id="6"/>
    </w:p>
    <w:p w14:paraId="3A3F9AE4" w14:textId="77777777" w:rsidR="00884E7B" w:rsidRPr="001F40EE" w:rsidRDefault="00884E7B" w:rsidP="00E13ABB">
      <w:pPr>
        <w:rPr>
          <w:sz w:val="22"/>
          <w:szCs w:val="22"/>
        </w:rPr>
      </w:pPr>
      <w:r w:rsidRPr="001F40EE">
        <w:rPr>
          <w:sz w:val="22"/>
          <w:szCs w:val="22"/>
        </w:rPr>
        <w:t>All documents, referred to in this document, are listed in the “Table of Content”-document. Each document is identified by title, date, publishing organization, author and report number (if applicable). This document is only valid for the named variants of the product in chapter “Product Identification” in the Table of Content and only in combination with all other documents which are cited in a signed version of “Table of content”.</w:t>
      </w:r>
    </w:p>
    <w:p w14:paraId="3525F89E" w14:textId="77777777" w:rsidR="002F125F" w:rsidRPr="001F40EE" w:rsidRDefault="00D01235" w:rsidP="00E13ABB">
      <w:pPr>
        <w:rPr>
          <w:sz w:val="22"/>
          <w:szCs w:val="22"/>
        </w:rPr>
      </w:pPr>
      <w:r w:rsidRPr="001F40EE">
        <w:rPr>
          <w:sz w:val="22"/>
          <w:szCs w:val="22"/>
          <w:lang w:val="en-GB"/>
        </w:rPr>
        <w:t>本</w:t>
      </w:r>
      <w:r w:rsidR="00E37B20" w:rsidRPr="001F40EE">
        <w:rPr>
          <w:sz w:val="22"/>
          <w:szCs w:val="22"/>
          <w:lang w:val="en-GB"/>
        </w:rPr>
        <w:t>文件</w:t>
      </w:r>
      <w:r w:rsidR="002F125F" w:rsidRPr="001F40EE">
        <w:rPr>
          <w:sz w:val="22"/>
          <w:szCs w:val="22"/>
          <w:lang w:val="en-GB"/>
        </w:rPr>
        <w:t>中提到的所有文档都列在</w:t>
      </w:r>
      <w:r w:rsidR="002F125F" w:rsidRPr="001F40EE">
        <w:rPr>
          <w:sz w:val="22"/>
          <w:szCs w:val="22"/>
          <w:lang w:val="en-GB"/>
        </w:rPr>
        <w:t>“</w:t>
      </w:r>
      <w:r w:rsidR="006D2470" w:rsidRPr="001F40EE">
        <w:rPr>
          <w:sz w:val="22"/>
          <w:szCs w:val="22"/>
          <w:lang w:val="en-GB"/>
        </w:rPr>
        <w:t>目录</w:t>
      </w:r>
      <w:r w:rsidR="007F0332" w:rsidRPr="001F40EE">
        <w:rPr>
          <w:sz w:val="22"/>
          <w:szCs w:val="22"/>
          <w:lang w:val="en-GB"/>
        </w:rPr>
        <w:t>”</w:t>
      </w:r>
      <w:r w:rsidR="007F0332" w:rsidRPr="001F40EE">
        <w:rPr>
          <w:sz w:val="22"/>
          <w:szCs w:val="22"/>
          <w:lang w:val="en-GB"/>
        </w:rPr>
        <w:t>中。文档均按标题、日期、发布组织、作者和报告编号</w:t>
      </w:r>
      <w:r w:rsidR="002F125F" w:rsidRPr="001F40EE">
        <w:rPr>
          <w:sz w:val="22"/>
          <w:szCs w:val="22"/>
          <w:lang w:val="en-GB"/>
        </w:rPr>
        <w:t>识别（</w:t>
      </w:r>
      <w:r w:rsidR="007F0332" w:rsidRPr="001F40EE">
        <w:rPr>
          <w:sz w:val="22"/>
          <w:szCs w:val="22"/>
          <w:lang w:val="en-GB"/>
        </w:rPr>
        <w:t>如适用</w:t>
      </w:r>
      <w:r w:rsidR="002F125F" w:rsidRPr="001F40EE">
        <w:rPr>
          <w:sz w:val="22"/>
          <w:szCs w:val="22"/>
          <w:lang w:val="en-GB"/>
        </w:rPr>
        <w:t>）。</w:t>
      </w:r>
      <w:r w:rsidR="00702A4D" w:rsidRPr="001F40EE">
        <w:rPr>
          <w:sz w:val="22"/>
          <w:szCs w:val="22"/>
          <w:lang w:val="en-GB"/>
        </w:rPr>
        <w:t>仅与</w:t>
      </w:r>
      <w:r w:rsidR="009860F9" w:rsidRPr="001F40EE">
        <w:rPr>
          <w:sz w:val="22"/>
          <w:szCs w:val="22"/>
          <w:lang w:val="en-GB"/>
        </w:rPr>
        <w:t>“</w:t>
      </w:r>
      <w:r w:rsidR="006D2470" w:rsidRPr="001F40EE">
        <w:rPr>
          <w:sz w:val="22"/>
          <w:szCs w:val="22"/>
          <w:lang w:val="en-GB"/>
        </w:rPr>
        <w:t>目录</w:t>
      </w:r>
      <w:r w:rsidR="009860F9" w:rsidRPr="001F40EE">
        <w:rPr>
          <w:sz w:val="22"/>
          <w:szCs w:val="22"/>
          <w:lang w:val="en-GB"/>
        </w:rPr>
        <w:t>”</w:t>
      </w:r>
      <w:r w:rsidR="009860F9" w:rsidRPr="001F40EE">
        <w:rPr>
          <w:sz w:val="22"/>
          <w:szCs w:val="22"/>
          <w:lang w:val="en-GB"/>
        </w:rPr>
        <w:t>签名</w:t>
      </w:r>
      <w:r w:rsidR="00983EC4" w:rsidRPr="001F40EE">
        <w:rPr>
          <w:sz w:val="22"/>
          <w:szCs w:val="22"/>
          <w:lang w:val="en-GB"/>
        </w:rPr>
        <w:t>版本</w:t>
      </w:r>
      <w:r w:rsidR="00702A4D" w:rsidRPr="001F40EE">
        <w:rPr>
          <w:sz w:val="22"/>
          <w:szCs w:val="22"/>
          <w:lang w:val="en-GB"/>
        </w:rPr>
        <w:t>中引用的</w:t>
      </w:r>
      <w:r w:rsidR="006D2470" w:rsidRPr="001F40EE">
        <w:rPr>
          <w:sz w:val="22"/>
          <w:szCs w:val="22"/>
          <w:lang w:val="en-GB"/>
        </w:rPr>
        <w:t>其他文档</w:t>
      </w:r>
      <w:r w:rsidR="00EC3D1D" w:rsidRPr="001F40EE">
        <w:rPr>
          <w:sz w:val="22"/>
          <w:szCs w:val="22"/>
          <w:lang w:val="en-GB"/>
        </w:rPr>
        <w:t>相</w:t>
      </w:r>
      <w:r w:rsidR="006D2470" w:rsidRPr="001F40EE">
        <w:rPr>
          <w:sz w:val="22"/>
          <w:szCs w:val="22"/>
          <w:lang w:val="en-GB"/>
        </w:rPr>
        <w:t>结合</w:t>
      </w:r>
      <w:r w:rsidR="00702A4D" w:rsidRPr="001F40EE">
        <w:rPr>
          <w:sz w:val="22"/>
          <w:szCs w:val="22"/>
          <w:lang w:val="en-GB"/>
        </w:rPr>
        <w:t>时，本文件才对目录中</w:t>
      </w:r>
      <w:r w:rsidR="00702A4D" w:rsidRPr="001F40EE">
        <w:rPr>
          <w:sz w:val="22"/>
          <w:szCs w:val="22"/>
          <w:lang w:val="en-GB"/>
        </w:rPr>
        <w:t>“</w:t>
      </w:r>
      <w:r w:rsidR="00702A4D" w:rsidRPr="001F40EE">
        <w:rPr>
          <w:sz w:val="22"/>
          <w:szCs w:val="22"/>
          <w:lang w:val="en-GB"/>
        </w:rPr>
        <w:t>产品标识</w:t>
      </w:r>
      <w:r w:rsidR="00702A4D" w:rsidRPr="001F40EE">
        <w:rPr>
          <w:sz w:val="22"/>
          <w:szCs w:val="22"/>
          <w:lang w:val="en-GB"/>
        </w:rPr>
        <w:t>”</w:t>
      </w:r>
      <w:r w:rsidR="00702A4D" w:rsidRPr="001F40EE">
        <w:rPr>
          <w:sz w:val="22"/>
          <w:szCs w:val="22"/>
          <w:lang w:val="en-GB"/>
        </w:rPr>
        <w:t>章节中提及的产品有效</w:t>
      </w:r>
      <w:r w:rsidR="006D2470" w:rsidRPr="001F40EE">
        <w:rPr>
          <w:sz w:val="22"/>
          <w:szCs w:val="22"/>
          <w:lang w:val="en-GB"/>
        </w:rPr>
        <w:t>。</w:t>
      </w:r>
    </w:p>
    <w:p w14:paraId="0CBF8C6F" w14:textId="77777777" w:rsidR="00884E7B" w:rsidRPr="001F40EE" w:rsidRDefault="00884E7B" w:rsidP="00907C7E">
      <w:pPr>
        <w:pStyle w:val="1"/>
        <w:keepNext w:val="0"/>
        <w:keepLines w:val="0"/>
        <w:numPr>
          <w:ilvl w:val="0"/>
          <w:numId w:val="25"/>
        </w:numPr>
        <w:spacing w:before="120" w:after="120" w:line="280" w:lineRule="exact"/>
        <w:jc w:val="left"/>
        <w:rPr>
          <w:sz w:val="22"/>
          <w:szCs w:val="22"/>
        </w:rPr>
      </w:pPr>
      <w:bookmarkStart w:id="7" w:name="_Toc349833934"/>
      <w:bookmarkStart w:id="8" w:name="_Toc202366622"/>
      <w:r w:rsidRPr="001F40EE">
        <w:rPr>
          <w:sz w:val="22"/>
          <w:szCs w:val="22"/>
        </w:rPr>
        <w:t>Remarks regarding the deployment algorithm</w:t>
      </w:r>
      <w:bookmarkEnd w:id="7"/>
      <w:r w:rsidR="00D96D29" w:rsidRPr="001F40EE">
        <w:rPr>
          <w:sz w:val="22"/>
          <w:szCs w:val="22"/>
        </w:rPr>
        <w:t xml:space="preserve"> </w:t>
      </w:r>
      <w:r w:rsidR="00855EF8" w:rsidRPr="001F40EE">
        <w:rPr>
          <w:sz w:val="22"/>
          <w:szCs w:val="22"/>
        </w:rPr>
        <w:t>安全气囊点爆</w:t>
      </w:r>
      <w:r w:rsidR="00D96D29" w:rsidRPr="001F40EE">
        <w:rPr>
          <w:sz w:val="22"/>
          <w:szCs w:val="22"/>
        </w:rPr>
        <w:t>算法</w:t>
      </w:r>
      <w:r w:rsidR="00FF3D92" w:rsidRPr="001F40EE">
        <w:rPr>
          <w:sz w:val="22"/>
          <w:szCs w:val="22"/>
        </w:rPr>
        <w:t>说明</w:t>
      </w:r>
      <w:bookmarkEnd w:id="8"/>
    </w:p>
    <w:p w14:paraId="2B7B394B" w14:textId="77777777" w:rsidR="00884E7B" w:rsidRPr="00010991" w:rsidRDefault="00884E7B" w:rsidP="00010991">
      <w:pPr>
        <w:pStyle w:val="Table"/>
        <w:numPr>
          <w:ilvl w:val="1"/>
          <w:numId w:val="25"/>
        </w:numPr>
        <w:rPr>
          <w:i w:val="0"/>
        </w:rPr>
      </w:pPr>
      <w:bookmarkStart w:id="9" w:name="_Ref380127311"/>
      <w:bookmarkStart w:id="10" w:name="_Toc202366623"/>
      <w:r w:rsidRPr="00010991">
        <w:rPr>
          <w:i w:val="0"/>
        </w:rPr>
        <w:t>Vehicle structure</w:t>
      </w:r>
      <w:bookmarkEnd w:id="9"/>
      <w:r w:rsidR="0022256F" w:rsidRPr="00010991">
        <w:rPr>
          <w:i w:val="0"/>
        </w:rPr>
        <w:t xml:space="preserve"> </w:t>
      </w:r>
      <w:r w:rsidR="0022256F" w:rsidRPr="00010991">
        <w:rPr>
          <w:rFonts w:ascii="SimSun" w:eastAsia="SimSun" w:hAnsi="SimSun" w:cs="SimSun" w:hint="eastAsia"/>
          <w:i w:val="0"/>
        </w:rPr>
        <w:t>车身结构</w:t>
      </w:r>
      <w:bookmarkEnd w:id="10"/>
    </w:p>
    <w:p w14:paraId="3151CA37" w14:textId="77777777" w:rsidR="00884E7B" w:rsidRPr="001F40EE" w:rsidRDefault="00884E7B" w:rsidP="00E13ABB">
      <w:pPr>
        <w:rPr>
          <w:sz w:val="22"/>
          <w:szCs w:val="22"/>
        </w:rPr>
      </w:pPr>
      <w:r w:rsidRPr="001F40EE">
        <w:rPr>
          <w:sz w:val="22"/>
          <w:szCs w:val="22"/>
        </w:rPr>
        <w:t>The deployment algorithm decides on activation of devices based on sen</w:t>
      </w:r>
      <w:r w:rsidR="00A25077" w:rsidRPr="001F40EE">
        <w:rPr>
          <w:sz w:val="22"/>
          <w:szCs w:val="22"/>
        </w:rPr>
        <w:t xml:space="preserve">sor signals and the calibration </w:t>
      </w:r>
      <w:r w:rsidRPr="001F40EE">
        <w:rPr>
          <w:sz w:val="22"/>
          <w:szCs w:val="22"/>
        </w:rPr>
        <w:t>which reflects the vehicle structure. Changes in the vehicle structure lead to changes of input signal characteristics and consequently to a changed deployment behaviour. In worst case this could cause a non-deployment in a crash si</w:t>
      </w:r>
      <w:r w:rsidR="00956EA4" w:rsidRPr="001F40EE">
        <w:rPr>
          <w:sz w:val="22"/>
          <w:szCs w:val="22"/>
        </w:rPr>
        <w:t>tuation or a deployment in a misuse</w:t>
      </w:r>
      <w:r w:rsidRPr="001F40EE">
        <w:rPr>
          <w:sz w:val="22"/>
          <w:szCs w:val="22"/>
        </w:rPr>
        <w:t xml:space="preserve"> case.</w:t>
      </w:r>
    </w:p>
    <w:p w14:paraId="29C75CE6" w14:textId="77777777" w:rsidR="00D96D29" w:rsidRPr="001F40EE" w:rsidRDefault="000808B4" w:rsidP="00E13ABB">
      <w:pPr>
        <w:rPr>
          <w:sz w:val="22"/>
          <w:szCs w:val="22"/>
          <w:lang w:val="en-GB"/>
        </w:rPr>
      </w:pPr>
      <w:r w:rsidRPr="001F40EE">
        <w:rPr>
          <w:sz w:val="22"/>
          <w:szCs w:val="22"/>
          <w:lang w:val="en-GB"/>
        </w:rPr>
        <w:t>安全气囊控制器</w:t>
      </w:r>
      <w:r w:rsidR="00D96D29" w:rsidRPr="001F40EE">
        <w:rPr>
          <w:sz w:val="22"/>
          <w:szCs w:val="22"/>
          <w:lang w:val="en-GB"/>
        </w:rPr>
        <w:t>算法</w:t>
      </w:r>
      <w:r w:rsidRPr="001F40EE">
        <w:rPr>
          <w:sz w:val="22"/>
          <w:szCs w:val="22"/>
          <w:lang w:val="en-GB"/>
        </w:rPr>
        <w:t>基于传感器信号和反映车身结构的标定，</w:t>
      </w:r>
      <w:r w:rsidR="00D96D29" w:rsidRPr="001F40EE">
        <w:rPr>
          <w:sz w:val="22"/>
          <w:szCs w:val="22"/>
          <w:lang w:val="en-GB"/>
        </w:rPr>
        <w:t>决定</w:t>
      </w:r>
      <w:r w:rsidRPr="001F40EE">
        <w:rPr>
          <w:sz w:val="22"/>
          <w:szCs w:val="22"/>
          <w:lang w:val="en-GB"/>
        </w:rPr>
        <w:t>是否激活点火装置</w:t>
      </w:r>
      <w:r w:rsidR="00D96D29" w:rsidRPr="001F40EE">
        <w:rPr>
          <w:sz w:val="22"/>
          <w:szCs w:val="22"/>
          <w:lang w:val="en-GB"/>
        </w:rPr>
        <w:t>。</w:t>
      </w:r>
      <w:r w:rsidR="00702A4D" w:rsidRPr="001F40EE">
        <w:rPr>
          <w:sz w:val="22"/>
          <w:szCs w:val="22"/>
          <w:lang w:val="en-GB"/>
        </w:rPr>
        <w:t>车身结构变化会导致传感器输入信号的变化并最终导致点火性能的改变。极端情况下会导致碰撞发生时</w:t>
      </w:r>
      <w:r w:rsidR="00D75B17" w:rsidRPr="001F40EE">
        <w:rPr>
          <w:sz w:val="22"/>
          <w:szCs w:val="22"/>
          <w:lang w:val="en-GB"/>
        </w:rPr>
        <w:t>气囊</w:t>
      </w:r>
      <w:r w:rsidR="00702A4D" w:rsidRPr="001F40EE">
        <w:rPr>
          <w:sz w:val="22"/>
          <w:szCs w:val="22"/>
          <w:lang w:val="en-GB"/>
        </w:rPr>
        <w:t>不点爆或者在误作用工况</w:t>
      </w:r>
      <w:r w:rsidR="00D75B17" w:rsidRPr="001F40EE">
        <w:rPr>
          <w:sz w:val="22"/>
          <w:szCs w:val="22"/>
          <w:lang w:val="en-GB"/>
        </w:rPr>
        <w:t>下气囊</w:t>
      </w:r>
      <w:r w:rsidR="00702A4D" w:rsidRPr="001F40EE">
        <w:rPr>
          <w:sz w:val="22"/>
          <w:szCs w:val="22"/>
          <w:lang w:val="en-GB"/>
        </w:rPr>
        <w:t>点爆</w:t>
      </w:r>
      <w:r w:rsidR="00D75B17" w:rsidRPr="001F40EE">
        <w:rPr>
          <w:sz w:val="22"/>
          <w:szCs w:val="22"/>
          <w:lang w:val="en-GB"/>
        </w:rPr>
        <w:t>。</w:t>
      </w:r>
    </w:p>
    <w:p w14:paraId="6043B0E1" w14:textId="77777777" w:rsidR="00884E7B" w:rsidRPr="001F40EE" w:rsidRDefault="00884E7B" w:rsidP="00E13ABB">
      <w:pPr>
        <w:rPr>
          <w:sz w:val="22"/>
          <w:szCs w:val="22"/>
        </w:rPr>
      </w:pPr>
      <w:r w:rsidRPr="001F40EE">
        <w:rPr>
          <w:sz w:val="22"/>
          <w:szCs w:val="22"/>
        </w:rPr>
        <w:t>The RB application department should be contacted in case of any planned changes of the vehicle structure (e.g. bumper structure) for evaluation and release.</w:t>
      </w:r>
    </w:p>
    <w:p w14:paraId="1FE592F7" w14:textId="77777777" w:rsidR="00CC1A0B" w:rsidRPr="001F40EE" w:rsidRDefault="00702A4D" w:rsidP="00E13ABB">
      <w:pPr>
        <w:pStyle w:val="ae"/>
        <w:spacing w:line="240" w:lineRule="auto"/>
        <w:ind w:right="0"/>
        <w:rPr>
          <w:rFonts w:ascii="Bosch Office Sans" w:eastAsia="SimSun" w:hAnsi="Bosch Office Sans"/>
          <w:sz w:val="22"/>
          <w:szCs w:val="22"/>
          <w:lang w:val="en-US"/>
        </w:rPr>
      </w:pPr>
      <w:r w:rsidRPr="001F40EE">
        <w:rPr>
          <w:rFonts w:ascii="Bosch Office Sans" w:eastAsia="SimSun" w:hAnsi="Bosch Office Sans"/>
          <w:sz w:val="22"/>
          <w:szCs w:val="22"/>
          <w:lang w:val="en-US" w:eastAsia="zh-CN"/>
        </w:rPr>
        <w:t>如果车身结构（如保险杠）有</w:t>
      </w:r>
      <w:r w:rsidR="00CC1A0B" w:rsidRPr="001F40EE">
        <w:rPr>
          <w:rFonts w:ascii="Bosch Office Sans" w:eastAsia="SimSun" w:hAnsi="Bosch Office Sans"/>
          <w:sz w:val="22"/>
          <w:szCs w:val="22"/>
          <w:lang w:val="en-US" w:eastAsia="zh-CN"/>
        </w:rPr>
        <w:t>变更</w:t>
      </w:r>
      <w:r w:rsidRPr="001F40EE">
        <w:rPr>
          <w:rFonts w:ascii="Bosch Office Sans" w:eastAsia="SimSun" w:hAnsi="Bosch Office Sans"/>
          <w:sz w:val="22"/>
          <w:szCs w:val="22"/>
          <w:lang w:val="en-US" w:eastAsia="zh-CN"/>
        </w:rPr>
        <w:t>计划</w:t>
      </w:r>
      <w:r w:rsidR="00CC1A0B" w:rsidRPr="001F40EE">
        <w:rPr>
          <w:rFonts w:ascii="Bosch Office Sans" w:eastAsia="SimSun" w:hAnsi="Bosch Office Sans"/>
          <w:sz w:val="22"/>
          <w:szCs w:val="22"/>
          <w:lang w:val="en-US" w:eastAsia="zh-CN"/>
        </w:rPr>
        <w:t>，应联系</w:t>
      </w:r>
      <w:r w:rsidR="00855EF8" w:rsidRPr="001F40EE">
        <w:rPr>
          <w:rFonts w:ascii="Bosch Office Sans" w:eastAsia="SimSun" w:hAnsi="Bosch Office Sans"/>
          <w:sz w:val="22"/>
          <w:szCs w:val="22"/>
          <w:lang w:val="en-US" w:eastAsia="zh-CN"/>
        </w:rPr>
        <w:t>博世安全气囊匹配</w:t>
      </w:r>
      <w:r w:rsidR="000808B4" w:rsidRPr="001F40EE">
        <w:rPr>
          <w:rFonts w:ascii="Bosch Office Sans" w:eastAsia="SimSun" w:hAnsi="Bosch Office Sans"/>
          <w:sz w:val="22"/>
          <w:szCs w:val="22"/>
          <w:lang w:val="en-US" w:eastAsia="zh-CN"/>
        </w:rPr>
        <w:t>部门进行评估与</w:t>
      </w:r>
      <w:r w:rsidR="00CC1A0B" w:rsidRPr="001F40EE">
        <w:rPr>
          <w:rFonts w:ascii="Bosch Office Sans" w:eastAsia="SimSun" w:hAnsi="Bosch Office Sans"/>
          <w:sz w:val="22"/>
          <w:szCs w:val="22"/>
          <w:lang w:val="en-US" w:eastAsia="zh-CN"/>
        </w:rPr>
        <w:t>释放。</w:t>
      </w:r>
    </w:p>
    <w:p w14:paraId="4543BE6F" w14:textId="77777777" w:rsidR="00884E7B" w:rsidRPr="00010991" w:rsidRDefault="00884E7B" w:rsidP="00010991">
      <w:pPr>
        <w:pStyle w:val="Table"/>
        <w:numPr>
          <w:ilvl w:val="1"/>
          <w:numId w:val="25"/>
        </w:numPr>
        <w:rPr>
          <w:i w:val="0"/>
        </w:rPr>
      </w:pPr>
      <w:bookmarkStart w:id="11" w:name="_Toc202366624"/>
      <w:r w:rsidRPr="00010991">
        <w:rPr>
          <w:i w:val="0"/>
        </w:rPr>
        <w:t>Front algorithm</w:t>
      </w:r>
      <w:r w:rsidR="005675A8" w:rsidRPr="00010991">
        <w:rPr>
          <w:i w:val="0"/>
        </w:rPr>
        <w:t xml:space="preserve"> </w:t>
      </w:r>
      <w:r w:rsidR="005675A8" w:rsidRPr="00010991">
        <w:rPr>
          <w:rFonts w:ascii="SimSun" w:eastAsia="SimSun" w:hAnsi="SimSun" w:cs="SimSun" w:hint="eastAsia"/>
          <w:i w:val="0"/>
        </w:rPr>
        <w:t>正碰算法</w:t>
      </w:r>
      <w:bookmarkEnd w:id="11"/>
    </w:p>
    <w:p w14:paraId="52ED84B6"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For the detection of a front crash, central sensors</w:t>
      </w:r>
      <w:r w:rsidR="00CD15D7" w:rsidRPr="00CD15D7">
        <w:rPr>
          <w:rFonts w:ascii="Bosch Office Sans" w:eastAsia="SimSun" w:hAnsi="Bosch Office Sans"/>
          <w:color w:val="FF0000"/>
          <w:sz w:val="22"/>
          <w:szCs w:val="22"/>
          <w:lang w:val="en-US" w:eastAsia="zh-CN"/>
        </w:rPr>
        <w:t>,</w:t>
      </w:r>
      <w:r w:rsidR="00CD15D7">
        <w:rPr>
          <w:rFonts w:ascii="Bosch Office Sans" w:eastAsia="SimSun" w:hAnsi="Bosch Office Sans"/>
          <w:color w:val="FF0000"/>
          <w:sz w:val="22"/>
          <w:szCs w:val="22"/>
          <w:lang w:val="en-US" w:eastAsia="zh-CN"/>
        </w:rPr>
        <w:t xml:space="preserve"> </w:t>
      </w:r>
      <w:r w:rsidR="00CD15D7" w:rsidRPr="00CD15D7">
        <w:rPr>
          <w:rFonts w:ascii="Bosch Office Sans" w:eastAsia="SimSun" w:hAnsi="Bosch Office Sans"/>
          <w:color w:val="FF0000"/>
          <w:sz w:val="22"/>
          <w:szCs w:val="22"/>
          <w:lang w:val="en-US" w:eastAsia="zh-CN"/>
        </w:rPr>
        <w:t>(and) UFS and PAS</w:t>
      </w:r>
      <w:r w:rsidRPr="001F40EE">
        <w:rPr>
          <w:rFonts w:ascii="Bosch Office Sans" w:eastAsia="SimSun" w:hAnsi="Bosch Office Sans"/>
          <w:sz w:val="22"/>
          <w:szCs w:val="22"/>
          <w:lang w:val="en-US"/>
        </w:rPr>
        <w:t xml:space="preserve"> are used. The front algorithm divides the impact in severity levels based on the sensor signals. </w:t>
      </w:r>
    </w:p>
    <w:p w14:paraId="7D091287" w14:textId="77777777" w:rsidR="00D51AD6" w:rsidRPr="001F40EE" w:rsidRDefault="00D51AD6" w:rsidP="00E13ABB">
      <w:pPr>
        <w:pStyle w:val="ae"/>
        <w:spacing w:line="240" w:lineRule="auto"/>
        <w:ind w:right="-23"/>
        <w:rPr>
          <w:rFonts w:ascii="Bosch Office Sans" w:eastAsia="SimSun" w:hAnsi="Bosch Office Sans" w:cs="Arial"/>
          <w:kern w:val="2"/>
          <w:sz w:val="22"/>
          <w:szCs w:val="22"/>
          <w:lang w:val="en-US" w:eastAsia="zh-CN"/>
        </w:rPr>
      </w:pPr>
      <w:r w:rsidRPr="001F40EE">
        <w:rPr>
          <w:rFonts w:ascii="Bosch Office Sans" w:eastAsia="SimSun" w:hAnsi="Bosch Office Sans" w:cs="Arial"/>
          <w:kern w:val="2"/>
          <w:sz w:val="22"/>
          <w:szCs w:val="22"/>
          <w:lang w:val="en-US" w:eastAsia="zh-CN"/>
        </w:rPr>
        <w:t>中央传感器</w:t>
      </w:r>
      <w:r w:rsidR="00CD15D7">
        <w:rPr>
          <w:rFonts w:ascii="Bosch Office Sans" w:eastAsia="SimSun" w:hAnsi="Bosch Office Sans" w:cs="Arial" w:hint="eastAsia"/>
          <w:color w:val="FF0000"/>
          <w:kern w:val="2"/>
          <w:sz w:val="22"/>
          <w:szCs w:val="22"/>
          <w:lang w:val="en-US" w:eastAsia="zh-CN"/>
        </w:rPr>
        <w:t>,</w:t>
      </w:r>
      <w:r w:rsidR="00CD15D7">
        <w:rPr>
          <w:rFonts w:ascii="Bosch Office Sans" w:eastAsia="SimSun" w:hAnsi="Bosch Office Sans" w:cs="Arial"/>
          <w:color w:val="FF0000"/>
          <w:kern w:val="2"/>
          <w:sz w:val="22"/>
          <w:szCs w:val="22"/>
          <w:lang w:val="en-US" w:eastAsia="zh-CN"/>
        </w:rPr>
        <w:t xml:space="preserve"> </w:t>
      </w:r>
      <w:r w:rsidRPr="001F40EE">
        <w:rPr>
          <w:rFonts w:ascii="Bosch Office Sans" w:eastAsia="SimSun" w:hAnsi="Bosch Office Sans" w:cs="Arial"/>
          <w:color w:val="FF0000"/>
          <w:kern w:val="2"/>
          <w:sz w:val="22"/>
          <w:szCs w:val="22"/>
          <w:lang w:val="en-US" w:eastAsia="zh-CN"/>
        </w:rPr>
        <w:t>前碰传感器</w:t>
      </w:r>
      <w:r w:rsidR="00CD15D7">
        <w:rPr>
          <w:rFonts w:ascii="Bosch Office Sans" w:eastAsia="SimSun" w:hAnsi="Bosch Office Sans" w:cs="Arial" w:hint="eastAsia"/>
          <w:color w:val="FF0000"/>
          <w:kern w:val="2"/>
          <w:sz w:val="22"/>
          <w:szCs w:val="22"/>
          <w:lang w:val="en-US" w:eastAsia="zh-CN"/>
        </w:rPr>
        <w:t>及侧碰传感器</w:t>
      </w:r>
      <w:r w:rsidRPr="001F40EE">
        <w:rPr>
          <w:rFonts w:ascii="Bosch Office Sans" w:eastAsia="SimSun" w:hAnsi="Bosch Office Sans" w:cs="Arial"/>
          <w:kern w:val="2"/>
          <w:sz w:val="22"/>
          <w:szCs w:val="22"/>
          <w:lang w:val="en-US" w:eastAsia="zh-CN"/>
        </w:rPr>
        <w:t>用来</w:t>
      </w:r>
      <w:r w:rsidR="00E61704" w:rsidRPr="001F40EE">
        <w:rPr>
          <w:rFonts w:ascii="Bosch Office Sans" w:eastAsia="SimSun" w:hAnsi="Bosch Office Sans" w:cs="Arial"/>
          <w:kern w:val="2"/>
          <w:sz w:val="22"/>
          <w:szCs w:val="22"/>
          <w:lang w:val="en-US" w:eastAsia="zh-CN"/>
        </w:rPr>
        <w:t>探测</w:t>
      </w:r>
      <w:r w:rsidRPr="001F40EE">
        <w:rPr>
          <w:rFonts w:ascii="Bosch Office Sans" w:eastAsia="SimSun" w:hAnsi="Bosch Office Sans" w:cs="Arial"/>
          <w:kern w:val="2"/>
          <w:sz w:val="22"/>
          <w:szCs w:val="22"/>
          <w:lang w:val="en-US" w:eastAsia="zh-CN"/>
        </w:rPr>
        <w:t>正面</w:t>
      </w:r>
      <w:r w:rsidR="00F62AE8" w:rsidRPr="001F40EE">
        <w:rPr>
          <w:rFonts w:ascii="Bosch Office Sans" w:eastAsia="SimSun" w:hAnsi="Bosch Office Sans" w:cs="Arial"/>
          <w:kern w:val="2"/>
          <w:sz w:val="22"/>
          <w:szCs w:val="22"/>
          <w:lang w:val="en-US" w:eastAsia="zh-CN"/>
        </w:rPr>
        <w:t>碰撞。正面算法根据传感器信号区分碰撞的严重程度</w:t>
      </w:r>
      <w:r w:rsidRPr="001F40EE">
        <w:rPr>
          <w:rFonts w:ascii="Bosch Office Sans" w:eastAsia="SimSun" w:hAnsi="Bosch Office Sans" w:cs="Arial"/>
          <w:kern w:val="2"/>
          <w:sz w:val="22"/>
          <w:szCs w:val="22"/>
          <w:lang w:val="en-US" w:eastAsia="zh-CN"/>
        </w:rPr>
        <w:t>。</w:t>
      </w:r>
    </w:p>
    <w:p w14:paraId="6018D222"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 xml:space="preserve">The activation of a deployment device depends on the severity level, the status of equipped switches (e.g. belt lock, passenger deactivation switch) which are defined to be used in the </w:t>
      </w:r>
      <w:r w:rsidRPr="001F40EE">
        <w:rPr>
          <w:rFonts w:ascii="Bosch Office Sans" w:eastAsia="SimSun" w:hAnsi="Bosch Office Sans"/>
          <w:sz w:val="22"/>
          <w:szCs w:val="22"/>
          <w:lang w:val="en-US"/>
        </w:rPr>
        <w:lastRenderedPageBreak/>
        <w:t xml:space="preserve">algorithm, and the occupant detection systems, if present. Only if an independent </w:t>
      </w:r>
      <w:r w:rsidR="00F62AE8" w:rsidRPr="001F40EE">
        <w:rPr>
          <w:rFonts w:ascii="Bosch Office Sans" w:eastAsia="SimSun" w:hAnsi="Bosch Office Sans"/>
          <w:sz w:val="22"/>
          <w:szCs w:val="22"/>
          <w:lang w:val="en-US"/>
        </w:rPr>
        <w:t>sensor confirms the crash event</w:t>
      </w:r>
      <w:r w:rsidR="00F62AE8" w:rsidRPr="001F40EE">
        <w:rPr>
          <w:rFonts w:ascii="Bosch Office Sans" w:eastAsia="SimSun" w:hAnsi="Bosch Office Sans"/>
          <w:sz w:val="22"/>
          <w:szCs w:val="22"/>
          <w:lang w:val="en-US" w:eastAsia="zh-CN"/>
        </w:rPr>
        <w:t>,</w:t>
      </w:r>
      <w:r w:rsidR="00F62AE8" w:rsidRPr="001F40EE">
        <w:rPr>
          <w:rFonts w:ascii="Bosch Office Sans" w:eastAsia="SimSun" w:hAnsi="Bosch Office Sans"/>
          <w:sz w:val="22"/>
          <w:szCs w:val="22"/>
          <w:lang w:val="en-US"/>
        </w:rPr>
        <w:t xml:space="preserve"> </w:t>
      </w:r>
      <w:r w:rsidRPr="001F40EE">
        <w:rPr>
          <w:rFonts w:ascii="Bosch Office Sans" w:eastAsia="SimSun" w:hAnsi="Bosch Office Sans"/>
          <w:sz w:val="22"/>
          <w:szCs w:val="22"/>
          <w:lang w:val="en-US"/>
        </w:rPr>
        <w:t xml:space="preserve">a deployment will be triggered. </w:t>
      </w:r>
    </w:p>
    <w:p w14:paraId="33423D64" w14:textId="77777777" w:rsidR="00D51AD6" w:rsidRPr="001F40EE" w:rsidRDefault="00A53EF0" w:rsidP="00E13ABB">
      <w:pPr>
        <w:pStyle w:val="ae"/>
        <w:spacing w:line="240" w:lineRule="auto"/>
        <w:ind w:right="-23"/>
        <w:rPr>
          <w:rFonts w:ascii="Bosch Office Sans" w:eastAsia="SimSun" w:hAnsi="Bosch Office Sans"/>
          <w:color w:val="000000"/>
          <w:sz w:val="22"/>
          <w:szCs w:val="22"/>
          <w:lang w:val="en-US"/>
        </w:rPr>
      </w:pPr>
      <w:r w:rsidRPr="001F40EE">
        <w:rPr>
          <w:rFonts w:ascii="Bosch Office Sans" w:eastAsia="SimSun" w:hAnsi="Bosch Office Sans" w:cs="Arial"/>
          <w:color w:val="000000"/>
          <w:kern w:val="2"/>
          <w:sz w:val="22"/>
          <w:szCs w:val="22"/>
          <w:lang w:val="en-US" w:eastAsia="zh-CN"/>
        </w:rPr>
        <w:t>点火装置是否激活取决于碰撞严重程度，设定在算法中影响点火逻辑的开关状态（如安全带锁扣，</w:t>
      </w:r>
      <w:r w:rsidRPr="001F40EE">
        <w:rPr>
          <w:rFonts w:ascii="Bosch Office Sans" w:eastAsia="SimSun" w:hAnsi="Bosch Office Sans"/>
          <w:color w:val="000000"/>
          <w:sz w:val="22"/>
          <w:szCs w:val="22"/>
          <w:lang w:val="en-US" w:eastAsia="zh-CN"/>
        </w:rPr>
        <w:t>乘员安全气囊开关），以及乘员检测系统状态</w:t>
      </w:r>
      <w:r w:rsidRPr="001F40EE">
        <w:rPr>
          <w:rFonts w:ascii="Bosch Office Sans" w:eastAsia="SimSun" w:hAnsi="Bosch Office Sans" w:cs="Arial"/>
          <w:color w:val="000000"/>
          <w:kern w:val="2"/>
          <w:sz w:val="22"/>
          <w:szCs w:val="22"/>
          <w:lang w:val="en-US" w:eastAsia="zh-CN"/>
        </w:rPr>
        <w:t>。只有当至少一个额外独立的传感器确认了碰撞事件，点火指令才会被发出</w:t>
      </w:r>
      <w:r w:rsidR="00D51AD6" w:rsidRPr="001F40EE">
        <w:rPr>
          <w:rFonts w:ascii="Bosch Office Sans" w:eastAsia="SimSun" w:hAnsi="Bosch Office Sans" w:cs="Arial"/>
          <w:color w:val="000000"/>
          <w:kern w:val="2"/>
          <w:sz w:val="22"/>
          <w:szCs w:val="22"/>
          <w:lang w:val="en-US" w:eastAsia="zh-CN"/>
        </w:rPr>
        <w:t>。</w:t>
      </w:r>
    </w:p>
    <w:p w14:paraId="0F39F368" w14:textId="77777777" w:rsidR="00884E7B" w:rsidRPr="001F40EE" w:rsidRDefault="00884E7B" w:rsidP="00E13ABB">
      <w:pPr>
        <w:pStyle w:val="ae"/>
        <w:spacing w:line="240" w:lineRule="auto"/>
        <w:ind w:right="-23"/>
        <w:rPr>
          <w:rFonts w:ascii="Bosch Office Sans" w:eastAsia="SimSun" w:hAnsi="Bosch Office Sans"/>
          <w:color w:val="FF0000"/>
          <w:sz w:val="22"/>
          <w:szCs w:val="22"/>
          <w:lang w:val="en-US"/>
        </w:rPr>
      </w:pPr>
      <w:r w:rsidRPr="001F40EE">
        <w:rPr>
          <w:rFonts w:ascii="Bosch Office Sans" w:eastAsia="SimSun" w:hAnsi="Bosch Office Sans"/>
          <w:color w:val="FF0000"/>
          <w:sz w:val="22"/>
          <w:szCs w:val="22"/>
          <w:lang w:val="en-US"/>
        </w:rPr>
        <w:t>For the front</w:t>
      </w:r>
      <w:r w:rsidR="00CE1393">
        <w:rPr>
          <w:rFonts w:ascii="Bosch Office Sans" w:eastAsia="SimSun" w:hAnsi="Bosch Office Sans"/>
          <w:color w:val="FF0000"/>
          <w:sz w:val="22"/>
          <w:szCs w:val="22"/>
          <w:lang w:val="en-US"/>
        </w:rPr>
        <w:t xml:space="preserve"> crash</w:t>
      </w:r>
      <w:r w:rsidR="00AA6EAA" w:rsidRPr="001F40EE">
        <w:rPr>
          <w:rFonts w:ascii="Bosch Office Sans" w:eastAsia="SimSun" w:hAnsi="Bosch Office Sans"/>
          <w:color w:val="FF0000"/>
          <w:sz w:val="22"/>
          <w:szCs w:val="22"/>
          <w:lang w:val="en-US" w:eastAsia="zh-CN"/>
        </w:rPr>
        <w:t>,</w:t>
      </w:r>
      <w:r w:rsidRPr="001F40EE">
        <w:rPr>
          <w:rFonts w:ascii="Bosch Office Sans" w:eastAsia="SimSun" w:hAnsi="Bosch Office Sans"/>
          <w:color w:val="FF0000"/>
          <w:sz w:val="22"/>
          <w:szCs w:val="22"/>
          <w:lang w:val="en-US"/>
        </w:rPr>
        <w:t xml:space="preserve"> the UFS is</w:t>
      </w:r>
      <w:r w:rsidR="00911848" w:rsidRPr="00911848">
        <w:rPr>
          <w:rFonts w:ascii="Bosch Office Sans" w:eastAsia="SimSun" w:hAnsi="Bosch Office Sans"/>
          <w:color w:val="FF0000"/>
          <w:sz w:val="22"/>
          <w:szCs w:val="22"/>
          <w:lang w:val="en-US"/>
        </w:rPr>
        <w:t>(are)</w:t>
      </w:r>
      <w:r w:rsidRPr="001F40EE">
        <w:rPr>
          <w:rFonts w:ascii="Bosch Office Sans" w:eastAsia="SimSun" w:hAnsi="Bosch Office Sans"/>
          <w:color w:val="FF0000"/>
          <w:sz w:val="22"/>
          <w:szCs w:val="22"/>
          <w:lang w:val="en-US"/>
        </w:rPr>
        <w:t xml:space="preserve"> used as plausibility sensor. </w:t>
      </w:r>
      <w:r w:rsidR="00CE1393" w:rsidRPr="00CE1393">
        <w:rPr>
          <w:rFonts w:ascii="Bosch Office Sans" w:eastAsia="SimSun" w:hAnsi="Bosch Office Sans"/>
          <w:color w:val="FF0000"/>
          <w:sz w:val="22"/>
          <w:szCs w:val="22"/>
          <w:lang w:val="en-US"/>
        </w:rPr>
        <w:t>In case of UFS defect, a second independent sensor inside the Airbag-ECU is used</w:t>
      </w:r>
      <w:r w:rsidR="00CE1393" w:rsidRPr="00CE1393">
        <w:rPr>
          <w:rFonts w:ascii="Bosch Office Sans" w:eastAsia="SimSun" w:hAnsi="Bosch Office Sans"/>
          <w:color w:val="FF0000"/>
          <w:sz w:val="22"/>
          <w:szCs w:val="22"/>
          <w:highlight w:val="yellow"/>
          <w:lang w:val="en-US"/>
        </w:rPr>
        <w:t xml:space="preserve"> </w:t>
      </w:r>
      <w:r w:rsidRPr="001F40EE">
        <w:rPr>
          <w:rFonts w:ascii="Bosch Office Sans" w:eastAsia="SimSun" w:hAnsi="Bosch Office Sans"/>
          <w:color w:val="FF0000"/>
          <w:sz w:val="22"/>
          <w:szCs w:val="22"/>
          <w:highlight w:val="yellow"/>
          <w:lang w:val="en-US"/>
        </w:rPr>
        <w:t>(delete sentences if not applicable).</w:t>
      </w:r>
    </w:p>
    <w:p w14:paraId="3D3B9A99" w14:textId="77777777" w:rsidR="00DC5912" w:rsidRDefault="00AA6EAA" w:rsidP="00E13ABB">
      <w:pPr>
        <w:pStyle w:val="ae"/>
        <w:spacing w:line="240" w:lineRule="auto"/>
        <w:ind w:right="-23"/>
        <w:rPr>
          <w:rFonts w:ascii="Bosch Office Sans" w:eastAsia="SimSun" w:hAnsi="Bosch Office Sans" w:cs="Arial"/>
          <w:color w:val="FF0000"/>
          <w:kern w:val="2"/>
          <w:sz w:val="22"/>
          <w:szCs w:val="22"/>
          <w:lang w:val="en-US" w:eastAsia="zh-CN"/>
        </w:rPr>
      </w:pPr>
      <w:r w:rsidRPr="001F40EE">
        <w:rPr>
          <w:rFonts w:ascii="Bosch Office Sans" w:eastAsia="SimSun" w:hAnsi="Bosch Office Sans"/>
          <w:color w:val="FF0000"/>
          <w:sz w:val="22"/>
          <w:szCs w:val="22"/>
          <w:lang w:val="en-US" w:eastAsia="zh-CN"/>
        </w:rPr>
        <w:t>在正</w:t>
      </w:r>
      <w:r w:rsidR="0085263B" w:rsidRPr="001F40EE">
        <w:rPr>
          <w:rFonts w:ascii="Bosch Office Sans" w:eastAsia="SimSun" w:hAnsi="Bosch Office Sans"/>
          <w:color w:val="FF0000"/>
          <w:sz w:val="22"/>
          <w:szCs w:val="22"/>
          <w:lang w:val="en-US" w:eastAsia="zh-CN"/>
        </w:rPr>
        <w:t>面</w:t>
      </w:r>
      <w:r w:rsidRPr="001F40EE">
        <w:rPr>
          <w:rFonts w:ascii="Bosch Office Sans" w:eastAsia="SimSun" w:hAnsi="Bosch Office Sans"/>
          <w:color w:val="FF0000"/>
          <w:sz w:val="22"/>
          <w:szCs w:val="22"/>
          <w:lang w:val="en-US" w:eastAsia="zh-CN"/>
        </w:rPr>
        <w:t>碰撞中，前碰传感器</w:t>
      </w:r>
      <w:r w:rsidR="00B516F1" w:rsidRPr="001F40EE">
        <w:rPr>
          <w:rFonts w:ascii="Bosch Office Sans" w:eastAsia="SimSun" w:hAnsi="Bosch Office Sans"/>
          <w:color w:val="FF0000"/>
          <w:sz w:val="22"/>
          <w:szCs w:val="22"/>
          <w:lang w:val="en-US" w:eastAsia="zh-CN"/>
        </w:rPr>
        <w:t>提供校验</w:t>
      </w:r>
      <w:r w:rsidRPr="001F40EE">
        <w:rPr>
          <w:rFonts w:ascii="Bosch Office Sans" w:eastAsia="SimSun" w:hAnsi="Bosch Office Sans"/>
          <w:color w:val="FF0000"/>
          <w:sz w:val="22"/>
          <w:szCs w:val="22"/>
          <w:lang w:val="en-US" w:eastAsia="zh-CN"/>
        </w:rPr>
        <w:t>信号</w:t>
      </w:r>
      <w:r w:rsidR="00B516F1" w:rsidRPr="001F40EE">
        <w:rPr>
          <w:rFonts w:ascii="Bosch Office Sans" w:eastAsia="SimSun" w:hAnsi="Bosch Office Sans"/>
          <w:color w:val="FF0000"/>
          <w:sz w:val="22"/>
          <w:szCs w:val="22"/>
          <w:lang w:val="en-US" w:eastAsia="zh-CN"/>
        </w:rPr>
        <w:t>。当前碰传感器故障时，</w:t>
      </w:r>
      <w:r w:rsidR="00CE1393" w:rsidRPr="001F40EE">
        <w:rPr>
          <w:rFonts w:ascii="Bosch Office Sans" w:eastAsia="SimSun" w:hAnsi="Bosch Office Sans"/>
          <w:color w:val="FF0000"/>
          <w:sz w:val="22"/>
          <w:szCs w:val="22"/>
          <w:lang w:val="en-US" w:eastAsia="zh-CN"/>
        </w:rPr>
        <w:t>第二片</w:t>
      </w:r>
      <w:r w:rsidR="00B516F1" w:rsidRPr="001F40EE">
        <w:rPr>
          <w:rFonts w:ascii="Bosch Office Sans" w:eastAsia="SimSun" w:hAnsi="Bosch Office Sans"/>
          <w:color w:val="FF0000"/>
          <w:sz w:val="22"/>
          <w:szCs w:val="22"/>
          <w:lang w:val="en-US" w:eastAsia="zh-CN"/>
        </w:rPr>
        <w:t>中央</w:t>
      </w:r>
      <w:r w:rsidR="00DC5912" w:rsidRPr="001F40EE">
        <w:rPr>
          <w:rFonts w:ascii="Bosch Office Sans" w:eastAsia="SimSun" w:hAnsi="Bosch Office Sans"/>
          <w:color w:val="FF0000"/>
          <w:sz w:val="22"/>
          <w:szCs w:val="22"/>
          <w:lang w:val="en-US" w:eastAsia="zh-CN"/>
        </w:rPr>
        <w:t>传感器</w:t>
      </w:r>
      <w:r w:rsidR="00B516F1" w:rsidRPr="001F40EE">
        <w:rPr>
          <w:rFonts w:ascii="Bosch Office Sans" w:eastAsia="SimSun" w:hAnsi="Bosch Office Sans"/>
          <w:color w:val="FF0000"/>
          <w:sz w:val="22"/>
          <w:szCs w:val="22"/>
          <w:lang w:val="en-US" w:eastAsia="zh-CN"/>
        </w:rPr>
        <w:t>将提供校验</w:t>
      </w:r>
      <w:r w:rsidRPr="001F40EE">
        <w:rPr>
          <w:rFonts w:ascii="Bosch Office Sans" w:eastAsia="SimSun" w:hAnsi="Bosch Office Sans"/>
          <w:color w:val="FF0000"/>
          <w:sz w:val="22"/>
          <w:szCs w:val="22"/>
          <w:lang w:val="en-US" w:eastAsia="zh-CN"/>
        </w:rPr>
        <w:t>信号</w:t>
      </w:r>
      <w:r w:rsidR="00DC5912" w:rsidRPr="001F40EE">
        <w:rPr>
          <w:rFonts w:ascii="Bosch Office Sans" w:eastAsia="SimSun" w:hAnsi="Bosch Office Sans"/>
          <w:color w:val="FF0000"/>
          <w:sz w:val="22"/>
          <w:szCs w:val="22"/>
          <w:lang w:val="en-US" w:eastAsia="zh-CN"/>
        </w:rPr>
        <w:t>。</w:t>
      </w:r>
      <w:r w:rsidR="00DC5912" w:rsidRPr="001F40EE">
        <w:rPr>
          <w:rFonts w:ascii="Bosch Office Sans" w:eastAsia="SimSun" w:hAnsi="Bosch Office Sans"/>
          <w:color w:val="FF0000"/>
          <w:sz w:val="22"/>
          <w:szCs w:val="22"/>
          <w:highlight w:val="yellow"/>
          <w:lang w:val="en-US" w:eastAsia="zh-CN"/>
        </w:rPr>
        <w:t>（</w:t>
      </w:r>
      <w:r w:rsidR="00DC5912" w:rsidRPr="001F40EE">
        <w:rPr>
          <w:rFonts w:ascii="Bosch Office Sans" w:eastAsia="SimSun" w:hAnsi="Bosch Office Sans" w:cs="Arial"/>
          <w:color w:val="FF0000"/>
          <w:kern w:val="2"/>
          <w:sz w:val="22"/>
          <w:szCs w:val="22"/>
          <w:highlight w:val="yellow"/>
          <w:lang w:val="en-US" w:eastAsia="zh-CN"/>
        </w:rPr>
        <w:t>如不需要删除这段）</w:t>
      </w:r>
    </w:p>
    <w:p w14:paraId="32A6B3CD" w14:textId="7C3CD579" w:rsidR="00CE1393" w:rsidRDefault="00CE1393" w:rsidP="00E13ABB">
      <w:pPr>
        <w:pStyle w:val="ae"/>
        <w:spacing w:line="240" w:lineRule="auto"/>
        <w:ind w:right="-23"/>
        <w:rPr>
          <w:rFonts w:ascii="Bosch Office Sans" w:hAnsi="Bosch Office Sans"/>
          <w:color w:val="FF0000"/>
          <w:sz w:val="22"/>
          <w:szCs w:val="22"/>
          <w:lang w:val="en-US"/>
        </w:rPr>
      </w:pPr>
      <w:r w:rsidRPr="004017EC">
        <w:rPr>
          <w:rFonts w:ascii="Bosch Office Sans" w:hAnsi="Bosch Office Sans"/>
          <w:color w:val="FF0000"/>
          <w:sz w:val="22"/>
          <w:szCs w:val="22"/>
          <w:lang w:val="en-US"/>
        </w:rPr>
        <w:t xml:space="preserve">For the front crash the UFS is(are) used as plausibility sensor. In case of UFS defect, the second sensor channel of the central sensor is used </w:t>
      </w:r>
      <w:r w:rsidRPr="004017EC">
        <w:rPr>
          <w:rFonts w:ascii="Bosch Office Sans" w:hAnsi="Bosch Office Sans"/>
          <w:color w:val="FF0000"/>
          <w:sz w:val="22"/>
          <w:szCs w:val="22"/>
          <w:highlight w:val="yellow"/>
          <w:lang w:val="en-US"/>
        </w:rPr>
        <w:t>(delete sentences if not applicable).</w:t>
      </w:r>
    </w:p>
    <w:p w14:paraId="404C9F9B" w14:textId="77777777" w:rsidR="00CE1393" w:rsidRDefault="00CE1393" w:rsidP="00CE1393">
      <w:pPr>
        <w:pStyle w:val="ae"/>
        <w:spacing w:line="240" w:lineRule="auto"/>
        <w:ind w:right="-23"/>
        <w:rPr>
          <w:rFonts w:ascii="Bosch Office Sans" w:eastAsia="SimSun" w:hAnsi="Bosch Office Sans" w:cs="Arial"/>
          <w:color w:val="FF0000"/>
          <w:kern w:val="2"/>
          <w:sz w:val="22"/>
          <w:szCs w:val="22"/>
          <w:lang w:val="en-US" w:eastAsia="zh-CN"/>
        </w:rPr>
      </w:pPr>
      <w:r w:rsidRPr="001F40EE">
        <w:rPr>
          <w:rFonts w:ascii="Bosch Office Sans" w:eastAsia="SimSun" w:hAnsi="Bosch Office Sans"/>
          <w:color w:val="FF0000"/>
          <w:sz w:val="22"/>
          <w:szCs w:val="22"/>
          <w:lang w:val="en-US" w:eastAsia="zh-CN"/>
        </w:rPr>
        <w:t>在正面碰撞中，前碰传感器提供校验信号。当前碰传感器故障时，中央传感器</w:t>
      </w:r>
      <w:r w:rsidR="004D0A60">
        <w:rPr>
          <w:rFonts w:ascii="Bosch Office Sans" w:eastAsia="SimSun" w:hAnsi="Bosch Office Sans" w:hint="eastAsia"/>
          <w:color w:val="FF0000"/>
          <w:sz w:val="22"/>
          <w:szCs w:val="22"/>
          <w:lang w:val="en-US" w:eastAsia="zh-CN"/>
        </w:rPr>
        <w:t>的第二通道</w:t>
      </w:r>
      <w:r w:rsidRPr="001F40EE">
        <w:rPr>
          <w:rFonts w:ascii="Bosch Office Sans" w:eastAsia="SimSun" w:hAnsi="Bosch Office Sans"/>
          <w:color w:val="FF0000"/>
          <w:sz w:val="22"/>
          <w:szCs w:val="22"/>
          <w:lang w:val="en-US" w:eastAsia="zh-CN"/>
        </w:rPr>
        <w:t>将提供校验信号。</w:t>
      </w:r>
      <w:r w:rsidRPr="001F40EE">
        <w:rPr>
          <w:rFonts w:ascii="Bosch Office Sans" w:eastAsia="SimSun" w:hAnsi="Bosch Office Sans"/>
          <w:color w:val="FF0000"/>
          <w:sz w:val="22"/>
          <w:szCs w:val="22"/>
          <w:highlight w:val="yellow"/>
          <w:lang w:val="en-US" w:eastAsia="zh-CN"/>
        </w:rPr>
        <w:t>（</w:t>
      </w:r>
      <w:r w:rsidRPr="001F40EE">
        <w:rPr>
          <w:rFonts w:ascii="Bosch Office Sans" w:eastAsia="SimSun" w:hAnsi="Bosch Office Sans" w:cs="Arial"/>
          <w:color w:val="FF0000"/>
          <w:kern w:val="2"/>
          <w:sz w:val="22"/>
          <w:szCs w:val="22"/>
          <w:highlight w:val="yellow"/>
          <w:lang w:val="en-US" w:eastAsia="zh-CN"/>
        </w:rPr>
        <w:t>如不需要删除这段）</w:t>
      </w:r>
    </w:p>
    <w:p w14:paraId="5693D8DF" w14:textId="77777777" w:rsidR="00884E7B" w:rsidRPr="001F40EE" w:rsidRDefault="00884E7B" w:rsidP="00E13ABB">
      <w:pPr>
        <w:pStyle w:val="ae"/>
        <w:spacing w:line="240" w:lineRule="auto"/>
        <w:ind w:right="-23"/>
        <w:rPr>
          <w:rFonts w:ascii="Bosch Office Sans" w:eastAsia="SimSun" w:hAnsi="Bosch Office Sans"/>
          <w:color w:val="FF0000"/>
          <w:sz w:val="22"/>
          <w:szCs w:val="22"/>
          <w:lang w:val="en-US"/>
        </w:rPr>
      </w:pPr>
      <w:r w:rsidRPr="001F40EE">
        <w:rPr>
          <w:rFonts w:ascii="Bosch Office Sans" w:eastAsia="SimSun" w:hAnsi="Bosch Office Sans"/>
          <w:color w:val="FF0000"/>
          <w:sz w:val="22"/>
          <w:szCs w:val="22"/>
          <w:lang w:val="en-US"/>
        </w:rPr>
        <w:t>For the front crash</w:t>
      </w:r>
      <w:r w:rsidR="00AA6EAA" w:rsidRPr="001F40EE">
        <w:rPr>
          <w:rFonts w:ascii="Bosch Office Sans" w:eastAsia="SimSun" w:hAnsi="Bosch Office Sans"/>
          <w:color w:val="FF0000"/>
          <w:sz w:val="22"/>
          <w:szCs w:val="22"/>
          <w:lang w:val="en-US"/>
        </w:rPr>
        <w:t>,</w:t>
      </w:r>
      <w:r w:rsidR="00FC5153">
        <w:rPr>
          <w:rFonts w:ascii="Bosch Office Sans" w:eastAsia="SimSun" w:hAnsi="Bosch Office Sans"/>
          <w:color w:val="FF0000"/>
          <w:sz w:val="22"/>
          <w:szCs w:val="22"/>
          <w:lang w:val="en-US"/>
        </w:rPr>
        <w:t xml:space="preserve"> the second</w:t>
      </w:r>
      <w:r w:rsidRPr="001F40EE">
        <w:rPr>
          <w:rFonts w:ascii="Bosch Office Sans" w:eastAsia="SimSun" w:hAnsi="Bosch Office Sans"/>
          <w:color w:val="FF0000"/>
          <w:sz w:val="22"/>
          <w:szCs w:val="22"/>
          <w:lang w:val="en-US"/>
        </w:rPr>
        <w:t xml:space="preserve"> </w:t>
      </w:r>
      <w:r w:rsidR="00CE1393" w:rsidRPr="00CE1393">
        <w:rPr>
          <w:rFonts w:ascii="Bosch Office Sans" w:eastAsia="SimSun" w:hAnsi="Bosch Office Sans"/>
          <w:color w:val="FF0000"/>
          <w:sz w:val="22"/>
          <w:szCs w:val="22"/>
          <w:lang w:val="en-US"/>
        </w:rPr>
        <w:t>independent</w:t>
      </w:r>
      <w:r w:rsidR="00CE1393" w:rsidRPr="001F40EE">
        <w:rPr>
          <w:rFonts w:ascii="Bosch Office Sans" w:eastAsia="SimSun" w:hAnsi="Bosch Office Sans"/>
          <w:color w:val="FF0000"/>
          <w:sz w:val="22"/>
          <w:szCs w:val="22"/>
          <w:lang w:val="en-US"/>
        </w:rPr>
        <w:t xml:space="preserve"> </w:t>
      </w:r>
      <w:r w:rsidRPr="001F40EE">
        <w:rPr>
          <w:rFonts w:ascii="Bosch Office Sans" w:eastAsia="SimSun" w:hAnsi="Bosch Office Sans"/>
          <w:color w:val="FF0000"/>
          <w:sz w:val="22"/>
          <w:szCs w:val="22"/>
          <w:lang w:val="en-US"/>
        </w:rPr>
        <w:t xml:space="preserve">central sensor is used as plausibility sensor </w:t>
      </w:r>
      <w:r w:rsidRPr="001F40EE">
        <w:rPr>
          <w:rFonts w:ascii="Bosch Office Sans" w:eastAsia="SimSun" w:hAnsi="Bosch Office Sans"/>
          <w:color w:val="FF0000"/>
          <w:sz w:val="22"/>
          <w:szCs w:val="22"/>
          <w:highlight w:val="yellow"/>
          <w:lang w:val="en-US"/>
        </w:rPr>
        <w:t>(delete sentence if not applicable)</w:t>
      </w:r>
      <w:r w:rsidRPr="001F40EE">
        <w:rPr>
          <w:rFonts w:ascii="Bosch Office Sans" w:eastAsia="SimSun" w:hAnsi="Bosch Office Sans"/>
          <w:color w:val="FF0000"/>
          <w:sz w:val="22"/>
          <w:szCs w:val="22"/>
          <w:lang w:val="en-US"/>
        </w:rPr>
        <w:t>.</w:t>
      </w:r>
    </w:p>
    <w:p w14:paraId="00F3BB82" w14:textId="77777777" w:rsidR="00CE1393" w:rsidRPr="002F4867" w:rsidRDefault="002F4867" w:rsidP="00CB46F0">
      <w:pPr>
        <w:pStyle w:val="ae"/>
        <w:ind w:right="-23"/>
        <w:rPr>
          <w:color w:val="FF0000"/>
          <w:sz w:val="22"/>
          <w:szCs w:val="22"/>
          <w:lang w:val="en-US"/>
        </w:rPr>
      </w:pPr>
      <w:r w:rsidRPr="001F40EE">
        <w:rPr>
          <w:rFonts w:ascii="Bosch Office Sans" w:eastAsia="SimSun" w:hAnsi="Bosch Office Sans"/>
          <w:color w:val="FF0000"/>
          <w:sz w:val="22"/>
          <w:szCs w:val="22"/>
          <w:lang w:val="en-US" w:eastAsia="zh-CN"/>
        </w:rPr>
        <w:t>在正面碰撞中，第二片中央传感器将提供校验信号。</w:t>
      </w:r>
      <w:r w:rsidRPr="001F40EE">
        <w:rPr>
          <w:rFonts w:ascii="Bosch Office Sans" w:eastAsia="SimSun" w:hAnsi="Bosch Office Sans"/>
          <w:color w:val="FF0000"/>
          <w:sz w:val="22"/>
          <w:szCs w:val="22"/>
          <w:highlight w:val="yellow"/>
          <w:lang w:val="en-US" w:eastAsia="zh-CN"/>
        </w:rPr>
        <w:t>（</w:t>
      </w:r>
      <w:r w:rsidRPr="001F40EE">
        <w:rPr>
          <w:rFonts w:ascii="Bosch Office Sans" w:eastAsia="SimSun" w:hAnsi="Bosch Office Sans" w:cs="Arial"/>
          <w:color w:val="FF0000"/>
          <w:kern w:val="2"/>
          <w:sz w:val="22"/>
          <w:szCs w:val="22"/>
          <w:highlight w:val="yellow"/>
          <w:lang w:val="en-US" w:eastAsia="zh-CN"/>
        </w:rPr>
        <w:t>如不需要删除这段）</w:t>
      </w:r>
    </w:p>
    <w:p w14:paraId="216D0B32" w14:textId="77777777" w:rsidR="00884E7B" w:rsidRPr="00010991" w:rsidRDefault="00884E7B" w:rsidP="00010991">
      <w:pPr>
        <w:pStyle w:val="Table"/>
        <w:numPr>
          <w:ilvl w:val="2"/>
          <w:numId w:val="25"/>
        </w:numPr>
        <w:rPr>
          <w:i w:val="0"/>
        </w:rPr>
      </w:pPr>
      <w:bookmarkStart w:id="12" w:name="_Toc349833935"/>
      <w:bookmarkStart w:id="13" w:name="_Toc202366625"/>
      <w:r w:rsidRPr="00010991">
        <w:rPr>
          <w:i w:val="0"/>
        </w:rPr>
        <w:t>UFS-defect strategy</w:t>
      </w:r>
      <w:bookmarkEnd w:id="12"/>
      <w:r w:rsidR="005675A8" w:rsidRPr="00010991">
        <w:rPr>
          <w:i w:val="0"/>
        </w:rPr>
        <w:t xml:space="preserve"> </w:t>
      </w:r>
      <w:r w:rsidR="005675A8" w:rsidRPr="00010991">
        <w:rPr>
          <w:rFonts w:ascii="SimSun" w:eastAsia="SimSun" w:hAnsi="SimSun" w:cs="SimSun" w:hint="eastAsia"/>
          <w:i w:val="0"/>
        </w:rPr>
        <w:t>前</w:t>
      </w:r>
      <w:bookmarkStart w:id="14" w:name="_Hlk142064524"/>
      <w:r w:rsidR="005675A8" w:rsidRPr="00010991">
        <w:rPr>
          <w:rFonts w:ascii="SimSun" w:eastAsia="SimSun" w:hAnsi="SimSun" w:cs="SimSun" w:hint="eastAsia"/>
          <w:i w:val="0"/>
        </w:rPr>
        <w:t>碰传感器失效策略</w:t>
      </w:r>
      <w:bookmarkEnd w:id="13"/>
      <w:bookmarkEnd w:id="14"/>
    </w:p>
    <w:p w14:paraId="6F535401" w14:textId="77777777" w:rsidR="00884E7B" w:rsidRPr="001F40EE" w:rsidRDefault="00884E7B" w:rsidP="00E13ABB">
      <w:pPr>
        <w:pStyle w:val="ae"/>
        <w:tabs>
          <w:tab w:val="clear" w:pos="7680"/>
          <w:tab w:val="left" w:pos="9072"/>
        </w:tabs>
        <w:spacing w:line="240" w:lineRule="auto"/>
        <w:ind w:right="-23"/>
        <w:rPr>
          <w:rFonts w:ascii="Bosch Office Sans" w:eastAsia="SimSun" w:hAnsi="Bosch Office Sans"/>
          <w:color w:val="0000FF"/>
          <w:sz w:val="22"/>
          <w:szCs w:val="22"/>
          <w:lang w:val="en-US"/>
        </w:rPr>
      </w:pPr>
      <w:r w:rsidRPr="001F40EE">
        <w:rPr>
          <w:rFonts w:ascii="Bosch Office Sans" w:eastAsia="SimSun" w:hAnsi="Bosch Office Sans"/>
          <w:sz w:val="22"/>
          <w:szCs w:val="22"/>
          <w:lang w:val="en-US"/>
        </w:rPr>
        <w:t xml:space="preserve">The explanation herein corresponds to the standard AIDA strategy regarding UFS defect. </w:t>
      </w:r>
    </w:p>
    <w:p w14:paraId="6ACAA3B5" w14:textId="77777777" w:rsidR="00D963C2" w:rsidRPr="001F40EE" w:rsidRDefault="00AA6EAA" w:rsidP="00E13ABB">
      <w:pPr>
        <w:widowControl/>
        <w:tabs>
          <w:tab w:val="left" w:pos="960"/>
          <w:tab w:val="left" w:pos="1920"/>
          <w:tab w:val="left" w:pos="2880"/>
          <w:tab w:val="left" w:pos="3840"/>
          <w:tab w:val="left" w:pos="4800"/>
          <w:tab w:val="left" w:pos="5760"/>
          <w:tab w:val="left" w:pos="6720"/>
          <w:tab w:val="left" w:pos="8640"/>
          <w:tab w:val="left" w:pos="9072"/>
          <w:tab w:val="right" w:pos="9600"/>
        </w:tabs>
        <w:rPr>
          <w:color w:val="000000"/>
          <w:kern w:val="0"/>
          <w:sz w:val="22"/>
          <w:szCs w:val="22"/>
        </w:rPr>
      </w:pPr>
      <w:r w:rsidRPr="001F40EE">
        <w:rPr>
          <w:color w:val="000000"/>
          <w:kern w:val="0"/>
          <w:sz w:val="22"/>
          <w:szCs w:val="22"/>
        </w:rPr>
        <w:t>此注释对应</w:t>
      </w:r>
      <w:r w:rsidR="00D963C2" w:rsidRPr="001F40EE">
        <w:rPr>
          <w:color w:val="000000"/>
          <w:kern w:val="0"/>
          <w:sz w:val="22"/>
          <w:szCs w:val="22"/>
        </w:rPr>
        <w:t>标准</w:t>
      </w:r>
      <w:r w:rsidR="00D963C2" w:rsidRPr="001F40EE">
        <w:rPr>
          <w:color w:val="000000"/>
          <w:kern w:val="0"/>
          <w:sz w:val="22"/>
          <w:szCs w:val="22"/>
        </w:rPr>
        <w:t>AIDA</w:t>
      </w:r>
      <w:r w:rsidR="008E0FA2" w:rsidRPr="001F40EE">
        <w:rPr>
          <w:color w:val="000000"/>
          <w:kern w:val="0"/>
          <w:sz w:val="22"/>
          <w:szCs w:val="22"/>
        </w:rPr>
        <w:t>算法中</w:t>
      </w:r>
      <w:r w:rsidR="00D963C2" w:rsidRPr="001F40EE">
        <w:rPr>
          <w:color w:val="000000"/>
          <w:kern w:val="0"/>
          <w:sz w:val="22"/>
          <w:szCs w:val="22"/>
        </w:rPr>
        <w:t>前碰传感器失效</w:t>
      </w:r>
      <w:r w:rsidR="008E0FA2" w:rsidRPr="001F40EE">
        <w:rPr>
          <w:color w:val="000000"/>
          <w:kern w:val="0"/>
          <w:sz w:val="22"/>
          <w:szCs w:val="22"/>
        </w:rPr>
        <w:t>时</w:t>
      </w:r>
      <w:r w:rsidRPr="001F40EE">
        <w:rPr>
          <w:color w:val="000000"/>
          <w:kern w:val="0"/>
          <w:sz w:val="22"/>
          <w:szCs w:val="22"/>
        </w:rPr>
        <w:t>的策略。</w:t>
      </w:r>
    </w:p>
    <w:p w14:paraId="7AF74A37" w14:textId="77777777" w:rsidR="00D963C2" w:rsidRPr="001F40EE" w:rsidRDefault="00D963C2" w:rsidP="00E13ABB">
      <w:pPr>
        <w:pStyle w:val="ae"/>
        <w:tabs>
          <w:tab w:val="clear" w:pos="7680"/>
          <w:tab w:val="left" w:pos="9072"/>
        </w:tabs>
        <w:spacing w:line="240" w:lineRule="auto"/>
        <w:ind w:right="-23"/>
        <w:rPr>
          <w:rFonts w:ascii="Bosch Office Sans" w:eastAsia="SimSun" w:hAnsi="Bosch Office Sans"/>
          <w:sz w:val="22"/>
          <w:szCs w:val="22"/>
          <w:lang w:val="en-US"/>
        </w:rPr>
      </w:pPr>
    </w:p>
    <w:p w14:paraId="7BE71CBC" w14:textId="77777777" w:rsidR="00884E7B" w:rsidRPr="001F40EE" w:rsidRDefault="00884E7B" w:rsidP="00E13ABB">
      <w:pPr>
        <w:pStyle w:val="ae"/>
        <w:tabs>
          <w:tab w:val="clear" w:pos="7680"/>
          <w:tab w:val="left" w:pos="9072"/>
        </w:tabs>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 xml:space="preserve">The UFS is mounted in an exposed location within the engine compartment. It has to detect a crash situation at an early stage to allow activation of passive safety devices in an appropriate time. In case of an UFS defect before or during the crash event, the deployment performance is reduced. </w:t>
      </w:r>
    </w:p>
    <w:p w14:paraId="6C4642C5" w14:textId="77777777" w:rsidR="005675A8" w:rsidRDefault="0073602F" w:rsidP="00E13ABB">
      <w:pPr>
        <w:rPr>
          <w:color w:val="000000"/>
        </w:rPr>
      </w:pPr>
      <w:r w:rsidRPr="001F40EE">
        <w:rPr>
          <w:color w:val="000000"/>
        </w:rPr>
        <w:t>前碰传感器安装在引擎舱内突出位置。它必须在早期探测出碰撞工况并在合适</w:t>
      </w:r>
      <w:r w:rsidR="005675A8" w:rsidRPr="001F40EE">
        <w:rPr>
          <w:color w:val="000000"/>
        </w:rPr>
        <w:t>的时间激活被动安全装置。当前碰</w:t>
      </w:r>
      <w:r w:rsidRPr="001F40EE">
        <w:rPr>
          <w:color w:val="000000"/>
        </w:rPr>
        <w:t>传感器在碰撞前或</w:t>
      </w:r>
      <w:r w:rsidR="005675A8" w:rsidRPr="001F40EE">
        <w:rPr>
          <w:color w:val="000000"/>
        </w:rPr>
        <w:t>碰撞中失效时，点火性能会被减弱。</w:t>
      </w:r>
    </w:p>
    <w:p w14:paraId="5E7C5DC0" w14:textId="77777777" w:rsidR="00F80B8A" w:rsidRDefault="00F80B8A" w:rsidP="00F80B8A">
      <w:pPr>
        <w:pStyle w:val="ae"/>
        <w:tabs>
          <w:tab w:val="left" w:pos="9072"/>
        </w:tabs>
        <w:spacing w:line="240" w:lineRule="auto"/>
        <w:ind w:right="0"/>
        <w:rPr>
          <w:rFonts w:ascii="Bosch Office Sans" w:hAnsi="Bosch Office Sans"/>
          <w:color w:val="FF0000"/>
          <w:sz w:val="22"/>
          <w:szCs w:val="22"/>
          <w:lang w:val="en-US"/>
        </w:rPr>
      </w:pPr>
      <w:r w:rsidRPr="004017EC">
        <w:rPr>
          <w:rFonts w:ascii="Bosch Office Sans" w:hAnsi="Bosch Office Sans"/>
          <w:color w:val="FF0000"/>
          <w:sz w:val="22"/>
          <w:szCs w:val="22"/>
          <w:lang w:val="en-US"/>
        </w:rPr>
        <w:t>Generally, separate features can be enabled only in case of UFS-defect. This can lead to a reduction of abuse/nofire robustness and later deployment time or even no-deployment in crash events</w:t>
      </w:r>
      <w:r>
        <w:rPr>
          <w:rFonts w:ascii="Bosch Office Sans" w:hAnsi="Bosch Office Sans"/>
          <w:color w:val="FF0000"/>
          <w:sz w:val="22"/>
          <w:szCs w:val="22"/>
          <w:lang w:val="en-US"/>
        </w:rPr>
        <w:t xml:space="preserve"> </w:t>
      </w:r>
      <w:r w:rsidRPr="004017EC">
        <w:rPr>
          <w:rFonts w:ascii="Bosch Office Sans" w:hAnsi="Bosch Office Sans"/>
          <w:color w:val="FF0000"/>
          <w:sz w:val="22"/>
          <w:szCs w:val="22"/>
          <w:highlight w:val="yellow"/>
          <w:lang w:val="en-US"/>
        </w:rPr>
        <w:t>(delete sentence if not applicable).</w:t>
      </w:r>
    </w:p>
    <w:p w14:paraId="64257506" w14:textId="77777777" w:rsidR="00FA2BC5" w:rsidRPr="004017EC" w:rsidRDefault="00DA757D" w:rsidP="00F80B8A">
      <w:pPr>
        <w:pStyle w:val="ae"/>
        <w:tabs>
          <w:tab w:val="left" w:pos="9072"/>
        </w:tabs>
        <w:spacing w:line="240" w:lineRule="auto"/>
        <w:ind w:right="0"/>
        <w:rPr>
          <w:rFonts w:ascii="Bosch Office Sans" w:hAnsi="Bosch Office Sans"/>
          <w:color w:val="FF0000"/>
          <w:sz w:val="22"/>
          <w:szCs w:val="22"/>
          <w:lang w:val="en-US"/>
        </w:rPr>
      </w:pPr>
      <w:r>
        <w:rPr>
          <w:rFonts w:ascii="SimSun" w:eastAsia="SimSun" w:hAnsi="SimSun" w:cs="SimSun" w:hint="eastAsia"/>
          <w:color w:val="FF0000"/>
          <w:sz w:val="22"/>
          <w:szCs w:val="22"/>
          <w:lang w:val="en-US" w:eastAsia="zh-CN"/>
        </w:rPr>
        <w:t>一般来说，当前碰传感器</w:t>
      </w:r>
      <w:r w:rsidR="00243D61">
        <w:rPr>
          <w:rFonts w:ascii="SimSun" w:eastAsia="SimSun" w:hAnsi="SimSun" w:cs="SimSun" w:hint="eastAsia"/>
          <w:color w:val="FF0000"/>
          <w:sz w:val="22"/>
          <w:szCs w:val="22"/>
          <w:lang w:val="en-US" w:eastAsia="zh-CN"/>
        </w:rPr>
        <w:t>失效</w:t>
      </w:r>
      <w:r>
        <w:rPr>
          <w:rFonts w:ascii="SimSun" w:eastAsia="SimSun" w:hAnsi="SimSun" w:cs="SimSun" w:hint="eastAsia"/>
          <w:color w:val="FF0000"/>
          <w:sz w:val="22"/>
          <w:szCs w:val="22"/>
          <w:lang w:val="en-US" w:eastAsia="zh-CN"/>
        </w:rPr>
        <w:t>时，算法中可以启用单独的功能模块。这可能会导致误作用和不点火工况</w:t>
      </w:r>
      <w:r w:rsidR="00C144B8">
        <w:rPr>
          <w:rFonts w:ascii="SimSun" w:eastAsia="SimSun" w:hAnsi="SimSun" w:cs="SimSun" w:hint="eastAsia"/>
          <w:color w:val="FF0000"/>
          <w:sz w:val="22"/>
          <w:szCs w:val="22"/>
          <w:lang w:val="en-US" w:eastAsia="zh-CN"/>
        </w:rPr>
        <w:t>安全</w:t>
      </w:r>
      <w:r>
        <w:rPr>
          <w:rFonts w:ascii="SimSun" w:eastAsia="SimSun" w:hAnsi="SimSun" w:cs="SimSun" w:hint="eastAsia"/>
          <w:color w:val="FF0000"/>
          <w:sz w:val="22"/>
          <w:szCs w:val="22"/>
          <w:lang w:val="en-US" w:eastAsia="zh-CN"/>
        </w:rPr>
        <w:t>余量的降低，也可能会导致点火工况性能的降低。</w:t>
      </w:r>
      <w:r w:rsidRPr="001F40EE">
        <w:rPr>
          <w:rFonts w:ascii="Bosch Office Sans" w:eastAsia="SimSun" w:hAnsi="Bosch Office Sans"/>
          <w:color w:val="FF0000"/>
          <w:sz w:val="22"/>
          <w:szCs w:val="22"/>
          <w:highlight w:val="yellow"/>
          <w:lang w:val="en-US" w:eastAsia="zh-CN"/>
        </w:rPr>
        <w:t>（</w:t>
      </w:r>
      <w:r w:rsidRPr="001F40EE">
        <w:rPr>
          <w:rFonts w:ascii="Bosch Office Sans" w:eastAsia="SimSun" w:hAnsi="Bosch Office Sans" w:cs="Arial"/>
          <w:color w:val="FF0000"/>
          <w:kern w:val="2"/>
          <w:sz w:val="22"/>
          <w:szCs w:val="22"/>
          <w:highlight w:val="yellow"/>
          <w:lang w:val="en-US" w:eastAsia="zh-CN"/>
        </w:rPr>
        <w:t>如不需要删除这段）</w:t>
      </w:r>
    </w:p>
    <w:p w14:paraId="0C076510" w14:textId="77777777" w:rsidR="00F80B8A" w:rsidRDefault="00F80B8A" w:rsidP="00F80B8A">
      <w:pPr>
        <w:pStyle w:val="ae"/>
        <w:tabs>
          <w:tab w:val="clear" w:pos="7680"/>
          <w:tab w:val="left" w:pos="9072"/>
        </w:tabs>
        <w:spacing w:line="240" w:lineRule="auto"/>
        <w:ind w:right="0"/>
        <w:rPr>
          <w:rFonts w:ascii="Bosch Office Sans" w:hAnsi="Bosch Office Sans"/>
          <w:color w:val="FF0000"/>
          <w:sz w:val="22"/>
          <w:szCs w:val="22"/>
          <w:lang w:val="en-US"/>
        </w:rPr>
      </w:pPr>
      <w:r w:rsidRPr="004017EC">
        <w:rPr>
          <w:rFonts w:ascii="Bosch Office Sans" w:hAnsi="Bosch Office Sans"/>
          <w:color w:val="FF0000"/>
          <w:sz w:val="22"/>
          <w:szCs w:val="22"/>
          <w:lang w:val="en-US"/>
        </w:rPr>
        <w:t>There is a more robust deployment behavior (later deployment times or even a no-deployment in crash-events and more robust abuse/nofire) if no additional feature is enabled in case of UFS defect</w:t>
      </w:r>
      <w:r>
        <w:rPr>
          <w:rFonts w:ascii="Bosch Office Sans" w:hAnsi="Bosch Office Sans"/>
          <w:color w:val="FF0000"/>
          <w:sz w:val="22"/>
          <w:szCs w:val="22"/>
          <w:lang w:val="en-US"/>
        </w:rPr>
        <w:t xml:space="preserve"> </w:t>
      </w:r>
      <w:r w:rsidRPr="004017EC">
        <w:rPr>
          <w:rFonts w:ascii="Bosch Office Sans" w:hAnsi="Bosch Office Sans"/>
          <w:color w:val="FF0000"/>
          <w:sz w:val="22"/>
          <w:szCs w:val="22"/>
          <w:highlight w:val="yellow"/>
          <w:lang w:val="en-US"/>
        </w:rPr>
        <w:t>(delete sentence if not applicable).</w:t>
      </w:r>
    </w:p>
    <w:p w14:paraId="12BCD049" w14:textId="77777777" w:rsidR="005F2064" w:rsidRDefault="005F2064" w:rsidP="00F80B8A">
      <w:pPr>
        <w:pStyle w:val="ae"/>
        <w:tabs>
          <w:tab w:val="clear" w:pos="7680"/>
          <w:tab w:val="left" w:pos="9072"/>
        </w:tabs>
        <w:spacing w:line="240" w:lineRule="auto"/>
        <w:ind w:right="0"/>
        <w:rPr>
          <w:rFonts w:ascii="SimSun" w:eastAsia="SimSun" w:hAnsi="SimSun" w:cs="SimSun"/>
          <w:color w:val="FF0000"/>
          <w:sz w:val="22"/>
          <w:szCs w:val="22"/>
          <w:lang w:val="en-US" w:eastAsia="zh-CN"/>
        </w:rPr>
      </w:pPr>
      <w:r>
        <w:rPr>
          <w:rFonts w:ascii="SimSun" w:eastAsia="SimSun" w:hAnsi="SimSun" w:cs="SimSun" w:hint="eastAsia"/>
          <w:color w:val="FF0000"/>
          <w:sz w:val="22"/>
          <w:szCs w:val="22"/>
          <w:lang w:val="en-US" w:eastAsia="zh-CN"/>
        </w:rPr>
        <w:t>当前碰传感器发生故障时，如果算法中没有启用单独的功能模块，</w:t>
      </w:r>
      <w:r w:rsidR="00C55ED6">
        <w:rPr>
          <w:rFonts w:ascii="SimSun" w:eastAsia="SimSun" w:hAnsi="SimSun" w:cs="SimSun" w:hint="eastAsia"/>
          <w:color w:val="FF0000"/>
          <w:sz w:val="22"/>
          <w:szCs w:val="22"/>
          <w:lang w:val="en-US" w:eastAsia="zh-CN"/>
        </w:rPr>
        <w:t>点火工况的点爆时间及</w:t>
      </w:r>
      <w:r w:rsidR="00C144B8">
        <w:rPr>
          <w:rFonts w:ascii="SimSun" w:eastAsia="SimSun" w:hAnsi="SimSun" w:cs="SimSun" w:hint="eastAsia"/>
          <w:color w:val="FF0000"/>
          <w:sz w:val="22"/>
          <w:szCs w:val="22"/>
          <w:lang w:val="en-US" w:eastAsia="zh-CN"/>
        </w:rPr>
        <w:t>安全</w:t>
      </w:r>
      <w:r w:rsidR="00C55ED6">
        <w:rPr>
          <w:rFonts w:ascii="SimSun" w:eastAsia="SimSun" w:hAnsi="SimSun" w:cs="SimSun" w:hint="eastAsia"/>
          <w:color w:val="FF0000"/>
          <w:sz w:val="22"/>
          <w:szCs w:val="22"/>
          <w:lang w:val="en-US" w:eastAsia="zh-CN"/>
        </w:rPr>
        <w:t>余量可能会降低。</w:t>
      </w:r>
      <w:r w:rsidR="00D8178C" w:rsidRPr="001F40EE">
        <w:rPr>
          <w:rFonts w:ascii="Bosch Office Sans" w:eastAsia="SimSun" w:hAnsi="Bosch Office Sans"/>
          <w:color w:val="FF0000"/>
          <w:sz w:val="22"/>
          <w:szCs w:val="22"/>
          <w:highlight w:val="yellow"/>
          <w:lang w:val="en-US" w:eastAsia="zh-CN"/>
        </w:rPr>
        <w:t>（</w:t>
      </w:r>
      <w:r w:rsidR="00D8178C" w:rsidRPr="001F40EE">
        <w:rPr>
          <w:rFonts w:ascii="Bosch Office Sans" w:eastAsia="SimSun" w:hAnsi="Bosch Office Sans" w:cs="Arial"/>
          <w:color w:val="FF0000"/>
          <w:kern w:val="2"/>
          <w:sz w:val="22"/>
          <w:szCs w:val="22"/>
          <w:highlight w:val="yellow"/>
          <w:lang w:val="en-US" w:eastAsia="zh-CN"/>
        </w:rPr>
        <w:t>如不需要删除这段）</w:t>
      </w:r>
    </w:p>
    <w:p w14:paraId="708F4035" w14:textId="77777777" w:rsidR="00E71499" w:rsidRDefault="00E71499" w:rsidP="00F80B8A">
      <w:pPr>
        <w:pStyle w:val="ae"/>
        <w:tabs>
          <w:tab w:val="clear" w:pos="7680"/>
          <w:tab w:val="left" w:pos="9072"/>
        </w:tabs>
        <w:spacing w:line="240" w:lineRule="auto"/>
        <w:ind w:right="0"/>
        <w:rPr>
          <w:rFonts w:ascii="Bosch Office Sans" w:hAnsi="Bosch Office Sans"/>
          <w:sz w:val="22"/>
          <w:szCs w:val="22"/>
          <w:lang w:val="en-US"/>
        </w:rPr>
      </w:pPr>
    </w:p>
    <w:p w14:paraId="429F1A3B" w14:textId="77777777" w:rsidR="00F80B8A" w:rsidRDefault="00F80B8A" w:rsidP="00E13ABB">
      <w:pPr>
        <w:rPr>
          <w:sz w:val="22"/>
          <w:szCs w:val="22"/>
        </w:rPr>
      </w:pPr>
      <w:r w:rsidRPr="001F40EE">
        <w:rPr>
          <w:sz w:val="22"/>
          <w:szCs w:val="22"/>
        </w:rPr>
        <w:t>The following strategy is used:</w:t>
      </w:r>
    </w:p>
    <w:p w14:paraId="6CBE0F57" w14:textId="77777777" w:rsidR="00F80B8A" w:rsidRPr="00F80B8A" w:rsidRDefault="00F80B8A" w:rsidP="00E13ABB">
      <w:pPr>
        <w:rPr>
          <w:color w:val="000000"/>
        </w:rPr>
      </w:pPr>
      <w:r w:rsidRPr="001F40EE">
        <w:rPr>
          <w:color w:val="000000"/>
        </w:rPr>
        <w:lastRenderedPageBreak/>
        <w:t>以下策略将被使用：</w:t>
      </w:r>
    </w:p>
    <w:p w14:paraId="525F6880" w14:textId="77777777" w:rsidR="00884E7B" w:rsidRPr="00010991" w:rsidRDefault="00884E7B" w:rsidP="00010991">
      <w:pPr>
        <w:pStyle w:val="Table"/>
        <w:numPr>
          <w:ilvl w:val="3"/>
          <w:numId w:val="25"/>
        </w:numPr>
        <w:rPr>
          <w:i w:val="0"/>
        </w:rPr>
      </w:pPr>
      <w:bookmarkStart w:id="15" w:name="_Toc349833936"/>
      <w:bookmarkStart w:id="16" w:name="_Toc202366626"/>
      <w:r w:rsidRPr="00010991">
        <w:rPr>
          <w:i w:val="0"/>
        </w:rPr>
        <w:t>UFS defect before crash situation</w:t>
      </w:r>
      <w:bookmarkEnd w:id="15"/>
      <w:r w:rsidR="007620B8" w:rsidRPr="00010991">
        <w:rPr>
          <w:i w:val="0"/>
        </w:rPr>
        <w:t xml:space="preserve"> </w:t>
      </w:r>
      <w:r w:rsidR="007620B8" w:rsidRPr="00010991">
        <w:rPr>
          <w:rFonts w:ascii="SimSun" w:eastAsia="SimSun" w:hAnsi="SimSun" w:cs="SimSun" w:hint="eastAsia"/>
          <w:i w:val="0"/>
        </w:rPr>
        <w:t>前碰传感器</w:t>
      </w:r>
      <w:r w:rsidR="0073602F" w:rsidRPr="00010991">
        <w:rPr>
          <w:rFonts w:ascii="SimSun" w:eastAsia="SimSun" w:hAnsi="SimSun" w:cs="SimSun" w:hint="eastAsia"/>
          <w:i w:val="0"/>
        </w:rPr>
        <w:t>在碰撞前</w:t>
      </w:r>
      <w:r w:rsidR="007620B8" w:rsidRPr="00010991">
        <w:rPr>
          <w:rFonts w:ascii="SimSun" w:eastAsia="SimSun" w:hAnsi="SimSun" w:cs="SimSun" w:hint="eastAsia"/>
          <w:i w:val="0"/>
        </w:rPr>
        <w:t>失效情况</w:t>
      </w:r>
      <w:bookmarkEnd w:id="16"/>
    </w:p>
    <w:p w14:paraId="3138E5EB"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 xml:space="preserve">In case an UFS defect occurs before a crash is detected, this </w:t>
      </w:r>
      <w:r w:rsidR="00F7426E">
        <w:rPr>
          <w:rFonts w:ascii="Bosch Office Sans" w:eastAsia="SimSun" w:hAnsi="Bosch Office Sans" w:hint="eastAsia"/>
          <w:sz w:val="22"/>
          <w:szCs w:val="22"/>
          <w:lang w:val="en-US" w:eastAsia="zh-CN"/>
        </w:rPr>
        <w:t>may</w:t>
      </w:r>
      <w:r w:rsidR="00F7426E">
        <w:rPr>
          <w:rFonts w:ascii="Bosch Office Sans" w:eastAsia="SimSun" w:hAnsi="Bosch Office Sans"/>
          <w:sz w:val="22"/>
          <w:szCs w:val="22"/>
          <w:lang w:val="en-US"/>
        </w:rPr>
        <w:t xml:space="preserve"> </w:t>
      </w:r>
      <w:r w:rsidRPr="001F40EE">
        <w:rPr>
          <w:rFonts w:ascii="Bosch Office Sans" w:eastAsia="SimSun" w:hAnsi="Bosch Office Sans"/>
          <w:sz w:val="22"/>
          <w:szCs w:val="22"/>
          <w:lang w:val="en-US"/>
        </w:rPr>
        <w:t xml:space="preserve">lead to a reduction of </w:t>
      </w:r>
      <w:r w:rsidR="00956EA4" w:rsidRPr="001F40EE">
        <w:rPr>
          <w:rFonts w:ascii="Bosch Office Sans" w:eastAsia="SimSun" w:hAnsi="Bosch Office Sans"/>
          <w:sz w:val="22"/>
          <w:szCs w:val="22"/>
          <w:lang w:val="en-US"/>
        </w:rPr>
        <w:t>misuse</w:t>
      </w:r>
      <w:r w:rsidRPr="001F40EE">
        <w:rPr>
          <w:rFonts w:ascii="Bosch Office Sans" w:eastAsia="SimSun" w:hAnsi="Bosch Office Sans"/>
          <w:sz w:val="22"/>
          <w:szCs w:val="22"/>
          <w:lang w:val="en-US"/>
        </w:rPr>
        <w:t>/nofire robustness and later deployment times in crash events (see simulation results).</w:t>
      </w:r>
    </w:p>
    <w:p w14:paraId="6ED94607" w14:textId="77777777" w:rsidR="005C4819" w:rsidRPr="001F40EE" w:rsidRDefault="00992F97"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eastAsia="zh-CN"/>
        </w:rPr>
        <w:t>如果</w:t>
      </w:r>
      <w:r w:rsidR="005C4819" w:rsidRPr="001F40EE">
        <w:rPr>
          <w:rFonts w:ascii="Bosch Office Sans" w:eastAsia="SimSun" w:hAnsi="Bosch Office Sans"/>
          <w:sz w:val="22"/>
          <w:szCs w:val="22"/>
          <w:lang w:val="en-US" w:eastAsia="zh-CN"/>
        </w:rPr>
        <w:t>碰撞</w:t>
      </w:r>
      <w:r w:rsidR="008E0FA2" w:rsidRPr="001F40EE">
        <w:rPr>
          <w:rFonts w:ascii="Bosch Office Sans" w:eastAsia="SimSun" w:hAnsi="Bosch Office Sans"/>
          <w:sz w:val="22"/>
          <w:szCs w:val="22"/>
          <w:lang w:val="en-US" w:eastAsia="zh-CN"/>
        </w:rPr>
        <w:t>发生前</w:t>
      </w:r>
      <w:r w:rsidR="00E61704" w:rsidRPr="001F40EE">
        <w:rPr>
          <w:rFonts w:ascii="Bosch Office Sans" w:eastAsia="SimSun" w:hAnsi="Bosch Office Sans"/>
          <w:sz w:val="22"/>
          <w:szCs w:val="22"/>
          <w:lang w:val="en-US" w:eastAsia="zh-CN"/>
        </w:rPr>
        <w:t>探测</w:t>
      </w:r>
      <w:r w:rsidR="005C4819" w:rsidRPr="001F40EE">
        <w:rPr>
          <w:rFonts w:ascii="Bosch Office Sans" w:eastAsia="SimSun" w:hAnsi="Bosch Office Sans"/>
          <w:sz w:val="22"/>
          <w:szCs w:val="22"/>
          <w:lang w:val="en-US" w:eastAsia="zh-CN"/>
        </w:rPr>
        <w:t>到前碰传感器失效，</w:t>
      </w:r>
      <w:r w:rsidR="005F69E1" w:rsidRPr="001F40EE">
        <w:rPr>
          <w:rFonts w:ascii="Bosch Office Sans" w:eastAsia="SimSun" w:hAnsi="Bosch Office Sans"/>
          <w:sz w:val="22"/>
          <w:szCs w:val="22"/>
          <w:lang w:val="en-US" w:eastAsia="zh-CN"/>
        </w:rPr>
        <w:t>该情况</w:t>
      </w:r>
      <w:r w:rsidR="00F7426E">
        <w:rPr>
          <w:rFonts w:ascii="Bosch Office Sans" w:eastAsia="SimSun" w:hAnsi="Bosch Office Sans" w:hint="eastAsia"/>
          <w:sz w:val="22"/>
          <w:szCs w:val="22"/>
          <w:lang w:val="en-US" w:eastAsia="zh-CN"/>
        </w:rPr>
        <w:t>可能</w:t>
      </w:r>
      <w:r w:rsidR="005C4819" w:rsidRPr="001F40EE">
        <w:rPr>
          <w:rFonts w:ascii="Bosch Office Sans" w:eastAsia="SimSun" w:hAnsi="Bosch Office Sans"/>
          <w:sz w:val="22"/>
          <w:szCs w:val="22"/>
          <w:lang w:val="en-US" w:eastAsia="zh-CN"/>
        </w:rPr>
        <w:t>会降低误作用</w:t>
      </w:r>
      <w:r w:rsidR="005C4819" w:rsidRPr="001F40EE">
        <w:rPr>
          <w:rFonts w:ascii="Bosch Office Sans" w:eastAsia="SimSun" w:hAnsi="Bosch Office Sans"/>
          <w:sz w:val="22"/>
          <w:szCs w:val="22"/>
          <w:lang w:val="en-US" w:eastAsia="zh-CN"/>
        </w:rPr>
        <w:t>/</w:t>
      </w:r>
      <w:r w:rsidR="008E0FA2" w:rsidRPr="001F40EE">
        <w:rPr>
          <w:rFonts w:ascii="Bosch Office Sans" w:eastAsia="SimSun" w:hAnsi="Bosch Office Sans"/>
          <w:sz w:val="22"/>
          <w:szCs w:val="22"/>
          <w:lang w:val="en-US" w:eastAsia="zh-CN"/>
        </w:rPr>
        <w:t>不点火工况</w:t>
      </w:r>
      <w:r w:rsidR="00ED74AA" w:rsidRPr="001F40EE">
        <w:rPr>
          <w:rFonts w:ascii="Bosch Office Sans" w:eastAsia="SimSun" w:hAnsi="Bosch Office Sans"/>
          <w:sz w:val="22"/>
          <w:szCs w:val="22"/>
          <w:lang w:val="en-US" w:eastAsia="zh-CN"/>
        </w:rPr>
        <w:t>的鲁棒性，并且</w:t>
      </w:r>
      <w:r w:rsidR="005C4819" w:rsidRPr="001F40EE">
        <w:rPr>
          <w:rFonts w:ascii="Bosch Office Sans" w:eastAsia="SimSun" w:hAnsi="Bosch Office Sans"/>
          <w:sz w:val="22"/>
          <w:szCs w:val="22"/>
          <w:lang w:val="en-US" w:eastAsia="zh-CN"/>
        </w:rPr>
        <w:t>会导致碰撞</w:t>
      </w:r>
      <w:r w:rsidR="0073602F" w:rsidRPr="001F40EE">
        <w:rPr>
          <w:rFonts w:ascii="Bosch Office Sans" w:eastAsia="SimSun" w:hAnsi="Bosch Office Sans"/>
          <w:sz w:val="22"/>
          <w:szCs w:val="22"/>
          <w:lang w:val="en-US" w:eastAsia="zh-CN"/>
        </w:rPr>
        <w:t>工况</w:t>
      </w:r>
      <w:r w:rsidR="008E0FA2" w:rsidRPr="001F40EE">
        <w:rPr>
          <w:rFonts w:ascii="Bosch Office Sans" w:eastAsia="SimSun" w:hAnsi="Bosch Office Sans"/>
          <w:sz w:val="22"/>
          <w:szCs w:val="22"/>
          <w:lang w:val="en-US" w:eastAsia="zh-CN"/>
        </w:rPr>
        <w:t>点火</w:t>
      </w:r>
      <w:r w:rsidR="0073602F" w:rsidRPr="001F40EE">
        <w:rPr>
          <w:rFonts w:ascii="Bosch Office Sans" w:eastAsia="SimSun" w:hAnsi="Bosch Office Sans"/>
          <w:sz w:val="22"/>
          <w:szCs w:val="22"/>
          <w:lang w:val="en-US" w:eastAsia="zh-CN"/>
        </w:rPr>
        <w:t>延迟</w:t>
      </w:r>
      <w:r w:rsidR="008E0FA2" w:rsidRPr="001F40EE">
        <w:rPr>
          <w:rFonts w:ascii="Bosch Office Sans" w:eastAsia="SimSun" w:hAnsi="Bosch Office Sans"/>
          <w:sz w:val="22"/>
          <w:szCs w:val="22"/>
          <w:lang w:val="en-US" w:eastAsia="zh-CN"/>
        </w:rPr>
        <w:t>（</w:t>
      </w:r>
      <w:r w:rsidR="005F69E1" w:rsidRPr="001F40EE">
        <w:rPr>
          <w:rFonts w:ascii="Bosch Office Sans" w:eastAsia="SimSun" w:hAnsi="Bosch Office Sans"/>
          <w:sz w:val="22"/>
          <w:szCs w:val="22"/>
          <w:lang w:val="en-US" w:eastAsia="zh-CN"/>
        </w:rPr>
        <w:t>具体</w:t>
      </w:r>
      <w:r w:rsidR="008E0FA2" w:rsidRPr="001F40EE">
        <w:rPr>
          <w:rFonts w:ascii="Bosch Office Sans" w:eastAsia="SimSun" w:hAnsi="Bosch Office Sans"/>
          <w:sz w:val="22"/>
          <w:szCs w:val="22"/>
          <w:lang w:val="en-US" w:eastAsia="zh-CN"/>
        </w:rPr>
        <w:t>见模拟结果</w:t>
      </w:r>
      <w:r w:rsidR="005C4819" w:rsidRPr="001F40EE">
        <w:rPr>
          <w:rFonts w:ascii="Bosch Office Sans" w:eastAsia="SimSun" w:hAnsi="Bosch Office Sans"/>
          <w:sz w:val="22"/>
          <w:szCs w:val="22"/>
          <w:lang w:val="en-US" w:eastAsia="zh-CN"/>
        </w:rPr>
        <w:t>）。</w:t>
      </w:r>
    </w:p>
    <w:p w14:paraId="20607CB2" w14:textId="77777777" w:rsidR="00884E7B" w:rsidRPr="00010991" w:rsidRDefault="00884E7B" w:rsidP="00010991">
      <w:pPr>
        <w:pStyle w:val="Table"/>
        <w:numPr>
          <w:ilvl w:val="3"/>
          <w:numId w:val="25"/>
        </w:numPr>
        <w:rPr>
          <w:i w:val="0"/>
        </w:rPr>
      </w:pPr>
      <w:bookmarkStart w:id="17" w:name="_Toc349833937"/>
      <w:bookmarkStart w:id="18" w:name="_Toc202366627"/>
      <w:r w:rsidRPr="00010991">
        <w:rPr>
          <w:i w:val="0"/>
        </w:rPr>
        <w:t>UFS defect during crash situation</w:t>
      </w:r>
      <w:bookmarkEnd w:id="17"/>
      <w:r w:rsidR="007620B8" w:rsidRPr="00010991">
        <w:rPr>
          <w:i w:val="0"/>
        </w:rPr>
        <w:t xml:space="preserve"> </w:t>
      </w:r>
      <w:r w:rsidR="0073602F" w:rsidRPr="00010991">
        <w:rPr>
          <w:rFonts w:ascii="SimSun" w:eastAsia="SimSun" w:hAnsi="SimSun" w:cs="SimSun" w:hint="eastAsia"/>
          <w:i w:val="0"/>
        </w:rPr>
        <w:t>前碰传感器在碰撞中失效情况</w:t>
      </w:r>
      <w:bookmarkEnd w:id="18"/>
    </w:p>
    <w:p w14:paraId="309C7FC6"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In case an UFS defect occurs during a crash, a potentially valid add-on by UFS algorithm is deleted.</w:t>
      </w:r>
      <w:r w:rsidR="008E0FA2" w:rsidRPr="001F40EE">
        <w:rPr>
          <w:rFonts w:ascii="Bosch Office Sans" w:eastAsia="SimSun" w:hAnsi="Bosch Office Sans"/>
          <w:sz w:val="22"/>
          <w:szCs w:val="22"/>
          <w:lang w:val="en-US"/>
        </w:rPr>
        <w:t xml:space="preserve"> The achievable deployment times in case of UFS defect before crash situation are shown in the simulation result sheets.</w:t>
      </w:r>
    </w:p>
    <w:p w14:paraId="7EDE90DD" w14:textId="77777777" w:rsidR="00614DA3" w:rsidRPr="001F40EE" w:rsidRDefault="00992F97"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eastAsia="zh-CN"/>
        </w:rPr>
        <w:t>如果</w:t>
      </w:r>
      <w:r w:rsidR="005C4819" w:rsidRPr="001F40EE">
        <w:rPr>
          <w:rFonts w:ascii="Bosch Office Sans" w:eastAsia="SimSun" w:hAnsi="Bosch Office Sans"/>
          <w:sz w:val="22"/>
          <w:szCs w:val="22"/>
          <w:lang w:val="en-US" w:eastAsia="zh-CN"/>
        </w:rPr>
        <w:t>在碰撞过程中</w:t>
      </w:r>
      <w:r w:rsidR="00E61704" w:rsidRPr="001F40EE">
        <w:rPr>
          <w:rFonts w:ascii="Bosch Office Sans" w:eastAsia="SimSun" w:hAnsi="Bosch Office Sans"/>
          <w:sz w:val="22"/>
          <w:szCs w:val="22"/>
          <w:lang w:val="en-US" w:eastAsia="zh-CN"/>
        </w:rPr>
        <w:t>探测</w:t>
      </w:r>
      <w:r w:rsidR="005C4819" w:rsidRPr="001F40EE">
        <w:rPr>
          <w:rFonts w:ascii="Bosch Office Sans" w:eastAsia="SimSun" w:hAnsi="Bosch Office Sans"/>
          <w:sz w:val="22"/>
          <w:szCs w:val="22"/>
          <w:lang w:val="en-US" w:eastAsia="zh-CN"/>
        </w:rPr>
        <w:t>到前碰传感器失效，</w:t>
      </w:r>
      <w:r w:rsidR="00943CA2" w:rsidRPr="001F40EE">
        <w:rPr>
          <w:rFonts w:ascii="Bosch Office Sans" w:eastAsia="SimSun" w:hAnsi="Bosch Office Sans"/>
          <w:sz w:val="22"/>
          <w:szCs w:val="22"/>
          <w:lang w:val="en-US" w:eastAsia="zh-CN"/>
        </w:rPr>
        <w:t>与</w:t>
      </w:r>
      <w:r w:rsidR="005B0CF6" w:rsidRPr="001F40EE">
        <w:rPr>
          <w:rFonts w:ascii="Bosch Office Sans" w:eastAsia="SimSun" w:hAnsi="Bosch Office Sans"/>
          <w:sz w:val="22"/>
          <w:szCs w:val="22"/>
          <w:lang w:val="en-US" w:eastAsia="zh-CN"/>
        </w:rPr>
        <w:t>前碰</w:t>
      </w:r>
      <w:r w:rsidR="00041F9D" w:rsidRPr="001F40EE">
        <w:rPr>
          <w:rFonts w:ascii="Bosch Office Sans" w:eastAsia="SimSun" w:hAnsi="Bosch Office Sans"/>
          <w:sz w:val="22"/>
          <w:szCs w:val="22"/>
          <w:lang w:val="en-US" w:eastAsia="zh-CN"/>
        </w:rPr>
        <w:t>传感器相关的辅助算法将</w:t>
      </w:r>
      <w:r w:rsidR="00943CA2" w:rsidRPr="001F40EE">
        <w:rPr>
          <w:rFonts w:ascii="Bosch Office Sans" w:eastAsia="SimSun" w:hAnsi="Bosch Office Sans"/>
          <w:sz w:val="22"/>
          <w:szCs w:val="22"/>
          <w:lang w:val="en-US" w:eastAsia="zh-CN"/>
        </w:rPr>
        <w:t>被移除</w:t>
      </w:r>
      <w:r w:rsidR="00041F9D" w:rsidRPr="001F40EE">
        <w:rPr>
          <w:rFonts w:ascii="Bosch Office Sans" w:eastAsia="SimSun" w:hAnsi="Bosch Office Sans"/>
          <w:sz w:val="22"/>
          <w:szCs w:val="22"/>
          <w:lang w:val="en-US" w:eastAsia="zh-CN"/>
        </w:rPr>
        <w:t>。</w:t>
      </w:r>
      <w:r w:rsidR="00AB4B13" w:rsidRPr="001F40EE">
        <w:rPr>
          <w:rFonts w:ascii="Bosch Office Sans" w:eastAsia="SimSun" w:hAnsi="Bosch Office Sans"/>
          <w:sz w:val="22"/>
          <w:szCs w:val="22"/>
          <w:lang w:val="en-US" w:eastAsia="zh-CN"/>
        </w:rPr>
        <w:t>模拟</w:t>
      </w:r>
      <w:r w:rsidR="00041F9D" w:rsidRPr="001F40EE">
        <w:rPr>
          <w:rFonts w:ascii="Bosch Office Sans" w:eastAsia="SimSun" w:hAnsi="Bosch Office Sans"/>
          <w:sz w:val="22"/>
          <w:szCs w:val="22"/>
          <w:lang w:val="en-US" w:eastAsia="zh-CN"/>
        </w:rPr>
        <w:t>结果中显示</w:t>
      </w:r>
      <w:r w:rsidR="00614DA3" w:rsidRPr="001F40EE">
        <w:rPr>
          <w:rFonts w:ascii="Bosch Office Sans" w:eastAsia="SimSun" w:hAnsi="Bosch Office Sans"/>
          <w:sz w:val="22"/>
          <w:szCs w:val="22"/>
          <w:lang w:val="en-US" w:eastAsia="zh-CN"/>
        </w:rPr>
        <w:t>了碰撞</w:t>
      </w:r>
      <w:r w:rsidR="00041F9D" w:rsidRPr="001F40EE">
        <w:rPr>
          <w:rFonts w:ascii="Bosch Office Sans" w:eastAsia="SimSun" w:hAnsi="Bosch Office Sans"/>
          <w:sz w:val="22"/>
          <w:szCs w:val="22"/>
          <w:lang w:val="en-US" w:eastAsia="zh-CN"/>
        </w:rPr>
        <w:t>发生</w:t>
      </w:r>
      <w:r w:rsidR="00614DA3" w:rsidRPr="001F40EE">
        <w:rPr>
          <w:rFonts w:ascii="Bosch Office Sans" w:eastAsia="SimSun" w:hAnsi="Bosch Office Sans"/>
          <w:sz w:val="22"/>
          <w:szCs w:val="22"/>
          <w:lang w:val="en-US" w:eastAsia="zh-CN"/>
        </w:rPr>
        <w:t>前就</w:t>
      </w:r>
      <w:r w:rsidR="00E61704" w:rsidRPr="001F40EE">
        <w:rPr>
          <w:rFonts w:ascii="Bosch Office Sans" w:eastAsia="SimSun" w:hAnsi="Bosch Office Sans"/>
          <w:sz w:val="22"/>
          <w:szCs w:val="22"/>
          <w:lang w:val="en-US" w:eastAsia="zh-CN"/>
        </w:rPr>
        <w:t>探测</w:t>
      </w:r>
      <w:r w:rsidR="00614DA3" w:rsidRPr="001F40EE">
        <w:rPr>
          <w:rFonts w:ascii="Bosch Office Sans" w:eastAsia="SimSun" w:hAnsi="Bosch Office Sans"/>
          <w:sz w:val="22"/>
          <w:szCs w:val="22"/>
          <w:lang w:val="en-US" w:eastAsia="zh-CN"/>
        </w:rPr>
        <w:t>到前碰传感器失效</w:t>
      </w:r>
      <w:r w:rsidR="00041F9D" w:rsidRPr="001F40EE">
        <w:rPr>
          <w:rFonts w:ascii="Bosch Office Sans" w:eastAsia="SimSun" w:hAnsi="Bosch Office Sans"/>
          <w:sz w:val="22"/>
          <w:szCs w:val="22"/>
          <w:lang w:val="en-US" w:eastAsia="zh-CN"/>
        </w:rPr>
        <w:t>时</w:t>
      </w:r>
      <w:r w:rsidR="00614DA3" w:rsidRPr="001F40EE">
        <w:rPr>
          <w:rFonts w:ascii="Bosch Office Sans" w:eastAsia="SimSun" w:hAnsi="Bosch Office Sans"/>
          <w:sz w:val="22"/>
          <w:szCs w:val="22"/>
          <w:lang w:val="en-US" w:eastAsia="zh-CN"/>
        </w:rPr>
        <w:t>的点火时间。</w:t>
      </w:r>
    </w:p>
    <w:p w14:paraId="3B68687E" w14:textId="77777777" w:rsidR="00884E7B" w:rsidRPr="00010991" w:rsidRDefault="00884E7B" w:rsidP="00010991">
      <w:pPr>
        <w:pStyle w:val="Table"/>
        <w:numPr>
          <w:ilvl w:val="2"/>
          <w:numId w:val="25"/>
        </w:numPr>
        <w:rPr>
          <w:i w:val="0"/>
        </w:rPr>
      </w:pPr>
      <w:bookmarkStart w:id="19" w:name="_Toc202366628"/>
      <w:r w:rsidRPr="00010991">
        <w:rPr>
          <w:i w:val="0"/>
        </w:rPr>
        <w:t xml:space="preserve">Integrated collision detection front function (IDF) </w:t>
      </w:r>
      <w:r w:rsidR="00A444EE" w:rsidRPr="00303B94">
        <w:rPr>
          <w:i w:val="0"/>
          <w:color w:val="FF0000"/>
          <w:highlight w:val="yellow"/>
        </w:rPr>
        <w:t xml:space="preserve">(delete chapter if not </w:t>
      </w:r>
      <w:r w:rsidRPr="00303B94">
        <w:rPr>
          <w:i w:val="0"/>
          <w:color w:val="FF0000"/>
          <w:highlight w:val="yellow"/>
        </w:rPr>
        <w:t>applicable)</w:t>
      </w:r>
      <w:r w:rsidR="007016D4" w:rsidRPr="00010991">
        <w:rPr>
          <w:i w:val="0"/>
        </w:rPr>
        <w:t xml:space="preserve"> </w:t>
      </w:r>
      <w:r w:rsidR="00F75925" w:rsidRPr="00010991">
        <w:rPr>
          <w:i w:val="0"/>
        </w:rPr>
        <w:t xml:space="preserve"> </w:t>
      </w:r>
      <w:r w:rsidR="00F75925" w:rsidRPr="00010991">
        <w:rPr>
          <w:rFonts w:ascii="SimSun" w:eastAsia="SimSun" w:hAnsi="SimSun" w:cs="SimSun" w:hint="eastAsia"/>
          <w:i w:val="0"/>
        </w:rPr>
        <w:t>集成</w:t>
      </w:r>
      <w:r w:rsidR="00A24D72" w:rsidRPr="00010991">
        <w:rPr>
          <w:rFonts w:ascii="SimSun" w:eastAsia="SimSun" w:hAnsi="SimSun" w:cs="SimSun" w:hint="eastAsia"/>
          <w:i w:val="0"/>
        </w:rPr>
        <w:t>式前碰</w:t>
      </w:r>
      <w:r w:rsidR="00E61704" w:rsidRPr="00010991">
        <w:rPr>
          <w:rFonts w:ascii="SimSun" w:eastAsia="SimSun" w:hAnsi="SimSun" w:cs="SimSun" w:hint="eastAsia"/>
          <w:i w:val="0"/>
        </w:rPr>
        <w:t>探测</w:t>
      </w:r>
      <w:r w:rsidR="00F75925" w:rsidRPr="00010991">
        <w:rPr>
          <w:rFonts w:ascii="SimSun" w:eastAsia="SimSun" w:hAnsi="SimSun" w:cs="SimSun" w:hint="eastAsia"/>
          <w:i w:val="0"/>
        </w:rPr>
        <w:t>功能</w:t>
      </w:r>
      <w:r w:rsidR="00F75925" w:rsidRPr="00303B94">
        <w:rPr>
          <w:rFonts w:ascii="SimSun" w:eastAsia="SimSun" w:hAnsi="SimSun" w:cs="SimSun" w:hint="eastAsia"/>
          <w:i w:val="0"/>
          <w:color w:val="FF0000"/>
          <w:highlight w:val="yellow"/>
        </w:rPr>
        <w:t>（如不需要删除这段）</w:t>
      </w:r>
      <w:bookmarkEnd w:id="19"/>
    </w:p>
    <w:p w14:paraId="2F7D8D81" w14:textId="77777777" w:rsidR="00884E7B" w:rsidRPr="001F40EE" w:rsidRDefault="00884E7B" w:rsidP="00E13ABB">
      <w:pPr>
        <w:pStyle w:val="ae"/>
        <w:tabs>
          <w:tab w:val="clear" w:pos="7680"/>
          <w:tab w:val="left" w:pos="9072"/>
        </w:tabs>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 xml:space="preserve">Based on the object detection by a surround sensing system (calculating a predicted relative impact velocity </w:t>
      </w:r>
      <w:r w:rsidR="00943CA2" w:rsidRPr="001F40EE">
        <w:rPr>
          <w:rFonts w:ascii="Bosch Office Sans" w:eastAsia="SimSun" w:hAnsi="Bosch Office Sans"/>
          <w:sz w:val="22"/>
          <w:lang w:val="en-US"/>
        </w:rPr>
        <w:t xml:space="preserve">and a predicted time to impact), </w:t>
      </w:r>
      <w:r w:rsidRPr="001F40EE">
        <w:rPr>
          <w:rFonts w:ascii="Bosch Office Sans" w:eastAsia="SimSun" w:hAnsi="Bosch Office Sans"/>
          <w:sz w:val="22"/>
          <w:lang w:val="en-US"/>
        </w:rPr>
        <w:t>the front airbag algorithm is influenced to a more sensitive behavior for the deployment decision. This leads to an earlier TTF for the pyrotechnical frontal restraint system.</w:t>
      </w:r>
    </w:p>
    <w:p w14:paraId="7EAA5EA2" w14:textId="77777777" w:rsidR="00A24D72" w:rsidRPr="001F40EE" w:rsidRDefault="000B6C68" w:rsidP="00E13ABB">
      <w:pPr>
        <w:pStyle w:val="ae"/>
        <w:tabs>
          <w:tab w:val="clear" w:pos="7680"/>
          <w:tab w:val="left" w:pos="9072"/>
        </w:tabs>
        <w:spacing w:line="240" w:lineRule="auto"/>
        <w:ind w:right="-23"/>
        <w:rPr>
          <w:rFonts w:ascii="Bosch Office Sans" w:eastAsia="SimSun" w:hAnsi="Bosch Office Sans"/>
          <w:sz w:val="22"/>
          <w:lang w:val="en-US" w:eastAsia="zh-CN"/>
        </w:rPr>
      </w:pPr>
      <w:r w:rsidRPr="001F40EE">
        <w:rPr>
          <w:rFonts w:ascii="Bosch Office Sans" w:eastAsia="SimSun" w:hAnsi="Bosch Office Sans"/>
          <w:sz w:val="22"/>
          <w:lang w:val="en-US" w:eastAsia="zh-CN"/>
        </w:rPr>
        <w:t>通过环境感知系统</w:t>
      </w:r>
      <w:r w:rsidR="00943CA2" w:rsidRPr="001F40EE">
        <w:rPr>
          <w:rFonts w:ascii="Bosch Office Sans" w:eastAsia="SimSun" w:hAnsi="Bosch Office Sans"/>
          <w:sz w:val="22"/>
          <w:lang w:val="en-US" w:eastAsia="zh-CN"/>
        </w:rPr>
        <w:t>进行目标</w:t>
      </w:r>
      <w:r w:rsidR="00E61704" w:rsidRPr="001F40EE">
        <w:rPr>
          <w:rFonts w:ascii="Bosch Office Sans" w:eastAsia="SimSun" w:hAnsi="Bosch Office Sans"/>
          <w:sz w:val="22"/>
          <w:lang w:val="en-US" w:eastAsia="zh-CN"/>
        </w:rPr>
        <w:t>探测</w:t>
      </w:r>
      <w:r w:rsidR="00943CA2" w:rsidRPr="001F40EE">
        <w:rPr>
          <w:rFonts w:ascii="Bosch Office Sans" w:eastAsia="SimSun" w:hAnsi="Bosch Office Sans"/>
          <w:sz w:val="22"/>
          <w:lang w:val="en-US" w:eastAsia="zh-CN"/>
        </w:rPr>
        <w:t>（计算</w:t>
      </w:r>
      <w:r w:rsidRPr="001F40EE">
        <w:rPr>
          <w:rFonts w:ascii="Bosch Office Sans" w:eastAsia="SimSun" w:hAnsi="Bosch Office Sans"/>
          <w:sz w:val="22"/>
          <w:lang w:val="en-US" w:eastAsia="zh-CN"/>
        </w:rPr>
        <w:t>预测</w:t>
      </w:r>
      <w:r w:rsidR="004C0D79" w:rsidRPr="001F40EE">
        <w:rPr>
          <w:rFonts w:ascii="Bosch Office Sans" w:eastAsia="SimSun" w:hAnsi="Bosch Office Sans"/>
          <w:sz w:val="22"/>
          <w:lang w:val="en-US" w:eastAsia="zh-CN"/>
        </w:rPr>
        <w:t>的</w:t>
      </w:r>
      <w:r w:rsidR="00943CA2" w:rsidRPr="001F40EE">
        <w:rPr>
          <w:rFonts w:ascii="Bosch Office Sans" w:eastAsia="SimSun" w:hAnsi="Bosch Office Sans"/>
          <w:sz w:val="22"/>
          <w:lang w:val="en-US" w:eastAsia="zh-CN"/>
        </w:rPr>
        <w:t>相对碰撞速度和</w:t>
      </w:r>
      <w:r w:rsidRPr="001F40EE">
        <w:rPr>
          <w:rFonts w:ascii="Bosch Office Sans" w:eastAsia="SimSun" w:hAnsi="Bosch Office Sans"/>
          <w:sz w:val="22"/>
          <w:lang w:val="en-US" w:eastAsia="zh-CN"/>
        </w:rPr>
        <w:t>碰撞时间）</w:t>
      </w:r>
      <w:r w:rsidR="00A24D72" w:rsidRPr="001F40EE">
        <w:rPr>
          <w:rFonts w:ascii="Bosch Office Sans" w:eastAsia="SimSun" w:hAnsi="Bosch Office Sans"/>
          <w:sz w:val="22"/>
          <w:lang w:val="en-US" w:eastAsia="zh-CN"/>
        </w:rPr>
        <w:t>从而影响正面点火算法，</w:t>
      </w:r>
      <w:r w:rsidR="000860D6" w:rsidRPr="001F40EE">
        <w:rPr>
          <w:rFonts w:ascii="Bosch Office Sans" w:eastAsia="SimSun" w:hAnsi="Bosch Office Sans"/>
          <w:sz w:val="22"/>
          <w:lang w:val="en-US" w:eastAsia="zh-CN"/>
        </w:rPr>
        <w:t>使</w:t>
      </w:r>
      <w:r w:rsidR="00A24D72" w:rsidRPr="001F40EE">
        <w:rPr>
          <w:rFonts w:ascii="Bosch Office Sans" w:eastAsia="SimSun" w:hAnsi="Bosch Office Sans"/>
          <w:sz w:val="22"/>
          <w:lang w:val="en-US" w:eastAsia="zh-CN"/>
        </w:rPr>
        <w:t>其</w:t>
      </w:r>
      <w:r w:rsidR="0033536D" w:rsidRPr="001F40EE">
        <w:rPr>
          <w:rFonts w:ascii="Bosch Office Sans" w:eastAsia="SimSun" w:hAnsi="Bosch Office Sans"/>
          <w:sz w:val="22"/>
          <w:lang w:val="en-US" w:eastAsia="zh-CN"/>
        </w:rPr>
        <w:t>变得</w:t>
      </w:r>
      <w:r w:rsidR="00943CA2" w:rsidRPr="001F40EE">
        <w:rPr>
          <w:rFonts w:ascii="Bosch Office Sans" w:eastAsia="SimSun" w:hAnsi="Bosch Office Sans"/>
          <w:sz w:val="22"/>
          <w:lang w:val="en-US" w:eastAsia="zh-CN"/>
        </w:rPr>
        <w:t>更加敏感。该功能可实现正面约束系统提早</w:t>
      </w:r>
      <w:r w:rsidRPr="001F40EE">
        <w:rPr>
          <w:rFonts w:ascii="Bosch Office Sans" w:eastAsia="SimSun" w:hAnsi="Bosch Office Sans"/>
          <w:sz w:val="22"/>
          <w:lang w:val="en-US" w:eastAsia="zh-CN"/>
        </w:rPr>
        <w:t>点火。</w:t>
      </w:r>
    </w:p>
    <w:p w14:paraId="68FD65B5" w14:textId="77777777" w:rsidR="004C0D79" w:rsidRPr="001F40EE" w:rsidRDefault="00884E7B" w:rsidP="00E13ABB">
      <w:pPr>
        <w:pStyle w:val="ae"/>
        <w:tabs>
          <w:tab w:val="clear" w:pos="7680"/>
          <w:tab w:val="left" w:pos="9072"/>
        </w:tabs>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The predicted relative impact velocity is used to represent the crash severity.</w:t>
      </w:r>
    </w:p>
    <w:p w14:paraId="5C33D081" w14:textId="77777777" w:rsidR="00884E7B" w:rsidRPr="001F40EE" w:rsidRDefault="00943CA2" w:rsidP="00E13ABB">
      <w:pPr>
        <w:pStyle w:val="ae"/>
        <w:tabs>
          <w:tab w:val="clear" w:pos="7680"/>
          <w:tab w:val="left" w:pos="9072"/>
        </w:tabs>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eastAsia="zh-CN"/>
        </w:rPr>
        <w:t>预测的相对碰撞速度用来反映碰撞</w:t>
      </w:r>
      <w:r w:rsidR="004C0D79" w:rsidRPr="001F40EE">
        <w:rPr>
          <w:rFonts w:ascii="Bosch Office Sans" w:eastAsia="SimSun" w:hAnsi="Bosch Office Sans"/>
          <w:sz w:val="22"/>
          <w:lang w:val="en-US" w:eastAsia="zh-CN"/>
        </w:rPr>
        <w:t>严重程度。</w:t>
      </w:r>
      <w:r w:rsidR="00884E7B" w:rsidRPr="001F40EE">
        <w:rPr>
          <w:rFonts w:ascii="Bosch Office Sans" w:eastAsia="SimSun" w:hAnsi="Bosch Office Sans"/>
          <w:sz w:val="22"/>
          <w:lang w:val="en-US"/>
        </w:rPr>
        <w:br/>
        <w:t>The time-wise plausibility of the surround sensor data is validated based on independent sensors in the airbag unit before it is used in the front crash algorithm.</w:t>
      </w:r>
    </w:p>
    <w:p w14:paraId="4AD2D974" w14:textId="77777777" w:rsidR="004C0D79" w:rsidRPr="001F40EE" w:rsidRDefault="00A24D72" w:rsidP="00E13ABB">
      <w:pPr>
        <w:pStyle w:val="ae"/>
        <w:tabs>
          <w:tab w:val="clear" w:pos="7680"/>
          <w:tab w:val="left" w:pos="9072"/>
        </w:tabs>
        <w:spacing w:line="240" w:lineRule="auto"/>
        <w:ind w:right="-23"/>
        <w:rPr>
          <w:rFonts w:ascii="Bosch Office Sans" w:eastAsia="SimSun" w:hAnsi="Bosch Office Sans"/>
          <w:sz w:val="22"/>
          <w:lang w:val="en-US" w:eastAsia="zh-CN"/>
        </w:rPr>
      </w:pPr>
      <w:r w:rsidRPr="001F40EE">
        <w:rPr>
          <w:rFonts w:ascii="Bosch Office Sans" w:eastAsia="SimSun" w:hAnsi="Bosch Office Sans"/>
          <w:sz w:val="22"/>
          <w:lang w:val="en-US" w:eastAsia="zh-CN"/>
        </w:rPr>
        <w:t>只有通过安全气</w:t>
      </w:r>
      <w:r w:rsidR="00943CA2" w:rsidRPr="001F40EE">
        <w:rPr>
          <w:rFonts w:ascii="Bosch Office Sans" w:eastAsia="SimSun" w:hAnsi="Bosch Office Sans"/>
          <w:sz w:val="22"/>
          <w:lang w:val="en-US" w:eastAsia="zh-CN"/>
        </w:rPr>
        <w:t>囊控制器中独立加速度传感器在时间上的校验，环境传感器的数据才可</w:t>
      </w:r>
      <w:r w:rsidRPr="001F40EE">
        <w:rPr>
          <w:rFonts w:ascii="Bosch Office Sans" w:eastAsia="SimSun" w:hAnsi="Bosch Office Sans"/>
          <w:sz w:val="22"/>
          <w:lang w:val="en-US" w:eastAsia="zh-CN"/>
        </w:rPr>
        <w:t>用于前碰算法。</w:t>
      </w:r>
    </w:p>
    <w:p w14:paraId="15ED02E5" w14:textId="77777777" w:rsidR="00884E7B" w:rsidRPr="001F40EE" w:rsidRDefault="00884E7B" w:rsidP="00E13ABB">
      <w:pPr>
        <w:pStyle w:val="ae"/>
        <w:tabs>
          <w:tab w:val="clear" w:pos="7680"/>
          <w:tab w:val="left" w:pos="9072"/>
        </w:tabs>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Only if the communication between Airbag-ECU and surround sensor ECU is successful</w:t>
      </w:r>
      <w:r w:rsidR="00943CA2" w:rsidRPr="001F40EE">
        <w:rPr>
          <w:rFonts w:ascii="Bosch Office Sans" w:eastAsia="SimSun" w:hAnsi="Bosch Office Sans"/>
          <w:sz w:val="22"/>
          <w:lang w:val="en-US"/>
        </w:rPr>
        <w:t>,</w:t>
      </w:r>
      <w:r w:rsidRPr="001F40EE">
        <w:rPr>
          <w:rFonts w:ascii="Bosch Office Sans" w:eastAsia="SimSun" w:hAnsi="Bosch Office Sans"/>
          <w:sz w:val="22"/>
          <w:lang w:val="en-US"/>
        </w:rPr>
        <w:t xml:space="preserve"> the surround sensor data is used in the front crash algorithm.</w:t>
      </w:r>
    </w:p>
    <w:p w14:paraId="4094D72B" w14:textId="77777777" w:rsidR="00E10B10" w:rsidRDefault="00E10B10" w:rsidP="00E13ABB">
      <w:pPr>
        <w:pStyle w:val="ae"/>
        <w:tabs>
          <w:tab w:val="clear" w:pos="7680"/>
          <w:tab w:val="left" w:pos="9072"/>
        </w:tabs>
        <w:spacing w:line="240" w:lineRule="auto"/>
        <w:ind w:right="-23"/>
        <w:rPr>
          <w:rFonts w:ascii="Bosch Office Sans" w:eastAsia="SimSun" w:hAnsi="Bosch Office Sans"/>
          <w:sz w:val="22"/>
          <w:lang w:val="en-US" w:eastAsia="zh-CN"/>
        </w:rPr>
      </w:pPr>
      <w:r w:rsidRPr="001F40EE">
        <w:rPr>
          <w:rFonts w:ascii="Bosch Office Sans" w:eastAsia="SimSun" w:hAnsi="Bosch Office Sans"/>
          <w:sz w:val="22"/>
          <w:lang w:val="en-US" w:eastAsia="zh-CN"/>
        </w:rPr>
        <w:t>只有当安全气囊</w:t>
      </w:r>
      <w:r w:rsidR="00A24D72" w:rsidRPr="001F40EE">
        <w:rPr>
          <w:rFonts w:ascii="Bosch Office Sans" w:eastAsia="SimSun" w:hAnsi="Bosch Office Sans"/>
          <w:sz w:val="22"/>
          <w:lang w:val="en-US" w:eastAsia="zh-CN"/>
        </w:rPr>
        <w:t>控制器</w:t>
      </w:r>
      <w:r w:rsidRPr="001F40EE">
        <w:rPr>
          <w:rFonts w:ascii="Bosch Office Sans" w:eastAsia="SimSun" w:hAnsi="Bosch Office Sans"/>
          <w:sz w:val="22"/>
          <w:lang w:val="en-US" w:eastAsia="zh-CN"/>
        </w:rPr>
        <w:t>与环境传感器</w:t>
      </w:r>
      <w:r w:rsidR="00A24D72" w:rsidRPr="001F40EE">
        <w:rPr>
          <w:rFonts w:ascii="Bosch Office Sans" w:eastAsia="SimSun" w:hAnsi="Bosch Office Sans"/>
          <w:sz w:val="22"/>
          <w:lang w:val="en-US" w:eastAsia="zh-CN"/>
        </w:rPr>
        <w:t>控制器</w:t>
      </w:r>
      <w:r w:rsidR="00943CA2" w:rsidRPr="001F40EE">
        <w:rPr>
          <w:rFonts w:ascii="Bosch Office Sans" w:eastAsia="SimSun" w:hAnsi="Bosch Office Sans"/>
          <w:sz w:val="22"/>
          <w:lang w:val="en-US" w:eastAsia="zh-CN"/>
        </w:rPr>
        <w:t>通信成功后，环境传感器数据才可</w:t>
      </w:r>
      <w:r w:rsidRPr="001F40EE">
        <w:rPr>
          <w:rFonts w:ascii="Bosch Office Sans" w:eastAsia="SimSun" w:hAnsi="Bosch Office Sans"/>
          <w:sz w:val="22"/>
          <w:lang w:val="en-US" w:eastAsia="zh-CN"/>
        </w:rPr>
        <w:t>用于前碰算法。</w:t>
      </w:r>
    </w:p>
    <w:p w14:paraId="290F6D81" w14:textId="77777777" w:rsidR="000A1A48" w:rsidRDefault="000A1A48" w:rsidP="00CF7D51">
      <w:pPr>
        <w:pStyle w:val="ae"/>
        <w:tabs>
          <w:tab w:val="left" w:pos="9072"/>
        </w:tabs>
        <w:ind w:right="-23"/>
        <w:rPr>
          <w:rFonts w:ascii="Bosch Office Sans" w:eastAsia="SimSun" w:hAnsi="Bosch Office Sans"/>
          <w:sz w:val="22"/>
          <w:lang w:val="en-US"/>
        </w:rPr>
      </w:pPr>
    </w:p>
    <w:p w14:paraId="4FE8C262" w14:textId="77777777" w:rsidR="003B14B7" w:rsidRPr="00CF7D51" w:rsidRDefault="00CF7D51" w:rsidP="003B14B7">
      <w:pPr>
        <w:pStyle w:val="ae"/>
        <w:tabs>
          <w:tab w:val="left" w:pos="9072"/>
        </w:tabs>
        <w:ind w:right="-23"/>
        <w:rPr>
          <w:rFonts w:ascii="Bosch Office Sans" w:eastAsia="SimSun" w:hAnsi="Bosch Office Sans"/>
          <w:sz w:val="22"/>
          <w:lang w:val="en-US" w:eastAsia="zh-CN"/>
        </w:rPr>
      </w:pPr>
      <w:r w:rsidRPr="00CF7D51">
        <w:rPr>
          <w:rFonts w:ascii="Bosch Office Sans" w:eastAsia="SimSun" w:hAnsi="Bosch Office Sans"/>
          <w:sz w:val="22"/>
          <w:lang w:val="en-US"/>
        </w:rPr>
        <w:t xml:space="preserve">The plausibility validation is calibrated with </w:t>
      </w:r>
      <w:r w:rsidR="003B14B7">
        <w:rPr>
          <w:rFonts w:ascii="Bosch Office Sans" w:eastAsia="SimSun" w:hAnsi="Bosch Office Sans"/>
          <w:sz w:val="22"/>
          <w:lang w:val="en-US"/>
        </w:rPr>
        <w:t>the</w:t>
      </w:r>
      <w:r w:rsidRPr="00CF7D51">
        <w:rPr>
          <w:rFonts w:ascii="Bosch Office Sans" w:eastAsia="SimSun" w:hAnsi="Bosch Office Sans"/>
          <w:sz w:val="22"/>
          <w:lang w:val="en-US"/>
        </w:rPr>
        <w:t xml:space="preserve"> vehicle and surround sensor parameters, which provided by customer</w:t>
      </w:r>
      <w:r w:rsidR="003B14B7">
        <w:rPr>
          <w:rFonts w:ascii="Bosch Office Sans" w:eastAsia="SimSun" w:hAnsi="Bosch Office Sans"/>
          <w:sz w:val="22"/>
          <w:lang w:val="en-US"/>
        </w:rPr>
        <w:t xml:space="preserve">. </w:t>
      </w:r>
      <w:r w:rsidR="003B14B7" w:rsidRPr="00CF7D51">
        <w:rPr>
          <w:rFonts w:ascii="Bosch Office Sans" w:eastAsia="SimSun" w:hAnsi="Bosch Office Sans"/>
          <w:sz w:val="22"/>
          <w:lang w:val="en-US" w:eastAsia="zh-CN"/>
        </w:rPr>
        <w:t>The appropriate application has to be checked for further usability in case of these parameters change.</w:t>
      </w:r>
    </w:p>
    <w:p w14:paraId="2F75FF3F" w14:textId="77777777" w:rsidR="00CF7D51" w:rsidRPr="003B14B7" w:rsidRDefault="00CF7D51" w:rsidP="00CF7D51">
      <w:pPr>
        <w:pStyle w:val="ae"/>
        <w:tabs>
          <w:tab w:val="left" w:pos="9072"/>
        </w:tabs>
        <w:ind w:right="-23"/>
        <w:rPr>
          <w:rFonts w:ascii="Bosch Office Sans" w:eastAsia="SimSun" w:hAnsi="Bosch Office Sans"/>
          <w:sz w:val="22"/>
          <w:lang w:val="en-US" w:eastAsia="zh-CN"/>
        </w:rPr>
      </w:pPr>
    </w:p>
    <w:p w14:paraId="5CCDDEF7" w14:textId="77777777" w:rsidR="00CF7D51" w:rsidRPr="00366D36" w:rsidRDefault="006E6DC1" w:rsidP="00E13ABB">
      <w:pPr>
        <w:pStyle w:val="ae"/>
        <w:tabs>
          <w:tab w:val="clear" w:pos="7680"/>
          <w:tab w:val="left" w:pos="9072"/>
        </w:tabs>
        <w:spacing w:line="240" w:lineRule="auto"/>
        <w:ind w:right="-23"/>
        <w:rPr>
          <w:rFonts w:ascii="Bosch Office Sans" w:eastAsia="SimSun" w:hAnsi="Bosch Office Sans"/>
          <w:sz w:val="22"/>
          <w:lang w:val="en-US" w:eastAsia="zh-CN"/>
        </w:rPr>
      </w:pPr>
      <w:r>
        <w:rPr>
          <w:rFonts w:ascii="Bosch Office Sans" w:eastAsia="SimSun" w:hAnsi="Bosch Office Sans" w:hint="eastAsia"/>
          <w:sz w:val="22"/>
          <w:lang w:val="en-US" w:eastAsia="zh-CN"/>
        </w:rPr>
        <w:t>校验</w:t>
      </w:r>
      <w:r w:rsidRPr="00CF7D51">
        <w:rPr>
          <w:rFonts w:ascii="Bosch Office Sans" w:eastAsia="SimSun" w:hAnsi="Bosch Office Sans" w:hint="eastAsia"/>
          <w:sz w:val="22"/>
          <w:lang w:val="en-US" w:eastAsia="zh-CN"/>
        </w:rPr>
        <w:t>标定</w:t>
      </w:r>
      <w:r w:rsidR="00CF7D51" w:rsidRPr="00CF7D51">
        <w:rPr>
          <w:rFonts w:ascii="Bosch Office Sans" w:eastAsia="SimSun" w:hAnsi="Bosch Office Sans" w:hint="eastAsia"/>
          <w:sz w:val="22"/>
          <w:lang w:val="en-US" w:eastAsia="zh-CN"/>
        </w:rPr>
        <w:t>基于客户提供的整车及环境传感器性能参数进行</w:t>
      </w:r>
      <w:r w:rsidR="003B14B7">
        <w:rPr>
          <w:rFonts w:ascii="Bosch Office Sans" w:eastAsia="SimSun" w:hAnsi="Bosch Office Sans" w:hint="eastAsia"/>
          <w:sz w:val="22"/>
          <w:lang w:val="en-US" w:eastAsia="zh-CN"/>
        </w:rPr>
        <w:t>,</w:t>
      </w:r>
      <w:r w:rsidR="003B14B7" w:rsidRPr="003B14B7">
        <w:rPr>
          <w:rFonts w:ascii="Bosch Office Sans" w:eastAsia="SimSun" w:hAnsi="Bosch Office Sans" w:hint="eastAsia"/>
          <w:sz w:val="22"/>
          <w:lang w:val="en-US" w:eastAsia="zh-CN"/>
        </w:rPr>
        <w:t xml:space="preserve"> </w:t>
      </w:r>
      <w:r w:rsidR="003B14B7" w:rsidRPr="00CF7D51">
        <w:rPr>
          <w:rFonts w:ascii="Bosch Office Sans" w:eastAsia="SimSun" w:hAnsi="Bosch Office Sans" w:hint="eastAsia"/>
          <w:sz w:val="22"/>
          <w:lang w:val="en-US" w:eastAsia="zh-CN"/>
        </w:rPr>
        <w:t>如果这些参数</w:t>
      </w:r>
      <w:r w:rsidR="003B14B7">
        <w:rPr>
          <w:rFonts w:ascii="Bosch Office Sans" w:eastAsia="SimSun" w:hAnsi="Bosch Office Sans" w:hint="eastAsia"/>
          <w:sz w:val="22"/>
          <w:lang w:val="en-US" w:eastAsia="zh-CN"/>
        </w:rPr>
        <w:t>发生</w:t>
      </w:r>
      <w:r w:rsidR="003B14B7" w:rsidRPr="00CF7D51">
        <w:rPr>
          <w:rFonts w:ascii="Bosch Office Sans" w:eastAsia="SimSun" w:hAnsi="Bosch Office Sans" w:hint="eastAsia"/>
          <w:sz w:val="22"/>
          <w:lang w:val="en-US" w:eastAsia="zh-CN"/>
        </w:rPr>
        <w:t>变化，标定需要重新</w:t>
      </w:r>
      <w:r w:rsidR="003B14B7">
        <w:rPr>
          <w:rFonts w:ascii="Bosch Office Sans" w:eastAsia="SimSun" w:hAnsi="Bosch Office Sans" w:hint="eastAsia"/>
          <w:sz w:val="22"/>
          <w:lang w:val="en-US" w:eastAsia="zh-CN"/>
        </w:rPr>
        <w:t>评估</w:t>
      </w:r>
      <w:r w:rsidR="003B14B7" w:rsidRPr="00CF7D51">
        <w:rPr>
          <w:rFonts w:ascii="Bosch Office Sans" w:eastAsia="SimSun" w:hAnsi="Bosch Office Sans" w:hint="eastAsia"/>
          <w:sz w:val="22"/>
          <w:lang w:val="en-US" w:eastAsia="zh-CN"/>
        </w:rPr>
        <w:t>。</w:t>
      </w:r>
    </w:p>
    <w:p w14:paraId="60EF83B8" w14:textId="77777777" w:rsidR="008C03B9" w:rsidRDefault="008C03B9" w:rsidP="008C03B9">
      <w:pPr>
        <w:pStyle w:val="Table"/>
        <w:numPr>
          <w:ilvl w:val="1"/>
          <w:numId w:val="25"/>
        </w:numPr>
        <w:rPr>
          <w:i w:val="0"/>
        </w:rPr>
      </w:pPr>
      <w:bookmarkStart w:id="20" w:name="_Toc136957242"/>
      <w:bookmarkStart w:id="21" w:name="_Toc202366629"/>
      <w:r>
        <w:rPr>
          <w:i w:val="0"/>
        </w:rPr>
        <w:t>R</w:t>
      </w:r>
      <w:r w:rsidRPr="003E5680">
        <w:rPr>
          <w:rFonts w:hint="eastAsia"/>
          <w:i w:val="0"/>
        </w:rPr>
        <w:t>ear</w:t>
      </w:r>
      <w:r w:rsidRPr="00951C3D">
        <w:rPr>
          <w:i w:val="0"/>
        </w:rPr>
        <w:t xml:space="preserve"> algorithm</w:t>
      </w:r>
      <w:bookmarkEnd w:id="20"/>
      <w:r w:rsidR="00422027">
        <w:rPr>
          <w:i w:val="0"/>
        </w:rPr>
        <w:t xml:space="preserve"> </w:t>
      </w:r>
      <w:r w:rsidR="00422027">
        <w:rPr>
          <w:rFonts w:ascii="SimSun" w:eastAsia="SimSun" w:hAnsi="SimSun" w:cs="SimSun" w:hint="eastAsia"/>
          <w:i w:val="0"/>
          <w:lang w:eastAsia="zh-CN"/>
        </w:rPr>
        <w:t>后碰算法</w:t>
      </w:r>
      <w:bookmarkEnd w:id="21"/>
    </w:p>
    <w:p w14:paraId="5F9D0973" w14:textId="6E9C6916" w:rsidR="008C03B9" w:rsidRDefault="008C03B9" w:rsidP="008C03B9">
      <w:pPr>
        <w:pStyle w:val="ae"/>
        <w:spacing w:line="240" w:lineRule="auto"/>
        <w:ind w:right="0"/>
        <w:rPr>
          <w:rFonts w:ascii="Bosch Office Sans" w:hAnsi="Bosch Office Sans"/>
          <w:sz w:val="22"/>
          <w:lang w:val="en-US"/>
        </w:rPr>
      </w:pPr>
      <w:r w:rsidRPr="003E5680">
        <w:rPr>
          <w:rFonts w:ascii="Bosch Office Sans" w:hAnsi="Bosch Office Sans"/>
          <w:sz w:val="22"/>
          <w:lang w:val="en-US"/>
        </w:rPr>
        <w:lastRenderedPageBreak/>
        <w:t>For the detection of a rear crash, central sensors</w:t>
      </w:r>
      <w:r w:rsidR="0072159B">
        <w:rPr>
          <w:rFonts w:ascii="SimSun" w:eastAsia="SimSun" w:hAnsi="SimSun" w:cs="SimSun" w:hint="eastAsia"/>
          <w:color w:val="FF0000"/>
          <w:sz w:val="22"/>
          <w:lang w:val="en-US" w:eastAsia="zh-CN"/>
        </w:rPr>
        <w:t xml:space="preserve">, </w:t>
      </w:r>
      <w:r w:rsidRPr="003E5680">
        <w:rPr>
          <w:rFonts w:ascii="Bosch Office Sans" w:hAnsi="Bosch Office Sans" w:hint="eastAsia"/>
          <w:color w:val="FF0000"/>
          <w:sz w:val="22"/>
          <w:lang w:val="en-US"/>
        </w:rPr>
        <w:t>U</w:t>
      </w:r>
      <w:r w:rsidRPr="003E5680">
        <w:rPr>
          <w:rFonts w:ascii="Bosch Office Sans" w:hAnsi="Bosch Office Sans"/>
          <w:color w:val="FF0000"/>
          <w:sz w:val="22"/>
          <w:lang w:val="en-US"/>
        </w:rPr>
        <w:t>FS and RCS</w:t>
      </w:r>
      <w:r w:rsidRPr="003E5680">
        <w:rPr>
          <w:rFonts w:ascii="Bosch Office Sans" w:hAnsi="Bosch Office Sans"/>
          <w:sz w:val="22"/>
          <w:lang w:val="en-US"/>
        </w:rPr>
        <w:t xml:space="preserve"> are used. The rear algorithm divides the impact in severity levels based on the sensor signals. </w:t>
      </w:r>
    </w:p>
    <w:p w14:paraId="2680784A" w14:textId="77777777" w:rsidR="00942FC7" w:rsidRPr="00942FC7" w:rsidRDefault="00942FC7" w:rsidP="00B9338E">
      <w:pPr>
        <w:pStyle w:val="ae"/>
        <w:spacing w:line="240" w:lineRule="auto"/>
        <w:ind w:right="-23"/>
        <w:rPr>
          <w:rFonts w:ascii="Bosch Office Sans" w:hAnsi="Bosch Office Sans"/>
          <w:sz w:val="22"/>
          <w:lang w:val="en-US"/>
        </w:rPr>
      </w:pPr>
      <w:r w:rsidRPr="001F40EE">
        <w:rPr>
          <w:rFonts w:ascii="Bosch Office Sans" w:eastAsia="SimSun" w:hAnsi="Bosch Office Sans" w:cs="Arial"/>
          <w:kern w:val="2"/>
          <w:sz w:val="22"/>
          <w:szCs w:val="22"/>
          <w:lang w:val="en-US" w:eastAsia="zh-CN"/>
        </w:rPr>
        <w:t>中央传感器</w:t>
      </w:r>
      <w:r>
        <w:rPr>
          <w:rFonts w:ascii="Bosch Office Sans" w:eastAsia="SimSun" w:hAnsi="Bosch Office Sans" w:cs="Arial" w:hint="eastAsia"/>
          <w:color w:val="FF0000"/>
          <w:kern w:val="2"/>
          <w:sz w:val="22"/>
          <w:szCs w:val="22"/>
          <w:lang w:val="en-US" w:eastAsia="zh-CN"/>
        </w:rPr>
        <w:t>,</w:t>
      </w:r>
      <w:r>
        <w:rPr>
          <w:rFonts w:ascii="Bosch Office Sans" w:eastAsia="SimSun" w:hAnsi="Bosch Office Sans" w:cs="Arial"/>
          <w:color w:val="FF0000"/>
          <w:kern w:val="2"/>
          <w:sz w:val="22"/>
          <w:szCs w:val="22"/>
          <w:lang w:val="en-US" w:eastAsia="zh-CN"/>
        </w:rPr>
        <w:t xml:space="preserve"> </w:t>
      </w:r>
      <w:r w:rsidRPr="001F40EE">
        <w:rPr>
          <w:rFonts w:ascii="Bosch Office Sans" w:eastAsia="SimSun" w:hAnsi="Bosch Office Sans" w:cs="Arial"/>
          <w:color w:val="FF0000"/>
          <w:kern w:val="2"/>
          <w:sz w:val="22"/>
          <w:szCs w:val="22"/>
          <w:lang w:val="en-US" w:eastAsia="zh-CN"/>
        </w:rPr>
        <w:t>前碰传感器</w:t>
      </w:r>
      <w:r>
        <w:rPr>
          <w:rFonts w:ascii="Bosch Office Sans" w:eastAsia="SimSun" w:hAnsi="Bosch Office Sans" w:cs="Arial" w:hint="eastAsia"/>
          <w:color w:val="FF0000"/>
          <w:kern w:val="2"/>
          <w:sz w:val="22"/>
          <w:szCs w:val="22"/>
          <w:lang w:val="en-US" w:eastAsia="zh-CN"/>
        </w:rPr>
        <w:t>及后碰传感器</w:t>
      </w:r>
      <w:r w:rsidRPr="001F40EE">
        <w:rPr>
          <w:rFonts w:ascii="Bosch Office Sans" w:eastAsia="SimSun" w:hAnsi="Bosch Office Sans" w:cs="Arial"/>
          <w:kern w:val="2"/>
          <w:sz w:val="22"/>
          <w:szCs w:val="22"/>
          <w:lang w:val="en-US" w:eastAsia="zh-CN"/>
        </w:rPr>
        <w:t>用来探测</w:t>
      </w:r>
      <w:r>
        <w:rPr>
          <w:rFonts w:ascii="Bosch Office Sans" w:eastAsia="SimSun" w:hAnsi="Bosch Office Sans" w:cs="Arial" w:hint="eastAsia"/>
          <w:kern w:val="2"/>
          <w:sz w:val="22"/>
          <w:szCs w:val="22"/>
          <w:lang w:val="en-US" w:eastAsia="zh-CN"/>
        </w:rPr>
        <w:t>后面</w:t>
      </w:r>
      <w:r w:rsidRPr="001F40EE">
        <w:rPr>
          <w:rFonts w:ascii="Bosch Office Sans" w:eastAsia="SimSun" w:hAnsi="Bosch Office Sans" w:cs="Arial"/>
          <w:kern w:val="2"/>
          <w:sz w:val="22"/>
          <w:szCs w:val="22"/>
          <w:lang w:val="en-US" w:eastAsia="zh-CN"/>
        </w:rPr>
        <w:t>碰撞。</w:t>
      </w:r>
      <w:r>
        <w:rPr>
          <w:rFonts w:ascii="Bosch Office Sans" w:eastAsia="SimSun" w:hAnsi="Bosch Office Sans" w:cs="Arial" w:hint="eastAsia"/>
          <w:kern w:val="2"/>
          <w:sz w:val="22"/>
          <w:szCs w:val="22"/>
          <w:lang w:val="en-US" w:eastAsia="zh-CN"/>
        </w:rPr>
        <w:t>后碰</w:t>
      </w:r>
      <w:r w:rsidRPr="001F40EE">
        <w:rPr>
          <w:rFonts w:ascii="Bosch Office Sans" w:eastAsia="SimSun" w:hAnsi="Bosch Office Sans" w:cs="Arial"/>
          <w:kern w:val="2"/>
          <w:sz w:val="22"/>
          <w:szCs w:val="22"/>
          <w:lang w:val="en-US" w:eastAsia="zh-CN"/>
        </w:rPr>
        <w:t>算法根据传感器信号区分碰撞的严重程度。</w:t>
      </w:r>
    </w:p>
    <w:p w14:paraId="29937DDC" w14:textId="77777777" w:rsidR="008C03B9" w:rsidRDefault="008C03B9" w:rsidP="008C03B9">
      <w:pPr>
        <w:pStyle w:val="ae"/>
        <w:spacing w:line="240" w:lineRule="auto"/>
        <w:ind w:right="0"/>
        <w:rPr>
          <w:rFonts w:ascii="Bosch Office Sans" w:hAnsi="Bosch Office Sans"/>
          <w:sz w:val="22"/>
          <w:lang w:val="en-US"/>
        </w:rPr>
      </w:pPr>
      <w:r w:rsidRPr="003E5680">
        <w:rPr>
          <w:rFonts w:ascii="Bosch Office Sans" w:hAnsi="Bosch Office Sans"/>
          <w:sz w:val="22"/>
          <w:lang w:val="en-US"/>
        </w:rPr>
        <w:t>The activation of a deployment device depends on the severity level, the status of equipped switches (e.g. belt lock) which are defined to be used in the algorithm, and the occupant detection systems, if present. Only if an independent sensor confirms the crash event a deployment will be triggered.</w:t>
      </w:r>
    </w:p>
    <w:p w14:paraId="1A5025A2" w14:textId="77777777" w:rsidR="00B9338E" w:rsidRPr="001F40EE" w:rsidRDefault="00B9338E" w:rsidP="00B9338E">
      <w:pPr>
        <w:pStyle w:val="ae"/>
        <w:spacing w:line="240" w:lineRule="auto"/>
        <w:ind w:right="-23"/>
        <w:rPr>
          <w:rFonts w:ascii="Bosch Office Sans" w:eastAsia="SimSun" w:hAnsi="Bosch Office Sans"/>
          <w:color w:val="000000"/>
          <w:sz w:val="22"/>
          <w:szCs w:val="22"/>
          <w:lang w:val="en-US"/>
        </w:rPr>
      </w:pPr>
      <w:r w:rsidRPr="001F40EE">
        <w:rPr>
          <w:rFonts w:ascii="Bosch Office Sans" w:eastAsia="SimSun" w:hAnsi="Bosch Office Sans" w:cs="Arial"/>
          <w:color w:val="000000"/>
          <w:kern w:val="2"/>
          <w:sz w:val="22"/>
          <w:szCs w:val="22"/>
          <w:lang w:val="en-US" w:eastAsia="zh-CN"/>
        </w:rPr>
        <w:t>点火装置是否激活取决于碰撞严重程度，设定在算法中影响点火逻辑的开关状态（如安全带锁扣，</w:t>
      </w:r>
      <w:r w:rsidRPr="001F40EE">
        <w:rPr>
          <w:rFonts w:ascii="Bosch Office Sans" w:eastAsia="SimSun" w:hAnsi="Bosch Office Sans"/>
          <w:color w:val="000000"/>
          <w:sz w:val="22"/>
          <w:szCs w:val="22"/>
          <w:lang w:val="en-US" w:eastAsia="zh-CN"/>
        </w:rPr>
        <w:t>乘员安全气囊开关），以及乘员检测系统状态</w:t>
      </w:r>
      <w:r w:rsidRPr="001F40EE">
        <w:rPr>
          <w:rFonts w:ascii="Bosch Office Sans" w:eastAsia="SimSun" w:hAnsi="Bosch Office Sans" w:cs="Arial"/>
          <w:color w:val="000000"/>
          <w:kern w:val="2"/>
          <w:sz w:val="22"/>
          <w:szCs w:val="22"/>
          <w:lang w:val="en-US" w:eastAsia="zh-CN"/>
        </w:rPr>
        <w:t>。只有当至少一个额外独立的传感器确认了碰撞事件，点火指令才会被发出。</w:t>
      </w:r>
    </w:p>
    <w:p w14:paraId="0FC080FC" w14:textId="77777777" w:rsidR="00942FC7" w:rsidRPr="00B9338E" w:rsidRDefault="00942FC7" w:rsidP="008C03B9">
      <w:pPr>
        <w:pStyle w:val="ae"/>
        <w:spacing w:line="240" w:lineRule="auto"/>
        <w:ind w:right="0"/>
        <w:rPr>
          <w:rFonts w:ascii="Bosch Office Sans" w:hAnsi="Bosch Office Sans"/>
          <w:sz w:val="22"/>
          <w:lang w:val="en-US"/>
        </w:rPr>
      </w:pPr>
    </w:p>
    <w:p w14:paraId="672101CF" w14:textId="7611F85B" w:rsidR="008C03B9" w:rsidRDefault="008C03B9" w:rsidP="008C03B9">
      <w:pPr>
        <w:pStyle w:val="ae"/>
        <w:spacing w:line="240" w:lineRule="auto"/>
        <w:ind w:right="0"/>
        <w:rPr>
          <w:rFonts w:ascii="Bosch Office Sans" w:hAnsi="Bosch Office Sans"/>
          <w:sz w:val="22"/>
          <w:lang w:val="en-US"/>
        </w:rPr>
      </w:pPr>
      <w:r w:rsidRPr="00586654">
        <w:rPr>
          <w:rFonts w:ascii="Bosch Office Sans" w:hAnsi="Bosch Office Sans"/>
          <w:color w:val="FF0000"/>
          <w:sz w:val="22"/>
          <w:szCs w:val="22"/>
          <w:lang w:val="en-US"/>
        </w:rPr>
        <w:t>When rear crash is detected, no firing loops would be deployed, and only CRO would be send out. The TTF of FCFF_ReaTrgFlag1</w:t>
      </w:r>
      <w:r w:rsidR="00484D70">
        <w:rPr>
          <w:rFonts w:ascii="Bosch Office Sans" w:hAnsi="Bosch Office Sans"/>
          <w:color w:val="FF0000"/>
          <w:sz w:val="22"/>
          <w:szCs w:val="22"/>
          <w:lang w:val="en-US"/>
        </w:rPr>
        <w:t>/</w:t>
      </w:r>
      <w:r w:rsidR="00484D70" w:rsidRPr="00484D70">
        <w:rPr>
          <w:rFonts w:ascii="Bosch Office Sans" w:hAnsi="Bosch Office Sans"/>
          <w:color w:val="FF0000"/>
          <w:sz w:val="22"/>
          <w:szCs w:val="22"/>
          <w:highlight w:val="yellow"/>
          <w:lang w:val="en-US"/>
        </w:rPr>
        <w:t>FCFF_Rear</w:t>
      </w:r>
      <w:r w:rsidR="00484D70">
        <w:rPr>
          <w:rFonts w:ascii="Bosch Office Sans" w:hAnsi="Bosch Office Sans"/>
          <w:color w:val="FF0000"/>
          <w:sz w:val="22"/>
          <w:szCs w:val="22"/>
          <w:highlight w:val="yellow"/>
          <w:lang w:val="en-US"/>
        </w:rPr>
        <w:t>Fire</w:t>
      </w:r>
      <w:r w:rsidR="00484D70" w:rsidRPr="00484D70">
        <w:rPr>
          <w:rFonts w:ascii="Bosch Office Sans" w:hAnsi="Bosch Office Sans"/>
          <w:color w:val="FF0000"/>
          <w:sz w:val="22"/>
          <w:szCs w:val="22"/>
          <w:highlight w:val="yellow"/>
          <w:lang w:val="en-US"/>
        </w:rPr>
        <w:t>Flag1</w:t>
      </w:r>
      <w:r w:rsidR="00484D70">
        <w:rPr>
          <w:rFonts w:ascii="Bosch Office Sans" w:hAnsi="Bosch Office Sans"/>
          <w:color w:val="FF0000"/>
          <w:sz w:val="22"/>
          <w:szCs w:val="22"/>
          <w:lang w:val="en-US"/>
        </w:rPr>
        <w:t xml:space="preserve"> </w:t>
      </w:r>
      <w:r w:rsidRPr="00586654">
        <w:rPr>
          <w:rFonts w:ascii="Bosch Office Sans" w:hAnsi="Bosch Office Sans"/>
          <w:color w:val="FF0000"/>
          <w:sz w:val="22"/>
          <w:szCs w:val="22"/>
          <w:lang w:val="en-US"/>
        </w:rPr>
        <w:t xml:space="preserve">shown in following chapter during rear crash stands only for the rear algorithm trigger time, it is not same with CRO sending out time. </w:t>
      </w:r>
      <w:r w:rsidRPr="00586654">
        <w:rPr>
          <w:rFonts w:ascii="Bosch Office Sans" w:hAnsi="Bosch Office Sans"/>
          <w:color w:val="FF0000"/>
          <w:sz w:val="22"/>
          <w:szCs w:val="22"/>
          <w:highlight w:val="yellow"/>
          <w:lang w:val="en-US"/>
        </w:rPr>
        <w:t>(delete sentences if not applicable).</w:t>
      </w:r>
      <w:r w:rsidRPr="003E5680">
        <w:rPr>
          <w:rFonts w:ascii="Bosch Office Sans" w:hAnsi="Bosch Office Sans"/>
          <w:sz w:val="22"/>
          <w:lang w:val="en-US"/>
        </w:rPr>
        <w:t xml:space="preserve"> </w:t>
      </w:r>
    </w:p>
    <w:p w14:paraId="784F603A" w14:textId="7D737A99" w:rsidR="005B01FF" w:rsidRPr="00B6791B" w:rsidRDefault="005B01FF" w:rsidP="005B01FF">
      <w:pPr>
        <w:pStyle w:val="ae"/>
        <w:spacing w:line="240" w:lineRule="auto"/>
        <w:ind w:right="-23"/>
        <w:rPr>
          <w:rFonts w:ascii="Bosch Office Sans" w:eastAsia="SimSun" w:hAnsi="Bosch Office Sans"/>
          <w:color w:val="FF0000"/>
          <w:sz w:val="22"/>
          <w:szCs w:val="22"/>
          <w:lang w:val="en-US" w:eastAsia="zh-CN"/>
        </w:rPr>
      </w:pPr>
      <w:r w:rsidRPr="00486712">
        <w:rPr>
          <w:rFonts w:ascii="Bosch Office Sans" w:eastAsia="SimSun" w:hAnsi="Bosch Office Sans" w:hint="eastAsia"/>
          <w:color w:val="FF0000"/>
          <w:sz w:val="22"/>
          <w:szCs w:val="22"/>
          <w:lang w:val="en-US" w:eastAsia="zh-CN"/>
        </w:rPr>
        <w:t>后碰发生时，不会点爆任何回路，只发送</w:t>
      </w:r>
      <w:r w:rsidRPr="00486712">
        <w:rPr>
          <w:rFonts w:ascii="Bosch Office Sans" w:eastAsia="SimSun" w:hAnsi="Bosch Office Sans"/>
          <w:color w:val="FF0000"/>
          <w:sz w:val="22"/>
          <w:szCs w:val="22"/>
          <w:lang w:val="en-US" w:eastAsia="zh-CN"/>
        </w:rPr>
        <w:t xml:space="preserve"> CRO</w:t>
      </w:r>
      <w:r w:rsidRPr="00486712">
        <w:rPr>
          <w:rFonts w:ascii="Bosch Office Sans" w:eastAsia="SimSun" w:hAnsi="Bosch Office Sans" w:hint="eastAsia"/>
          <w:color w:val="FF0000"/>
          <w:sz w:val="22"/>
          <w:szCs w:val="22"/>
          <w:lang w:val="en-US" w:eastAsia="zh-CN"/>
        </w:rPr>
        <w:t>。后续章节中的</w:t>
      </w:r>
      <w:r w:rsidRPr="00486712">
        <w:rPr>
          <w:rFonts w:ascii="Bosch Office Sans" w:eastAsia="SimSun" w:hAnsi="Bosch Office Sans"/>
          <w:color w:val="FF0000"/>
          <w:sz w:val="22"/>
          <w:szCs w:val="22"/>
          <w:lang w:val="en-US" w:eastAsia="zh-CN"/>
        </w:rPr>
        <w:t xml:space="preserve"> FCFF_ReaTrgFlag1</w:t>
      </w:r>
      <w:r w:rsidR="00484D70">
        <w:rPr>
          <w:rFonts w:ascii="Bosch Office Sans" w:eastAsia="SimSun" w:hAnsi="Bosch Office Sans"/>
          <w:color w:val="FF0000"/>
          <w:sz w:val="22"/>
          <w:szCs w:val="22"/>
          <w:lang w:val="en-US" w:eastAsia="zh-CN"/>
        </w:rPr>
        <w:t>/</w:t>
      </w:r>
      <w:r w:rsidR="00484D70" w:rsidRPr="00484D70">
        <w:rPr>
          <w:rFonts w:ascii="Bosch Office Sans" w:hAnsi="Bosch Office Sans"/>
          <w:color w:val="FF0000"/>
          <w:sz w:val="22"/>
          <w:szCs w:val="22"/>
          <w:highlight w:val="yellow"/>
          <w:lang w:val="en-US"/>
        </w:rPr>
        <w:t xml:space="preserve"> FCFF_Rear</w:t>
      </w:r>
      <w:r w:rsidR="00484D70">
        <w:rPr>
          <w:rFonts w:ascii="Bosch Office Sans" w:hAnsi="Bosch Office Sans"/>
          <w:color w:val="FF0000"/>
          <w:sz w:val="22"/>
          <w:szCs w:val="22"/>
          <w:highlight w:val="yellow"/>
          <w:lang w:val="en-US"/>
        </w:rPr>
        <w:t>Fire</w:t>
      </w:r>
      <w:r w:rsidR="00484D70" w:rsidRPr="00484D70">
        <w:rPr>
          <w:rFonts w:ascii="Bosch Office Sans" w:hAnsi="Bosch Office Sans"/>
          <w:color w:val="FF0000"/>
          <w:sz w:val="22"/>
          <w:szCs w:val="22"/>
          <w:highlight w:val="yellow"/>
          <w:lang w:val="en-US"/>
        </w:rPr>
        <w:t>Flag1</w:t>
      </w:r>
      <w:r w:rsidRPr="00486712">
        <w:rPr>
          <w:rFonts w:ascii="Bosch Office Sans" w:eastAsia="SimSun" w:hAnsi="Bosch Office Sans"/>
          <w:color w:val="FF0000"/>
          <w:sz w:val="22"/>
          <w:szCs w:val="22"/>
          <w:lang w:val="en-US" w:eastAsia="zh-CN"/>
        </w:rPr>
        <w:t xml:space="preserve">: Rear crash CRO trigger flag </w:t>
      </w:r>
      <w:r w:rsidRPr="00486712">
        <w:rPr>
          <w:rFonts w:ascii="Bosch Office Sans" w:eastAsia="SimSun" w:hAnsi="Bosch Office Sans" w:hint="eastAsia"/>
          <w:color w:val="FF0000"/>
          <w:sz w:val="22"/>
          <w:szCs w:val="22"/>
          <w:lang w:val="en-US" w:eastAsia="zh-CN"/>
        </w:rPr>
        <w:t>后碰工况碰撞输出信号触发标志，与</w:t>
      </w:r>
      <w:r w:rsidRPr="00486712">
        <w:rPr>
          <w:rFonts w:ascii="Bosch Office Sans" w:eastAsia="SimSun" w:hAnsi="Bosch Office Sans"/>
          <w:color w:val="FF0000"/>
          <w:sz w:val="22"/>
          <w:szCs w:val="22"/>
          <w:lang w:val="en-US" w:eastAsia="zh-CN"/>
        </w:rPr>
        <w:t xml:space="preserve"> CRO </w:t>
      </w:r>
      <w:r w:rsidRPr="00486712">
        <w:rPr>
          <w:rFonts w:ascii="Bosch Office Sans" w:eastAsia="SimSun" w:hAnsi="Bosch Office Sans" w:hint="eastAsia"/>
          <w:color w:val="FF0000"/>
          <w:sz w:val="22"/>
          <w:szCs w:val="22"/>
          <w:lang w:val="en-US" w:eastAsia="zh-CN"/>
        </w:rPr>
        <w:t>实际的发送时间不同。</w:t>
      </w:r>
      <w:r w:rsidR="00484D70" w:rsidRPr="001F40EE">
        <w:rPr>
          <w:rFonts w:ascii="Bosch Office Sans" w:eastAsia="SimSun" w:hAnsi="Bosch Office Sans"/>
          <w:color w:val="FF0000"/>
          <w:sz w:val="22"/>
          <w:szCs w:val="22"/>
          <w:highlight w:val="yellow"/>
          <w:lang w:val="en-US" w:eastAsia="zh-CN"/>
        </w:rPr>
        <w:t>（</w:t>
      </w:r>
      <w:r w:rsidR="00484D70" w:rsidRPr="001F40EE">
        <w:rPr>
          <w:rFonts w:ascii="Bosch Office Sans" w:eastAsia="SimSun" w:hAnsi="Bosch Office Sans" w:cs="Arial"/>
          <w:color w:val="FF0000"/>
          <w:kern w:val="2"/>
          <w:sz w:val="22"/>
          <w:szCs w:val="22"/>
          <w:highlight w:val="yellow"/>
          <w:lang w:val="en-US" w:eastAsia="zh-CN"/>
        </w:rPr>
        <w:t>如不需要删除这段）</w:t>
      </w:r>
    </w:p>
    <w:p w14:paraId="182B7ED8" w14:textId="77777777" w:rsidR="008C03B9" w:rsidRDefault="008C03B9" w:rsidP="008C03B9">
      <w:pPr>
        <w:pStyle w:val="ae"/>
        <w:spacing w:line="240" w:lineRule="auto"/>
        <w:ind w:right="0"/>
        <w:rPr>
          <w:rFonts w:ascii="Bosch Office Sans" w:hAnsi="Bosch Office Sans"/>
          <w:color w:val="FF0000"/>
          <w:sz w:val="22"/>
          <w:lang w:val="en-US"/>
        </w:rPr>
      </w:pPr>
      <w:r w:rsidRPr="003E5680">
        <w:rPr>
          <w:rFonts w:ascii="Bosch Office Sans" w:hAnsi="Bosch Office Sans"/>
          <w:color w:val="FF0000"/>
          <w:sz w:val="22"/>
          <w:lang w:val="en-US"/>
        </w:rPr>
        <w:t>For the central based rear crash detection the UFS</w:t>
      </w:r>
      <w:r w:rsidRPr="0034627E">
        <w:rPr>
          <w:rFonts w:ascii="Bosch Office Sans" w:hAnsi="Bosch Office Sans"/>
          <w:color w:val="FF0000"/>
          <w:sz w:val="22"/>
          <w:highlight w:val="yellow"/>
          <w:lang w:val="en-US"/>
        </w:rPr>
        <w:t>/RCS</w:t>
      </w:r>
      <w:r w:rsidRPr="003E5680">
        <w:rPr>
          <w:rFonts w:ascii="Bosch Office Sans" w:hAnsi="Bosch Office Sans"/>
          <w:color w:val="FF0000"/>
          <w:sz w:val="22"/>
          <w:lang w:val="en-US"/>
        </w:rPr>
        <w:t xml:space="preserve"> is(are) used as plausibility sensor(s). In case of UFS</w:t>
      </w:r>
      <w:r w:rsidRPr="0034627E">
        <w:rPr>
          <w:rFonts w:ascii="Bosch Office Sans" w:hAnsi="Bosch Office Sans"/>
          <w:color w:val="FF0000"/>
          <w:sz w:val="22"/>
          <w:highlight w:val="yellow"/>
          <w:lang w:val="en-US"/>
        </w:rPr>
        <w:t>/RCS</w:t>
      </w:r>
      <w:r w:rsidRPr="003E5680">
        <w:rPr>
          <w:rFonts w:ascii="Bosch Office Sans" w:hAnsi="Bosch Office Sans"/>
          <w:color w:val="FF0000"/>
          <w:sz w:val="22"/>
          <w:lang w:val="en-US"/>
        </w:rPr>
        <w:t xml:space="preserve"> defect, the second sensor channel of the central sensor is used </w:t>
      </w:r>
      <w:r w:rsidRPr="003E5680">
        <w:rPr>
          <w:rFonts w:ascii="Bosch Office Sans" w:hAnsi="Bosch Office Sans"/>
          <w:color w:val="FF0000"/>
          <w:sz w:val="22"/>
          <w:highlight w:val="yellow"/>
          <w:lang w:val="en-US"/>
        </w:rPr>
        <w:t>(delete sentences if not applicable).</w:t>
      </w:r>
    </w:p>
    <w:p w14:paraId="57ADDBFD" w14:textId="77777777" w:rsidR="00585477" w:rsidRPr="003E5680" w:rsidRDefault="00FF159C" w:rsidP="00B908EF">
      <w:pPr>
        <w:pStyle w:val="ae"/>
        <w:spacing w:line="240" w:lineRule="auto"/>
        <w:ind w:right="-23"/>
        <w:rPr>
          <w:rFonts w:ascii="Bosch Office Sans" w:hAnsi="Bosch Office Sans"/>
          <w:color w:val="FF0000"/>
          <w:sz w:val="22"/>
          <w:lang w:val="en-US"/>
        </w:rPr>
      </w:pPr>
      <w:r>
        <w:rPr>
          <w:rFonts w:ascii="Bosch Office Sans" w:eastAsia="SimSun" w:hAnsi="Bosch Office Sans" w:hint="eastAsia"/>
          <w:color w:val="FF0000"/>
          <w:sz w:val="22"/>
          <w:szCs w:val="22"/>
          <w:lang w:val="en-US" w:eastAsia="zh-CN"/>
        </w:rPr>
        <w:t>基于</w:t>
      </w:r>
      <w:r w:rsidR="00585477">
        <w:rPr>
          <w:rFonts w:ascii="Bosch Office Sans" w:eastAsia="SimSun" w:hAnsi="Bosch Office Sans" w:hint="eastAsia"/>
          <w:color w:val="FF0000"/>
          <w:sz w:val="22"/>
          <w:szCs w:val="22"/>
          <w:lang w:val="en-US" w:eastAsia="zh-CN"/>
        </w:rPr>
        <w:t>中央传感器</w:t>
      </w:r>
      <w:r w:rsidR="00014033">
        <w:rPr>
          <w:rFonts w:ascii="Bosch Office Sans" w:eastAsia="SimSun" w:hAnsi="Bosch Office Sans" w:hint="eastAsia"/>
          <w:color w:val="FF0000"/>
          <w:sz w:val="22"/>
          <w:szCs w:val="22"/>
          <w:lang w:val="en-US" w:eastAsia="zh-CN"/>
        </w:rPr>
        <w:t>检测</w:t>
      </w:r>
      <w:r w:rsidR="00585477">
        <w:rPr>
          <w:rFonts w:ascii="Bosch Office Sans" w:eastAsia="SimSun" w:hAnsi="Bosch Office Sans" w:hint="eastAsia"/>
          <w:color w:val="FF0000"/>
          <w:sz w:val="22"/>
          <w:szCs w:val="22"/>
          <w:lang w:val="en-US" w:eastAsia="zh-CN"/>
        </w:rPr>
        <w:t>后碰</w:t>
      </w:r>
      <w:r w:rsidR="00014033">
        <w:rPr>
          <w:rFonts w:ascii="Bosch Office Sans" w:eastAsia="SimSun" w:hAnsi="Bosch Office Sans" w:hint="eastAsia"/>
          <w:color w:val="FF0000"/>
          <w:sz w:val="22"/>
          <w:szCs w:val="22"/>
          <w:lang w:val="en-US" w:eastAsia="zh-CN"/>
        </w:rPr>
        <w:t>的算法</w:t>
      </w:r>
      <w:r w:rsidR="00585477" w:rsidRPr="001F40EE">
        <w:rPr>
          <w:rFonts w:ascii="Bosch Office Sans" w:eastAsia="SimSun" w:hAnsi="Bosch Office Sans"/>
          <w:color w:val="FF0000"/>
          <w:sz w:val="22"/>
          <w:szCs w:val="22"/>
          <w:lang w:val="en-US" w:eastAsia="zh-CN"/>
        </w:rPr>
        <w:t>，前碰</w:t>
      </w:r>
      <w:r w:rsidR="00585477" w:rsidRPr="00585477">
        <w:rPr>
          <w:rFonts w:ascii="Bosch Office Sans" w:eastAsia="SimSun" w:hAnsi="Bosch Office Sans" w:hint="eastAsia"/>
          <w:color w:val="FF0000"/>
          <w:sz w:val="22"/>
          <w:szCs w:val="22"/>
          <w:highlight w:val="yellow"/>
          <w:lang w:val="en-US" w:eastAsia="zh-CN"/>
        </w:rPr>
        <w:t>/</w:t>
      </w:r>
      <w:r w:rsidR="00585477" w:rsidRPr="00585477">
        <w:rPr>
          <w:rFonts w:ascii="Bosch Office Sans" w:eastAsia="SimSun" w:hAnsi="Bosch Office Sans" w:hint="eastAsia"/>
          <w:color w:val="FF0000"/>
          <w:sz w:val="22"/>
          <w:szCs w:val="22"/>
          <w:highlight w:val="yellow"/>
          <w:lang w:val="en-US" w:eastAsia="zh-CN"/>
        </w:rPr>
        <w:t>后</w:t>
      </w:r>
      <w:r w:rsidR="00585477" w:rsidRPr="00585477">
        <w:rPr>
          <w:rFonts w:ascii="Bosch Office Sans" w:eastAsia="SimSun" w:hAnsi="Bosch Office Sans"/>
          <w:color w:val="FF0000"/>
          <w:sz w:val="22"/>
          <w:szCs w:val="22"/>
          <w:highlight w:val="yellow"/>
          <w:lang w:val="en-US" w:eastAsia="zh-CN"/>
        </w:rPr>
        <w:t>碰</w:t>
      </w:r>
      <w:r w:rsidR="00585477" w:rsidRPr="001F40EE">
        <w:rPr>
          <w:rFonts w:ascii="Bosch Office Sans" w:eastAsia="SimSun" w:hAnsi="Bosch Office Sans"/>
          <w:color w:val="FF0000"/>
          <w:sz w:val="22"/>
          <w:szCs w:val="22"/>
          <w:lang w:val="en-US" w:eastAsia="zh-CN"/>
        </w:rPr>
        <w:t>传感器提供校验信号。当</w:t>
      </w:r>
      <w:r w:rsidRPr="001F40EE">
        <w:rPr>
          <w:rFonts w:ascii="Bosch Office Sans" w:eastAsia="SimSun" w:hAnsi="Bosch Office Sans"/>
          <w:color w:val="FF0000"/>
          <w:sz w:val="22"/>
          <w:szCs w:val="22"/>
          <w:lang w:val="en-US" w:eastAsia="zh-CN"/>
        </w:rPr>
        <w:t>前碰</w:t>
      </w:r>
      <w:r w:rsidRPr="00585477">
        <w:rPr>
          <w:rFonts w:ascii="Bosch Office Sans" w:eastAsia="SimSun" w:hAnsi="Bosch Office Sans" w:hint="eastAsia"/>
          <w:color w:val="FF0000"/>
          <w:sz w:val="22"/>
          <w:szCs w:val="22"/>
          <w:highlight w:val="yellow"/>
          <w:lang w:val="en-US" w:eastAsia="zh-CN"/>
        </w:rPr>
        <w:t>/</w:t>
      </w:r>
      <w:r w:rsidRPr="00585477">
        <w:rPr>
          <w:rFonts w:ascii="Bosch Office Sans" w:eastAsia="SimSun" w:hAnsi="Bosch Office Sans" w:hint="eastAsia"/>
          <w:color w:val="FF0000"/>
          <w:sz w:val="22"/>
          <w:szCs w:val="22"/>
          <w:highlight w:val="yellow"/>
          <w:lang w:val="en-US" w:eastAsia="zh-CN"/>
        </w:rPr>
        <w:t>后</w:t>
      </w:r>
      <w:r w:rsidRPr="00585477">
        <w:rPr>
          <w:rFonts w:ascii="Bosch Office Sans" w:eastAsia="SimSun" w:hAnsi="Bosch Office Sans"/>
          <w:color w:val="FF0000"/>
          <w:sz w:val="22"/>
          <w:szCs w:val="22"/>
          <w:highlight w:val="yellow"/>
          <w:lang w:val="en-US" w:eastAsia="zh-CN"/>
        </w:rPr>
        <w:t>碰</w:t>
      </w:r>
      <w:r w:rsidR="00585477" w:rsidRPr="001F40EE">
        <w:rPr>
          <w:rFonts w:ascii="Bosch Office Sans" w:eastAsia="SimSun" w:hAnsi="Bosch Office Sans"/>
          <w:color w:val="FF0000"/>
          <w:sz w:val="22"/>
          <w:szCs w:val="22"/>
          <w:lang w:val="en-US" w:eastAsia="zh-CN"/>
        </w:rPr>
        <w:t>传感器故障时，中央传感器</w:t>
      </w:r>
      <w:r w:rsidR="00102835">
        <w:rPr>
          <w:rFonts w:ascii="Bosch Office Sans" w:eastAsia="SimSun" w:hAnsi="Bosch Office Sans" w:hint="eastAsia"/>
          <w:color w:val="FF0000"/>
          <w:sz w:val="22"/>
          <w:szCs w:val="22"/>
          <w:lang w:val="en-US" w:eastAsia="zh-CN"/>
        </w:rPr>
        <w:t>的</w:t>
      </w:r>
      <w:r w:rsidR="00102835" w:rsidRPr="001F40EE">
        <w:rPr>
          <w:rFonts w:ascii="Bosch Office Sans" w:eastAsia="SimSun" w:hAnsi="Bosch Office Sans"/>
          <w:color w:val="FF0000"/>
          <w:sz w:val="22"/>
          <w:szCs w:val="22"/>
          <w:lang w:val="en-US" w:eastAsia="zh-CN"/>
        </w:rPr>
        <w:t>第二</w:t>
      </w:r>
      <w:r w:rsidR="00102835">
        <w:rPr>
          <w:rFonts w:ascii="Bosch Office Sans" w:eastAsia="SimSun" w:hAnsi="Bosch Office Sans" w:hint="eastAsia"/>
          <w:color w:val="FF0000"/>
          <w:sz w:val="22"/>
          <w:szCs w:val="22"/>
          <w:lang w:val="en-US" w:eastAsia="zh-CN"/>
        </w:rPr>
        <w:t>通道</w:t>
      </w:r>
      <w:r w:rsidR="00585477" w:rsidRPr="001F40EE">
        <w:rPr>
          <w:rFonts w:ascii="Bosch Office Sans" w:eastAsia="SimSun" w:hAnsi="Bosch Office Sans"/>
          <w:color w:val="FF0000"/>
          <w:sz w:val="22"/>
          <w:szCs w:val="22"/>
          <w:lang w:val="en-US" w:eastAsia="zh-CN"/>
        </w:rPr>
        <w:t>将提供校验信号。</w:t>
      </w:r>
      <w:r w:rsidR="00585477" w:rsidRPr="001F40EE">
        <w:rPr>
          <w:rFonts w:ascii="Bosch Office Sans" w:eastAsia="SimSun" w:hAnsi="Bosch Office Sans"/>
          <w:color w:val="FF0000"/>
          <w:sz w:val="22"/>
          <w:szCs w:val="22"/>
          <w:highlight w:val="yellow"/>
          <w:lang w:val="en-US" w:eastAsia="zh-CN"/>
        </w:rPr>
        <w:t>（</w:t>
      </w:r>
      <w:r w:rsidR="00585477" w:rsidRPr="001F40EE">
        <w:rPr>
          <w:rFonts w:ascii="Bosch Office Sans" w:eastAsia="SimSun" w:hAnsi="Bosch Office Sans" w:cs="Arial"/>
          <w:color w:val="FF0000"/>
          <w:kern w:val="2"/>
          <w:sz w:val="22"/>
          <w:szCs w:val="22"/>
          <w:highlight w:val="yellow"/>
          <w:lang w:val="en-US" w:eastAsia="zh-CN"/>
        </w:rPr>
        <w:t>如不需要删除这段）</w:t>
      </w:r>
    </w:p>
    <w:p w14:paraId="43DD699A" w14:textId="77777777" w:rsidR="008C03B9" w:rsidRDefault="008C03B9" w:rsidP="008C03B9">
      <w:pPr>
        <w:pStyle w:val="ae"/>
        <w:spacing w:line="240" w:lineRule="auto"/>
        <w:ind w:right="0"/>
        <w:rPr>
          <w:rFonts w:ascii="Bosch Office Sans" w:hAnsi="Bosch Office Sans"/>
          <w:color w:val="FF0000"/>
          <w:sz w:val="22"/>
          <w:lang w:val="en-US"/>
        </w:rPr>
      </w:pPr>
      <w:r w:rsidRPr="003E5680">
        <w:rPr>
          <w:rFonts w:ascii="Bosch Office Sans" w:hAnsi="Bosch Office Sans"/>
          <w:color w:val="FF0000"/>
          <w:sz w:val="22"/>
          <w:lang w:val="en-US"/>
        </w:rPr>
        <w:t>For the central based rear crash detection the UFS</w:t>
      </w:r>
      <w:r w:rsidRPr="0034627E">
        <w:rPr>
          <w:rFonts w:ascii="Bosch Office Sans" w:hAnsi="Bosch Office Sans"/>
          <w:color w:val="FF0000"/>
          <w:sz w:val="22"/>
          <w:highlight w:val="yellow"/>
          <w:lang w:val="en-US"/>
        </w:rPr>
        <w:t xml:space="preserve">/RCS </w:t>
      </w:r>
      <w:r w:rsidRPr="003E5680">
        <w:rPr>
          <w:rFonts w:ascii="Bosch Office Sans" w:hAnsi="Bosch Office Sans"/>
          <w:color w:val="FF0000"/>
          <w:sz w:val="22"/>
          <w:lang w:val="en-US"/>
        </w:rPr>
        <w:t>is(are) used as plausibility sensor(s). In case of UFS</w:t>
      </w:r>
      <w:r w:rsidRPr="0034627E">
        <w:rPr>
          <w:rFonts w:ascii="Bosch Office Sans" w:hAnsi="Bosch Office Sans"/>
          <w:color w:val="FF0000"/>
          <w:sz w:val="22"/>
          <w:highlight w:val="yellow"/>
          <w:lang w:val="en-US"/>
        </w:rPr>
        <w:t>/RCS</w:t>
      </w:r>
      <w:r w:rsidRPr="003E5680">
        <w:rPr>
          <w:rFonts w:ascii="Bosch Office Sans" w:hAnsi="Bosch Office Sans"/>
          <w:color w:val="FF0000"/>
          <w:sz w:val="22"/>
          <w:lang w:val="en-US"/>
        </w:rPr>
        <w:t xml:space="preserve"> defect, a second independent sensor inside the Airbag-ECU is used </w:t>
      </w:r>
      <w:r w:rsidRPr="003E5680">
        <w:rPr>
          <w:rFonts w:ascii="Bosch Office Sans" w:hAnsi="Bosch Office Sans"/>
          <w:color w:val="FF0000"/>
          <w:sz w:val="22"/>
          <w:highlight w:val="yellow"/>
          <w:lang w:val="en-US"/>
        </w:rPr>
        <w:t>(delete sentences if not applicable).</w:t>
      </w:r>
    </w:p>
    <w:p w14:paraId="202919FB" w14:textId="77777777" w:rsidR="00102835" w:rsidRPr="003E5680" w:rsidRDefault="00102835" w:rsidP="00A90F32">
      <w:pPr>
        <w:pStyle w:val="ae"/>
        <w:spacing w:line="240" w:lineRule="auto"/>
        <w:ind w:right="-23"/>
        <w:rPr>
          <w:rFonts w:ascii="Bosch Office Sans" w:hAnsi="Bosch Office Sans"/>
          <w:color w:val="FF0000"/>
          <w:sz w:val="22"/>
          <w:lang w:val="en-US"/>
        </w:rPr>
      </w:pPr>
      <w:r>
        <w:rPr>
          <w:rFonts w:ascii="Bosch Office Sans" w:eastAsia="SimSun" w:hAnsi="Bosch Office Sans" w:hint="eastAsia"/>
          <w:color w:val="FF0000"/>
          <w:sz w:val="22"/>
          <w:szCs w:val="22"/>
          <w:lang w:val="en-US" w:eastAsia="zh-CN"/>
        </w:rPr>
        <w:t>基于中央传感器检测后碰的算法</w:t>
      </w:r>
      <w:r w:rsidRPr="001F40EE">
        <w:rPr>
          <w:rFonts w:ascii="Bosch Office Sans" w:eastAsia="SimSun" w:hAnsi="Bosch Office Sans"/>
          <w:color w:val="FF0000"/>
          <w:sz w:val="22"/>
          <w:szCs w:val="22"/>
          <w:lang w:val="en-US" w:eastAsia="zh-CN"/>
        </w:rPr>
        <w:t>，前碰</w:t>
      </w:r>
      <w:r w:rsidRPr="00585477">
        <w:rPr>
          <w:rFonts w:ascii="Bosch Office Sans" w:eastAsia="SimSun" w:hAnsi="Bosch Office Sans" w:hint="eastAsia"/>
          <w:color w:val="FF0000"/>
          <w:sz w:val="22"/>
          <w:szCs w:val="22"/>
          <w:highlight w:val="yellow"/>
          <w:lang w:val="en-US" w:eastAsia="zh-CN"/>
        </w:rPr>
        <w:t>/</w:t>
      </w:r>
      <w:r w:rsidRPr="00585477">
        <w:rPr>
          <w:rFonts w:ascii="Bosch Office Sans" w:eastAsia="SimSun" w:hAnsi="Bosch Office Sans" w:hint="eastAsia"/>
          <w:color w:val="FF0000"/>
          <w:sz w:val="22"/>
          <w:szCs w:val="22"/>
          <w:highlight w:val="yellow"/>
          <w:lang w:val="en-US" w:eastAsia="zh-CN"/>
        </w:rPr>
        <w:t>后</w:t>
      </w:r>
      <w:r w:rsidRPr="00585477">
        <w:rPr>
          <w:rFonts w:ascii="Bosch Office Sans" w:eastAsia="SimSun" w:hAnsi="Bosch Office Sans"/>
          <w:color w:val="FF0000"/>
          <w:sz w:val="22"/>
          <w:szCs w:val="22"/>
          <w:highlight w:val="yellow"/>
          <w:lang w:val="en-US" w:eastAsia="zh-CN"/>
        </w:rPr>
        <w:t>碰</w:t>
      </w:r>
      <w:r w:rsidRPr="001F40EE">
        <w:rPr>
          <w:rFonts w:ascii="Bosch Office Sans" w:eastAsia="SimSun" w:hAnsi="Bosch Office Sans"/>
          <w:color w:val="FF0000"/>
          <w:sz w:val="22"/>
          <w:szCs w:val="22"/>
          <w:lang w:val="en-US" w:eastAsia="zh-CN"/>
        </w:rPr>
        <w:t>传感器提供校验信号。当前碰</w:t>
      </w:r>
      <w:r w:rsidRPr="00585477">
        <w:rPr>
          <w:rFonts w:ascii="Bosch Office Sans" w:eastAsia="SimSun" w:hAnsi="Bosch Office Sans" w:hint="eastAsia"/>
          <w:color w:val="FF0000"/>
          <w:sz w:val="22"/>
          <w:szCs w:val="22"/>
          <w:highlight w:val="yellow"/>
          <w:lang w:val="en-US" w:eastAsia="zh-CN"/>
        </w:rPr>
        <w:t>/</w:t>
      </w:r>
      <w:r w:rsidRPr="00585477">
        <w:rPr>
          <w:rFonts w:ascii="Bosch Office Sans" w:eastAsia="SimSun" w:hAnsi="Bosch Office Sans" w:hint="eastAsia"/>
          <w:color w:val="FF0000"/>
          <w:sz w:val="22"/>
          <w:szCs w:val="22"/>
          <w:highlight w:val="yellow"/>
          <w:lang w:val="en-US" w:eastAsia="zh-CN"/>
        </w:rPr>
        <w:t>后</w:t>
      </w:r>
      <w:r w:rsidRPr="00585477">
        <w:rPr>
          <w:rFonts w:ascii="Bosch Office Sans" w:eastAsia="SimSun" w:hAnsi="Bosch Office Sans"/>
          <w:color w:val="FF0000"/>
          <w:sz w:val="22"/>
          <w:szCs w:val="22"/>
          <w:highlight w:val="yellow"/>
          <w:lang w:val="en-US" w:eastAsia="zh-CN"/>
        </w:rPr>
        <w:t>碰</w:t>
      </w:r>
      <w:r w:rsidRPr="001F40EE">
        <w:rPr>
          <w:rFonts w:ascii="Bosch Office Sans" w:eastAsia="SimSun" w:hAnsi="Bosch Office Sans"/>
          <w:color w:val="FF0000"/>
          <w:sz w:val="22"/>
          <w:szCs w:val="22"/>
          <w:lang w:val="en-US" w:eastAsia="zh-CN"/>
        </w:rPr>
        <w:t>传感器故障时，第二片中央传感器将提供校验信号。</w:t>
      </w:r>
      <w:r w:rsidRPr="001F40EE">
        <w:rPr>
          <w:rFonts w:ascii="Bosch Office Sans" w:eastAsia="SimSun" w:hAnsi="Bosch Office Sans"/>
          <w:color w:val="FF0000"/>
          <w:sz w:val="22"/>
          <w:szCs w:val="22"/>
          <w:highlight w:val="yellow"/>
          <w:lang w:val="en-US" w:eastAsia="zh-CN"/>
        </w:rPr>
        <w:t>（</w:t>
      </w:r>
      <w:r w:rsidRPr="001F40EE">
        <w:rPr>
          <w:rFonts w:ascii="Bosch Office Sans" w:eastAsia="SimSun" w:hAnsi="Bosch Office Sans" w:cs="Arial"/>
          <w:color w:val="FF0000"/>
          <w:kern w:val="2"/>
          <w:sz w:val="22"/>
          <w:szCs w:val="22"/>
          <w:highlight w:val="yellow"/>
          <w:lang w:val="en-US" w:eastAsia="zh-CN"/>
        </w:rPr>
        <w:t>如不需要删除这段）</w:t>
      </w:r>
    </w:p>
    <w:p w14:paraId="63D66E46" w14:textId="77777777" w:rsidR="008C03B9" w:rsidRDefault="008C03B9" w:rsidP="008C03B9">
      <w:pPr>
        <w:pStyle w:val="ae"/>
        <w:spacing w:line="240" w:lineRule="auto"/>
        <w:ind w:right="0"/>
        <w:rPr>
          <w:rFonts w:ascii="Bosch Office Sans" w:hAnsi="Bosch Office Sans"/>
          <w:color w:val="FF0000"/>
          <w:sz w:val="22"/>
          <w:lang w:val="en-US"/>
        </w:rPr>
      </w:pPr>
      <w:r w:rsidRPr="003E5680">
        <w:rPr>
          <w:rFonts w:ascii="Bosch Office Sans" w:hAnsi="Bosch Office Sans"/>
          <w:color w:val="FF0000"/>
          <w:sz w:val="22"/>
          <w:lang w:val="en-US"/>
        </w:rPr>
        <w:t>For the central based rear crash detection a second independent sensor inside the Airbag-ECU is used as plausibility sensor (delete sentence if not applicable).</w:t>
      </w:r>
    </w:p>
    <w:p w14:paraId="34516732" w14:textId="77777777" w:rsidR="00B908EF" w:rsidRPr="003E5680" w:rsidRDefault="00B908EF" w:rsidP="00A90F32">
      <w:pPr>
        <w:pStyle w:val="ae"/>
        <w:spacing w:line="240" w:lineRule="auto"/>
        <w:ind w:right="-23"/>
        <w:rPr>
          <w:rFonts w:ascii="Bosch Office Sans" w:hAnsi="Bosch Office Sans"/>
          <w:color w:val="FF0000"/>
          <w:sz w:val="22"/>
          <w:lang w:val="en-US"/>
        </w:rPr>
      </w:pPr>
      <w:r>
        <w:rPr>
          <w:rFonts w:ascii="Bosch Office Sans" w:eastAsia="SimSun" w:hAnsi="Bosch Office Sans" w:hint="eastAsia"/>
          <w:color w:val="FF0000"/>
          <w:sz w:val="22"/>
          <w:szCs w:val="22"/>
          <w:lang w:val="en-US" w:eastAsia="zh-CN"/>
        </w:rPr>
        <w:t>基于中央传感器检测后碰的算法</w:t>
      </w:r>
      <w:r w:rsidRPr="001F40EE">
        <w:rPr>
          <w:rFonts w:ascii="Bosch Office Sans" w:eastAsia="SimSun" w:hAnsi="Bosch Office Sans"/>
          <w:color w:val="FF0000"/>
          <w:sz w:val="22"/>
          <w:szCs w:val="22"/>
          <w:lang w:val="en-US" w:eastAsia="zh-CN"/>
        </w:rPr>
        <w:t>，第二片中央传感器将提供校验信号。</w:t>
      </w:r>
      <w:r w:rsidRPr="001F40EE">
        <w:rPr>
          <w:rFonts w:ascii="Bosch Office Sans" w:eastAsia="SimSun" w:hAnsi="Bosch Office Sans"/>
          <w:color w:val="FF0000"/>
          <w:sz w:val="22"/>
          <w:szCs w:val="22"/>
          <w:highlight w:val="yellow"/>
          <w:lang w:val="en-US" w:eastAsia="zh-CN"/>
        </w:rPr>
        <w:t>（</w:t>
      </w:r>
      <w:r w:rsidRPr="001F40EE">
        <w:rPr>
          <w:rFonts w:ascii="Bosch Office Sans" w:eastAsia="SimSun" w:hAnsi="Bosch Office Sans" w:cs="Arial"/>
          <w:color w:val="FF0000"/>
          <w:kern w:val="2"/>
          <w:sz w:val="22"/>
          <w:szCs w:val="22"/>
          <w:highlight w:val="yellow"/>
          <w:lang w:val="en-US" w:eastAsia="zh-CN"/>
        </w:rPr>
        <w:t>如不需要删除这段）</w:t>
      </w:r>
    </w:p>
    <w:p w14:paraId="31F0B4FE" w14:textId="77777777" w:rsidR="008C03B9" w:rsidRDefault="008C03B9" w:rsidP="008C03B9">
      <w:pPr>
        <w:pStyle w:val="ae"/>
        <w:spacing w:line="240" w:lineRule="auto"/>
        <w:ind w:right="0"/>
        <w:rPr>
          <w:rFonts w:ascii="Bosch Office Sans" w:hAnsi="Bosch Office Sans"/>
          <w:color w:val="FF0000"/>
          <w:sz w:val="22"/>
          <w:lang w:val="en-US"/>
        </w:rPr>
      </w:pPr>
      <w:r w:rsidRPr="003E5680">
        <w:rPr>
          <w:rFonts w:ascii="Bosch Office Sans" w:hAnsi="Bosch Office Sans"/>
          <w:color w:val="FF0000"/>
          <w:sz w:val="22"/>
          <w:lang w:val="en-US"/>
        </w:rPr>
        <w:t xml:space="preserve">For the </w:t>
      </w:r>
      <w:r w:rsidRPr="0034627E">
        <w:rPr>
          <w:rFonts w:ascii="Bosch Office Sans" w:hAnsi="Bosch Office Sans"/>
          <w:color w:val="FF0000"/>
          <w:sz w:val="22"/>
          <w:highlight w:val="yellow"/>
          <w:lang w:val="en-US"/>
        </w:rPr>
        <w:t>RCS</w:t>
      </w:r>
      <w:r w:rsidRPr="003E5680">
        <w:rPr>
          <w:rFonts w:ascii="Bosch Office Sans" w:hAnsi="Bosch Office Sans"/>
          <w:color w:val="FF0000"/>
          <w:sz w:val="22"/>
          <w:lang w:val="en-US"/>
        </w:rPr>
        <w:t xml:space="preserve"> based rear crash detection </w:t>
      </w:r>
      <w:r w:rsidRPr="00584E24">
        <w:rPr>
          <w:rFonts w:ascii="Bosch Office Sans" w:hAnsi="Bosch Office Sans"/>
          <w:color w:val="FF0000"/>
          <w:sz w:val="22"/>
          <w:highlight w:val="yellow"/>
          <w:lang w:val="en-US"/>
        </w:rPr>
        <w:t>(a second RCS and)</w:t>
      </w:r>
      <w:r w:rsidRPr="003E5680">
        <w:rPr>
          <w:rFonts w:ascii="Bosch Office Sans" w:hAnsi="Bosch Office Sans"/>
          <w:color w:val="FF0000"/>
          <w:sz w:val="22"/>
          <w:lang w:val="en-US"/>
        </w:rPr>
        <w:t xml:space="preserve"> the central acceleration sensor is/are used as plausibility sensor(s) </w:t>
      </w:r>
      <w:r w:rsidRPr="003E5680">
        <w:rPr>
          <w:rFonts w:ascii="Bosch Office Sans" w:hAnsi="Bosch Office Sans"/>
          <w:color w:val="FF0000"/>
          <w:sz w:val="22"/>
          <w:highlight w:val="yellow"/>
          <w:lang w:val="en-US"/>
        </w:rPr>
        <w:t>(adapt sentence / delete sentences if not applicable).</w:t>
      </w:r>
    </w:p>
    <w:p w14:paraId="7A5C4737" w14:textId="77777777" w:rsidR="00A90F32" w:rsidRPr="003E5680" w:rsidRDefault="00A90F32" w:rsidP="008C03B9">
      <w:pPr>
        <w:pStyle w:val="ae"/>
        <w:spacing w:line="240" w:lineRule="auto"/>
        <w:ind w:right="0"/>
        <w:rPr>
          <w:rFonts w:ascii="Bosch Office Sans" w:hAnsi="Bosch Office Sans"/>
          <w:color w:val="FF0000"/>
          <w:sz w:val="22"/>
          <w:lang w:val="en-US"/>
        </w:rPr>
      </w:pPr>
      <w:r>
        <w:rPr>
          <w:rFonts w:ascii="Bosch Office Sans" w:eastAsia="SimSun" w:hAnsi="Bosch Office Sans" w:hint="eastAsia"/>
          <w:color w:val="FF0000"/>
          <w:sz w:val="22"/>
          <w:szCs w:val="22"/>
          <w:lang w:val="en-US" w:eastAsia="zh-CN"/>
        </w:rPr>
        <w:t>基于后碰传感器检测后碰的算法</w:t>
      </w:r>
      <w:r w:rsidRPr="001F40EE">
        <w:rPr>
          <w:rFonts w:ascii="Bosch Office Sans" w:eastAsia="SimSun" w:hAnsi="Bosch Office Sans"/>
          <w:color w:val="FF0000"/>
          <w:sz w:val="22"/>
          <w:szCs w:val="22"/>
          <w:lang w:val="en-US" w:eastAsia="zh-CN"/>
        </w:rPr>
        <w:t>，中央传感器</w:t>
      </w:r>
      <w:r w:rsidRPr="00584E24">
        <w:rPr>
          <w:rFonts w:ascii="Bosch Office Sans" w:eastAsia="SimSun" w:hAnsi="Bosch Office Sans" w:hint="eastAsia"/>
          <w:color w:val="FF0000"/>
          <w:sz w:val="22"/>
          <w:szCs w:val="22"/>
          <w:highlight w:val="yellow"/>
          <w:lang w:val="en-US" w:eastAsia="zh-CN"/>
        </w:rPr>
        <w:t>（第二片后碰传感器）</w:t>
      </w:r>
      <w:r w:rsidRPr="001F40EE">
        <w:rPr>
          <w:rFonts w:ascii="Bosch Office Sans" w:eastAsia="SimSun" w:hAnsi="Bosch Office Sans"/>
          <w:color w:val="FF0000"/>
          <w:sz w:val="22"/>
          <w:szCs w:val="22"/>
          <w:lang w:val="en-US" w:eastAsia="zh-CN"/>
        </w:rPr>
        <w:t>将提供校验信号。</w:t>
      </w:r>
      <w:r w:rsidRPr="001F40EE">
        <w:rPr>
          <w:rFonts w:ascii="Bosch Office Sans" w:eastAsia="SimSun" w:hAnsi="Bosch Office Sans"/>
          <w:color w:val="FF0000"/>
          <w:sz w:val="22"/>
          <w:szCs w:val="22"/>
          <w:highlight w:val="yellow"/>
          <w:lang w:val="en-US" w:eastAsia="zh-CN"/>
        </w:rPr>
        <w:t>（</w:t>
      </w:r>
      <w:r w:rsidRPr="001F40EE">
        <w:rPr>
          <w:rFonts w:ascii="Bosch Office Sans" w:eastAsia="SimSun" w:hAnsi="Bosch Office Sans" w:cs="Arial"/>
          <w:color w:val="FF0000"/>
          <w:kern w:val="2"/>
          <w:sz w:val="22"/>
          <w:szCs w:val="22"/>
          <w:highlight w:val="yellow"/>
          <w:lang w:val="en-US" w:eastAsia="zh-CN"/>
        </w:rPr>
        <w:t>如不需要删除</w:t>
      </w:r>
      <w:r>
        <w:rPr>
          <w:rFonts w:ascii="Bosch Office Sans" w:eastAsia="SimSun" w:hAnsi="Bosch Office Sans" w:cs="Arial" w:hint="eastAsia"/>
          <w:color w:val="FF0000"/>
          <w:kern w:val="2"/>
          <w:sz w:val="22"/>
          <w:szCs w:val="22"/>
          <w:highlight w:val="yellow"/>
          <w:lang w:val="en-US" w:eastAsia="zh-CN"/>
        </w:rPr>
        <w:t>或修改</w:t>
      </w:r>
      <w:r w:rsidRPr="001F40EE">
        <w:rPr>
          <w:rFonts w:ascii="Bosch Office Sans" w:eastAsia="SimSun" w:hAnsi="Bosch Office Sans" w:cs="Arial"/>
          <w:color w:val="FF0000"/>
          <w:kern w:val="2"/>
          <w:sz w:val="22"/>
          <w:szCs w:val="22"/>
          <w:highlight w:val="yellow"/>
          <w:lang w:val="en-US" w:eastAsia="zh-CN"/>
        </w:rPr>
        <w:t>这段）</w:t>
      </w:r>
    </w:p>
    <w:p w14:paraId="41250C1B" w14:textId="77777777" w:rsidR="008C03B9" w:rsidRPr="00112FB3" w:rsidRDefault="008C03B9" w:rsidP="008C03B9">
      <w:pPr>
        <w:pStyle w:val="ae"/>
        <w:tabs>
          <w:tab w:val="clear" w:pos="960"/>
        </w:tabs>
        <w:spacing w:beforeLines="50" w:before="156" w:afterLines="50" w:after="156" w:line="240" w:lineRule="auto"/>
        <w:ind w:left="720" w:right="0" w:hanging="720"/>
        <w:jc w:val="left"/>
        <w:outlineLvl w:val="0"/>
        <w:rPr>
          <w:rFonts w:ascii="Bosch Office Sans" w:hAnsi="Bosch Office Sans"/>
          <w:b/>
          <w:color w:val="FF0000"/>
          <w:kern w:val="28"/>
          <w:sz w:val="22"/>
          <w:szCs w:val="22"/>
          <w:lang w:val="en-GB"/>
        </w:rPr>
      </w:pPr>
      <w:bookmarkStart w:id="22" w:name="_Toc136957243"/>
      <w:bookmarkStart w:id="23" w:name="_Toc202366630"/>
      <w:r w:rsidRPr="002703E5">
        <w:rPr>
          <w:rFonts w:ascii="Bosch Office Sans" w:hAnsi="Bosch Office Sans"/>
          <w:b/>
          <w:kern w:val="28"/>
          <w:sz w:val="22"/>
          <w:szCs w:val="22"/>
          <w:lang w:val="en-GB"/>
        </w:rPr>
        <w:t>3.3.1</w:t>
      </w:r>
      <w:r w:rsidRPr="002703E5">
        <w:rPr>
          <w:rFonts w:ascii="Bosch Office Sans" w:hAnsi="Bosch Office Sans"/>
          <w:b/>
          <w:kern w:val="28"/>
          <w:sz w:val="22"/>
          <w:szCs w:val="22"/>
          <w:lang w:val="en-GB"/>
        </w:rPr>
        <w:tab/>
        <w:t xml:space="preserve"> RCS-defect S</w:t>
      </w:r>
      <w:r w:rsidRPr="000F1530">
        <w:rPr>
          <w:rFonts w:ascii="Bosch Office Sans" w:hAnsi="Bosch Office Sans"/>
          <w:b/>
          <w:kern w:val="28"/>
          <w:sz w:val="22"/>
          <w:szCs w:val="22"/>
          <w:lang w:val="en-GB"/>
        </w:rPr>
        <w:t>trategy</w:t>
      </w:r>
      <w:r>
        <w:rPr>
          <w:rFonts w:ascii="Bosch Office Sans" w:hAnsi="Bosch Office Sans"/>
          <w:b/>
          <w:kern w:val="28"/>
          <w:sz w:val="22"/>
          <w:szCs w:val="22"/>
          <w:lang w:val="en-GB"/>
        </w:rPr>
        <w:t xml:space="preserve"> </w:t>
      </w:r>
      <w:r w:rsidR="00422027" w:rsidRPr="000F1530">
        <w:rPr>
          <w:rFonts w:ascii="Bosch Office Sans" w:hAnsi="Bosch Office Sans"/>
          <w:b/>
          <w:color w:val="FF0000"/>
          <w:kern w:val="28"/>
          <w:sz w:val="22"/>
          <w:szCs w:val="22"/>
          <w:highlight w:val="yellow"/>
          <w:lang w:val="en-GB"/>
        </w:rPr>
        <w:t>(delete chapter if not applicable)</w:t>
      </w:r>
      <w:r w:rsidR="00422027">
        <w:rPr>
          <w:rFonts w:ascii="Bosch Office Sans" w:hAnsi="Bosch Office Sans"/>
          <w:b/>
          <w:color w:val="FF0000"/>
          <w:kern w:val="28"/>
          <w:sz w:val="22"/>
          <w:szCs w:val="22"/>
          <w:lang w:val="en-GB"/>
        </w:rPr>
        <w:t xml:space="preserve"> </w:t>
      </w:r>
      <w:r w:rsidR="00422027" w:rsidRPr="00422027">
        <w:rPr>
          <w:rFonts w:ascii="SimSun" w:eastAsia="SimSun" w:hAnsi="SimSun" w:cs="SimSun" w:hint="eastAsia"/>
          <w:b/>
          <w:kern w:val="28"/>
          <w:sz w:val="22"/>
          <w:szCs w:val="22"/>
          <w:lang w:val="en-GB"/>
        </w:rPr>
        <w:t>后碰传感器失效策略</w:t>
      </w:r>
      <w:bookmarkEnd w:id="22"/>
      <w:r w:rsidR="00422027" w:rsidRPr="00422027">
        <w:rPr>
          <w:rFonts w:ascii="SimSun" w:eastAsia="SimSun" w:hAnsi="SimSun" w:cs="SimSun" w:hint="eastAsia"/>
          <w:b/>
          <w:color w:val="FF0000"/>
          <w:kern w:val="28"/>
          <w:sz w:val="22"/>
          <w:szCs w:val="22"/>
          <w:lang w:val="en-GB"/>
        </w:rPr>
        <w:t>（如不需要删除这段）</w:t>
      </w:r>
      <w:bookmarkEnd w:id="23"/>
    </w:p>
    <w:p w14:paraId="454E3CDA" w14:textId="77777777" w:rsidR="008C03B9" w:rsidRDefault="008C03B9" w:rsidP="008C03B9">
      <w:pPr>
        <w:pStyle w:val="ae"/>
        <w:spacing w:line="240" w:lineRule="auto"/>
        <w:ind w:right="0"/>
        <w:rPr>
          <w:rFonts w:ascii="Bosch Office Sans" w:hAnsi="Bosch Office Sans"/>
          <w:color w:val="FF0000"/>
          <w:sz w:val="22"/>
          <w:lang w:val="en-US"/>
        </w:rPr>
      </w:pPr>
      <w:r w:rsidRPr="00112FB3">
        <w:rPr>
          <w:rFonts w:ascii="Bosch Office Sans" w:hAnsi="Bosch Office Sans"/>
          <w:color w:val="FF0000"/>
          <w:sz w:val="22"/>
          <w:lang w:val="en-US"/>
        </w:rPr>
        <w:lastRenderedPageBreak/>
        <w:t xml:space="preserve">The RCS is typically mounted in an exposed location at the rear end of the vehicle. It has to detect a crash situation at an early stage to allow activation of devices in an appropriate time. In case of an RCS defect before or during the crash event, the deployment performance is reduced. </w:t>
      </w:r>
    </w:p>
    <w:p w14:paraId="65815740" w14:textId="77777777" w:rsidR="00C078C6" w:rsidRDefault="002421D8" w:rsidP="008C03B9">
      <w:pPr>
        <w:pStyle w:val="ae"/>
        <w:spacing w:line="240" w:lineRule="auto"/>
        <w:ind w:right="0"/>
        <w:rPr>
          <w:rFonts w:ascii="SimSun" w:eastAsia="SimSun" w:hAnsi="SimSun" w:cs="SimSun"/>
          <w:color w:val="FF0000"/>
          <w:sz w:val="22"/>
          <w:lang w:val="en-US"/>
        </w:rPr>
      </w:pPr>
      <w:r>
        <w:rPr>
          <w:rFonts w:ascii="SimSun" w:eastAsia="SimSun" w:hAnsi="SimSun" w:cs="SimSun" w:hint="eastAsia"/>
          <w:color w:val="FF0000"/>
          <w:sz w:val="22"/>
          <w:lang w:val="en-US" w:eastAsia="zh-CN"/>
        </w:rPr>
        <w:t>后碰传感器</w:t>
      </w:r>
      <w:r w:rsidRPr="002421D8">
        <w:rPr>
          <w:rFonts w:ascii="SimSun" w:eastAsia="SimSun" w:hAnsi="SimSun" w:cs="SimSun" w:hint="eastAsia"/>
          <w:color w:val="FF0000"/>
          <w:sz w:val="22"/>
          <w:lang w:val="en-US" w:eastAsia="zh-CN"/>
        </w:rPr>
        <w:t>通常安装在车辆后部的暴露位置</w:t>
      </w:r>
      <w:r>
        <w:rPr>
          <w:rFonts w:ascii="SimSun" w:eastAsia="SimSun" w:hAnsi="SimSun" w:cs="SimSun" w:hint="eastAsia"/>
          <w:color w:val="FF0000"/>
          <w:sz w:val="22"/>
          <w:lang w:val="en-US" w:eastAsia="zh-CN"/>
        </w:rPr>
        <w:t>。</w:t>
      </w:r>
      <w:r w:rsidRPr="002421D8">
        <w:rPr>
          <w:rFonts w:ascii="SimSun" w:eastAsia="SimSun" w:hAnsi="SimSun" w:cs="SimSun" w:hint="eastAsia"/>
          <w:color w:val="FF0000"/>
          <w:sz w:val="22"/>
          <w:lang w:val="en-US"/>
        </w:rPr>
        <w:t>它必须在早期探测出碰撞工况并在合适的时间激活被动安全装置。当</w:t>
      </w:r>
      <w:r w:rsidR="0024003E">
        <w:rPr>
          <w:rFonts w:ascii="SimSun" w:eastAsia="SimSun" w:hAnsi="SimSun" w:cs="SimSun" w:hint="eastAsia"/>
          <w:color w:val="FF0000"/>
          <w:sz w:val="22"/>
          <w:lang w:val="en-US" w:eastAsia="zh-CN"/>
        </w:rPr>
        <w:t>后</w:t>
      </w:r>
      <w:r w:rsidRPr="002421D8">
        <w:rPr>
          <w:rFonts w:ascii="SimSun" w:eastAsia="SimSun" w:hAnsi="SimSun" w:cs="SimSun" w:hint="eastAsia"/>
          <w:color w:val="FF0000"/>
          <w:sz w:val="22"/>
          <w:lang w:val="en-US"/>
        </w:rPr>
        <w:t>碰传感器在碰撞前或碰撞中失效时，点火性能会被减弱</w:t>
      </w:r>
      <w:r w:rsidR="002069F8">
        <w:rPr>
          <w:rFonts w:ascii="SimSun" w:eastAsia="SimSun" w:hAnsi="SimSun" w:cs="SimSun" w:hint="eastAsia"/>
          <w:color w:val="FF0000"/>
          <w:sz w:val="22"/>
          <w:lang w:val="en-US" w:eastAsia="zh-CN"/>
        </w:rPr>
        <w:t>。</w:t>
      </w:r>
    </w:p>
    <w:p w14:paraId="2DFD2D35" w14:textId="77777777" w:rsidR="008C03B9" w:rsidRPr="009C12A6" w:rsidRDefault="008C03B9" w:rsidP="008C03B9">
      <w:pPr>
        <w:pStyle w:val="ae"/>
        <w:spacing w:line="240" w:lineRule="auto"/>
        <w:ind w:right="0"/>
        <w:rPr>
          <w:rFonts w:ascii="Bosch Office Sans" w:hAnsi="Bosch Office Sans"/>
          <w:color w:val="FF0000"/>
          <w:sz w:val="22"/>
          <w:lang w:val="en-US"/>
        </w:rPr>
      </w:pPr>
      <w:r w:rsidRPr="00112FB3">
        <w:rPr>
          <w:rFonts w:ascii="Bosch Office Sans" w:hAnsi="Bosch Office Sans"/>
          <w:color w:val="FF0000"/>
          <w:sz w:val="22"/>
          <w:lang w:val="en-US"/>
        </w:rPr>
        <w:t>If an RCS becomes defect during a crash event, the central rear deployment thresholds are sensitized as if RCS had detected a relevant crash. If RCS is defect before the crash, deployment thresholds will not be sensitized in the crash event</w:t>
      </w:r>
      <w:r w:rsidRPr="009C12A6">
        <w:rPr>
          <w:rFonts w:ascii="Bosch Office Sans" w:hAnsi="Bosch Office Sans"/>
          <w:color w:val="FF0000"/>
          <w:sz w:val="22"/>
          <w:lang w:val="en-US"/>
        </w:rPr>
        <w:t>.</w:t>
      </w:r>
    </w:p>
    <w:p w14:paraId="64BC26DD" w14:textId="77777777" w:rsidR="002421D8" w:rsidRPr="009C12A6" w:rsidRDefault="00676D55" w:rsidP="008C03B9">
      <w:pPr>
        <w:pStyle w:val="ae"/>
        <w:spacing w:line="240" w:lineRule="auto"/>
        <w:ind w:right="0"/>
        <w:rPr>
          <w:rFonts w:ascii="SimSun" w:eastAsia="SimSun" w:hAnsi="SimSun" w:cs="SimSun"/>
          <w:color w:val="FF0000"/>
          <w:sz w:val="22"/>
          <w:lang w:val="en-US" w:eastAsia="zh-CN"/>
        </w:rPr>
      </w:pPr>
      <w:r w:rsidRPr="009C12A6">
        <w:rPr>
          <w:rFonts w:ascii="SimSun" w:eastAsia="SimSun" w:hAnsi="SimSun" w:cs="SimSun"/>
          <w:color w:val="FF0000"/>
          <w:sz w:val="22"/>
          <w:lang w:val="en-US" w:eastAsia="zh-CN"/>
        </w:rPr>
        <w:t>如果在碰撞过程中探测到</w:t>
      </w:r>
      <w:r w:rsidRPr="009C12A6">
        <w:rPr>
          <w:rFonts w:ascii="SimSun" w:eastAsia="SimSun" w:hAnsi="SimSun" w:cs="SimSun" w:hint="eastAsia"/>
          <w:color w:val="FF0000"/>
          <w:sz w:val="22"/>
          <w:lang w:val="en-US" w:eastAsia="zh-CN"/>
        </w:rPr>
        <w:t>后</w:t>
      </w:r>
      <w:r w:rsidRPr="009C12A6">
        <w:rPr>
          <w:rFonts w:ascii="SimSun" w:eastAsia="SimSun" w:hAnsi="SimSun" w:cs="SimSun"/>
          <w:color w:val="FF0000"/>
          <w:sz w:val="22"/>
          <w:lang w:val="en-US" w:eastAsia="zh-CN"/>
        </w:rPr>
        <w:t>碰传感器失效</w:t>
      </w:r>
      <w:r w:rsidRPr="009C12A6">
        <w:rPr>
          <w:rFonts w:ascii="SimSun" w:eastAsia="SimSun" w:hAnsi="SimSun" w:cs="SimSun" w:hint="eastAsia"/>
          <w:color w:val="FF0000"/>
          <w:sz w:val="22"/>
          <w:lang w:val="en-US" w:eastAsia="zh-CN"/>
        </w:rPr>
        <w:t>，</w:t>
      </w:r>
      <w:r w:rsidR="00C37215">
        <w:rPr>
          <w:rFonts w:ascii="SimSun" w:eastAsia="SimSun" w:hAnsi="SimSun" w:cs="SimSun" w:hint="eastAsia"/>
          <w:color w:val="FF0000"/>
          <w:sz w:val="22"/>
          <w:lang w:val="en-US" w:eastAsia="zh-CN"/>
        </w:rPr>
        <w:t>并且后碰传感器已经识别到碰撞，</w:t>
      </w:r>
      <w:r w:rsidRPr="009C12A6">
        <w:rPr>
          <w:rFonts w:ascii="SimSun" w:eastAsia="SimSun" w:hAnsi="SimSun" w:cs="SimSun" w:hint="eastAsia"/>
          <w:color w:val="FF0000"/>
          <w:sz w:val="22"/>
          <w:lang w:val="en-US" w:eastAsia="zh-CN"/>
        </w:rPr>
        <w:t>基于中央传感器点爆后碰的阈值线</w:t>
      </w:r>
      <w:r w:rsidR="00460D35" w:rsidRPr="009C12A6">
        <w:rPr>
          <w:rFonts w:ascii="SimSun" w:eastAsia="SimSun" w:hAnsi="SimSun" w:cs="SimSun" w:hint="eastAsia"/>
          <w:color w:val="FF0000"/>
          <w:sz w:val="22"/>
          <w:lang w:val="en-US" w:eastAsia="zh-CN"/>
        </w:rPr>
        <w:t>将会变得敏感。</w:t>
      </w:r>
      <w:r w:rsidRPr="009C12A6">
        <w:rPr>
          <w:rFonts w:ascii="SimSun" w:eastAsia="SimSun" w:hAnsi="SimSun" w:cs="SimSun" w:hint="eastAsia"/>
          <w:color w:val="FF0000"/>
          <w:sz w:val="22"/>
          <w:lang w:val="en-US" w:eastAsia="zh-CN"/>
        </w:rPr>
        <w:t>如果碰撞发生前探测到后碰传感器失效，</w:t>
      </w:r>
      <w:r w:rsidR="009C12A6" w:rsidRPr="009C12A6">
        <w:rPr>
          <w:rFonts w:ascii="SimSun" w:eastAsia="SimSun" w:hAnsi="SimSun" w:cs="SimSun" w:hint="eastAsia"/>
          <w:color w:val="FF0000"/>
          <w:sz w:val="22"/>
          <w:lang w:val="en-US" w:eastAsia="zh-CN"/>
        </w:rPr>
        <w:t>基于中央传感器点爆后碰的阈值线</w:t>
      </w:r>
      <w:r w:rsidR="009C12A6">
        <w:rPr>
          <w:rFonts w:ascii="SimSun" w:eastAsia="SimSun" w:hAnsi="SimSun" w:cs="SimSun" w:hint="eastAsia"/>
          <w:color w:val="FF0000"/>
          <w:sz w:val="22"/>
          <w:lang w:val="en-US" w:eastAsia="zh-CN"/>
        </w:rPr>
        <w:t>不</w:t>
      </w:r>
      <w:r w:rsidR="009C12A6" w:rsidRPr="009C12A6">
        <w:rPr>
          <w:rFonts w:ascii="SimSun" w:eastAsia="SimSun" w:hAnsi="SimSun" w:cs="SimSun" w:hint="eastAsia"/>
          <w:color w:val="FF0000"/>
          <w:sz w:val="22"/>
          <w:lang w:val="en-US" w:eastAsia="zh-CN"/>
        </w:rPr>
        <w:t>会变敏感。</w:t>
      </w:r>
    </w:p>
    <w:p w14:paraId="212BD99C" w14:textId="77777777" w:rsidR="00884E7B" w:rsidRPr="00010991" w:rsidRDefault="00884E7B" w:rsidP="00010991">
      <w:pPr>
        <w:pStyle w:val="Table"/>
        <w:numPr>
          <w:ilvl w:val="1"/>
          <w:numId w:val="25"/>
        </w:numPr>
        <w:rPr>
          <w:i w:val="0"/>
        </w:rPr>
      </w:pPr>
      <w:bookmarkStart w:id="24" w:name="_Toc202366631"/>
      <w:r w:rsidRPr="00010991">
        <w:rPr>
          <w:i w:val="0"/>
        </w:rPr>
        <w:t>Side algorithm</w:t>
      </w:r>
      <w:r w:rsidR="007620B8" w:rsidRPr="00010991">
        <w:rPr>
          <w:i w:val="0"/>
        </w:rPr>
        <w:t xml:space="preserve"> </w:t>
      </w:r>
      <w:r w:rsidR="007620B8" w:rsidRPr="00010991">
        <w:rPr>
          <w:rFonts w:ascii="SimSun" w:eastAsia="SimSun" w:hAnsi="SimSun" w:cs="SimSun" w:hint="eastAsia"/>
          <w:i w:val="0"/>
        </w:rPr>
        <w:t>侧碰算法</w:t>
      </w:r>
      <w:bookmarkEnd w:id="24"/>
    </w:p>
    <w:p w14:paraId="2A47E9AC" w14:textId="656A1536" w:rsidR="00884E7B" w:rsidRPr="001756C3" w:rsidRDefault="00884E7B" w:rsidP="00E13ABB">
      <w:pPr>
        <w:pStyle w:val="ae"/>
        <w:spacing w:line="240" w:lineRule="auto"/>
        <w:ind w:right="-23"/>
        <w:rPr>
          <w:rFonts w:ascii="Bosch Office Sans" w:eastAsia="SimSun" w:hAnsi="Bosch Office Sans"/>
          <w:i/>
          <w:iCs/>
          <w:color w:val="FF0000"/>
          <w:sz w:val="22"/>
          <w:szCs w:val="22"/>
          <w:lang w:val="en-US" w:eastAsia="zh-CN"/>
        </w:rPr>
      </w:pPr>
      <w:r w:rsidRPr="001F40EE">
        <w:rPr>
          <w:rFonts w:ascii="Bosch Office Sans" w:eastAsia="SimSun" w:hAnsi="Bosch Office Sans"/>
          <w:sz w:val="22"/>
          <w:szCs w:val="22"/>
          <w:lang w:val="en-US"/>
        </w:rPr>
        <w:t xml:space="preserve">For the detection of a side crash the peripheral sensors, e.g. </w:t>
      </w:r>
      <w:r w:rsidRPr="001F40EE">
        <w:rPr>
          <w:rFonts w:ascii="Bosch Office Sans" w:eastAsia="SimSun" w:hAnsi="Bosch Office Sans"/>
          <w:color w:val="FF0000"/>
          <w:sz w:val="22"/>
          <w:szCs w:val="22"/>
          <w:lang w:val="en-US"/>
        </w:rPr>
        <w:t>PAS and/or PPS</w:t>
      </w:r>
      <w:r w:rsidR="0043546B">
        <w:rPr>
          <w:rFonts w:ascii="Bosch Office Sans" w:eastAsia="SimSun" w:hAnsi="Bosch Office Sans" w:hint="eastAsia"/>
          <w:color w:val="FF0000"/>
          <w:sz w:val="22"/>
          <w:szCs w:val="22"/>
          <w:lang w:val="en-US" w:eastAsia="zh-CN"/>
        </w:rPr>
        <w:t>, UFS-Y, RCS-Y</w:t>
      </w:r>
      <w:r w:rsidRPr="001F40EE">
        <w:rPr>
          <w:rFonts w:ascii="Bosch Office Sans" w:eastAsia="SimSun" w:hAnsi="Bosch Office Sans"/>
          <w:color w:val="FF0000"/>
          <w:sz w:val="22"/>
          <w:szCs w:val="22"/>
          <w:lang w:val="en-US"/>
        </w:rPr>
        <w:t xml:space="preserve"> and the central sensors are used. </w:t>
      </w:r>
      <w:r w:rsidR="001756C3" w:rsidRPr="00060224">
        <w:rPr>
          <w:rFonts w:ascii="Bosch Office Sans" w:eastAsia="SimSun" w:hAnsi="Bosch Office Sans" w:hint="eastAsia"/>
          <w:color w:val="FF0000"/>
          <w:sz w:val="22"/>
          <w:szCs w:val="22"/>
          <w:highlight w:val="yellow"/>
          <w:lang w:val="en-US" w:eastAsia="zh-CN"/>
        </w:rPr>
        <w:t>(</w:t>
      </w:r>
      <w:r w:rsidR="001756C3" w:rsidRPr="00060224">
        <w:rPr>
          <w:rFonts w:ascii="Bosch Office Sans" w:eastAsia="SimSun" w:hAnsi="Bosch Office Sans" w:hint="eastAsia"/>
          <w:i/>
          <w:iCs/>
          <w:color w:val="FF0000"/>
          <w:sz w:val="22"/>
          <w:szCs w:val="22"/>
          <w:highlight w:val="yellow"/>
          <w:lang w:val="en-US" w:eastAsia="zh-CN"/>
        </w:rPr>
        <w:t xml:space="preserve">delete </w:t>
      </w:r>
      <w:r w:rsidR="00060224" w:rsidRPr="00060224">
        <w:rPr>
          <w:rStyle w:val="hintsZchn"/>
          <w:rFonts w:eastAsia="SimSun" w:hint="eastAsia"/>
          <w:highlight w:val="yellow"/>
          <w:lang w:eastAsia="zh-CN"/>
        </w:rPr>
        <w:t>not configured</w:t>
      </w:r>
      <w:r w:rsidR="001756C3" w:rsidRPr="00060224">
        <w:rPr>
          <w:rStyle w:val="hintsZchn"/>
          <w:rFonts w:eastAsia="SimSun"/>
          <w:highlight w:val="yellow"/>
        </w:rPr>
        <w:t xml:space="preserve"> sensor</w:t>
      </w:r>
      <w:r w:rsidR="001756C3" w:rsidRPr="00060224">
        <w:rPr>
          <w:rFonts w:ascii="Bosch Office Sans" w:eastAsia="SimSun" w:hAnsi="Bosch Office Sans" w:hint="eastAsia"/>
          <w:color w:val="FF0000"/>
          <w:sz w:val="22"/>
          <w:szCs w:val="22"/>
          <w:lang w:val="en-US" w:eastAsia="zh-CN"/>
        </w:rPr>
        <w:t>)</w:t>
      </w:r>
    </w:p>
    <w:p w14:paraId="23DC4793" w14:textId="694CB58F" w:rsidR="005C13C7" w:rsidRPr="001756C3" w:rsidRDefault="005C13C7" w:rsidP="00E13ABB">
      <w:pPr>
        <w:widowControl/>
        <w:tabs>
          <w:tab w:val="left" w:pos="960"/>
          <w:tab w:val="left" w:pos="1920"/>
          <w:tab w:val="left" w:pos="2880"/>
          <w:tab w:val="left" w:pos="3840"/>
          <w:tab w:val="left" w:pos="4800"/>
          <w:tab w:val="left" w:pos="5760"/>
          <w:tab w:val="left" w:pos="6720"/>
          <w:tab w:val="left" w:pos="7680"/>
          <w:tab w:val="left" w:pos="8640"/>
          <w:tab w:val="right" w:pos="9600"/>
        </w:tabs>
        <w:ind w:right="-23"/>
        <w:rPr>
          <w:rFonts w:cs="Arial"/>
          <w:i/>
          <w:iCs/>
          <w:color w:val="FF0000"/>
          <w:sz w:val="22"/>
          <w:szCs w:val="22"/>
        </w:rPr>
      </w:pPr>
      <w:r w:rsidRPr="001F40EE">
        <w:rPr>
          <w:rFonts w:cs="Arial"/>
          <w:sz w:val="22"/>
          <w:szCs w:val="22"/>
        </w:rPr>
        <w:t>外围传感器，</w:t>
      </w:r>
      <w:r w:rsidRPr="001F40EE">
        <w:rPr>
          <w:color w:val="FF0000"/>
          <w:kern w:val="0"/>
          <w:sz w:val="22"/>
          <w:szCs w:val="22"/>
        </w:rPr>
        <w:t>侧面加速度传感器和</w:t>
      </w:r>
      <w:r w:rsidRPr="001F40EE">
        <w:rPr>
          <w:color w:val="FF0000"/>
          <w:kern w:val="0"/>
          <w:sz w:val="22"/>
          <w:szCs w:val="22"/>
        </w:rPr>
        <w:t>/</w:t>
      </w:r>
      <w:r w:rsidRPr="001F40EE">
        <w:rPr>
          <w:color w:val="FF0000"/>
          <w:kern w:val="0"/>
          <w:sz w:val="22"/>
          <w:szCs w:val="22"/>
        </w:rPr>
        <w:t>或侧面压力传感器</w:t>
      </w:r>
      <w:r w:rsidRPr="001F40EE">
        <w:rPr>
          <w:rFonts w:cs="Arial"/>
          <w:color w:val="FF0000"/>
          <w:sz w:val="22"/>
          <w:szCs w:val="22"/>
        </w:rPr>
        <w:t>，</w:t>
      </w:r>
      <w:r w:rsidR="00AC1FA8">
        <w:rPr>
          <w:rFonts w:cs="Arial" w:hint="eastAsia"/>
          <w:color w:val="FF0000"/>
          <w:sz w:val="22"/>
          <w:szCs w:val="22"/>
        </w:rPr>
        <w:t>前碰传感器</w:t>
      </w:r>
      <w:r w:rsidR="00AC1FA8">
        <w:rPr>
          <w:rFonts w:cs="Arial" w:hint="eastAsia"/>
          <w:color w:val="FF0000"/>
          <w:sz w:val="22"/>
          <w:szCs w:val="22"/>
        </w:rPr>
        <w:t>Y</w:t>
      </w:r>
      <w:r w:rsidR="00AC1FA8">
        <w:rPr>
          <w:rFonts w:cs="Arial" w:hint="eastAsia"/>
          <w:color w:val="FF0000"/>
          <w:sz w:val="22"/>
          <w:szCs w:val="22"/>
        </w:rPr>
        <w:t>通道，后碰传感器</w:t>
      </w:r>
      <w:r w:rsidR="00AC1FA8">
        <w:rPr>
          <w:rFonts w:cs="Arial" w:hint="eastAsia"/>
          <w:color w:val="FF0000"/>
          <w:sz w:val="22"/>
          <w:szCs w:val="22"/>
        </w:rPr>
        <w:t>Y</w:t>
      </w:r>
      <w:r w:rsidR="00AC1FA8">
        <w:rPr>
          <w:rFonts w:cs="Arial" w:hint="eastAsia"/>
          <w:color w:val="FF0000"/>
          <w:sz w:val="22"/>
          <w:szCs w:val="22"/>
        </w:rPr>
        <w:t>通道，</w:t>
      </w:r>
      <w:r w:rsidRPr="001F40EE">
        <w:rPr>
          <w:rFonts w:cs="Arial"/>
          <w:color w:val="FF0000"/>
          <w:sz w:val="22"/>
          <w:szCs w:val="22"/>
        </w:rPr>
        <w:t>及中央传感器</w:t>
      </w:r>
      <w:r w:rsidRPr="001F40EE">
        <w:rPr>
          <w:rFonts w:cs="Arial"/>
          <w:sz w:val="22"/>
          <w:szCs w:val="22"/>
        </w:rPr>
        <w:t>用来</w:t>
      </w:r>
      <w:r w:rsidR="00E61704" w:rsidRPr="001F40EE">
        <w:rPr>
          <w:rFonts w:cs="Arial"/>
          <w:sz w:val="22"/>
          <w:szCs w:val="22"/>
        </w:rPr>
        <w:t>探测</w:t>
      </w:r>
      <w:r w:rsidRPr="001F40EE">
        <w:rPr>
          <w:rFonts w:cs="Arial"/>
          <w:sz w:val="22"/>
          <w:szCs w:val="22"/>
        </w:rPr>
        <w:t>侧面碰撞。</w:t>
      </w:r>
      <w:r w:rsidR="001756C3" w:rsidRPr="001756C3">
        <w:rPr>
          <w:rFonts w:cs="Arial" w:hint="eastAsia"/>
          <w:i/>
          <w:iCs/>
          <w:color w:val="FF0000"/>
          <w:sz w:val="22"/>
          <w:szCs w:val="22"/>
          <w:highlight w:val="yellow"/>
        </w:rPr>
        <w:t>(</w:t>
      </w:r>
      <w:r w:rsidR="001756C3" w:rsidRPr="001756C3">
        <w:rPr>
          <w:rFonts w:cs="Arial" w:hint="eastAsia"/>
          <w:i/>
          <w:iCs/>
          <w:color w:val="FF0000"/>
          <w:sz w:val="22"/>
          <w:szCs w:val="22"/>
          <w:highlight w:val="yellow"/>
        </w:rPr>
        <w:t>删掉不需要的</w:t>
      </w:r>
      <w:r w:rsidR="001756C3" w:rsidRPr="001756C3">
        <w:rPr>
          <w:rFonts w:cs="Arial" w:hint="eastAsia"/>
          <w:i/>
          <w:iCs/>
          <w:color w:val="FF0000"/>
          <w:sz w:val="22"/>
          <w:szCs w:val="22"/>
          <w:highlight w:val="yellow"/>
        </w:rPr>
        <w:t>sensor)</w:t>
      </w:r>
    </w:p>
    <w:p w14:paraId="54B28EF2" w14:textId="77777777" w:rsidR="00884E7B" w:rsidRPr="00517249" w:rsidRDefault="00884E7B" w:rsidP="00E13ABB">
      <w:pPr>
        <w:pStyle w:val="ae"/>
        <w:spacing w:line="240" w:lineRule="auto"/>
        <w:ind w:right="-23"/>
        <w:rPr>
          <w:rFonts w:ascii="Bosch Office Sans" w:eastAsia="SimSun" w:hAnsi="Bosch Office Sans"/>
          <w:color w:val="FF0000"/>
          <w:sz w:val="22"/>
          <w:szCs w:val="22"/>
          <w:lang w:val="en-US"/>
        </w:rPr>
      </w:pPr>
      <w:r w:rsidRPr="001F40EE">
        <w:rPr>
          <w:rFonts w:ascii="Bosch Office Sans" w:eastAsia="SimSun" w:hAnsi="Bosch Office Sans"/>
          <w:sz w:val="22"/>
          <w:szCs w:val="22"/>
          <w:lang w:val="en-US"/>
        </w:rPr>
        <w:t>If a side crash is detected by the side algorithm based on the sensor signals, the activation of a deployment device depends on the status of equipped switches (e.g. belt lock, passenger deactivation switch) which are defined to be used in the algorithm, and the occupant detection systems, if present. Only if at least one independent sensor confirms the crash event</w:t>
      </w:r>
      <w:r w:rsidR="00A53EF0" w:rsidRPr="001F40EE">
        <w:rPr>
          <w:rFonts w:ascii="Bosch Office Sans" w:eastAsia="SimSun" w:hAnsi="Bosch Office Sans"/>
          <w:sz w:val="22"/>
          <w:szCs w:val="22"/>
          <w:lang w:val="en-US"/>
        </w:rPr>
        <w:t>,</w:t>
      </w:r>
      <w:r w:rsidRPr="001F40EE">
        <w:rPr>
          <w:rFonts w:ascii="Bosch Office Sans" w:eastAsia="SimSun" w:hAnsi="Bosch Office Sans"/>
          <w:sz w:val="22"/>
          <w:szCs w:val="22"/>
          <w:lang w:val="en-US"/>
        </w:rPr>
        <w:t xml:space="preserve"> a deployment will be triggered. This could be e.g. a peripheral acceleration sensor and a central sensor, </w:t>
      </w:r>
      <w:r w:rsidRPr="005C6271">
        <w:rPr>
          <w:rFonts w:ascii="Bosch Office Sans" w:eastAsia="SimSun" w:hAnsi="Bosch Office Sans"/>
          <w:color w:val="FF0000"/>
          <w:sz w:val="22"/>
          <w:szCs w:val="22"/>
          <w:lang w:val="en-US"/>
        </w:rPr>
        <w:t xml:space="preserve">two independent peripheral acceleration sensors, </w:t>
      </w:r>
      <w:r w:rsidRPr="00517249">
        <w:rPr>
          <w:rFonts w:ascii="Bosch Office Sans" w:eastAsia="SimSun" w:hAnsi="Bosch Office Sans"/>
          <w:color w:val="FF0000"/>
          <w:sz w:val="22"/>
          <w:szCs w:val="22"/>
          <w:lang w:val="en-US"/>
        </w:rPr>
        <w:t>or the two independent sensor channels of the central sensor.</w:t>
      </w:r>
      <w:r w:rsidR="00517249">
        <w:rPr>
          <w:rFonts w:ascii="Bosch Office Sans" w:eastAsia="SimSun" w:hAnsi="Bosch Office Sans"/>
          <w:color w:val="FF0000"/>
          <w:sz w:val="22"/>
          <w:szCs w:val="22"/>
          <w:lang w:val="en-US"/>
        </w:rPr>
        <w:t xml:space="preserve"> </w:t>
      </w:r>
    </w:p>
    <w:p w14:paraId="6122AAC3" w14:textId="77777777" w:rsidR="007F091D" w:rsidRPr="001F40EE" w:rsidRDefault="00A53EF0" w:rsidP="00E13ABB">
      <w:pPr>
        <w:pStyle w:val="ae"/>
        <w:spacing w:line="240" w:lineRule="auto"/>
        <w:ind w:right="-23"/>
        <w:rPr>
          <w:rFonts w:ascii="Bosch Office Sans" w:eastAsia="SimSun" w:hAnsi="Bosch Office Sans"/>
          <w:color w:val="000000"/>
          <w:sz w:val="22"/>
          <w:szCs w:val="22"/>
          <w:lang w:val="en-US"/>
        </w:rPr>
      </w:pPr>
      <w:r w:rsidRPr="001F40EE">
        <w:rPr>
          <w:rFonts w:ascii="Bosch Office Sans" w:eastAsia="SimSun" w:hAnsi="Bosch Office Sans"/>
          <w:color w:val="000000"/>
          <w:sz w:val="22"/>
          <w:szCs w:val="22"/>
          <w:lang w:val="en-US" w:eastAsia="zh-CN"/>
        </w:rPr>
        <w:t>侧碰算法基于传感器信号</w:t>
      </w:r>
      <w:r w:rsidR="00E61704" w:rsidRPr="001F40EE">
        <w:rPr>
          <w:rFonts w:ascii="Bosch Office Sans" w:eastAsia="SimSun" w:hAnsi="Bosch Office Sans"/>
          <w:color w:val="000000"/>
          <w:sz w:val="22"/>
          <w:szCs w:val="22"/>
          <w:lang w:val="en-US" w:eastAsia="zh-CN"/>
        </w:rPr>
        <w:t>探测</w:t>
      </w:r>
      <w:r w:rsidRPr="001F40EE">
        <w:rPr>
          <w:rFonts w:ascii="Bosch Office Sans" w:eastAsia="SimSun" w:hAnsi="Bosch Office Sans"/>
          <w:color w:val="000000"/>
          <w:sz w:val="22"/>
          <w:szCs w:val="22"/>
          <w:lang w:val="en-US" w:eastAsia="zh-CN"/>
        </w:rPr>
        <w:t>出侧面碰撞</w:t>
      </w:r>
      <w:r w:rsidRPr="001F40EE">
        <w:rPr>
          <w:rFonts w:ascii="Bosch Office Sans" w:eastAsia="SimSun" w:hAnsi="Bosch Office Sans"/>
          <w:color w:val="000000"/>
          <w:sz w:val="22"/>
          <w:szCs w:val="22"/>
          <w:lang w:val="en-US" w:eastAsia="zh-CN"/>
        </w:rPr>
        <w:t>,</w:t>
      </w:r>
      <w:r w:rsidRPr="001F40EE">
        <w:rPr>
          <w:rFonts w:ascii="Bosch Office Sans" w:eastAsia="SimSun" w:hAnsi="Bosch Office Sans" w:cs="Arial"/>
          <w:color w:val="000000"/>
          <w:kern w:val="2"/>
          <w:sz w:val="22"/>
          <w:szCs w:val="22"/>
          <w:lang w:val="en-US" w:eastAsia="zh-CN"/>
        </w:rPr>
        <w:t>点火装置是否激活取决于碰撞严重程度，设定在算法中影响点火逻辑的开关状态（如安全带锁扣，</w:t>
      </w:r>
      <w:r w:rsidRPr="001F40EE">
        <w:rPr>
          <w:rFonts w:ascii="Bosch Office Sans" w:eastAsia="SimSun" w:hAnsi="Bosch Office Sans"/>
          <w:color w:val="000000"/>
          <w:sz w:val="22"/>
          <w:szCs w:val="22"/>
          <w:lang w:val="en-US" w:eastAsia="zh-CN"/>
        </w:rPr>
        <w:t>乘员安全气囊开关），以及乘员</w:t>
      </w:r>
      <w:r w:rsidR="00E61704" w:rsidRPr="001F40EE">
        <w:rPr>
          <w:rFonts w:ascii="Bosch Office Sans" w:eastAsia="SimSun" w:hAnsi="Bosch Office Sans"/>
          <w:color w:val="000000"/>
          <w:sz w:val="22"/>
          <w:szCs w:val="22"/>
          <w:lang w:val="en-US" w:eastAsia="zh-CN"/>
        </w:rPr>
        <w:t>检测</w:t>
      </w:r>
      <w:r w:rsidRPr="001F40EE">
        <w:rPr>
          <w:rFonts w:ascii="Bosch Office Sans" w:eastAsia="SimSun" w:hAnsi="Bosch Office Sans"/>
          <w:color w:val="000000"/>
          <w:sz w:val="22"/>
          <w:szCs w:val="22"/>
          <w:lang w:val="en-US" w:eastAsia="zh-CN"/>
        </w:rPr>
        <w:t>系统状态</w:t>
      </w:r>
      <w:r w:rsidRPr="001F40EE">
        <w:rPr>
          <w:rFonts w:ascii="Bosch Office Sans" w:eastAsia="SimSun" w:hAnsi="Bosch Office Sans" w:cs="Arial"/>
          <w:color w:val="000000"/>
          <w:kern w:val="2"/>
          <w:sz w:val="22"/>
          <w:szCs w:val="22"/>
          <w:lang w:val="en-US" w:eastAsia="zh-CN"/>
        </w:rPr>
        <w:t>。只有当至少一个额外独立的传感器确认了碰撞事件，点火指令才会被发出。这种情况可以是一个外围传感器和一个中央传感器，</w:t>
      </w:r>
      <w:r w:rsidRPr="00392AF6">
        <w:rPr>
          <w:rFonts w:ascii="Bosch Office Sans" w:eastAsia="SimSun" w:hAnsi="Bosch Office Sans" w:cs="Arial"/>
          <w:color w:val="FF0000"/>
          <w:kern w:val="2"/>
          <w:sz w:val="22"/>
          <w:szCs w:val="22"/>
          <w:lang w:val="en-US" w:eastAsia="zh-CN"/>
        </w:rPr>
        <w:t>或者</w:t>
      </w:r>
      <w:r w:rsidR="007F091D" w:rsidRPr="00392AF6">
        <w:rPr>
          <w:rFonts w:ascii="Bosch Office Sans" w:eastAsia="SimSun" w:hAnsi="Bosch Office Sans" w:cs="Arial"/>
          <w:color w:val="FF0000"/>
          <w:kern w:val="2"/>
          <w:sz w:val="22"/>
          <w:szCs w:val="22"/>
          <w:lang w:val="en-US" w:eastAsia="zh-CN"/>
        </w:rPr>
        <w:t>是两个外围传感器</w:t>
      </w:r>
      <w:r w:rsidR="007F091D" w:rsidRPr="00853E82">
        <w:rPr>
          <w:rFonts w:ascii="Bosch Office Sans" w:eastAsia="SimSun" w:hAnsi="Bosch Office Sans" w:cs="Arial"/>
          <w:color w:val="FF0000"/>
          <w:kern w:val="2"/>
          <w:sz w:val="22"/>
          <w:szCs w:val="22"/>
          <w:lang w:val="en-US" w:eastAsia="zh-CN"/>
        </w:rPr>
        <w:t>，也可以是中央传感器的两个单独的传感器通道</w:t>
      </w:r>
      <w:r w:rsidR="007F091D" w:rsidRPr="001F40EE">
        <w:rPr>
          <w:rFonts w:ascii="Bosch Office Sans" w:eastAsia="SimSun" w:hAnsi="Bosch Office Sans" w:cs="Arial"/>
          <w:color w:val="000000"/>
          <w:kern w:val="2"/>
          <w:sz w:val="22"/>
          <w:szCs w:val="22"/>
          <w:lang w:val="en-US" w:eastAsia="zh-CN"/>
        </w:rPr>
        <w:t>。</w:t>
      </w:r>
    </w:p>
    <w:p w14:paraId="09FDD44F" w14:textId="77777777" w:rsidR="00884E7B" w:rsidRPr="00010991" w:rsidRDefault="00884E7B" w:rsidP="00010991">
      <w:pPr>
        <w:pStyle w:val="Table"/>
        <w:numPr>
          <w:ilvl w:val="1"/>
          <w:numId w:val="25"/>
        </w:numPr>
        <w:rPr>
          <w:i w:val="0"/>
        </w:rPr>
      </w:pPr>
      <w:bookmarkStart w:id="25" w:name="_Toc202366632"/>
      <w:r w:rsidRPr="00010991">
        <w:rPr>
          <w:i w:val="0"/>
        </w:rPr>
        <w:t xml:space="preserve">Roll over algorithm </w:t>
      </w:r>
      <w:r w:rsidRPr="00303B94">
        <w:rPr>
          <w:i w:val="0"/>
          <w:color w:val="FF0000"/>
          <w:highlight w:val="yellow"/>
        </w:rPr>
        <w:t>(delete chapter if not applicable)</w:t>
      </w:r>
      <w:r w:rsidR="007407A4" w:rsidRPr="00010991">
        <w:rPr>
          <w:i w:val="0"/>
        </w:rPr>
        <w:t xml:space="preserve"> </w:t>
      </w:r>
      <w:r w:rsidR="007407A4" w:rsidRPr="00010991">
        <w:rPr>
          <w:rFonts w:ascii="SimSun" w:eastAsia="SimSun" w:hAnsi="SimSun" w:cs="SimSun" w:hint="eastAsia"/>
          <w:i w:val="0"/>
        </w:rPr>
        <w:t>侧翻算法</w:t>
      </w:r>
      <w:r w:rsidR="007407A4" w:rsidRPr="00303B94">
        <w:rPr>
          <w:rFonts w:ascii="SimSun" w:eastAsia="SimSun" w:hAnsi="SimSun" w:cs="SimSun" w:hint="eastAsia"/>
          <w:i w:val="0"/>
          <w:color w:val="FF0000"/>
          <w:highlight w:val="yellow"/>
        </w:rPr>
        <w:t>（如不需要删除这段）</w:t>
      </w:r>
      <w:bookmarkEnd w:id="25"/>
    </w:p>
    <w:p w14:paraId="69C68987"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 xml:space="preserve">For the detection of a roll over event the central roll rate sensor is used. </w:t>
      </w:r>
    </w:p>
    <w:p w14:paraId="0096EE0B" w14:textId="77777777" w:rsidR="00735AF1" w:rsidRPr="001F40EE" w:rsidRDefault="00A6722C" w:rsidP="00E13ABB">
      <w:pPr>
        <w:pStyle w:val="ae"/>
        <w:spacing w:line="240" w:lineRule="auto"/>
        <w:ind w:right="-23"/>
        <w:rPr>
          <w:rFonts w:ascii="Bosch Office Sans" w:eastAsia="SimSun" w:hAnsi="Bosch Office Sans"/>
          <w:sz w:val="22"/>
          <w:szCs w:val="22"/>
          <w:lang w:val="en-US" w:eastAsia="zh-CN"/>
        </w:rPr>
      </w:pPr>
      <w:r w:rsidRPr="001F40EE">
        <w:rPr>
          <w:rFonts w:ascii="Bosch Office Sans" w:eastAsia="SimSun" w:hAnsi="Bosch Office Sans"/>
          <w:sz w:val="22"/>
          <w:szCs w:val="22"/>
          <w:lang w:val="en-US" w:eastAsia="zh-CN"/>
        </w:rPr>
        <w:t>中央翻滚角速度</w:t>
      </w:r>
      <w:r w:rsidR="007407A4" w:rsidRPr="001F40EE">
        <w:rPr>
          <w:rFonts w:ascii="Bosch Office Sans" w:eastAsia="SimSun" w:hAnsi="Bosch Office Sans"/>
          <w:sz w:val="22"/>
          <w:szCs w:val="22"/>
          <w:lang w:val="en-US" w:eastAsia="zh-CN"/>
        </w:rPr>
        <w:t>传感器</w:t>
      </w:r>
      <w:r w:rsidR="00EF7B37" w:rsidRPr="001F40EE">
        <w:rPr>
          <w:rFonts w:ascii="Bosch Office Sans" w:eastAsia="SimSun" w:hAnsi="Bosch Office Sans"/>
          <w:sz w:val="22"/>
          <w:szCs w:val="22"/>
          <w:lang w:val="en-US" w:eastAsia="zh-CN"/>
        </w:rPr>
        <w:t>用来</w:t>
      </w:r>
      <w:r w:rsidR="00E61704" w:rsidRPr="001F40EE">
        <w:rPr>
          <w:rFonts w:ascii="Bosch Office Sans" w:eastAsia="SimSun" w:hAnsi="Bosch Office Sans"/>
          <w:sz w:val="22"/>
          <w:szCs w:val="22"/>
          <w:lang w:val="en-US" w:eastAsia="zh-CN"/>
        </w:rPr>
        <w:t>探测</w:t>
      </w:r>
      <w:r w:rsidR="007407A4" w:rsidRPr="001F40EE">
        <w:rPr>
          <w:rFonts w:ascii="Bosch Office Sans" w:eastAsia="SimSun" w:hAnsi="Bosch Office Sans"/>
          <w:sz w:val="22"/>
          <w:szCs w:val="22"/>
          <w:lang w:val="en-US" w:eastAsia="zh-CN"/>
        </w:rPr>
        <w:t>侧翻</w:t>
      </w:r>
      <w:r w:rsidRPr="001F40EE">
        <w:rPr>
          <w:rFonts w:ascii="Bosch Office Sans" w:eastAsia="SimSun" w:hAnsi="Bosch Office Sans"/>
          <w:sz w:val="22"/>
          <w:szCs w:val="22"/>
          <w:lang w:val="en-US" w:eastAsia="zh-CN"/>
        </w:rPr>
        <w:t>工况</w:t>
      </w:r>
      <w:r w:rsidR="007407A4" w:rsidRPr="001F40EE">
        <w:rPr>
          <w:rFonts w:ascii="Bosch Office Sans" w:eastAsia="SimSun" w:hAnsi="Bosch Office Sans"/>
          <w:sz w:val="22"/>
          <w:szCs w:val="22"/>
          <w:lang w:val="en-US" w:eastAsia="zh-CN"/>
        </w:rPr>
        <w:t>。</w:t>
      </w:r>
    </w:p>
    <w:p w14:paraId="3936C1FC"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 xml:space="preserve">If a roll over event is detected by the roll over algorithm based on the </w:t>
      </w:r>
      <w:r w:rsidR="00B22825" w:rsidRPr="007F5DAF">
        <w:rPr>
          <w:rFonts w:ascii="Bosch Office Sans" w:eastAsia="SimSun" w:hAnsi="Bosch Office Sans"/>
          <w:sz w:val="22"/>
          <w:szCs w:val="22"/>
          <w:lang w:val="en-US"/>
        </w:rPr>
        <w:t xml:space="preserve">angular rate </w:t>
      </w:r>
      <w:r w:rsidRPr="001F40EE">
        <w:rPr>
          <w:rFonts w:ascii="Bosch Office Sans" w:eastAsia="SimSun" w:hAnsi="Bosch Office Sans"/>
          <w:sz w:val="22"/>
          <w:szCs w:val="22"/>
          <w:lang w:val="en-US"/>
        </w:rPr>
        <w:t xml:space="preserve">sensor signals, the activation of a deployment device depends on the status of equipped switches (e.g. belt lock, passenger deactivation switch) which are defined to be used in the algorithm, and the </w:t>
      </w:r>
      <w:r w:rsidRPr="001F40EE">
        <w:rPr>
          <w:rFonts w:ascii="Bosch Office Sans" w:eastAsia="SimSun" w:hAnsi="Bosch Office Sans"/>
          <w:sz w:val="22"/>
          <w:szCs w:val="22"/>
          <w:lang w:val="en-US"/>
        </w:rPr>
        <w:lastRenderedPageBreak/>
        <w:t>occupant detection systems, if present. Only if an independent sensor confirms the roll over event</w:t>
      </w:r>
      <w:r w:rsidR="00A53EF0" w:rsidRPr="001F40EE">
        <w:rPr>
          <w:rFonts w:ascii="Bosch Office Sans" w:eastAsia="SimSun" w:hAnsi="Bosch Office Sans"/>
          <w:sz w:val="22"/>
          <w:szCs w:val="22"/>
          <w:lang w:val="en-US"/>
        </w:rPr>
        <w:t>,</w:t>
      </w:r>
      <w:r w:rsidRPr="001F40EE">
        <w:rPr>
          <w:rFonts w:ascii="Bosch Office Sans" w:eastAsia="SimSun" w:hAnsi="Bosch Office Sans"/>
          <w:sz w:val="22"/>
          <w:szCs w:val="22"/>
          <w:lang w:val="en-US"/>
        </w:rPr>
        <w:t xml:space="preserve"> a deployment will be triggered</w:t>
      </w:r>
      <w:r w:rsidR="007F5DAF">
        <w:rPr>
          <w:rFonts w:ascii="Bosch Office Sans" w:eastAsia="SimSun" w:hAnsi="Bosch Office Sans"/>
          <w:sz w:val="22"/>
          <w:szCs w:val="22"/>
          <w:lang w:val="en-US"/>
        </w:rPr>
        <w:t>.</w:t>
      </w:r>
    </w:p>
    <w:p w14:paraId="04BCBDEA" w14:textId="77777777" w:rsidR="00735AF1" w:rsidRPr="00B6791B" w:rsidRDefault="00F62AE8" w:rsidP="00E13ABB">
      <w:pPr>
        <w:pStyle w:val="ae"/>
        <w:spacing w:line="240" w:lineRule="auto"/>
        <w:ind w:right="-23"/>
        <w:rPr>
          <w:rFonts w:ascii="Bosch Office Sans" w:eastAsia="SimSun" w:hAnsi="Bosch Office Sans"/>
          <w:strike/>
          <w:color w:val="FF0000"/>
          <w:sz w:val="22"/>
          <w:szCs w:val="22"/>
          <w:lang w:val="en-US" w:eastAsia="zh-CN"/>
        </w:rPr>
      </w:pPr>
      <w:r w:rsidRPr="001F40EE">
        <w:rPr>
          <w:rFonts w:ascii="Bosch Office Sans" w:eastAsia="SimSun" w:hAnsi="Bosch Office Sans"/>
          <w:color w:val="000000"/>
          <w:sz w:val="22"/>
          <w:szCs w:val="22"/>
          <w:lang w:val="en-US" w:eastAsia="zh-CN"/>
        </w:rPr>
        <w:t>侧翻算法基于传感器信号</w:t>
      </w:r>
      <w:r w:rsidR="00E61704" w:rsidRPr="001F40EE">
        <w:rPr>
          <w:rFonts w:ascii="Bosch Office Sans" w:eastAsia="SimSun" w:hAnsi="Bosch Office Sans"/>
          <w:color w:val="000000"/>
          <w:sz w:val="22"/>
          <w:szCs w:val="22"/>
          <w:lang w:val="en-US" w:eastAsia="zh-CN"/>
        </w:rPr>
        <w:t>探测</w:t>
      </w:r>
      <w:r w:rsidRPr="001F40EE">
        <w:rPr>
          <w:rFonts w:ascii="Bosch Office Sans" w:eastAsia="SimSun" w:hAnsi="Bosch Office Sans"/>
          <w:color w:val="000000"/>
          <w:sz w:val="22"/>
          <w:szCs w:val="22"/>
          <w:lang w:val="en-US" w:eastAsia="zh-CN"/>
        </w:rPr>
        <w:t>出侧翻工况时，</w:t>
      </w:r>
      <w:r w:rsidR="00A53EF0" w:rsidRPr="001F40EE">
        <w:rPr>
          <w:rFonts w:ascii="Bosch Office Sans" w:eastAsia="SimSun" w:hAnsi="Bosch Office Sans" w:cs="Arial"/>
          <w:color w:val="000000"/>
          <w:kern w:val="2"/>
          <w:sz w:val="22"/>
          <w:szCs w:val="22"/>
          <w:lang w:val="en-US" w:eastAsia="zh-CN"/>
        </w:rPr>
        <w:t>点火装置是否激活取决于碰撞严重程度，设定在算法中影响点火逻辑的开关状态（如安全带锁扣，</w:t>
      </w:r>
      <w:r w:rsidR="00A53EF0" w:rsidRPr="001F40EE">
        <w:rPr>
          <w:rFonts w:ascii="Bosch Office Sans" w:eastAsia="SimSun" w:hAnsi="Bosch Office Sans"/>
          <w:color w:val="000000"/>
          <w:sz w:val="22"/>
          <w:szCs w:val="22"/>
          <w:lang w:val="en-US" w:eastAsia="zh-CN"/>
        </w:rPr>
        <w:t>乘员安全气囊开关），以及乘员检测系统状态</w:t>
      </w:r>
      <w:r w:rsidR="00A53EF0" w:rsidRPr="001F40EE">
        <w:rPr>
          <w:rFonts w:ascii="Bosch Office Sans" w:eastAsia="SimSun" w:hAnsi="Bosch Office Sans" w:cs="Arial"/>
          <w:color w:val="000000"/>
          <w:kern w:val="2"/>
          <w:sz w:val="22"/>
          <w:szCs w:val="22"/>
          <w:lang w:val="en-US" w:eastAsia="zh-CN"/>
        </w:rPr>
        <w:t>。只有当至少一个额外独立的传感器确认了</w:t>
      </w:r>
      <w:r w:rsidR="00A24A64">
        <w:rPr>
          <w:rFonts w:ascii="Bosch Office Sans" w:eastAsia="SimSun" w:hAnsi="Bosch Office Sans" w:cs="Arial" w:hint="eastAsia"/>
          <w:color w:val="000000"/>
          <w:kern w:val="2"/>
          <w:sz w:val="22"/>
          <w:szCs w:val="22"/>
          <w:lang w:val="en-US" w:eastAsia="zh-CN"/>
        </w:rPr>
        <w:t>翻滚</w:t>
      </w:r>
      <w:r w:rsidR="00A53EF0" w:rsidRPr="001F40EE">
        <w:rPr>
          <w:rFonts w:ascii="Bosch Office Sans" w:eastAsia="SimSun" w:hAnsi="Bosch Office Sans" w:cs="Arial"/>
          <w:color w:val="000000"/>
          <w:kern w:val="2"/>
          <w:sz w:val="22"/>
          <w:szCs w:val="22"/>
          <w:lang w:val="en-US" w:eastAsia="zh-CN"/>
        </w:rPr>
        <w:t>碰撞事件，点火指令才会被发出。</w:t>
      </w:r>
    </w:p>
    <w:p w14:paraId="57CE5F05" w14:textId="77777777" w:rsidR="00DF15F1" w:rsidRPr="001F40EE" w:rsidRDefault="00F42821" w:rsidP="00E13ABB">
      <w:pPr>
        <w:pStyle w:val="Table"/>
        <w:numPr>
          <w:ilvl w:val="2"/>
          <w:numId w:val="25"/>
        </w:numPr>
        <w:spacing w:before="0" w:after="0" w:line="240" w:lineRule="auto"/>
        <w:rPr>
          <w:rFonts w:eastAsia="SimSun"/>
          <w:i w:val="0"/>
        </w:rPr>
      </w:pPr>
      <w:bookmarkStart w:id="26" w:name="_Toc23338090"/>
      <w:bookmarkStart w:id="27" w:name="_Toc28095305"/>
      <w:bookmarkStart w:id="28" w:name="_Toc202366633"/>
      <w:r w:rsidRPr="001F40EE">
        <w:rPr>
          <w:rFonts w:eastAsia="SimSun"/>
          <w:i w:val="0"/>
        </w:rPr>
        <w:t xml:space="preserve">Static roll-over algorithm </w:t>
      </w:r>
      <w:r w:rsidRPr="00303B94">
        <w:rPr>
          <w:rFonts w:eastAsia="SimSun"/>
          <w:i w:val="0"/>
          <w:color w:val="FF0000"/>
          <w:highlight w:val="yellow"/>
        </w:rPr>
        <w:t>(delete chapter if not applicable)</w:t>
      </w:r>
      <w:bookmarkEnd w:id="26"/>
      <w:bookmarkEnd w:id="27"/>
      <w:r w:rsidRPr="001F40EE">
        <w:rPr>
          <w:rFonts w:eastAsia="SimSun"/>
          <w:i w:val="0"/>
          <w:lang w:eastAsia="zh-CN"/>
        </w:rPr>
        <w:t xml:space="preserve"> </w:t>
      </w:r>
      <w:r w:rsidRPr="001F40EE">
        <w:rPr>
          <w:rFonts w:eastAsia="SimSun"/>
          <w:i w:val="0"/>
          <w:lang w:eastAsia="zh-CN"/>
        </w:rPr>
        <w:t>静态侧翻算法</w:t>
      </w:r>
      <w:r w:rsidRPr="00303B94">
        <w:rPr>
          <w:rFonts w:eastAsia="SimSun"/>
          <w:i w:val="0"/>
          <w:color w:val="FF0000"/>
          <w:highlight w:val="yellow"/>
          <w:lang w:val="en-US" w:eastAsia="zh-CN"/>
        </w:rPr>
        <w:t>（</w:t>
      </w:r>
      <w:r w:rsidRPr="00303B94">
        <w:rPr>
          <w:rFonts w:eastAsia="SimSun" w:cs="Arial"/>
          <w:i w:val="0"/>
          <w:color w:val="FF0000"/>
          <w:kern w:val="2"/>
          <w:highlight w:val="yellow"/>
          <w:lang w:val="en-US" w:eastAsia="zh-CN"/>
        </w:rPr>
        <w:t>如不需要删除这段）</w:t>
      </w:r>
      <w:bookmarkEnd w:id="28"/>
    </w:p>
    <w:p w14:paraId="232038AE" w14:textId="77777777" w:rsidR="00DF15F1" w:rsidRPr="001F40EE" w:rsidRDefault="00DF15F1" w:rsidP="00E13ABB">
      <w:r w:rsidRPr="001F40EE">
        <w:t>The static rollover algorithm detects stationary end positions on the side, the roof and optional on vertical position (“static pitch-over”) of the vehicle. The detection is carried out based on acceleration signals in lateral (Y) and vertical (Z) direction of the vehicle. For the optional pitch-over path, acceleration signals in longitudinal (X) and vertical (Z) direction are used.</w:t>
      </w:r>
    </w:p>
    <w:p w14:paraId="262B3A56" w14:textId="77777777" w:rsidR="00DF15F1" w:rsidRPr="001F40EE" w:rsidRDefault="00DF15F1" w:rsidP="00E13ABB">
      <w:pPr>
        <w:pStyle w:val="ae"/>
        <w:spacing w:line="240" w:lineRule="auto"/>
        <w:ind w:right="0"/>
        <w:rPr>
          <w:rFonts w:ascii="Bosch Office Sans" w:eastAsia="SimSun" w:hAnsi="Bosch Office Sans"/>
          <w:color w:val="000000"/>
          <w:sz w:val="22"/>
          <w:szCs w:val="22"/>
          <w:lang w:eastAsia="zh-CN"/>
        </w:rPr>
      </w:pPr>
      <w:r w:rsidRPr="001F40EE">
        <w:rPr>
          <w:rFonts w:ascii="Bosch Office Sans" w:eastAsia="SimSun" w:hAnsi="Bosch Office Sans"/>
          <w:color w:val="000000"/>
          <w:sz w:val="22"/>
          <w:szCs w:val="22"/>
          <w:lang w:eastAsia="zh-CN"/>
        </w:rPr>
        <w:t>静态翻滚算法用于探测汽车发生翻滚事故后的形态：车身侧面着地；车顶着地；车头或车尾垂直着地（</w:t>
      </w:r>
      <w:r w:rsidRPr="001F40EE">
        <w:rPr>
          <w:rFonts w:ascii="Bosch Office Sans" w:eastAsia="SimSun" w:hAnsi="Bosch Office Sans"/>
          <w:color w:val="000000"/>
          <w:sz w:val="22"/>
          <w:szCs w:val="22"/>
          <w:lang w:eastAsia="zh-CN"/>
        </w:rPr>
        <w:t>“</w:t>
      </w:r>
      <w:r w:rsidRPr="001F40EE">
        <w:rPr>
          <w:rFonts w:ascii="Bosch Office Sans" w:eastAsia="SimSun" w:hAnsi="Bosch Office Sans"/>
          <w:color w:val="000000"/>
          <w:sz w:val="22"/>
          <w:szCs w:val="22"/>
          <w:lang w:eastAsia="zh-CN"/>
        </w:rPr>
        <w:t>静态俯仰转</w:t>
      </w:r>
      <w:r w:rsidRPr="001F40EE">
        <w:rPr>
          <w:rFonts w:ascii="Bosch Office Sans" w:eastAsia="SimSun" w:hAnsi="Bosch Office Sans"/>
          <w:color w:val="000000"/>
          <w:sz w:val="22"/>
          <w:szCs w:val="22"/>
          <w:lang w:eastAsia="zh-CN"/>
        </w:rPr>
        <w:t>”</w:t>
      </w:r>
      <w:r w:rsidRPr="001F40EE">
        <w:rPr>
          <w:rFonts w:ascii="Bosch Office Sans" w:eastAsia="SimSun" w:hAnsi="Bosch Office Sans"/>
          <w:color w:val="000000"/>
          <w:sz w:val="22"/>
          <w:szCs w:val="22"/>
          <w:lang w:eastAsia="zh-CN"/>
        </w:rPr>
        <w:t>）。车身侧向加速度（</w:t>
      </w:r>
      <w:r w:rsidRPr="001F40EE">
        <w:rPr>
          <w:rFonts w:ascii="Bosch Office Sans" w:eastAsia="SimSun" w:hAnsi="Bosch Office Sans"/>
          <w:color w:val="000000"/>
          <w:sz w:val="22"/>
          <w:szCs w:val="22"/>
          <w:lang w:eastAsia="zh-CN"/>
        </w:rPr>
        <w:t>Ay</w:t>
      </w:r>
      <w:r w:rsidRPr="001F40EE">
        <w:rPr>
          <w:rFonts w:ascii="Bosch Office Sans" w:eastAsia="SimSun" w:hAnsi="Bosch Office Sans"/>
          <w:color w:val="000000"/>
          <w:sz w:val="22"/>
          <w:szCs w:val="22"/>
          <w:lang w:eastAsia="zh-CN"/>
        </w:rPr>
        <w:t>）和车身垂直加速度（</w:t>
      </w:r>
      <w:r w:rsidRPr="001F40EE">
        <w:rPr>
          <w:rFonts w:ascii="Bosch Office Sans" w:eastAsia="SimSun" w:hAnsi="Bosch Office Sans"/>
          <w:color w:val="000000"/>
          <w:sz w:val="22"/>
          <w:szCs w:val="22"/>
          <w:lang w:eastAsia="zh-CN"/>
        </w:rPr>
        <w:t>Az</w:t>
      </w:r>
      <w:r w:rsidRPr="001F40EE">
        <w:rPr>
          <w:rFonts w:ascii="Bosch Office Sans" w:eastAsia="SimSun" w:hAnsi="Bosch Office Sans"/>
          <w:color w:val="000000"/>
          <w:sz w:val="22"/>
          <w:szCs w:val="22"/>
          <w:lang w:eastAsia="zh-CN"/>
        </w:rPr>
        <w:t>）用于静态翻滚探测的信号输入。</w:t>
      </w:r>
      <w:r w:rsidRPr="001F40EE">
        <w:rPr>
          <w:rFonts w:ascii="Bosch Office Sans" w:eastAsia="SimSun" w:hAnsi="Bosch Office Sans"/>
          <w:color w:val="000000"/>
          <w:sz w:val="22"/>
          <w:szCs w:val="22"/>
          <w:lang w:eastAsia="zh-CN"/>
        </w:rPr>
        <w:t>“</w:t>
      </w:r>
      <w:r w:rsidRPr="001F40EE">
        <w:rPr>
          <w:rFonts w:ascii="Bosch Office Sans" w:eastAsia="SimSun" w:hAnsi="Bosch Office Sans"/>
          <w:color w:val="000000"/>
          <w:sz w:val="22"/>
          <w:szCs w:val="22"/>
          <w:lang w:eastAsia="zh-CN"/>
        </w:rPr>
        <w:t>静态俯仰转</w:t>
      </w:r>
      <w:r w:rsidRPr="001F40EE">
        <w:rPr>
          <w:rFonts w:ascii="Bosch Office Sans" w:eastAsia="SimSun" w:hAnsi="Bosch Office Sans"/>
          <w:color w:val="000000"/>
          <w:sz w:val="22"/>
          <w:szCs w:val="22"/>
          <w:lang w:eastAsia="zh-CN"/>
        </w:rPr>
        <w:t>”</w:t>
      </w:r>
      <w:r w:rsidRPr="001F40EE">
        <w:rPr>
          <w:rFonts w:ascii="Bosch Office Sans" w:eastAsia="SimSun" w:hAnsi="Bosch Office Sans"/>
          <w:color w:val="000000"/>
          <w:sz w:val="22"/>
          <w:szCs w:val="22"/>
          <w:lang w:eastAsia="zh-CN"/>
        </w:rPr>
        <w:t>检测为可配置功能，其输入信号来自于车身纵向加速度（</w:t>
      </w:r>
      <w:r w:rsidRPr="001F40EE">
        <w:rPr>
          <w:rFonts w:ascii="Bosch Office Sans" w:eastAsia="SimSun" w:hAnsi="Bosch Office Sans"/>
          <w:color w:val="000000"/>
          <w:sz w:val="22"/>
          <w:szCs w:val="22"/>
          <w:lang w:eastAsia="zh-CN"/>
        </w:rPr>
        <w:t>Ax</w:t>
      </w:r>
      <w:r w:rsidRPr="001F40EE">
        <w:rPr>
          <w:rFonts w:ascii="Bosch Office Sans" w:eastAsia="SimSun" w:hAnsi="Bosch Office Sans"/>
          <w:color w:val="000000"/>
          <w:sz w:val="22"/>
          <w:szCs w:val="22"/>
          <w:lang w:eastAsia="zh-CN"/>
        </w:rPr>
        <w:t>）和车身垂直加速度（</w:t>
      </w:r>
      <w:r w:rsidRPr="001F40EE">
        <w:rPr>
          <w:rFonts w:ascii="Bosch Office Sans" w:eastAsia="SimSun" w:hAnsi="Bosch Office Sans"/>
          <w:color w:val="000000"/>
          <w:sz w:val="22"/>
          <w:szCs w:val="22"/>
          <w:lang w:eastAsia="zh-CN"/>
        </w:rPr>
        <w:t>Az</w:t>
      </w:r>
      <w:r w:rsidRPr="001F40EE">
        <w:rPr>
          <w:rFonts w:ascii="Bosch Office Sans" w:eastAsia="SimSun" w:hAnsi="Bosch Office Sans"/>
          <w:color w:val="000000"/>
          <w:sz w:val="22"/>
          <w:szCs w:val="22"/>
          <w:lang w:eastAsia="zh-CN"/>
        </w:rPr>
        <w:t>）。</w:t>
      </w:r>
    </w:p>
    <w:p w14:paraId="6369C7E3" w14:textId="77777777" w:rsidR="00DF15F1" w:rsidRPr="001F40EE" w:rsidRDefault="00DF15F1" w:rsidP="00E13ABB">
      <w:r w:rsidRPr="001F40EE">
        <w:t>If static roll-over algorithm is used for ERA-Glonass, sensor tolerances as well as mounting tolerances have to be considered. These tolerances define the minimum static roll angle that can be detected within the limits specified in the regulation. These limits are +-10% of the static roll angle of the vehicle, when it rotates between 1 and 3°/s:</w:t>
      </w:r>
    </w:p>
    <w:p w14:paraId="6C2636B7" w14:textId="77777777" w:rsidR="00DF15F1" w:rsidRPr="001F40EE" w:rsidRDefault="00DF15F1" w:rsidP="00E13ABB">
      <w:r w:rsidRPr="001F40EE">
        <w:t>Based on simulative studies, the following minimum static roll angles were obtained, by considering tolerances with 3-sigma statistical accuracy.</w:t>
      </w:r>
    </w:p>
    <w:p w14:paraId="110DEFDD" w14:textId="77777777" w:rsidR="00DF15F1" w:rsidRPr="001F40EE" w:rsidRDefault="00DF15F1" w:rsidP="00E13ABB">
      <w:pPr>
        <w:rPr>
          <w:kern w:val="0"/>
          <w:sz w:val="20"/>
          <w:szCs w:val="20"/>
        </w:rPr>
      </w:pPr>
      <w:r w:rsidRPr="001F40EE">
        <w:rPr>
          <w:sz w:val="20"/>
          <w:szCs w:val="20"/>
        </w:rPr>
        <w:t>Era-Glonass</w:t>
      </w:r>
      <w:r w:rsidRPr="001F40EE">
        <w:rPr>
          <w:sz w:val="20"/>
          <w:szCs w:val="20"/>
        </w:rPr>
        <w:t>法规要求当车辆翻转速率为</w:t>
      </w:r>
      <w:r w:rsidRPr="001F40EE">
        <w:rPr>
          <w:sz w:val="20"/>
          <w:szCs w:val="20"/>
        </w:rPr>
        <w:t>1</w:t>
      </w:r>
      <w:r w:rsidR="00B54406" w:rsidRPr="001F40EE">
        <w:rPr>
          <w:sz w:val="20"/>
          <w:szCs w:val="20"/>
        </w:rPr>
        <w:t>~</w:t>
      </w:r>
      <w:r w:rsidRPr="001F40EE">
        <w:rPr>
          <w:sz w:val="20"/>
          <w:szCs w:val="20"/>
        </w:rPr>
        <w:t>3 °/s</w:t>
      </w:r>
      <w:r w:rsidRPr="001F40EE">
        <w:rPr>
          <w:sz w:val="20"/>
          <w:szCs w:val="20"/>
        </w:rPr>
        <w:t>时，实际触发角度应在车辆真实静态翻滚角</w:t>
      </w:r>
      <w:r w:rsidRPr="001F40EE">
        <w:rPr>
          <w:sz w:val="20"/>
          <w:szCs w:val="20"/>
        </w:rPr>
        <w:t>+-10%</w:t>
      </w:r>
      <w:r w:rsidRPr="001F40EE">
        <w:rPr>
          <w:sz w:val="20"/>
          <w:szCs w:val="20"/>
        </w:rPr>
        <w:t>以内</w:t>
      </w:r>
      <w:r w:rsidR="00B54406" w:rsidRPr="001F40EE">
        <w:rPr>
          <w:sz w:val="20"/>
          <w:szCs w:val="20"/>
        </w:rPr>
        <w:t>。</w:t>
      </w:r>
      <w:r w:rsidRPr="001F40EE">
        <w:rPr>
          <w:sz w:val="20"/>
          <w:szCs w:val="20"/>
        </w:rPr>
        <w:t>当静态翻滚算法用于</w:t>
      </w:r>
      <w:r w:rsidRPr="001F40EE">
        <w:rPr>
          <w:sz w:val="20"/>
          <w:szCs w:val="20"/>
        </w:rPr>
        <w:t>ERA-Glonass</w:t>
      </w:r>
      <w:r w:rsidRPr="001F40EE">
        <w:rPr>
          <w:sz w:val="20"/>
          <w:szCs w:val="20"/>
        </w:rPr>
        <w:t>触发时，需要考虑传感器容差及</w:t>
      </w:r>
      <w:r w:rsidRPr="001F40EE">
        <w:rPr>
          <w:sz w:val="20"/>
          <w:szCs w:val="20"/>
        </w:rPr>
        <w:t>ECU</w:t>
      </w:r>
      <w:r w:rsidRPr="001F40EE">
        <w:rPr>
          <w:sz w:val="20"/>
          <w:szCs w:val="20"/>
        </w:rPr>
        <w:t>安装容差对于静态翻滚算法的影响。在满足法规要求的前提下，上述容差决定了算法能够检测到的静态翻滚角度下限。</w:t>
      </w:r>
    </w:p>
    <w:p w14:paraId="5EB79B9E" w14:textId="77777777" w:rsidR="00DF15F1" w:rsidRPr="001F40EE" w:rsidRDefault="00DF15F1" w:rsidP="00E13ABB">
      <w:pPr>
        <w:rPr>
          <w:sz w:val="20"/>
          <w:szCs w:val="20"/>
        </w:rPr>
      </w:pPr>
      <w:r w:rsidRPr="001F40EE">
        <w:rPr>
          <w:sz w:val="20"/>
          <w:szCs w:val="20"/>
        </w:rPr>
        <w:t>基于静态翻滚算法仿真结果，考虑传感器容差</w:t>
      </w:r>
      <w:r w:rsidRPr="001F40EE">
        <w:rPr>
          <w:sz w:val="20"/>
          <w:szCs w:val="20"/>
        </w:rPr>
        <w:t>3-sigma</w:t>
      </w:r>
      <w:r w:rsidRPr="001F40EE">
        <w:rPr>
          <w:sz w:val="20"/>
          <w:szCs w:val="20"/>
        </w:rPr>
        <w:t>准则，最小静态翻滚角度如下：</w:t>
      </w:r>
    </w:p>
    <w:p w14:paraId="44D9EE4A" w14:textId="531EC949" w:rsidR="00DF15F1" w:rsidRPr="001F40EE" w:rsidRDefault="00DF15F1" w:rsidP="00E13ABB">
      <w:pPr>
        <w:rPr>
          <w:rStyle w:val="hintsZchn"/>
          <w:rFonts w:eastAsia="SimSun"/>
        </w:rPr>
      </w:pPr>
      <w:r w:rsidRPr="001F40EE">
        <w:t>Using SMI8</w:t>
      </w:r>
      <w:r w:rsidR="00520871">
        <w:rPr>
          <w:rFonts w:hint="eastAsia"/>
        </w:rPr>
        <w:t>/9</w:t>
      </w:r>
      <w:r w:rsidRPr="001F40EE">
        <w:t xml:space="preserve"> sensor, static roll angles &gt;= 47° can be detected within the mentioned limits. </w:t>
      </w:r>
      <w:r w:rsidRPr="00303B94">
        <w:rPr>
          <w:rStyle w:val="hintsZchn"/>
          <w:rFonts w:eastAsia="SimSun"/>
          <w:highlight w:val="yellow"/>
        </w:rPr>
        <w:t>(delete this sentence if this sensor configuration is not applicable)</w:t>
      </w:r>
    </w:p>
    <w:p w14:paraId="77976A51" w14:textId="5C278604" w:rsidR="00B54406" w:rsidRPr="001F40EE" w:rsidRDefault="00B54406" w:rsidP="00E13ABB">
      <w:pPr>
        <w:rPr>
          <w:kern w:val="0"/>
          <w:sz w:val="20"/>
          <w:szCs w:val="20"/>
        </w:rPr>
      </w:pPr>
      <w:r w:rsidRPr="001F40EE">
        <w:rPr>
          <w:color w:val="000000"/>
        </w:rPr>
        <w:t>如配置</w:t>
      </w:r>
      <w:r w:rsidRPr="001F40EE">
        <w:rPr>
          <w:color w:val="000000"/>
        </w:rPr>
        <w:t>SMI8</w:t>
      </w:r>
      <w:r w:rsidR="00520871">
        <w:rPr>
          <w:rFonts w:hint="eastAsia"/>
          <w:color w:val="000000"/>
        </w:rPr>
        <w:t>/9</w:t>
      </w:r>
      <w:r w:rsidRPr="001F40EE">
        <w:rPr>
          <w:color w:val="000000"/>
        </w:rPr>
        <w:t>传感器，静态翻滚角度检测范围</w:t>
      </w:r>
      <w:r w:rsidRPr="001F40EE">
        <w:rPr>
          <w:color w:val="000000"/>
        </w:rPr>
        <w:t>&gt;</w:t>
      </w:r>
      <w:r w:rsidR="00530376" w:rsidRPr="001F40EE">
        <w:t>=</w:t>
      </w:r>
      <w:r w:rsidRPr="001F40EE">
        <w:rPr>
          <w:color w:val="000000"/>
        </w:rPr>
        <w:t xml:space="preserve">47° </w:t>
      </w:r>
      <w:r w:rsidRPr="001F40EE">
        <w:rPr>
          <w:color w:val="000000"/>
        </w:rPr>
        <w:t>。</w:t>
      </w:r>
      <w:r w:rsidRPr="001F40EE">
        <w:rPr>
          <w:color w:val="FF0000"/>
          <w:highlight w:val="yellow"/>
        </w:rPr>
        <w:t>(</w:t>
      </w:r>
      <w:r w:rsidRPr="001F40EE">
        <w:rPr>
          <w:color w:val="FF0000"/>
          <w:highlight w:val="yellow"/>
        </w:rPr>
        <w:t>如不需要删除这段）</w:t>
      </w:r>
    </w:p>
    <w:p w14:paraId="06D692AD" w14:textId="77777777" w:rsidR="00DF15F1" w:rsidRPr="001F40EE" w:rsidRDefault="00DF15F1" w:rsidP="00E13ABB">
      <w:pPr>
        <w:rPr>
          <w:rStyle w:val="hintsZchn"/>
          <w:rFonts w:eastAsia="SimSun"/>
        </w:rPr>
      </w:pPr>
      <w:r w:rsidRPr="001F40EE">
        <w:t xml:space="preserve">Using SMI7 sensor, static roll angles &gt;= 50° can be detected within the mentioned limits. </w:t>
      </w:r>
      <w:r w:rsidRPr="00303B94">
        <w:rPr>
          <w:rStyle w:val="hintsZchn"/>
          <w:rFonts w:eastAsia="SimSun"/>
          <w:highlight w:val="yellow"/>
        </w:rPr>
        <w:t>(delete this sentence if this sensor configuration is not applicable)</w:t>
      </w:r>
    </w:p>
    <w:p w14:paraId="70C5A407" w14:textId="78B43C2C" w:rsidR="00B54406" w:rsidRPr="001F40EE" w:rsidRDefault="00B54406" w:rsidP="00E13ABB">
      <w:pPr>
        <w:rPr>
          <w:kern w:val="0"/>
          <w:sz w:val="20"/>
          <w:szCs w:val="20"/>
        </w:rPr>
      </w:pPr>
      <w:r w:rsidRPr="001F40EE">
        <w:rPr>
          <w:color w:val="000000"/>
        </w:rPr>
        <w:t>如配置</w:t>
      </w:r>
      <w:r w:rsidRPr="001F40EE">
        <w:rPr>
          <w:color w:val="000000"/>
        </w:rPr>
        <w:t>SMI7</w:t>
      </w:r>
      <w:r w:rsidRPr="001F40EE">
        <w:rPr>
          <w:color w:val="000000"/>
        </w:rPr>
        <w:t>传感器，静态翻滚角度检测范围</w:t>
      </w:r>
      <w:r w:rsidRPr="001F40EE">
        <w:rPr>
          <w:color w:val="000000"/>
        </w:rPr>
        <w:t>&gt;</w:t>
      </w:r>
      <w:r w:rsidR="00530376" w:rsidRPr="001F40EE">
        <w:t>=</w:t>
      </w:r>
      <w:r w:rsidRPr="001F40EE">
        <w:rPr>
          <w:color w:val="000000"/>
        </w:rPr>
        <w:t xml:space="preserve"> 50° </w:t>
      </w:r>
      <w:r w:rsidRPr="001F40EE">
        <w:rPr>
          <w:color w:val="000000"/>
        </w:rPr>
        <w:t>。</w:t>
      </w:r>
      <w:r w:rsidRPr="001F40EE">
        <w:rPr>
          <w:color w:val="FF0000"/>
          <w:highlight w:val="yellow"/>
        </w:rPr>
        <w:t>(</w:t>
      </w:r>
      <w:r w:rsidRPr="001F40EE">
        <w:rPr>
          <w:color w:val="FF0000"/>
          <w:highlight w:val="yellow"/>
        </w:rPr>
        <w:t>如不需要删除这段）</w:t>
      </w:r>
    </w:p>
    <w:p w14:paraId="69328EAF" w14:textId="7111F9A8" w:rsidR="00DF15F1" w:rsidRPr="001F40EE" w:rsidRDefault="00DF15F1" w:rsidP="00E13ABB">
      <w:pPr>
        <w:rPr>
          <w:rStyle w:val="hintsZchn"/>
          <w:rFonts w:eastAsia="SimSun"/>
        </w:rPr>
      </w:pPr>
      <w:r w:rsidRPr="001F40EE">
        <w:t>Using SMA7</w:t>
      </w:r>
      <w:r w:rsidR="00520871">
        <w:rPr>
          <w:rFonts w:hint="eastAsia"/>
        </w:rPr>
        <w:t>/8</w:t>
      </w:r>
      <w:r w:rsidRPr="001F40EE">
        <w:t xml:space="preserve"> sensor, static roll angles &gt;= 54° can be detected within the mentioned limits. </w:t>
      </w:r>
      <w:r w:rsidRPr="00303B94">
        <w:rPr>
          <w:rStyle w:val="hintsZchn"/>
          <w:rFonts w:eastAsia="SimSun"/>
          <w:highlight w:val="yellow"/>
        </w:rPr>
        <w:t xml:space="preserve">(delete this sentence if this sensor </w:t>
      </w:r>
      <w:r w:rsidR="00B54406" w:rsidRPr="00303B94">
        <w:rPr>
          <w:rStyle w:val="hintsZchn"/>
          <w:rFonts w:eastAsia="SimSun"/>
          <w:highlight w:val="yellow"/>
        </w:rPr>
        <w:t>configuration is not applicable</w:t>
      </w:r>
      <w:r w:rsidR="00303B94" w:rsidRPr="00303B94">
        <w:rPr>
          <w:rStyle w:val="hintsZchn"/>
          <w:rFonts w:eastAsia="SimSun"/>
          <w:highlight w:val="yellow"/>
        </w:rPr>
        <w:t>)</w:t>
      </w:r>
    </w:p>
    <w:p w14:paraId="5398D060" w14:textId="734D1E38" w:rsidR="00B54406" w:rsidRDefault="00B54406" w:rsidP="00E13ABB">
      <w:pPr>
        <w:rPr>
          <w:color w:val="FF0000"/>
        </w:rPr>
      </w:pPr>
      <w:r w:rsidRPr="001F40EE">
        <w:rPr>
          <w:color w:val="000000"/>
        </w:rPr>
        <w:t>如配置</w:t>
      </w:r>
      <w:r w:rsidRPr="001F40EE">
        <w:rPr>
          <w:color w:val="000000"/>
        </w:rPr>
        <w:t>SMA7</w:t>
      </w:r>
      <w:r w:rsidR="00520871">
        <w:rPr>
          <w:rFonts w:hint="eastAsia"/>
          <w:color w:val="000000"/>
        </w:rPr>
        <w:t>/8</w:t>
      </w:r>
      <w:r w:rsidRPr="001F40EE">
        <w:rPr>
          <w:color w:val="000000"/>
        </w:rPr>
        <w:t>传感器，静态翻滚角度检测范围</w:t>
      </w:r>
      <w:r w:rsidRPr="001F40EE">
        <w:rPr>
          <w:color w:val="000000"/>
        </w:rPr>
        <w:t>&gt;</w:t>
      </w:r>
      <w:r w:rsidR="00530376" w:rsidRPr="001F40EE">
        <w:t>=</w:t>
      </w:r>
      <w:r w:rsidRPr="001F40EE">
        <w:rPr>
          <w:color w:val="000000"/>
        </w:rPr>
        <w:t xml:space="preserve"> 54° </w:t>
      </w:r>
      <w:r w:rsidRPr="001F40EE">
        <w:rPr>
          <w:color w:val="000000"/>
        </w:rPr>
        <w:t>。</w:t>
      </w:r>
      <w:r w:rsidRPr="001F40EE">
        <w:rPr>
          <w:color w:val="FF0000"/>
          <w:highlight w:val="yellow"/>
        </w:rPr>
        <w:t>(</w:t>
      </w:r>
      <w:r w:rsidRPr="001F40EE">
        <w:rPr>
          <w:color w:val="FF0000"/>
          <w:highlight w:val="yellow"/>
        </w:rPr>
        <w:t>如不需要删除这段）</w:t>
      </w:r>
    </w:p>
    <w:p w14:paraId="1326BE35" w14:textId="191486A8" w:rsidR="00242175" w:rsidRDefault="00242175" w:rsidP="00E13ABB">
      <w:pPr>
        <w:rPr>
          <w:i/>
          <w:iCs/>
          <w:color w:val="FF0000"/>
          <w:sz w:val="22"/>
        </w:rPr>
      </w:pPr>
      <w:r w:rsidRPr="00242175">
        <w:t xml:space="preserve">Using SMU3 sensor, static roll angles &gt;= 37° can be detected within the mentioned limits. </w:t>
      </w:r>
      <w:r w:rsidRPr="00303B94">
        <w:rPr>
          <w:rStyle w:val="hintsZchn"/>
          <w:rFonts w:eastAsia="SimSun"/>
          <w:highlight w:val="yellow"/>
        </w:rPr>
        <w:t>(delete this sentence if this sensor configuration is not applicable)</w:t>
      </w:r>
      <w:r w:rsidRPr="00430B76">
        <w:rPr>
          <w:i/>
          <w:color w:val="FF0000"/>
          <w:sz w:val="22"/>
        </w:rPr>
        <w:t xml:space="preserve"> </w:t>
      </w:r>
    </w:p>
    <w:p w14:paraId="7680D9D7" w14:textId="477F7EF8" w:rsidR="00242175" w:rsidRDefault="00242175" w:rsidP="00242175">
      <w:pPr>
        <w:rPr>
          <w:color w:val="FF0000"/>
        </w:rPr>
      </w:pPr>
      <w:r w:rsidRPr="001F40EE">
        <w:rPr>
          <w:color w:val="000000"/>
        </w:rPr>
        <w:t>如配置</w:t>
      </w:r>
      <w:r w:rsidRPr="001F40EE">
        <w:rPr>
          <w:color w:val="000000"/>
        </w:rPr>
        <w:t>SM</w:t>
      </w:r>
      <w:r>
        <w:rPr>
          <w:rFonts w:hint="eastAsia"/>
          <w:color w:val="000000"/>
        </w:rPr>
        <w:t>U3</w:t>
      </w:r>
      <w:r w:rsidRPr="001F40EE">
        <w:rPr>
          <w:color w:val="000000"/>
        </w:rPr>
        <w:t>传感器，静态翻滚角度检测范围</w:t>
      </w:r>
      <w:r w:rsidRPr="00242175">
        <w:t xml:space="preserve">&gt;= 37° </w:t>
      </w:r>
      <w:r w:rsidRPr="001F40EE">
        <w:rPr>
          <w:color w:val="000000"/>
        </w:rPr>
        <w:t>。</w:t>
      </w:r>
      <w:r w:rsidRPr="001F40EE">
        <w:rPr>
          <w:color w:val="FF0000"/>
          <w:highlight w:val="yellow"/>
        </w:rPr>
        <w:t>(</w:t>
      </w:r>
      <w:r w:rsidRPr="001F40EE">
        <w:rPr>
          <w:color w:val="FF0000"/>
          <w:highlight w:val="yellow"/>
        </w:rPr>
        <w:t>如不需要删除这段）</w:t>
      </w:r>
    </w:p>
    <w:p w14:paraId="1E05343C" w14:textId="77777777" w:rsidR="00242175" w:rsidRPr="001F40EE" w:rsidRDefault="00242175" w:rsidP="00E13ABB">
      <w:pPr>
        <w:rPr>
          <w:kern w:val="0"/>
          <w:sz w:val="20"/>
          <w:szCs w:val="20"/>
        </w:rPr>
      </w:pPr>
    </w:p>
    <w:p w14:paraId="287ED5EF" w14:textId="77777777" w:rsidR="003471C7" w:rsidRPr="00F10A05" w:rsidRDefault="003471C7" w:rsidP="003471C7">
      <w:pPr>
        <w:pStyle w:val="Table"/>
        <w:numPr>
          <w:ilvl w:val="1"/>
          <w:numId w:val="25"/>
        </w:numPr>
        <w:rPr>
          <w:i w:val="0"/>
        </w:rPr>
      </w:pPr>
      <w:bookmarkStart w:id="29" w:name="_Toc136957247"/>
      <w:bookmarkStart w:id="30" w:name="_Toc202366634"/>
      <w:r w:rsidRPr="00951C3D">
        <w:rPr>
          <w:i w:val="0"/>
        </w:rPr>
        <w:lastRenderedPageBreak/>
        <w:t>P</w:t>
      </w:r>
      <w:r>
        <w:rPr>
          <w:i w:val="0"/>
        </w:rPr>
        <w:t>itch-over</w:t>
      </w:r>
      <w:r w:rsidRPr="00951C3D">
        <w:rPr>
          <w:i w:val="0"/>
        </w:rPr>
        <w:t xml:space="preserve"> algorithm </w:t>
      </w:r>
      <w:bookmarkEnd w:id="29"/>
      <w:r w:rsidR="00173D09" w:rsidRPr="00303B94">
        <w:rPr>
          <w:rFonts w:eastAsia="SimSun"/>
          <w:i w:val="0"/>
          <w:color w:val="FF0000"/>
          <w:highlight w:val="yellow"/>
          <w:lang w:val="en-US" w:eastAsia="zh-CN"/>
        </w:rPr>
        <w:t>（</w:t>
      </w:r>
      <w:r w:rsidR="00173D09" w:rsidRPr="00303B94">
        <w:rPr>
          <w:rFonts w:eastAsia="SimSun" w:cs="Arial"/>
          <w:i w:val="0"/>
          <w:color w:val="FF0000"/>
          <w:kern w:val="2"/>
          <w:highlight w:val="yellow"/>
          <w:lang w:val="en-US" w:eastAsia="zh-CN"/>
        </w:rPr>
        <w:t>如不需要删除这段）</w:t>
      </w:r>
      <w:bookmarkEnd w:id="30"/>
    </w:p>
    <w:p w14:paraId="24E1EA3F" w14:textId="77777777" w:rsidR="003471C7" w:rsidRDefault="003471C7" w:rsidP="003471C7">
      <w:pPr>
        <w:pStyle w:val="Table"/>
        <w:spacing w:after="0" w:line="240" w:lineRule="auto"/>
        <w:ind w:left="0" w:firstLine="0"/>
        <w:jc w:val="both"/>
        <w:outlineLvl w:val="9"/>
        <w:rPr>
          <w:b w:val="0"/>
          <w:bCs/>
          <w:i w:val="0"/>
          <w:color w:val="FF0000"/>
        </w:rPr>
      </w:pPr>
      <w:r w:rsidRPr="00F10A05">
        <w:rPr>
          <w:b w:val="0"/>
          <w:bCs/>
          <w:i w:val="0"/>
          <w:color w:val="FF0000"/>
        </w:rPr>
        <w:t xml:space="preserve">For the detection of a pitch-over event the central pitch rate sensor is used. </w:t>
      </w:r>
    </w:p>
    <w:p w14:paraId="09E4441D" w14:textId="77777777" w:rsidR="00DB6D05" w:rsidRPr="00DB6D05" w:rsidRDefault="00DB6D05" w:rsidP="00DB6D05">
      <w:pPr>
        <w:pStyle w:val="Table"/>
        <w:outlineLvl w:val="9"/>
        <w:rPr>
          <w:b w:val="0"/>
          <w:bCs/>
          <w:i w:val="0"/>
          <w:color w:val="FF0000"/>
        </w:rPr>
      </w:pPr>
      <w:r w:rsidRPr="00DB6D05">
        <w:rPr>
          <w:rFonts w:ascii="SimSun" w:eastAsia="SimSun" w:hAnsi="SimSun" w:cs="SimSun" w:hint="eastAsia"/>
          <w:b w:val="0"/>
          <w:bCs/>
          <w:i w:val="0"/>
          <w:color w:val="FF0000"/>
        </w:rPr>
        <w:t>中央俯仰角速度传感器用于检测俯仰</w:t>
      </w:r>
      <w:r>
        <w:rPr>
          <w:rFonts w:ascii="SimSun" w:eastAsia="SimSun" w:hAnsi="SimSun" w:cs="SimSun" w:hint="eastAsia"/>
          <w:b w:val="0"/>
          <w:bCs/>
          <w:i w:val="0"/>
          <w:color w:val="FF0000"/>
          <w:lang w:eastAsia="zh-CN"/>
        </w:rPr>
        <w:t>事件</w:t>
      </w:r>
      <w:r w:rsidRPr="00DB6D05">
        <w:rPr>
          <w:rFonts w:ascii="SimSun" w:eastAsia="SimSun" w:hAnsi="SimSun" w:cs="SimSun" w:hint="eastAsia"/>
          <w:b w:val="0"/>
          <w:bCs/>
          <w:i w:val="0"/>
          <w:color w:val="FF0000"/>
        </w:rPr>
        <w:t>。</w:t>
      </w:r>
    </w:p>
    <w:p w14:paraId="1515BC1E" w14:textId="77777777" w:rsidR="003471C7" w:rsidRDefault="003471C7" w:rsidP="003471C7">
      <w:pPr>
        <w:pStyle w:val="Table"/>
        <w:spacing w:before="0" w:line="240" w:lineRule="auto"/>
        <w:ind w:left="0" w:firstLine="0"/>
        <w:jc w:val="both"/>
        <w:outlineLvl w:val="9"/>
        <w:rPr>
          <w:b w:val="0"/>
          <w:bCs/>
          <w:i w:val="0"/>
          <w:color w:val="FF0000"/>
        </w:rPr>
      </w:pPr>
      <w:r w:rsidRPr="00F10A05">
        <w:rPr>
          <w:b w:val="0"/>
          <w:bCs/>
          <w:i w:val="0"/>
          <w:color w:val="FF0000"/>
        </w:rPr>
        <w:t>If a pitch-over event is detected by the pitch-over algorithm based on the angular rate sensor signals, the activation of a deployment device depends on the status of equipped switches (e.g. belt lock, passenger deactivation switch), which are defined to be used in the algorithm, and the occupant detection systems, if present. Only if an independent acceleration sensor confirms the pitch-over event, a deployment will be triggered.</w:t>
      </w:r>
    </w:p>
    <w:p w14:paraId="7DDE8B7C" w14:textId="77777777" w:rsidR="00B972F4" w:rsidRPr="00B972F4" w:rsidRDefault="00B972F4" w:rsidP="003471C7">
      <w:pPr>
        <w:pStyle w:val="Table"/>
        <w:spacing w:before="0" w:line="240" w:lineRule="auto"/>
        <w:ind w:left="0" w:firstLine="0"/>
        <w:jc w:val="both"/>
        <w:outlineLvl w:val="9"/>
        <w:rPr>
          <w:b w:val="0"/>
          <w:bCs/>
          <w:i w:val="0"/>
          <w:color w:val="FF0000"/>
          <w:lang w:val="en-US"/>
        </w:rPr>
      </w:pPr>
      <w:r>
        <w:rPr>
          <w:rFonts w:ascii="SimSun" w:eastAsia="SimSun" w:hAnsi="SimSun" w:cs="SimSun" w:hint="eastAsia"/>
          <w:b w:val="0"/>
          <w:bCs/>
          <w:i w:val="0"/>
          <w:color w:val="FF0000"/>
          <w:lang w:eastAsia="zh-CN"/>
        </w:rPr>
        <w:t>俯仰</w:t>
      </w:r>
      <w:r w:rsidRPr="00B972F4">
        <w:rPr>
          <w:rFonts w:ascii="SimSun" w:eastAsia="SimSun" w:hAnsi="SimSun" w:cs="SimSun" w:hint="eastAsia"/>
          <w:b w:val="0"/>
          <w:bCs/>
          <w:i w:val="0"/>
          <w:color w:val="FF0000"/>
        </w:rPr>
        <w:t>传感器信号探测出</w:t>
      </w:r>
      <w:r w:rsidR="005D2856">
        <w:rPr>
          <w:rFonts w:ascii="SimSun" w:eastAsia="SimSun" w:hAnsi="SimSun" w:cs="SimSun" w:hint="eastAsia"/>
          <w:b w:val="0"/>
          <w:bCs/>
          <w:i w:val="0"/>
          <w:color w:val="FF0000"/>
          <w:lang w:eastAsia="zh-CN"/>
        </w:rPr>
        <w:t>俯仰</w:t>
      </w:r>
      <w:r w:rsidR="007035DF">
        <w:rPr>
          <w:rFonts w:ascii="SimSun" w:eastAsia="SimSun" w:hAnsi="SimSun" w:cs="SimSun" w:hint="eastAsia"/>
          <w:b w:val="0"/>
          <w:bCs/>
          <w:i w:val="0"/>
          <w:color w:val="FF0000"/>
          <w:lang w:eastAsia="zh-CN"/>
        </w:rPr>
        <w:t>碰撞</w:t>
      </w:r>
      <w:r w:rsidRPr="00B972F4">
        <w:rPr>
          <w:rFonts w:ascii="SimSun" w:eastAsia="SimSun" w:hAnsi="SimSun" w:cs="SimSun" w:hint="eastAsia"/>
          <w:b w:val="0"/>
          <w:bCs/>
          <w:i w:val="0"/>
          <w:color w:val="FF0000"/>
        </w:rPr>
        <w:t>工况时，点火装置是否激活取决于碰撞严重程度，设定在算法中影响点火逻辑的开关状态（如安全带锁扣，乘员安全气囊开关），以及乘员检测系统状态。只有当至少一个额外独立的传感器确认了</w:t>
      </w:r>
      <w:r w:rsidR="005D2856">
        <w:rPr>
          <w:rFonts w:ascii="SimSun" w:eastAsia="SimSun" w:hAnsi="SimSun" w:cs="SimSun" w:hint="eastAsia"/>
          <w:b w:val="0"/>
          <w:bCs/>
          <w:i w:val="0"/>
          <w:color w:val="FF0000"/>
          <w:lang w:eastAsia="zh-CN"/>
        </w:rPr>
        <w:t>俯仰</w:t>
      </w:r>
      <w:r w:rsidRPr="00B972F4">
        <w:rPr>
          <w:rFonts w:ascii="SimSun" w:eastAsia="SimSun" w:hAnsi="SimSun" w:cs="SimSun" w:hint="eastAsia"/>
          <w:b w:val="0"/>
          <w:bCs/>
          <w:i w:val="0"/>
          <w:color w:val="FF0000"/>
        </w:rPr>
        <w:t>碰撞事件，点火指令才会被发出。</w:t>
      </w:r>
    </w:p>
    <w:p w14:paraId="5D9A03EA" w14:textId="77777777" w:rsidR="00884E7B" w:rsidRPr="00010991" w:rsidRDefault="00884E7B" w:rsidP="00010991">
      <w:pPr>
        <w:pStyle w:val="Table"/>
        <w:numPr>
          <w:ilvl w:val="1"/>
          <w:numId w:val="25"/>
        </w:numPr>
        <w:rPr>
          <w:i w:val="0"/>
        </w:rPr>
      </w:pPr>
      <w:bookmarkStart w:id="31" w:name="_Toc202366635"/>
      <w:r w:rsidRPr="00010991">
        <w:rPr>
          <w:i w:val="0"/>
        </w:rPr>
        <w:t xml:space="preserve">Pedestrian protection algorithm </w:t>
      </w:r>
      <w:r w:rsidRPr="00303B94">
        <w:rPr>
          <w:i w:val="0"/>
          <w:color w:val="FF0000"/>
          <w:highlight w:val="yellow"/>
        </w:rPr>
        <w:t>(delete chapter if not applicable)</w:t>
      </w:r>
      <w:r w:rsidR="0057122E" w:rsidRPr="00010991">
        <w:rPr>
          <w:i w:val="0"/>
        </w:rPr>
        <w:t xml:space="preserve"> </w:t>
      </w:r>
      <w:r w:rsidR="0057122E" w:rsidRPr="00010991">
        <w:rPr>
          <w:rFonts w:ascii="SimSun" w:eastAsia="SimSun" w:hAnsi="SimSun" w:cs="SimSun" w:hint="eastAsia"/>
          <w:i w:val="0"/>
        </w:rPr>
        <w:t>行人保护算法</w:t>
      </w:r>
      <w:r w:rsidR="0057122E" w:rsidRPr="00303B94">
        <w:rPr>
          <w:rFonts w:ascii="SimSun" w:eastAsia="SimSun" w:hAnsi="SimSun" w:cs="SimSun" w:hint="eastAsia"/>
          <w:i w:val="0"/>
          <w:color w:val="FF0000"/>
          <w:highlight w:val="yellow"/>
        </w:rPr>
        <w:t>（如不需要删除这段）</w:t>
      </w:r>
      <w:bookmarkEnd w:id="31"/>
    </w:p>
    <w:p w14:paraId="78950930" w14:textId="77777777" w:rsidR="00EF7B37"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For the detection of a contact with a pedestrian</w:t>
      </w:r>
      <w:r w:rsidR="005C1071" w:rsidRPr="001F40EE">
        <w:rPr>
          <w:rFonts w:ascii="Bosch Office Sans" w:eastAsia="SimSun" w:hAnsi="Bosch Office Sans"/>
          <w:sz w:val="22"/>
          <w:szCs w:val="22"/>
          <w:lang w:val="en-US"/>
        </w:rPr>
        <w:t>,</w:t>
      </w:r>
      <w:r w:rsidRPr="001F40EE">
        <w:rPr>
          <w:rFonts w:ascii="Bosch Office Sans" w:eastAsia="SimSun" w:hAnsi="Bosch Office Sans"/>
          <w:sz w:val="22"/>
          <w:szCs w:val="22"/>
          <w:lang w:val="en-US"/>
        </w:rPr>
        <w:t xml:space="preserve"> a </w:t>
      </w:r>
      <w:r w:rsidRPr="001F40EE">
        <w:rPr>
          <w:rFonts w:ascii="Bosch Office Sans" w:eastAsia="SimSun" w:hAnsi="Bosch Office Sans"/>
          <w:color w:val="FF0000"/>
          <w:sz w:val="22"/>
          <w:szCs w:val="22"/>
          <w:lang w:val="en-US"/>
        </w:rPr>
        <w:t>pressure tube sensor and/or pedestrian contact sensors</w:t>
      </w:r>
      <w:r w:rsidRPr="001F40EE">
        <w:rPr>
          <w:rFonts w:ascii="Bosch Office Sans" w:eastAsia="SimSun" w:hAnsi="Bosch Office Sans"/>
          <w:sz w:val="22"/>
          <w:szCs w:val="22"/>
          <w:lang w:val="en-US"/>
        </w:rPr>
        <w:t xml:space="preserve"> are used.</w:t>
      </w:r>
    </w:p>
    <w:p w14:paraId="088E66D5" w14:textId="77777777" w:rsidR="00884E7B" w:rsidRPr="001F40EE" w:rsidRDefault="00C82E9B" w:rsidP="00E13ABB">
      <w:pPr>
        <w:widowControl/>
        <w:tabs>
          <w:tab w:val="left" w:pos="960"/>
          <w:tab w:val="left" w:pos="1920"/>
          <w:tab w:val="left" w:pos="2880"/>
          <w:tab w:val="left" w:pos="3840"/>
          <w:tab w:val="left" w:pos="4800"/>
          <w:tab w:val="left" w:pos="5760"/>
          <w:tab w:val="left" w:pos="6720"/>
          <w:tab w:val="left" w:pos="7680"/>
          <w:tab w:val="left" w:pos="8640"/>
          <w:tab w:val="right" w:pos="9600"/>
        </w:tabs>
        <w:rPr>
          <w:rFonts w:cs="Arial"/>
          <w:sz w:val="22"/>
          <w:szCs w:val="22"/>
        </w:rPr>
      </w:pPr>
      <w:r w:rsidRPr="001F40EE">
        <w:rPr>
          <w:color w:val="FF0000"/>
          <w:sz w:val="22"/>
          <w:szCs w:val="22"/>
        </w:rPr>
        <w:t>压力管传感器和</w:t>
      </w:r>
      <w:r w:rsidRPr="001F40EE">
        <w:rPr>
          <w:color w:val="FF0000"/>
          <w:sz w:val="22"/>
          <w:szCs w:val="22"/>
        </w:rPr>
        <w:t>/</w:t>
      </w:r>
      <w:r w:rsidRPr="001F40EE">
        <w:rPr>
          <w:color w:val="FF0000"/>
          <w:sz w:val="22"/>
          <w:szCs w:val="22"/>
        </w:rPr>
        <w:t>或行人碰撞</w:t>
      </w:r>
      <w:r w:rsidRPr="001F40EE">
        <w:rPr>
          <w:rFonts w:cs="Arial"/>
          <w:color w:val="FF0000"/>
          <w:sz w:val="22"/>
          <w:szCs w:val="22"/>
        </w:rPr>
        <w:t>传感器</w:t>
      </w:r>
      <w:r w:rsidRPr="001F40EE">
        <w:rPr>
          <w:rFonts w:cs="Arial"/>
          <w:sz w:val="22"/>
          <w:szCs w:val="22"/>
        </w:rPr>
        <w:t>用来</w:t>
      </w:r>
      <w:r w:rsidR="00E61704" w:rsidRPr="001F40EE">
        <w:rPr>
          <w:rFonts w:cs="Arial"/>
          <w:sz w:val="22"/>
          <w:szCs w:val="22"/>
        </w:rPr>
        <w:t>探测</w:t>
      </w:r>
      <w:r w:rsidR="00CF3F8E" w:rsidRPr="001F40EE">
        <w:rPr>
          <w:rFonts w:cs="Arial"/>
          <w:sz w:val="22"/>
          <w:szCs w:val="22"/>
        </w:rPr>
        <w:t>行人</w:t>
      </w:r>
      <w:r w:rsidRPr="001F40EE">
        <w:rPr>
          <w:rFonts w:cs="Arial"/>
          <w:sz w:val="22"/>
          <w:szCs w:val="22"/>
        </w:rPr>
        <w:t>碰撞</w:t>
      </w:r>
      <w:r w:rsidR="005C1071" w:rsidRPr="001F40EE">
        <w:rPr>
          <w:rFonts w:cs="Arial"/>
          <w:sz w:val="22"/>
          <w:szCs w:val="22"/>
        </w:rPr>
        <w:t>工况</w:t>
      </w:r>
      <w:r w:rsidRPr="001F40EE">
        <w:rPr>
          <w:rFonts w:cs="Arial"/>
          <w:sz w:val="22"/>
          <w:szCs w:val="22"/>
        </w:rPr>
        <w:t>。</w:t>
      </w:r>
    </w:p>
    <w:p w14:paraId="5A0BBE89"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If a pedestrian contact is detected by the pedestrian protection algorithm based on the sensor signals, the activation of a deployment device depends on the velocity of the vehicle, e.g. no deployment if vehicle is not moving. Only if at least two of the respective sensors confirm the event a deployment will be triggered.</w:t>
      </w:r>
    </w:p>
    <w:p w14:paraId="0F9980B6" w14:textId="77777777" w:rsidR="007C650D" w:rsidRDefault="007C650D" w:rsidP="00E13ABB">
      <w:pPr>
        <w:pStyle w:val="ae"/>
        <w:spacing w:line="240" w:lineRule="auto"/>
        <w:ind w:right="-23"/>
        <w:rPr>
          <w:rFonts w:ascii="Bosch Office Sans" w:eastAsia="SimSun" w:hAnsi="Bosch Office Sans" w:cs="Arial"/>
          <w:color w:val="000000"/>
          <w:kern w:val="2"/>
          <w:sz w:val="22"/>
          <w:szCs w:val="22"/>
          <w:lang w:val="en-US" w:eastAsia="zh-CN"/>
        </w:rPr>
      </w:pPr>
      <w:r w:rsidRPr="001F40EE">
        <w:rPr>
          <w:rFonts w:ascii="Bosch Office Sans" w:eastAsia="SimSun" w:hAnsi="Bosch Office Sans"/>
          <w:color w:val="000000"/>
          <w:sz w:val="22"/>
          <w:szCs w:val="22"/>
          <w:lang w:val="en-US" w:eastAsia="zh-CN"/>
        </w:rPr>
        <w:t>行人保护</w:t>
      </w:r>
      <w:r w:rsidR="007A61F9" w:rsidRPr="001F40EE">
        <w:rPr>
          <w:rFonts w:ascii="Bosch Office Sans" w:eastAsia="SimSun" w:hAnsi="Bosch Office Sans"/>
          <w:color w:val="000000"/>
          <w:sz w:val="22"/>
          <w:szCs w:val="22"/>
          <w:lang w:val="en-US" w:eastAsia="zh-CN"/>
        </w:rPr>
        <w:t>算法基于传感器信号</w:t>
      </w:r>
      <w:r w:rsidR="00E61704" w:rsidRPr="001F40EE">
        <w:rPr>
          <w:rFonts w:ascii="Bosch Office Sans" w:eastAsia="SimSun" w:hAnsi="Bosch Office Sans"/>
          <w:color w:val="000000"/>
          <w:sz w:val="22"/>
          <w:szCs w:val="22"/>
          <w:lang w:val="en-US" w:eastAsia="zh-CN"/>
        </w:rPr>
        <w:t>探测</w:t>
      </w:r>
      <w:r w:rsidRPr="001F40EE">
        <w:rPr>
          <w:rFonts w:ascii="Bosch Office Sans" w:eastAsia="SimSun" w:hAnsi="Bosch Office Sans"/>
          <w:color w:val="000000"/>
          <w:sz w:val="22"/>
          <w:szCs w:val="22"/>
          <w:lang w:val="en-US" w:eastAsia="zh-CN"/>
        </w:rPr>
        <w:t>行人碰撞</w:t>
      </w:r>
      <w:r w:rsidR="007A61F9" w:rsidRPr="001F40EE">
        <w:rPr>
          <w:rFonts w:ascii="Bosch Office Sans" w:eastAsia="SimSun" w:hAnsi="Bosch Office Sans"/>
          <w:color w:val="000000"/>
          <w:sz w:val="22"/>
          <w:szCs w:val="22"/>
          <w:lang w:val="en-US" w:eastAsia="zh-CN"/>
        </w:rPr>
        <w:t>工况</w:t>
      </w:r>
      <w:r w:rsidR="005C1071" w:rsidRPr="001F40EE">
        <w:rPr>
          <w:rFonts w:ascii="Bosch Office Sans" w:eastAsia="SimSun" w:hAnsi="Bosch Office Sans"/>
          <w:color w:val="000000"/>
          <w:sz w:val="22"/>
          <w:szCs w:val="22"/>
          <w:lang w:val="en-US" w:eastAsia="zh-CN"/>
        </w:rPr>
        <w:t>，此外点火装置是否</w:t>
      </w:r>
      <w:r w:rsidRPr="001F40EE">
        <w:rPr>
          <w:rFonts w:ascii="Bosch Office Sans" w:eastAsia="SimSun" w:hAnsi="Bosch Office Sans"/>
          <w:color w:val="000000"/>
          <w:sz w:val="22"/>
          <w:szCs w:val="22"/>
          <w:lang w:val="en-US" w:eastAsia="zh-CN"/>
        </w:rPr>
        <w:t>激活</w:t>
      </w:r>
      <w:r w:rsidR="005C1071" w:rsidRPr="001F40EE">
        <w:rPr>
          <w:rFonts w:ascii="Bosch Office Sans" w:eastAsia="SimSun" w:hAnsi="Bosch Office Sans"/>
          <w:color w:val="000000"/>
          <w:sz w:val="22"/>
          <w:szCs w:val="22"/>
          <w:lang w:val="en-US" w:eastAsia="zh-CN"/>
        </w:rPr>
        <w:t>还</w:t>
      </w:r>
      <w:r w:rsidRPr="001F40EE">
        <w:rPr>
          <w:rFonts w:ascii="Bosch Office Sans" w:eastAsia="SimSun" w:hAnsi="Bosch Office Sans"/>
          <w:color w:val="000000"/>
          <w:sz w:val="22"/>
          <w:szCs w:val="22"/>
          <w:lang w:val="en-US" w:eastAsia="zh-CN"/>
        </w:rPr>
        <w:t>取决于</w:t>
      </w:r>
      <w:r w:rsidR="00271AC9" w:rsidRPr="001F40EE">
        <w:rPr>
          <w:rFonts w:ascii="Bosch Office Sans" w:eastAsia="SimSun" w:hAnsi="Bosch Office Sans"/>
          <w:color w:val="000000"/>
          <w:sz w:val="22"/>
          <w:szCs w:val="22"/>
          <w:lang w:val="en-US" w:eastAsia="zh-CN"/>
        </w:rPr>
        <w:t>车速</w:t>
      </w:r>
      <w:r w:rsidR="00271AC9" w:rsidRPr="001F40EE">
        <w:rPr>
          <w:rFonts w:ascii="Bosch Office Sans" w:eastAsia="SimSun" w:hAnsi="Bosch Office Sans" w:cs="Arial"/>
          <w:color w:val="000000"/>
          <w:kern w:val="2"/>
          <w:sz w:val="22"/>
          <w:szCs w:val="22"/>
          <w:lang w:val="en-US" w:eastAsia="zh-CN"/>
        </w:rPr>
        <w:t>，</w:t>
      </w:r>
      <w:r w:rsidRPr="001F40EE">
        <w:rPr>
          <w:rFonts w:ascii="Bosch Office Sans" w:eastAsia="SimSun" w:hAnsi="Bosch Office Sans" w:cs="Arial"/>
          <w:color w:val="000000"/>
          <w:kern w:val="2"/>
          <w:sz w:val="22"/>
          <w:szCs w:val="22"/>
          <w:lang w:val="en-US" w:eastAsia="zh-CN"/>
        </w:rPr>
        <w:t>例如</w:t>
      </w:r>
      <w:r w:rsidR="00271AC9" w:rsidRPr="001F40EE">
        <w:rPr>
          <w:rFonts w:ascii="Bosch Office Sans" w:eastAsia="SimSun" w:hAnsi="Bosch Office Sans" w:cs="Arial"/>
          <w:color w:val="000000"/>
          <w:kern w:val="2"/>
          <w:sz w:val="22"/>
          <w:szCs w:val="22"/>
          <w:lang w:val="en-US" w:eastAsia="zh-CN"/>
        </w:rPr>
        <w:t>车</w:t>
      </w:r>
      <w:r w:rsidR="005C1071" w:rsidRPr="001F40EE">
        <w:rPr>
          <w:rFonts w:ascii="Bosch Office Sans" w:eastAsia="SimSun" w:hAnsi="Bosch Office Sans" w:cs="Arial"/>
          <w:color w:val="000000"/>
          <w:kern w:val="2"/>
          <w:sz w:val="22"/>
          <w:szCs w:val="22"/>
          <w:lang w:val="en-US" w:eastAsia="zh-CN"/>
        </w:rPr>
        <w:t>在</w:t>
      </w:r>
      <w:r w:rsidR="00271AC9" w:rsidRPr="001F40EE">
        <w:rPr>
          <w:rFonts w:ascii="Bosch Office Sans" w:eastAsia="SimSun" w:hAnsi="Bosch Office Sans" w:cs="Arial"/>
          <w:color w:val="000000"/>
          <w:kern w:val="2"/>
          <w:sz w:val="22"/>
          <w:szCs w:val="22"/>
          <w:lang w:val="en-US" w:eastAsia="zh-CN"/>
        </w:rPr>
        <w:t>静止时不</w:t>
      </w:r>
      <w:r w:rsidR="005C1071" w:rsidRPr="001F40EE">
        <w:rPr>
          <w:rFonts w:ascii="Bosch Office Sans" w:eastAsia="SimSun" w:hAnsi="Bosch Office Sans" w:cs="Arial"/>
          <w:color w:val="000000"/>
          <w:kern w:val="2"/>
          <w:sz w:val="22"/>
          <w:szCs w:val="22"/>
          <w:lang w:val="en-US" w:eastAsia="zh-CN"/>
        </w:rPr>
        <w:t>会点爆</w:t>
      </w:r>
      <w:r w:rsidRPr="001F40EE">
        <w:rPr>
          <w:rFonts w:ascii="Bosch Office Sans" w:eastAsia="SimSun" w:hAnsi="Bosch Office Sans" w:cs="Arial"/>
          <w:color w:val="000000"/>
          <w:kern w:val="2"/>
          <w:sz w:val="22"/>
          <w:szCs w:val="22"/>
          <w:lang w:val="en-US" w:eastAsia="zh-CN"/>
        </w:rPr>
        <w:t>。只有当至少</w:t>
      </w:r>
      <w:r w:rsidR="00271AC9" w:rsidRPr="001F40EE">
        <w:rPr>
          <w:rFonts w:ascii="Bosch Office Sans" w:eastAsia="SimSun" w:hAnsi="Bosch Office Sans" w:cs="Arial"/>
          <w:color w:val="000000"/>
          <w:kern w:val="2"/>
          <w:sz w:val="22"/>
          <w:szCs w:val="22"/>
          <w:lang w:val="en-US" w:eastAsia="zh-CN"/>
        </w:rPr>
        <w:t>两个</w:t>
      </w:r>
      <w:r w:rsidR="00227326" w:rsidRPr="001F40EE">
        <w:rPr>
          <w:rFonts w:ascii="Bosch Office Sans" w:eastAsia="SimSun" w:hAnsi="Bosch Office Sans" w:cs="Arial"/>
          <w:color w:val="000000"/>
          <w:kern w:val="2"/>
          <w:sz w:val="22"/>
          <w:szCs w:val="22"/>
          <w:lang w:val="en-US" w:eastAsia="zh-CN"/>
        </w:rPr>
        <w:t>独立的传感器确认了该</w:t>
      </w:r>
      <w:r w:rsidRPr="001F40EE">
        <w:rPr>
          <w:rFonts w:ascii="Bosch Office Sans" w:eastAsia="SimSun" w:hAnsi="Bosch Office Sans" w:cs="Arial"/>
          <w:color w:val="000000"/>
          <w:kern w:val="2"/>
          <w:sz w:val="22"/>
          <w:szCs w:val="22"/>
          <w:lang w:val="en-US" w:eastAsia="zh-CN"/>
        </w:rPr>
        <w:t>事件时，点火指令才会被发出。</w:t>
      </w:r>
    </w:p>
    <w:p w14:paraId="0EEB9206" w14:textId="77777777" w:rsidR="00CD08A7" w:rsidRPr="00CD08A7" w:rsidRDefault="00CD08A7" w:rsidP="00CD08A7">
      <w:pPr>
        <w:pStyle w:val="Table"/>
        <w:numPr>
          <w:ilvl w:val="2"/>
          <w:numId w:val="25"/>
        </w:numPr>
        <w:spacing w:before="0" w:after="0" w:line="240" w:lineRule="auto"/>
        <w:rPr>
          <w:rFonts w:eastAsia="SimSun"/>
          <w:i w:val="0"/>
        </w:rPr>
      </w:pPr>
      <w:bookmarkStart w:id="32" w:name="_Toc202366636"/>
      <w:r w:rsidRPr="00CD08A7">
        <w:rPr>
          <w:rFonts w:eastAsia="SimSun" w:hint="eastAsia"/>
          <w:i w:val="0"/>
        </w:rPr>
        <w:t xml:space="preserve">Integrated collision detection pedestrian function (IDP) </w:t>
      </w:r>
      <w:r w:rsidRPr="00CD08A7">
        <w:rPr>
          <w:rFonts w:eastAsia="SimSun" w:hint="eastAsia"/>
          <w:i w:val="0"/>
        </w:rPr>
        <w:t>集成式行人碰撞探测功能</w:t>
      </w:r>
      <w:r>
        <w:rPr>
          <w:rFonts w:eastAsia="SimSun" w:hint="eastAsia"/>
          <w:i w:val="0"/>
          <w:lang w:eastAsia="zh-CN"/>
        </w:rPr>
        <w:t xml:space="preserve"> </w:t>
      </w:r>
      <w:r w:rsidRPr="00303B94">
        <w:rPr>
          <w:rFonts w:eastAsia="SimSun"/>
          <w:i w:val="0"/>
          <w:color w:val="FF0000"/>
          <w:highlight w:val="yellow"/>
          <w:lang w:val="en-US" w:eastAsia="zh-CN"/>
        </w:rPr>
        <w:t>（</w:t>
      </w:r>
      <w:r w:rsidRPr="00303B94">
        <w:rPr>
          <w:rFonts w:eastAsia="SimSun" w:cs="Arial"/>
          <w:i w:val="0"/>
          <w:color w:val="FF0000"/>
          <w:kern w:val="2"/>
          <w:highlight w:val="yellow"/>
          <w:lang w:val="en-US" w:eastAsia="zh-CN"/>
        </w:rPr>
        <w:t>如不需要删除这段）</w:t>
      </w:r>
      <w:bookmarkEnd w:id="32"/>
    </w:p>
    <w:p w14:paraId="7E4DA3BA" w14:textId="77777777" w:rsidR="00CD08A7" w:rsidRPr="00CD08A7" w:rsidRDefault="00CD08A7" w:rsidP="00CD08A7">
      <w:pPr>
        <w:pStyle w:val="ae"/>
        <w:ind w:right="-23"/>
        <w:rPr>
          <w:rFonts w:ascii="Bosch Office Sans" w:eastAsia="SimSun" w:hAnsi="Bosch Office Sans" w:cs="Arial"/>
          <w:color w:val="000000"/>
          <w:kern w:val="2"/>
          <w:sz w:val="22"/>
          <w:szCs w:val="22"/>
          <w:lang w:val="en-US" w:eastAsia="zh-CN"/>
        </w:rPr>
      </w:pPr>
    </w:p>
    <w:p w14:paraId="038F1594" w14:textId="77777777" w:rsidR="00CD08A7" w:rsidRPr="00041CB1" w:rsidRDefault="00CD08A7"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sz w:val="22"/>
          <w:szCs w:val="22"/>
          <w:lang w:val="en-US"/>
        </w:rPr>
        <w:t>Based on the object detection by a surround sensing system (calculating a predicted time to impact), the pedestrian protection algorithm is influenced to a more sensitive or more robust behavior for the deployment decision. This not only leads to an earlier TTF but also reduces wrong deployment for the pedestrian protection restraint system.</w:t>
      </w:r>
    </w:p>
    <w:p w14:paraId="233B7DBF" w14:textId="77777777" w:rsidR="00CD08A7" w:rsidRPr="00041CB1" w:rsidRDefault="00CD08A7"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hint="eastAsia"/>
          <w:sz w:val="22"/>
          <w:szCs w:val="22"/>
          <w:lang w:val="en-US"/>
        </w:rPr>
        <w:t>通过环境感知系统进行目标探测（计算预测碰撞时间）从而影响行人保护算法，使其变得更加敏感或更鲁棒。该功能不仅可实现行人保护系统提早点火，也能减少误作用下行人保护系统被误触发。</w:t>
      </w:r>
    </w:p>
    <w:p w14:paraId="3C53DDF5" w14:textId="77777777" w:rsidR="00CD08A7" w:rsidRPr="00041CB1" w:rsidRDefault="00CD08A7"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sz w:val="22"/>
          <w:szCs w:val="22"/>
          <w:lang w:val="en-US"/>
        </w:rPr>
        <w:t>The time-wise plausibility of the surround sensor data is validated based on independent sensors in the airbag unit before it is used in the pedestrian protection algorithm.</w:t>
      </w:r>
    </w:p>
    <w:p w14:paraId="7876C41C" w14:textId="77777777" w:rsidR="00CD08A7" w:rsidRPr="00041CB1" w:rsidRDefault="00CD08A7"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hint="eastAsia"/>
          <w:sz w:val="22"/>
          <w:szCs w:val="22"/>
          <w:lang w:val="en-US"/>
        </w:rPr>
        <w:t>只有通过安全气囊控制器中独立加速度传感器在时间上的校验，环境传感器的数据才可用于行人保护算法。</w:t>
      </w:r>
    </w:p>
    <w:p w14:paraId="7F4E6AA4" w14:textId="77777777" w:rsidR="00D259BA" w:rsidRPr="00041CB1" w:rsidRDefault="00D259BA"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sz w:val="22"/>
          <w:szCs w:val="22"/>
          <w:lang w:val="en-US"/>
        </w:rPr>
        <w:lastRenderedPageBreak/>
        <w:t>Only if the communication between Airbag-ECU and surround sensor ECU is successful, the surround sensor data is used in the pedestrian protection algorithm.</w:t>
      </w:r>
    </w:p>
    <w:p w14:paraId="7E5E1B2C" w14:textId="77777777" w:rsidR="00CD08A7" w:rsidRPr="00041CB1" w:rsidRDefault="00D259BA"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hint="eastAsia"/>
          <w:sz w:val="22"/>
          <w:szCs w:val="22"/>
          <w:lang w:val="en-US"/>
        </w:rPr>
        <w:t>只有当气囊控制器和驾驶辅助系统控制器之间的通讯正常，环境传感器数据才运用于行人保护算法</w:t>
      </w:r>
    </w:p>
    <w:p w14:paraId="7B456217" w14:textId="77777777" w:rsidR="00CD08A7" w:rsidRPr="00847F53" w:rsidRDefault="00CD08A7"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sz w:val="22"/>
          <w:szCs w:val="22"/>
          <w:lang w:val="en-US"/>
        </w:rPr>
        <w:t xml:space="preserve">The plausibility validation is calibrated with </w:t>
      </w:r>
      <w:r w:rsidR="00847F53">
        <w:rPr>
          <w:rFonts w:ascii="Bosch Office Sans" w:eastAsia="SimSun" w:hAnsi="Bosch Office Sans"/>
          <w:sz w:val="22"/>
          <w:szCs w:val="22"/>
          <w:lang w:val="en-US"/>
        </w:rPr>
        <w:t>the</w:t>
      </w:r>
      <w:r w:rsidRPr="00041CB1">
        <w:rPr>
          <w:rFonts w:ascii="Bosch Office Sans" w:eastAsia="SimSun" w:hAnsi="Bosch Office Sans"/>
          <w:sz w:val="22"/>
          <w:szCs w:val="22"/>
          <w:lang w:val="en-US"/>
        </w:rPr>
        <w:t xml:space="preserve"> vehicle and surround sensor parameters, which provided by customer</w:t>
      </w:r>
      <w:r w:rsidR="00847F53">
        <w:rPr>
          <w:rFonts w:ascii="Bosch Office Sans" w:eastAsia="SimSun" w:hAnsi="Bosch Office Sans"/>
          <w:sz w:val="22"/>
          <w:szCs w:val="22"/>
          <w:lang w:val="en-US"/>
        </w:rPr>
        <w:t>.</w:t>
      </w:r>
      <w:r w:rsidR="00847F53" w:rsidRPr="00847F53">
        <w:t xml:space="preserve"> </w:t>
      </w:r>
      <w:r w:rsidR="00847F53" w:rsidRPr="00847F53">
        <w:rPr>
          <w:rFonts w:ascii="Bosch Office Sans" w:eastAsia="SimSun" w:hAnsi="Bosch Office Sans"/>
          <w:sz w:val="22"/>
          <w:szCs w:val="22"/>
          <w:lang w:val="en-US"/>
        </w:rPr>
        <w:t>The appropriate application has to be checked for further usability in case of these parameters change.</w:t>
      </w:r>
    </w:p>
    <w:p w14:paraId="2FD0F6FB" w14:textId="77777777" w:rsidR="00CD08A7" w:rsidRPr="00041CB1" w:rsidRDefault="00E12AAB"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hint="eastAsia"/>
          <w:sz w:val="22"/>
          <w:szCs w:val="22"/>
          <w:lang w:val="en-US"/>
        </w:rPr>
        <w:t>校验标定</w:t>
      </w:r>
      <w:r w:rsidR="00CD08A7" w:rsidRPr="00041CB1">
        <w:rPr>
          <w:rFonts w:ascii="Bosch Office Sans" w:eastAsia="SimSun" w:hAnsi="Bosch Office Sans" w:hint="eastAsia"/>
          <w:sz w:val="22"/>
          <w:szCs w:val="22"/>
          <w:lang w:val="en-US"/>
        </w:rPr>
        <w:t>基于客户提供的整车及环境传感器性能参数进行</w:t>
      </w:r>
      <w:r w:rsidR="00847F53">
        <w:rPr>
          <w:rFonts w:ascii="Bosch Office Sans" w:eastAsia="SimSun" w:hAnsi="Bosch Office Sans" w:hint="eastAsia"/>
          <w:sz w:val="22"/>
          <w:szCs w:val="22"/>
          <w:lang w:val="en-US" w:eastAsia="zh-CN"/>
        </w:rPr>
        <w:t>,</w:t>
      </w:r>
      <w:r w:rsidR="00CD08A7" w:rsidRPr="00041CB1">
        <w:rPr>
          <w:rFonts w:ascii="Bosch Office Sans" w:eastAsia="SimSun" w:hAnsi="Bosch Office Sans" w:hint="eastAsia"/>
          <w:sz w:val="22"/>
          <w:szCs w:val="22"/>
          <w:lang w:val="en-US"/>
        </w:rPr>
        <w:t>如果涉及这些参数</w:t>
      </w:r>
      <w:r w:rsidR="00D259BA" w:rsidRPr="00041CB1">
        <w:rPr>
          <w:rFonts w:ascii="Bosch Office Sans" w:eastAsia="SimSun" w:hAnsi="Bosch Office Sans" w:hint="eastAsia"/>
          <w:sz w:val="22"/>
          <w:szCs w:val="22"/>
          <w:lang w:val="en-US"/>
        </w:rPr>
        <w:t>的</w:t>
      </w:r>
      <w:r w:rsidR="00CD08A7" w:rsidRPr="00041CB1">
        <w:rPr>
          <w:rFonts w:ascii="Bosch Office Sans" w:eastAsia="SimSun" w:hAnsi="Bosch Office Sans" w:hint="eastAsia"/>
          <w:sz w:val="22"/>
          <w:szCs w:val="22"/>
          <w:lang w:val="en-US"/>
        </w:rPr>
        <w:t>变化，标定需要重新确定。</w:t>
      </w:r>
    </w:p>
    <w:p w14:paraId="7E9FC0F0" w14:textId="77777777" w:rsidR="00CD08A7" w:rsidRPr="00CD08A7" w:rsidRDefault="00CD08A7" w:rsidP="00CD08A7">
      <w:pPr>
        <w:pStyle w:val="ae"/>
        <w:ind w:right="-23"/>
        <w:rPr>
          <w:rFonts w:ascii="Bosch Office Sans" w:eastAsia="SimSun" w:hAnsi="Bosch Office Sans" w:cs="Arial"/>
          <w:color w:val="000000"/>
          <w:kern w:val="2"/>
          <w:sz w:val="22"/>
          <w:szCs w:val="22"/>
          <w:lang w:val="en-US" w:eastAsia="zh-CN"/>
        </w:rPr>
      </w:pPr>
    </w:p>
    <w:p w14:paraId="51B9BB83" w14:textId="77777777" w:rsidR="00884E7B" w:rsidRPr="00010991" w:rsidRDefault="00884E7B" w:rsidP="00010991">
      <w:pPr>
        <w:pStyle w:val="Table"/>
        <w:numPr>
          <w:ilvl w:val="1"/>
          <w:numId w:val="25"/>
        </w:numPr>
        <w:rPr>
          <w:i w:val="0"/>
        </w:rPr>
      </w:pPr>
      <w:bookmarkStart w:id="33" w:name="_Toc202366637"/>
      <w:bookmarkStart w:id="34" w:name="_Toc349833938"/>
      <w:r w:rsidRPr="00010991">
        <w:rPr>
          <w:i w:val="0"/>
        </w:rPr>
        <w:t xml:space="preserve">Pre-Crash positioning function (PCP) </w:t>
      </w:r>
      <w:r w:rsidRPr="00303B94">
        <w:rPr>
          <w:i w:val="0"/>
          <w:color w:val="FF0000"/>
          <w:highlight w:val="yellow"/>
        </w:rPr>
        <w:t>(delete chapter if not applicable)</w:t>
      </w:r>
      <w:r w:rsidR="00DF75CF" w:rsidRPr="00010991">
        <w:rPr>
          <w:i w:val="0"/>
        </w:rPr>
        <w:t xml:space="preserve">  </w:t>
      </w:r>
      <w:r w:rsidR="00DF75CF" w:rsidRPr="00010991">
        <w:rPr>
          <w:rFonts w:ascii="SimSun" w:eastAsia="SimSun" w:hAnsi="SimSun" w:cs="SimSun" w:hint="eastAsia"/>
          <w:i w:val="0"/>
        </w:rPr>
        <w:t>碰撞</w:t>
      </w:r>
      <w:r w:rsidR="001434D4" w:rsidRPr="00010991">
        <w:rPr>
          <w:rFonts w:ascii="SimSun" w:eastAsia="SimSun" w:hAnsi="SimSun" w:cs="SimSun" w:hint="eastAsia"/>
          <w:i w:val="0"/>
        </w:rPr>
        <w:t>前乘员位置预调整</w:t>
      </w:r>
      <w:r w:rsidR="00DF75CF" w:rsidRPr="00010991">
        <w:rPr>
          <w:rFonts w:ascii="SimSun" w:eastAsia="SimSun" w:hAnsi="SimSun" w:cs="SimSun" w:hint="eastAsia"/>
          <w:i w:val="0"/>
        </w:rPr>
        <w:t>功能（</w:t>
      </w:r>
      <w:r w:rsidR="00DF75CF" w:rsidRPr="00010991">
        <w:rPr>
          <w:i w:val="0"/>
        </w:rPr>
        <w:t>PCP</w:t>
      </w:r>
      <w:r w:rsidR="00DF75CF" w:rsidRPr="00010991">
        <w:rPr>
          <w:rFonts w:ascii="SimSun" w:eastAsia="SimSun" w:hAnsi="SimSun" w:cs="SimSun" w:hint="eastAsia"/>
          <w:i w:val="0"/>
        </w:rPr>
        <w:t>）</w:t>
      </w:r>
      <w:r w:rsidR="00DF75CF" w:rsidRPr="00303B94">
        <w:rPr>
          <w:rFonts w:ascii="SimSun" w:eastAsia="SimSun" w:hAnsi="SimSun" w:cs="SimSun" w:hint="eastAsia"/>
          <w:i w:val="0"/>
          <w:color w:val="FF0000"/>
          <w:highlight w:val="yellow"/>
        </w:rPr>
        <w:t>（如不需要删除这段）</w:t>
      </w:r>
      <w:bookmarkEnd w:id="33"/>
    </w:p>
    <w:p w14:paraId="5D5B6209" w14:textId="77777777" w:rsidR="001434D4" w:rsidRPr="001F40EE" w:rsidRDefault="00884E7B" w:rsidP="00E13ABB">
      <w:pPr>
        <w:pStyle w:val="ae"/>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Based on inputs from the vehicle network (CAN) the PCP function evaluates external signals and determines critical driving situations which leads to strong braking and hence to a pre-impact displacement of the occupant. As signal sources</w:t>
      </w:r>
      <w:r w:rsidR="005C1071" w:rsidRPr="001F40EE">
        <w:rPr>
          <w:rFonts w:ascii="Bosch Office Sans" w:eastAsia="SimSun" w:hAnsi="Bosch Office Sans"/>
          <w:sz w:val="22"/>
          <w:lang w:val="en-US"/>
        </w:rPr>
        <w:t>,</w:t>
      </w:r>
      <w:r w:rsidRPr="001F40EE">
        <w:rPr>
          <w:rFonts w:ascii="Bosch Office Sans" w:eastAsia="SimSun" w:hAnsi="Bosch Office Sans"/>
          <w:sz w:val="22"/>
          <w:lang w:val="en-US"/>
        </w:rPr>
        <w:t xml:space="preserve"> the </w:t>
      </w:r>
      <w:r w:rsidRPr="001F40EE">
        <w:rPr>
          <w:rFonts w:ascii="Bosch Office Sans" w:eastAsia="SimSun" w:hAnsi="Bosch Office Sans"/>
          <w:color w:val="FF0000"/>
          <w:sz w:val="22"/>
          <w:lang w:val="en-US"/>
        </w:rPr>
        <w:t xml:space="preserve">front and/or rear radar sensors and/or the vehicle dynamics controller </w:t>
      </w:r>
      <w:r w:rsidRPr="001F40EE">
        <w:rPr>
          <w:rFonts w:ascii="Bosch Office Sans" w:eastAsia="SimSun" w:hAnsi="Bosch Office Sans"/>
          <w:sz w:val="22"/>
          <w:lang w:val="en-US"/>
        </w:rPr>
        <w:t>are used. Based on the severity classification of such situations the occupant is warned or its protection is supported using pre-impact reversible measures such as the activation of a reversible belt tensioner.</w:t>
      </w:r>
    </w:p>
    <w:p w14:paraId="15CCDE1F" w14:textId="77777777" w:rsidR="001434D4" w:rsidRPr="001F40EE" w:rsidRDefault="001434D4" w:rsidP="00E13ABB">
      <w:pPr>
        <w:pStyle w:val="ae"/>
        <w:spacing w:line="240" w:lineRule="auto"/>
        <w:ind w:right="-23"/>
        <w:rPr>
          <w:rFonts w:ascii="Bosch Office Sans" w:eastAsia="SimSun" w:hAnsi="Bosch Office Sans"/>
          <w:sz w:val="22"/>
          <w:lang w:val="en-US" w:eastAsia="zh-CN"/>
        </w:rPr>
      </w:pPr>
      <w:r w:rsidRPr="001F40EE">
        <w:rPr>
          <w:rFonts w:ascii="Bosch Office Sans" w:eastAsia="SimSun" w:hAnsi="Bosch Office Sans"/>
          <w:sz w:val="22"/>
          <w:lang w:val="en-US" w:eastAsia="zh-CN"/>
        </w:rPr>
        <w:t>基于车辆网络（</w:t>
      </w:r>
      <w:r w:rsidRPr="001F40EE">
        <w:rPr>
          <w:rFonts w:ascii="Bosch Office Sans" w:eastAsia="SimSun" w:hAnsi="Bosch Office Sans"/>
          <w:sz w:val="22"/>
          <w:lang w:val="en-US" w:eastAsia="zh-CN"/>
        </w:rPr>
        <w:t>CAN</w:t>
      </w:r>
      <w:r w:rsidRPr="001F40EE">
        <w:rPr>
          <w:rFonts w:ascii="Bosch Office Sans" w:eastAsia="SimSun" w:hAnsi="Bosch Office Sans"/>
          <w:sz w:val="22"/>
          <w:lang w:val="en-US" w:eastAsia="zh-CN"/>
        </w:rPr>
        <w:t>）的输入，</w:t>
      </w:r>
      <w:r w:rsidRPr="001F40EE">
        <w:rPr>
          <w:rFonts w:ascii="Bosch Office Sans" w:eastAsia="SimSun" w:hAnsi="Bosch Office Sans"/>
          <w:sz w:val="22"/>
          <w:lang w:val="en-US" w:eastAsia="zh-CN"/>
        </w:rPr>
        <w:t>PCP</w:t>
      </w:r>
      <w:r w:rsidRPr="001F40EE">
        <w:rPr>
          <w:rFonts w:ascii="Bosch Office Sans" w:eastAsia="SimSun" w:hAnsi="Bosch Office Sans"/>
          <w:sz w:val="22"/>
          <w:lang w:val="en-US" w:eastAsia="zh-CN"/>
        </w:rPr>
        <w:t>功能对外部信号进行评估，并确认是否有紧急刹车导致乘员在碰撞前发生位移变化的危险驾驶工况。</w:t>
      </w:r>
      <w:r w:rsidRPr="001F40EE">
        <w:rPr>
          <w:rFonts w:ascii="Bosch Office Sans" w:eastAsia="SimSun" w:hAnsi="Bosch Office Sans"/>
          <w:color w:val="FF0000"/>
          <w:sz w:val="22"/>
          <w:lang w:val="en-US" w:eastAsia="zh-CN"/>
        </w:rPr>
        <w:t>信号输入可来自前和</w:t>
      </w:r>
      <w:r w:rsidRPr="001F40EE">
        <w:rPr>
          <w:rFonts w:ascii="Bosch Office Sans" w:eastAsia="SimSun" w:hAnsi="Bosch Office Sans"/>
          <w:color w:val="FF0000"/>
          <w:sz w:val="22"/>
          <w:lang w:val="en-US" w:eastAsia="zh-CN"/>
        </w:rPr>
        <w:t>/</w:t>
      </w:r>
      <w:r w:rsidRPr="001F40EE">
        <w:rPr>
          <w:rFonts w:ascii="Bosch Office Sans" w:eastAsia="SimSun" w:hAnsi="Bosch Office Sans"/>
          <w:color w:val="FF0000"/>
          <w:sz w:val="22"/>
          <w:lang w:val="en-US" w:eastAsia="zh-CN"/>
        </w:rPr>
        <w:t>或后雷达和</w:t>
      </w:r>
      <w:r w:rsidRPr="001F40EE">
        <w:rPr>
          <w:rFonts w:ascii="Bosch Office Sans" w:eastAsia="SimSun" w:hAnsi="Bosch Office Sans"/>
          <w:color w:val="FF0000"/>
          <w:sz w:val="22"/>
          <w:lang w:val="en-US" w:eastAsia="zh-CN"/>
        </w:rPr>
        <w:t>/</w:t>
      </w:r>
      <w:r w:rsidRPr="001F40EE">
        <w:rPr>
          <w:rFonts w:ascii="Bosch Office Sans" w:eastAsia="SimSun" w:hAnsi="Bosch Office Sans"/>
          <w:color w:val="FF0000"/>
          <w:sz w:val="22"/>
          <w:lang w:val="en-US" w:eastAsia="zh-CN"/>
        </w:rPr>
        <w:t>或车辆动力系统控制器</w:t>
      </w:r>
      <w:r w:rsidR="005C1071" w:rsidRPr="001F40EE">
        <w:rPr>
          <w:rFonts w:ascii="Bosch Office Sans" w:eastAsia="SimSun" w:hAnsi="Bosch Office Sans"/>
          <w:sz w:val="22"/>
          <w:lang w:val="en-US" w:eastAsia="zh-CN"/>
        </w:rPr>
        <w:t>。根据工况</w:t>
      </w:r>
      <w:r w:rsidRPr="001F40EE">
        <w:rPr>
          <w:rFonts w:ascii="Bosch Office Sans" w:eastAsia="SimSun" w:hAnsi="Bosch Office Sans"/>
          <w:sz w:val="22"/>
          <w:lang w:val="en-US" w:eastAsia="zh-CN"/>
        </w:rPr>
        <w:t>严重程度</w:t>
      </w:r>
      <w:r w:rsidR="005C1071" w:rsidRPr="001F40EE">
        <w:rPr>
          <w:rFonts w:ascii="Bosch Office Sans" w:eastAsia="SimSun" w:hAnsi="Bosch Office Sans"/>
          <w:sz w:val="22"/>
          <w:lang w:val="en-US" w:eastAsia="zh-CN"/>
        </w:rPr>
        <w:t>，乘员会被预警有危险工况或者受到可逆的措施保护（可逆安全带预紧器）</w:t>
      </w:r>
      <w:r w:rsidRPr="001F40EE">
        <w:rPr>
          <w:rFonts w:ascii="Bosch Office Sans" w:eastAsia="SimSun" w:hAnsi="Bosch Office Sans"/>
          <w:sz w:val="22"/>
          <w:lang w:val="en-US" w:eastAsia="zh-CN"/>
        </w:rPr>
        <w:t>。</w:t>
      </w:r>
    </w:p>
    <w:p w14:paraId="6F71FF7C" w14:textId="77777777" w:rsidR="001434D4" w:rsidRPr="001F40EE" w:rsidRDefault="00884E7B" w:rsidP="00E13ABB">
      <w:pPr>
        <w:pStyle w:val="ae"/>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PCP will also lightly tense the safety belt after it was buckled up and the vehicle is within a defined velocity range. Thereby the belt slack is reduced and the occupant protection in a potential crash is improved.</w:t>
      </w:r>
    </w:p>
    <w:p w14:paraId="0363290B" w14:textId="77777777" w:rsidR="001434D4" w:rsidRPr="001F40EE" w:rsidRDefault="005C1071" w:rsidP="00E13ABB">
      <w:pPr>
        <w:pStyle w:val="ae"/>
        <w:spacing w:line="240" w:lineRule="auto"/>
        <w:ind w:right="-23"/>
        <w:rPr>
          <w:rFonts w:ascii="Bosch Office Sans" w:eastAsia="SimSun" w:hAnsi="Bosch Office Sans"/>
          <w:sz w:val="22"/>
          <w:lang w:val="en-US" w:eastAsia="zh-CN"/>
        </w:rPr>
      </w:pPr>
      <w:r w:rsidRPr="001F40EE">
        <w:rPr>
          <w:rFonts w:ascii="Bosch Office Sans" w:eastAsia="SimSun" w:hAnsi="Bosch Office Sans"/>
          <w:sz w:val="22"/>
          <w:lang w:val="en-US" w:eastAsia="zh-CN"/>
        </w:rPr>
        <w:t>在设定</w:t>
      </w:r>
      <w:r w:rsidR="001434D4" w:rsidRPr="001F40EE">
        <w:rPr>
          <w:rFonts w:ascii="Bosch Office Sans" w:eastAsia="SimSun" w:hAnsi="Bosch Office Sans"/>
          <w:sz w:val="22"/>
          <w:lang w:val="en-US" w:eastAsia="zh-CN"/>
        </w:rPr>
        <w:t>的车速范围内，</w:t>
      </w:r>
      <w:r w:rsidR="001434D4" w:rsidRPr="001F40EE">
        <w:rPr>
          <w:rFonts w:ascii="Bosch Office Sans" w:eastAsia="SimSun" w:hAnsi="Bosch Office Sans"/>
          <w:sz w:val="22"/>
          <w:lang w:val="en-US" w:eastAsia="zh-CN"/>
        </w:rPr>
        <w:t xml:space="preserve"> PCP</w:t>
      </w:r>
      <w:r w:rsidRPr="001F40EE">
        <w:rPr>
          <w:rFonts w:ascii="Bosch Office Sans" w:eastAsia="SimSun" w:hAnsi="Bosch Office Sans"/>
          <w:sz w:val="22"/>
          <w:lang w:val="en-US" w:eastAsia="zh-CN"/>
        </w:rPr>
        <w:t>也支持在安全带系紧的情况下轻拉安全带。从而减少安全带松弛，提高</w:t>
      </w:r>
      <w:r w:rsidR="001434D4" w:rsidRPr="001F40EE">
        <w:rPr>
          <w:rFonts w:ascii="Bosch Office Sans" w:eastAsia="SimSun" w:hAnsi="Bosch Office Sans"/>
          <w:sz w:val="22"/>
          <w:lang w:val="en-US" w:eastAsia="zh-CN"/>
        </w:rPr>
        <w:t>乘员在潜在碰撞中的保护效果。</w:t>
      </w:r>
    </w:p>
    <w:p w14:paraId="0E2A3B2E" w14:textId="77777777" w:rsidR="001434D4" w:rsidRPr="001F40EE" w:rsidRDefault="00884E7B" w:rsidP="00E13ABB">
      <w:pPr>
        <w:pStyle w:val="ae"/>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PCP is operational during forward driving above a configurable velocity threshold. PCP will be deactivated within a detected crash. PCP is only supporting reversible belt tensioner up to 200N belt force to ensure controllability by the driver of the vehicle even in case of false activation.</w:t>
      </w:r>
    </w:p>
    <w:p w14:paraId="052CFF53" w14:textId="77777777" w:rsidR="001434D4" w:rsidRPr="001F40EE" w:rsidRDefault="00E73783" w:rsidP="00E13ABB">
      <w:pPr>
        <w:pStyle w:val="ae"/>
        <w:spacing w:line="240" w:lineRule="auto"/>
        <w:ind w:right="-23"/>
        <w:rPr>
          <w:rFonts w:ascii="Bosch Office Sans" w:eastAsia="SimSun" w:hAnsi="Bosch Office Sans"/>
          <w:sz w:val="22"/>
          <w:lang w:val="en-US" w:eastAsia="zh-CN"/>
        </w:rPr>
      </w:pPr>
      <w:r w:rsidRPr="001F40EE">
        <w:rPr>
          <w:rFonts w:ascii="Bosch Office Sans" w:eastAsia="SimSun" w:hAnsi="Bosch Office Sans"/>
          <w:sz w:val="22"/>
          <w:lang w:val="en-US" w:eastAsia="zh-CN"/>
        </w:rPr>
        <w:t>PCP</w:t>
      </w:r>
      <w:r w:rsidRPr="001F40EE">
        <w:rPr>
          <w:rFonts w:ascii="Bosch Office Sans" w:eastAsia="SimSun" w:hAnsi="Bosch Office Sans"/>
          <w:sz w:val="22"/>
          <w:lang w:val="en-US" w:eastAsia="zh-CN"/>
        </w:rPr>
        <w:t>在车辆正向行驶且高于可配置的速度阈值时</w:t>
      </w:r>
      <w:r w:rsidR="001434D4" w:rsidRPr="001F40EE">
        <w:rPr>
          <w:rFonts w:ascii="Bosch Office Sans" w:eastAsia="SimSun" w:hAnsi="Bosch Office Sans"/>
          <w:sz w:val="22"/>
          <w:lang w:val="en-US" w:eastAsia="zh-CN"/>
        </w:rPr>
        <w:t>起作用。</w:t>
      </w:r>
      <w:r w:rsidR="001434D4" w:rsidRPr="001F40EE">
        <w:rPr>
          <w:rFonts w:ascii="Bosch Office Sans" w:eastAsia="SimSun" w:hAnsi="Bosch Office Sans"/>
          <w:sz w:val="22"/>
          <w:lang w:val="en-US" w:eastAsia="zh-CN"/>
        </w:rPr>
        <w:t>PCP</w:t>
      </w:r>
      <w:r w:rsidR="001434D4" w:rsidRPr="001F40EE">
        <w:rPr>
          <w:rFonts w:ascii="Bosch Office Sans" w:eastAsia="SimSun" w:hAnsi="Bosch Office Sans"/>
          <w:sz w:val="22"/>
          <w:lang w:val="en-US" w:eastAsia="zh-CN"/>
        </w:rPr>
        <w:t>将在碰撞</w:t>
      </w:r>
      <w:r w:rsidRPr="001F40EE">
        <w:rPr>
          <w:rFonts w:ascii="Bosch Office Sans" w:eastAsia="SimSun" w:hAnsi="Bosch Office Sans"/>
          <w:sz w:val="22"/>
          <w:lang w:val="en-US" w:eastAsia="zh-CN"/>
        </w:rPr>
        <w:t>发生</w:t>
      </w:r>
      <w:r w:rsidR="001434D4" w:rsidRPr="001F40EE">
        <w:rPr>
          <w:rFonts w:ascii="Bosch Office Sans" w:eastAsia="SimSun" w:hAnsi="Bosch Office Sans"/>
          <w:sz w:val="22"/>
          <w:lang w:val="en-US" w:eastAsia="zh-CN"/>
        </w:rPr>
        <w:t>后停止运行。</w:t>
      </w:r>
      <w:r w:rsidR="001434D4" w:rsidRPr="001F40EE">
        <w:rPr>
          <w:rFonts w:ascii="Bosch Office Sans" w:eastAsia="SimSun" w:hAnsi="Bosch Office Sans"/>
          <w:sz w:val="22"/>
          <w:lang w:val="en-US" w:eastAsia="zh-CN"/>
        </w:rPr>
        <w:t>PCP</w:t>
      </w:r>
      <w:r w:rsidR="001434D4" w:rsidRPr="001F40EE">
        <w:rPr>
          <w:rFonts w:ascii="Bosch Office Sans" w:eastAsia="SimSun" w:hAnsi="Bosch Office Sans"/>
          <w:sz w:val="22"/>
          <w:lang w:val="en-US" w:eastAsia="zh-CN"/>
        </w:rPr>
        <w:t>功能仅支持</w:t>
      </w:r>
      <w:r w:rsidRPr="001F40EE">
        <w:rPr>
          <w:rFonts w:ascii="Bosch Office Sans" w:eastAsia="SimSun" w:hAnsi="Bosch Office Sans"/>
          <w:sz w:val="22"/>
          <w:lang w:val="en-US" w:eastAsia="zh-CN"/>
        </w:rPr>
        <w:t>张紧力最大到</w:t>
      </w:r>
      <w:r w:rsidRPr="001F40EE">
        <w:rPr>
          <w:rFonts w:ascii="Bosch Office Sans" w:eastAsia="SimSun" w:hAnsi="Bosch Office Sans"/>
          <w:sz w:val="22"/>
          <w:lang w:val="en-US" w:eastAsia="zh-CN"/>
        </w:rPr>
        <w:t>200N</w:t>
      </w:r>
      <w:r w:rsidRPr="001F40EE">
        <w:rPr>
          <w:rFonts w:ascii="Bosch Office Sans" w:eastAsia="SimSun" w:hAnsi="Bosch Office Sans"/>
          <w:sz w:val="22"/>
          <w:lang w:val="en-US" w:eastAsia="zh-CN"/>
        </w:rPr>
        <w:t>的可逆安全带预紧器，以确保</w:t>
      </w:r>
      <w:r w:rsidR="001434D4" w:rsidRPr="001F40EE">
        <w:rPr>
          <w:rFonts w:ascii="Bosch Office Sans" w:eastAsia="SimSun" w:hAnsi="Bosch Office Sans"/>
          <w:sz w:val="22"/>
          <w:lang w:val="en-US" w:eastAsia="zh-CN"/>
        </w:rPr>
        <w:t>即使在误触发的情况下驾驶员对车辆的可控性。</w:t>
      </w:r>
    </w:p>
    <w:p w14:paraId="2A4BBBB1" w14:textId="77777777" w:rsidR="001434D4" w:rsidRPr="001F40EE" w:rsidRDefault="00884E7B" w:rsidP="00E13ABB">
      <w:pPr>
        <w:pStyle w:val="ae"/>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To adapt the PCP function to the vehicle configuration and customer activation strategy</w:t>
      </w:r>
      <w:r w:rsidR="00E73783" w:rsidRPr="001F40EE">
        <w:rPr>
          <w:rFonts w:ascii="Bosch Office Sans" w:eastAsia="SimSun" w:hAnsi="Bosch Office Sans"/>
          <w:sz w:val="22"/>
          <w:lang w:val="en-US"/>
        </w:rPr>
        <w:t>,</w:t>
      </w:r>
      <w:r w:rsidRPr="001F40EE">
        <w:rPr>
          <w:rFonts w:ascii="Bosch Office Sans" w:eastAsia="SimSun" w:hAnsi="Bosch Office Sans"/>
          <w:sz w:val="22"/>
          <w:lang w:val="en-US"/>
        </w:rPr>
        <w:t xml:space="preserve"> the function can be configured via a </w:t>
      </w:r>
      <w:r w:rsidRPr="00FA099B">
        <w:rPr>
          <w:rFonts w:ascii="Bosch Office Sans" w:eastAsia="SimSun" w:hAnsi="Bosch Office Sans"/>
          <w:sz w:val="22"/>
          <w:lang w:val="en-US"/>
        </w:rPr>
        <w:t>coding service</w:t>
      </w:r>
      <w:r w:rsidRPr="001F40EE">
        <w:rPr>
          <w:rFonts w:ascii="Bosch Office Sans" w:eastAsia="SimSun" w:hAnsi="Bosch Office Sans"/>
          <w:sz w:val="22"/>
          <w:lang w:val="en-US"/>
        </w:rPr>
        <w:t xml:space="preserve"> with respect to the available algorithm paths and the considered actuators.</w:t>
      </w:r>
    </w:p>
    <w:p w14:paraId="366C330B" w14:textId="77777777" w:rsidR="001434D4" w:rsidRDefault="00E73783" w:rsidP="00E13ABB">
      <w:pPr>
        <w:pStyle w:val="ae"/>
        <w:spacing w:line="240" w:lineRule="auto"/>
        <w:ind w:right="-23"/>
        <w:rPr>
          <w:rFonts w:ascii="Bosch Office Sans" w:eastAsia="SimSun" w:hAnsi="Bosch Office Sans"/>
          <w:sz w:val="22"/>
          <w:szCs w:val="22"/>
          <w:lang w:val="en-US" w:eastAsia="zh-CN"/>
        </w:rPr>
      </w:pPr>
      <w:r w:rsidRPr="001F40EE">
        <w:rPr>
          <w:rFonts w:ascii="Bosch Office Sans" w:eastAsia="SimSun" w:hAnsi="Bosch Office Sans"/>
          <w:sz w:val="22"/>
          <w:szCs w:val="22"/>
          <w:lang w:val="en-US" w:eastAsia="zh-CN"/>
        </w:rPr>
        <w:t>可以通过</w:t>
      </w:r>
      <w:r w:rsidR="00B42E90" w:rsidRPr="00FA099B">
        <w:rPr>
          <w:rFonts w:ascii="Bosch Office Sans" w:eastAsia="SimSun" w:hAnsi="Bosch Office Sans" w:hint="eastAsia"/>
          <w:sz w:val="22"/>
          <w:szCs w:val="22"/>
          <w:lang w:val="en-US" w:eastAsia="zh-CN"/>
        </w:rPr>
        <w:t>编</w:t>
      </w:r>
      <w:r w:rsidRPr="00FA099B">
        <w:rPr>
          <w:rFonts w:ascii="Bosch Office Sans" w:eastAsia="SimSun" w:hAnsi="Bosch Office Sans"/>
          <w:sz w:val="22"/>
          <w:szCs w:val="22"/>
          <w:lang w:val="en-US" w:eastAsia="zh-CN"/>
        </w:rPr>
        <w:t>码服务</w:t>
      </w:r>
      <w:r w:rsidRPr="001F40EE">
        <w:rPr>
          <w:rFonts w:ascii="Bosch Office Sans" w:eastAsia="SimSun" w:hAnsi="Bosch Office Sans"/>
          <w:sz w:val="22"/>
          <w:szCs w:val="22"/>
          <w:lang w:val="en-US" w:eastAsia="zh-CN"/>
        </w:rPr>
        <w:t>对算法通道和执行器进行</w:t>
      </w:r>
      <w:r w:rsidRPr="00B42E90">
        <w:rPr>
          <w:rFonts w:ascii="Bosch Office Sans" w:eastAsia="SimSun" w:hAnsi="Bosch Office Sans"/>
          <w:sz w:val="22"/>
          <w:szCs w:val="22"/>
          <w:lang w:val="en-US" w:eastAsia="zh-CN"/>
        </w:rPr>
        <w:t>配置</w:t>
      </w:r>
      <w:r w:rsidRPr="001F40EE">
        <w:rPr>
          <w:rFonts w:ascii="Bosch Office Sans" w:eastAsia="SimSun" w:hAnsi="Bosch Office Sans"/>
          <w:sz w:val="22"/>
          <w:szCs w:val="22"/>
          <w:lang w:val="en-US" w:eastAsia="zh-CN"/>
        </w:rPr>
        <w:t>，来满足不同</w:t>
      </w:r>
      <w:r w:rsidR="001434D4" w:rsidRPr="001F40EE">
        <w:rPr>
          <w:rFonts w:ascii="Bosch Office Sans" w:eastAsia="SimSun" w:hAnsi="Bosch Office Sans"/>
          <w:sz w:val="22"/>
          <w:szCs w:val="22"/>
          <w:lang w:val="en-US" w:eastAsia="zh-CN"/>
        </w:rPr>
        <w:t>车辆配置和客户需求。</w:t>
      </w:r>
    </w:p>
    <w:p w14:paraId="561A8E07" w14:textId="10F68B2B" w:rsidR="007773F6" w:rsidRPr="00010991" w:rsidRDefault="007773F6" w:rsidP="007773F6">
      <w:pPr>
        <w:pStyle w:val="Table"/>
        <w:numPr>
          <w:ilvl w:val="1"/>
          <w:numId w:val="25"/>
        </w:numPr>
        <w:rPr>
          <w:i w:val="0"/>
        </w:rPr>
      </w:pPr>
      <w:bookmarkStart w:id="35" w:name="_Toc202366638"/>
      <w:r w:rsidRPr="007773F6">
        <w:rPr>
          <w:i w:val="0"/>
        </w:rPr>
        <w:lastRenderedPageBreak/>
        <w:t>Crash</w:t>
      </w:r>
      <w:r>
        <w:rPr>
          <w:i w:val="0"/>
        </w:rPr>
        <w:t>-</w:t>
      </w:r>
      <w:r w:rsidRPr="007773F6">
        <w:rPr>
          <w:i w:val="0"/>
        </w:rPr>
        <w:t>guard</w:t>
      </w:r>
      <w:r w:rsidRPr="007773F6">
        <w:rPr>
          <w:rFonts w:hint="eastAsia"/>
          <w:i w:val="0"/>
        </w:rPr>
        <w:t xml:space="preserve"> algorithm </w:t>
      </w:r>
      <w:r w:rsidRPr="007773F6">
        <w:rPr>
          <w:rFonts w:hint="eastAsia"/>
          <w:i w:val="0"/>
          <w:color w:val="FF0000"/>
          <w:highlight w:val="yellow"/>
        </w:rPr>
        <w:t>(delete chapter if not applicable)</w:t>
      </w:r>
      <w:r w:rsidRPr="007773F6">
        <w:rPr>
          <w:rFonts w:hint="eastAsia"/>
          <w:i w:val="0"/>
        </w:rPr>
        <w:t xml:space="preserve"> </w:t>
      </w:r>
      <w:r w:rsidRPr="007773F6">
        <w:rPr>
          <w:rFonts w:ascii="SimSun" w:eastAsia="SimSun" w:hAnsi="SimSun" w:cs="SimSun" w:hint="eastAsia"/>
          <w:i w:val="0"/>
        </w:rPr>
        <w:t>安全守护算法</w:t>
      </w:r>
      <w:r w:rsidRPr="00303B94">
        <w:rPr>
          <w:rFonts w:ascii="SimSun" w:eastAsia="SimSun" w:hAnsi="SimSun" w:cs="SimSun" w:hint="eastAsia"/>
          <w:i w:val="0"/>
          <w:color w:val="FF0000"/>
          <w:highlight w:val="yellow"/>
        </w:rPr>
        <w:t>（如不需要删除这段）</w:t>
      </w:r>
      <w:bookmarkEnd w:id="35"/>
    </w:p>
    <w:p w14:paraId="21F88532" w14:textId="77777777" w:rsidR="007773F6" w:rsidRDefault="007773F6" w:rsidP="00E13ABB">
      <w:pPr>
        <w:pStyle w:val="ae"/>
        <w:spacing w:line="240" w:lineRule="auto"/>
        <w:ind w:right="-23"/>
        <w:rPr>
          <w:rFonts w:ascii="Bosch Office Sans" w:eastAsia="SimSun" w:hAnsi="Bosch Office Sans"/>
          <w:sz w:val="22"/>
          <w:szCs w:val="22"/>
          <w:lang w:val="en-US" w:eastAsia="zh-CN"/>
        </w:rPr>
      </w:pPr>
    </w:p>
    <w:p w14:paraId="03ABF7C5" w14:textId="09E50113" w:rsidR="007773F6" w:rsidRPr="00CB12C4" w:rsidRDefault="007773F6" w:rsidP="00CB12C4">
      <w:pPr>
        <w:rPr>
          <w:sz w:val="22"/>
          <w:szCs w:val="22"/>
        </w:rPr>
      </w:pPr>
      <w:r w:rsidRPr="00CB12C4">
        <w:rPr>
          <w:sz w:val="22"/>
          <w:szCs w:val="22"/>
        </w:rPr>
        <w:t>The micro crash</w:t>
      </w:r>
      <w:r w:rsidR="00450B1D" w:rsidRPr="00CB12C4">
        <w:rPr>
          <w:sz w:val="22"/>
          <w:szCs w:val="22"/>
        </w:rPr>
        <w:t xml:space="preserve"> (front, side, rear)</w:t>
      </w:r>
      <w:r w:rsidRPr="00CB12C4">
        <w:rPr>
          <w:sz w:val="22"/>
          <w:szCs w:val="22"/>
        </w:rPr>
        <w:t xml:space="preserve"> event is detected by the crash-guard algorithm</w:t>
      </w:r>
      <w:r w:rsidR="00CB12C4" w:rsidRPr="00CB12C4">
        <w:rPr>
          <w:sz w:val="22"/>
          <w:szCs w:val="22"/>
        </w:rPr>
        <w:t>, which</w:t>
      </w:r>
      <w:r w:rsidRPr="00CB12C4">
        <w:rPr>
          <w:sz w:val="22"/>
          <w:szCs w:val="22"/>
        </w:rPr>
        <w:t xml:space="preserve"> based on the peripheral sensor signals (such as UFS and PAS) and the central sensor signals.</w:t>
      </w:r>
    </w:p>
    <w:p w14:paraId="1A97E47F" w14:textId="774CE787" w:rsidR="007773F6" w:rsidRPr="00CB12C4" w:rsidRDefault="007773F6" w:rsidP="007773F6">
      <w:pPr>
        <w:pStyle w:val="ae"/>
        <w:spacing w:line="240" w:lineRule="auto"/>
        <w:ind w:right="-23"/>
        <w:rPr>
          <w:rFonts w:ascii="Bosch Office Sans" w:eastAsia="SimSun" w:hAnsi="Bosch Office Sans"/>
          <w:kern w:val="2"/>
          <w:sz w:val="22"/>
          <w:szCs w:val="22"/>
          <w:lang w:val="en-US" w:eastAsia="zh-CN"/>
        </w:rPr>
      </w:pPr>
      <w:r w:rsidRPr="00CB12C4">
        <w:rPr>
          <w:rFonts w:ascii="Bosch Office Sans" w:eastAsia="SimSun" w:hAnsi="Bosch Office Sans" w:hint="eastAsia"/>
          <w:kern w:val="2"/>
          <w:sz w:val="22"/>
          <w:szCs w:val="22"/>
          <w:lang w:val="en-US" w:eastAsia="zh-CN"/>
        </w:rPr>
        <w:t>安全守护算法基于外围传感器信号</w:t>
      </w:r>
      <w:r w:rsidRPr="00CB12C4">
        <w:rPr>
          <w:rFonts w:ascii="Bosch Office Sans" w:eastAsia="SimSun" w:hAnsi="Bosch Office Sans" w:hint="eastAsia"/>
          <w:kern w:val="2"/>
          <w:sz w:val="22"/>
          <w:szCs w:val="22"/>
          <w:lang w:val="en-US" w:eastAsia="zh-CN"/>
        </w:rPr>
        <w:t>(</w:t>
      </w:r>
      <w:r w:rsidRPr="00CB12C4">
        <w:rPr>
          <w:rFonts w:ascii="Bosch Office Sans" w:eastAsia="SimSun" w:hAnsi="Bosch Office Sans" w:hint="eastAsia"/>
          <w:kern w:val="2"/>
          <w:sz w:val="22"/>
          <w:szCs w:val="22"/>
          <w:lang w:val="en-US" w:eastAsia="zh-CN"/>
        </w:rPr>
        <w:t>如前碰传感器和侧面加速度传感器</w:t>
      </w:r>
      <w:r w:rsidRPr="00CB12C4">
        <w:rPr>
          <w:rFonts w:ascii="Bosch Office Sans" w:eastAsia="SimSun" w:hAnsi="Bosch Office Sans" w:hint="eastAsia"/>
          <w:kern w:val="2"/>
          <w:sz w:val="22"/>
          <w:szCs w:val="22"/>
          <w:lang w:val="en-US" w:eastAsia="zh-CN"/>
        </w:rPr>
        <w:t>)</w:t>
      </w:r>
      <w:r w:rsidRPr="00CB12C4">
        <w:rPr>
          <w:rFonts w:ascii="Bosch Office Sans" w:eastAsia="SimSun" w:hAnsi="Bosch Office Sans" w:hint="eastAsia"/>
          <w:kern w:val="2"/>
          <w:sz w:val="22"/>
          <w:szCs w:val="22"/>
          <w:lang w:val="en-US" w:eastAsia="zh-CN"/>
        </w:rPr>
        <w:t>，以及中央传感器信号，来探测正面、后面及侧面的小碰撞工况。</w:t>
      </w:r>
    </w:p>
    <w:p w14:paraId="6FEEFA3F" w14:textId="77777777" w:rsidR="00E73783" w:rsidRPr="001F40EE" w:rsidRDefault="00E73783" w:rsidP="00E13ABB">
      <w:pPr>
        <w:pStyle w:val="ae"/>
        <w:spacing w:line="240" w:lineRule="auto"/>
        <w:ind w:right="-23"/>
        <w:rPr>
          <w:rFonts w:ascii="Bosch Office Sans" w:eastAsia="SimSun" w:hAnsi="Bosch Office Sans"/>
          <w:sz w:val="22"/>
          <w:szCs w:val="22"/>
          <w:lang w:val="en-US" w:eastAsia="zh-CN"/>
        </w:rPr>
      </w:pPr>
    </w:p>
    <w:p w14:paraId="3E032724" w14:textId="77777777" w:rsidR="00884E7B" w:rsidRPr="001F40EE" w:rsidRDefault="00884E7B" w:rsidP="007773F6">
      <w:pPr>
        <w:pStyle w:val="1"/>
        <w:keepNext w:val="0"/>
        <w:keepLines w:val="0"/>
        <w:numPr>
          <w:ilvl w:val="0"/>
          <w:numId w:val="25"/>
        </w:numPr>
        <w:spacing w:before="120" w:after="120" w:line="280" w:lineRule="exact"/>
        <w:jc w:val="left"/>
        <w:rPr>
          <w:sz w:val="22"/>
          <w:szCs w:val="22"/>
        </w:rPr>
      </w:pPr>
      <w:bookmarkStart w:id="36" w:name="_Toc202366639"/>
      <w:r w:rsidRPr="001F40EE">
        <w:rPr>
          <w:sz w:val="22"/>
          <w:szCs w:val="22"/>
        </w:rPr>
        <w:t>Parameter calibration and presentation of simulation results</w:t>
      </w:r>
      <w:bookmarkEnd w:id="34"/>
      <w:r w:rsidR="00CC305D" w:rsidRPr="001F40EE">
        <w:rPr>
          <w:sz w:val="22"/>
          <w:szCs w:val="22"/>
        </w:rPr>
        <w:t xml:space="preserve"> </w:t>
      </w:r>
      <w:r w:rsidR="007A61F9" w:rsidRPr="001F40EE">
        <w:rPr>
          <w:sz w:val="22"/>
          <w:szCs w:val="22"/>
        </w:rPr>
        <w:t>标定参数</w:t>
      </w:r>
      <w:r w:rsidR="007A61F9" w:rsidRPr="001F40EE">
        <w:rPr>
          <w:sz w:val="22"/>
          <w:szCs w:val="22"/>
        </w:rPr>
        <w:t>/</w:t>
      </w:r>
      <w:r w:rsidR="008C45FE" w:rsidRPr="001F40EE">
        <w:rPr>
          <w:sz w:val="22"/>
          <w:szCs w:val="22"/>
        </w:rPr>
        <w:t>模拟</w:t>
      </w:r>
      <w:r w:rsidR="00CC305D" w:rsidRPr="001F40EE">
        <w:rPr>
          <w:sz w:val="22"/>
          <w:szCs w:val="22"/>
        </w:rPr>
        <w:t>结果</w:t>
      </w:r>
      <w:r w:rsidR="007A61F9" w:rsidRPr="001F40EE">
        <w:rPr>
          <w:sz w:val="22"/>
          <w:szCs w:val="22"/>
        </w:rPr>
        <w:t>说明</w:t>
      </w:r>
      <w:bookmarkEnd w:id="36"/>
    </w:p>
    <w:p w14:paraId="1A016B6B" w14:textId="77777777" w:rsidR="00884E7B" w:rsidRPr="00010991" w:rsidRDefault="00884E7B" w:rsidP="007773F6">
      <w:pPr>
        <w:pStyle w:val="Table"/>
        <w:numPr>
          <w:ilvl w:val="1"/>
          <w:numId w:val="25"/>
        </w:numPr>
        <w:rPr>
          <w:i w:val="0"/>
        </w:rPr>
      </w:pPr>
      <w:bookmarkStart w:id="37" w:name="_Toc100534360"/>
      <w:bookmarkStart w:id="38" w:name="_Toc105489610"/>
      <w:bookmarkStart w:id="39" w:name="_Toc349833939"/>
      <w:bookmarkStart w:id="40" w:name="_Toc202366640"/>
      <w:r w:rsidRPr="00010991">
        <w:rPr>
          <w:i w:val="0"/>
        </w:rPr>
        <w:t>Signal variation</w:t>
      </w:r>
      <w:bookmarkEnd w:id="37"/>
      <w:r w:rsidRPr="00010991">
        <w:rPr>
          <w:i w:val="0"/>
        </w:rPr>
        <w:t>s</w:t>
      </w:r>
      <w:bookmarkEnd w:id="38"/>
      <w:bookmarkEnd w:id="39"/>
      <w:r w:rsidR="0029756F" w:rsidRPr="00010991">
        <w:rPr>
          <w:i w:val="0"/>
        </w:rPr>
        <w:t xml:space="preserve"> </w:t>
      </w:r>
      <w:r w:rsidR="0029756F" w:rsidRPr="00010991">
        <w:rPr>
          <w:rFonts w:ascii="SimSun" w:eastAsia="SimSun" w:hAnsi="SimSun" w:cs="SimSun" w:hint="eastAsia"/>
          <w:i w:val="0"/>
        </w:rPr>
        <w:t>信号</w:t>
      </w:r>
      <w:r w:rsidR="00CC3EB9" w:rsidRPr="00010991">
        <w:rPr>
          <w:rFonts w:ascii="SimSun" w:eastAsia="SimSun" w:hAnsi="SimSun" w:cs="SimSun" w:hint="eastAsia"/>
          <w:i w:val="0"/>
        </w:rPr>
        <w:t>变</w:t>
      </w:r>
      <w:r w:rsidR="00EF7025" w:rsidRPr="00010991">
        <w:rPr>
          <w:rFonts w:ascii="SimSun" w:eastAsia="SimSun" w:hAnsi="SimSun" w:cs="SimSun" w:hint="eastAsia"/>
          <w:i w:val="0"/>
        </w:rPr>
        <w:t>量</w:t>
      </w:r>
      <w:bookmarkEnd w:id="40"/>
    </w:p>
    <w:p w14:paraId="4382AB75" w14:textId="77777777" w:rsidR="00884E7B" w:rsidRPr="001F40EE" w:rsidRDefault="00884E7B" w:rsidP="00E13ABB">
      <w:pPr>
        <w:rPr>
          <w:sz w:val="22"/>
          <w:szCs w:val="22"/>
        </w:rPr>
      </w:pPr>
      <w:r w:rsidRPr="001F40EE">
        <w:rPr>
          <w:sz w:val="22"/>
          <w:szCs w:val="22"/>
        </w:rPr>
        <w:t>The calibration is done based on following signal variations:</w:t>
      </w:r>
    </w:p>
    <w:p w14:paraId="06F87B34" w14:textId="77777777" w:rsidR="0029756F" w:rsidRPr="001F40EE" w:rsidRDefault="00227326" w:rsidP="00E13ABB">
      <w:pPr>
        <w:rPr>
          <w:sz w:val="22"/>
          <w:szCs w:val="22"/>
        </w:rPr>
      </w:pPr>
      <w:r w:rsidRPr="001F40EE">
        <w:rPr>
          <w:sz w:val="22"/>
          <w:szCs w:val="22"/>
        </w:rPr>
        <w:t>标定基于</w:t>
      </w:r>
      <w:r w:rsidR="0029756F" w:rsidRPr="001F40EE">
        <w:rPr>
          <w:sz w:val="22"/>
          <w:szCs w:val="22"/>
        </w:rPr>
        <w:t>以下信号</w:t>
      </w:r>
      <w:r w:rsidR="00EF7025" w:rsidRPr="001F40EE">
        <w:rPr>
          <w:sz w:val="22"/>
          <w:szCs w:val="22"/>
        </w:rPr>
        <w:t>变量</w:t>
      </w:r>
      <w:r w:rsidR="0029756F" w:rsidRPr="001F40EE">
        <w:rPr>
          <w:sz w:val="22"/>
          <w:szCs w:val="22"/>
        </w:rPr>
        <w:t>：</w:t>
      </w:r>
    </w:p>
    <w:p w14:paraId="059B2940" w14:textId="77777777" w:rsidR="00884E7B" w:rsidRPr="001F40EE" w:rsidRDefault="00884E7B" w:rsidP="00E13ABB">
      <w:pPr>
        <w:widowControl/>
        <w:numPr>
          <w:ilvl w:val="0"/>
          <w:numId w:val="26"/>
        </w:numPr>
        <w:jc w:val="left"/>
        <w:rPr>
          <w:sz w:val="22"/>
          <w:szCs w:val="22"/>
        </w:rPr>
      </w:pPr>
      <w:r w:rsidRPr="001F40EE">
        <w:rPr>
          <w:sz w:val="22"/>
          <w:szCs w:val="22"/>
        </w:rPr>
        <w:t xml:space="preserve">Amplitude variations (synchronous for all sensor signals): </w:t>
      </w:r>
      <w:r w:rsidR="006D56F5" w:rsidRPr="001F40EE">
        <w:rPr>
          <w:sz w:val="22"/>
          <w:szCs w:val="22"/>
          <w:lang w:val="en-GB"/>
        </w:rPr>
        <w:t xml:space="preserve">from </w:t>
      </w:r>
      <w:r w:rsidR="006D56F5" w:rsidRPr="00466F3F">
        <w:rPr>
          <w:color w:val="FF0000"/>
          <w:sz w:val="22"/>
          <w:szCs w:val="22"/>
          <w:lang w:val="en-GB"/>
        </w:rPr>
        <w:t>85% to 115%</w:t>
      </w:r>
      <w:r w:rsidR="006D56F5" w:rsidRPr="001F40EE">
        <w:rPr>
          <w:sz w:val="22"/>
          <w:szCs w:val="22"/>
          <w:lang w:val="en-GB"/>
        </w:rPr>
        <w:t xml:space="preserve"> of the crash signals of the reference sensors with step size of </w:t>
      </w:r>
      <w:r w:rsidR="006D56F5" w:rsidRPr="00466F3F">
        <w:rPr>
          <w:color w:val="FF0000"/>
          <w:sz w:val="22"/>
          <w:szCs w:val="22"/>
          <w:lang w:val="en-GB"/>
        </w:rPr>
        <w:t>5%</w:t>
      </w:r>
      <w:r w:rsidRPr="001F40EE">
        <w:rPr>
          <w:sz w:val="22"/>
          <w:szCs w:val="22"/>
        </w:rPr>
        <w:t>.</w:t>
      </w:r>
    </w:p>
    <w:p w14:paraId="2C8A27EF" w14:textId="77777777" w:rsidR="0029756F" w:rsidRPr="001F40EE" w:rsidRDefault="00227326" w:rsidP="00E13ABB">
      <w:pPr>
        <w:widowControl/>
        <w:ind w:left="360"/>
        <w:jc w:val="left"/>
        <w:rPr>
          <w:sz w:val="22"/>
          <w:szCs w:val="22"/>
        </w:rPr>
      </w:pPr>
      <w:r w:rsidRPr="001F40EE">
        <w:rPr>
          <w:sz w:val="22"/>
          <w:szCs w:val="22"/>
        </w:rPr>
        <w:t>碰撞信号</w:t>
      </w:r>
      <w:r w:rsidR="0029756F" w:rsidRPr="001F40EE">
        <w:rPr>
          <w:sz w:val="22"/>
          <w:szCs w:val="22"/>
        </w:rPr>
        <w:t>幅值</w:t>
      </w:r>
      <w:r w:rsidR="00EF7025" w:rsidRPr="001F40EE">
        <w:rPr>
          <w:sz w:val="22"/>
          <w:szCs w:val="22"/>
        </w:rPr>
        <w:t>变量</w:t>
      </w:r>
      <w:r w:rsidR="0029756F" w:rsidRPr="001F40EE">
        <w:rPr>
          <w:sz w:val="22"/>
          <w:szCs w:val="22"/>
        </w:rPr>
        <w:t>（</w:t>
      </w:r>
      <w:r w:rsidR="00C92BBD" w:rsidRPr="001F40EE">
        <w:rPr>
          <w:sz w:val="22"/>
          <w:szCs w:val="22"/>
        </w:rPr>
        <w:t>所有传感器信号同步</w:t>
      </w:r>
      <w:r w:rsidR="0029756F" w:rsidRPr="001F40EE">
        <w:rPr>
          <w:sz w:val="22"/>
          <w:szCs w:val="22"/>
        </w:rPr>
        <w:t>）</w:t>
      </w:r>
      <w:r w:rsidRPr="001F40EE">
        <w:rPr>
          <w:sz w:val="22"/>
          <w:szCs w:val="22"/>
        </w:rPr>
        <w:t>：参考传感器的</w:t>
      </w:r>
      <w:r w:rsidR="00C92BBD" w:rsidRPr="001F40EE">
        <w:rPr>
          <w:sz w:val="22"/>
          <w:szCs w:val="22"/>
        </w:rPr>
        <w:t>信号幅值</w:t>
      </w:r>
      <w:r w:rsidR="00C92BBD" w:rsidRPr="00466F3F">
        <w:rPr>
          <w:color w:val="FF0000"/>
          <w:sz w:val="22"/>
          <w:szCs w:val="22"/>
        </w:rPr>
        <w:t>85%-115%</w:t>
      </w:r>
      <w:r w:rsidRPr="001F40EE">
        <w:rPr>
          <w:sz w:val="22"/>
          <w:szCs w:val="22"/>
        </w:rPr>
        <w:t>，</w:t>
      </w:r>
      <w:r w:rsidR="00C92BBD" w:rsidRPr="001F40EE">
        <w:rPr>
          <w:sz w:val="22"/>
          <w:szCs w:val="22"/>
        </w:rPr>
        <w:t>步长</w:t>
      </w:r>
      <w:r w:rsidR="00C92BBD" w:rsidRPr="00466F3F">
        <w:rPr>
          <w:color w:val="FF0000"/>
          <w:sz w:val="22"/>
          <w:szCs w:val="22"/>
        </w:rPr>
        <w:t>5%</w:t>
      </w:r>
    </w:p>
    <w:p w14:paraId="4B2AD1B1" w14:textId="77777777" w:rsidR="006D56F5" w:rsidRPr="001F40EE" w:rsidRDefault="006D56F5" w:rsidP="00E13ABB">
      <w:pPr>
        <w:widowControl/>
        <w:numPr>
          <w:ilvl w:val="0"/>
          <w:numId w:val="27"/>
        </w:numPr>
        <w:jc w:val="left"/>
        <w:rPr>
          <w:color w:val="FF0000"/>
          <w:sz w:val="22"/>
          <w:szCs w:val="22"/>
        </w:rPr>
      </w:pPr>
      <w:r w:rsidRPr="001F40EE">
        <w:rPr>
          <w:color w:val="FF0000"/>
          <w:sz w:val="22"/>
          <w:szCs w:val="22"/>
          <w:lang w:val="en-GB"/>
        </w:rPr>
        <w:t>Amplitude variations for pedestrian protection data (synchronous for all sensor signals): from 75% to 125% of the PTS signals of the spider signals with step size of 5%; from 85% to 115% of the PCS/UFS/ECU-X signals of the reference sensors with step size of 3%.</w:t>
      </w:r>
    </w:p>
    <w:p w14:paraId="44BB5349" w14:textId="77777777" w:rsidR="00C92BBD" w:rsidRPr="001F40EE" w:rsidRDefault="00227326" w:rsidP="00E13ABB">
      <w:pPr>
        <w:widowControl/>
        <w:ind w:left="360"/>
        <w:jc w:val="left"/>
        <w:rPr>
          <w:color w:val="FF0000"/>
          <w:sz w:val="22"/>
          <w:szCs w:val="22"/>
        </w:rPr>
      </w:pPr>
      <w:r w:rsidRPr="001F40EE">
        <w:rPr>
          <w:color w:val="FF0000"/>
          <w:sz w:val="22"/>
          <w:szCs w:val="22"/>
        </w:rPr>
        <w:t>行人保护</w:t>
      </w:r>
      <w:r w:rsidR="007A61F9" w:rsidRPr="001F40EE">
        <w:rPr>
          <w:color w:val="FF0000"/>
          <w:sz w:val="22"/>
          <w:szCs w:val="22"/>
        </w:rPr>
        <w:t>相关</w:t>
      </w:r>
      <w:r w:rsidRPr="001F40EE">
        <w:rPr>
          <w:color w:val="FF0000"/>
          <w:sz w:val="22"/>
          <w:szCs w:val="22"/>
        </w:rPr>
        <w:t>信号</w:t>
      </w:r>
      <w:r w:rsidR="00DF02FC" w:rsidRPr="001F40EE">
        <w:rPr>
          <w:color w:val="FF0000"/>
          <w:sz w:val="22"/>
          <w:szCs w:val="22"/>
        </w:rPr>
        <w:t>的幅值</w:t>
      </w:r>
      <w:r w:rsidR="00532350" w:rsidRPr="001F40EE">
        <w:rPr>
          <w:color w:val="FF0000"/>
          <w:sz w:val="22"/>
          <w:szCs w:val="22"/>
        </w:rPr>
        <w:t>变量</w:t>
      </w:r>
      <w:r w:rsidR="00DF02FC" w:rsidRPr="001F40EE">
        <w:rPr>
          <w:color w:val="FF0000"/>
          <w:sz w:val="22"/>
          <w:szCs w:val="22"/>
        </w:rPr>
        <w:t>（所有传感器信号同步）</w:t>
      </w:r>
      <w:r w:rsidR="00AD43E2" w:rsidRPr="001F40EE">
        <w:rPr>
          <w:color w:val="FF0000"/>
          <w:sz w:val="22"/>
          <w:szCs w:val="22"/>
        </w:rPr>
        <w:t>：</w:t>
      </w:r>
      <w:r w:rsidRPr="001F40EE">
        <w:rPr>
          <w:color w:val="FF0000"/>
          <w:sz w:val="22"/>
          <w:szCs w:val="22"/>
        </w:rPr>
        <w:t>PTS spider</w:t>
      </w:r>
      <w:r w:rsidR="00AD43E2" w:rsidRPr="001F40EE">
        <w:rPr>
          <w:color w:val="FF0000"/>
          <w:sz w:val="22"/>
          <w:szCs w:val="22"/>
        </w:rPr>
        <w:t>信号幅值</w:t>
      </w:r>
      <w:r w:rsidR="00AD43E2" w:rsidRPr="001F40EE">
        <w:rPr>
          <w:color w:val="FF0000"/>
          <w:sz w:val="22"/>
          <w:szCs w:val="22"/>
        </w:rPr>
        <w:t>75%-125%</w:t>
      </w:r>
      <w:r w:rsidR="00AD43E2" w:rsidRPr="001F40EE">
        <w:rPr>
          <w:color w:val="FF0000"/>
          <w:sz w:val="22"/>
          <w:szCs w:val="22"/>
        </w:rPr>
        <w:t>，步长</w:t>
      </w:r>
      <w:r w:rsidR="00AD43E2" w:rsidRPr="001F40EE">
        <w:rPr>
          <w:color w:val="FF0000"/>
          <w:sz w:val="22"/>
          <w:szCs w:val="22"/>
        </w:rPr>
        <w:t>5%</w:t>
      </w:r>
      <w:r w:rsidR="00AD43E2" w:rsidRPr="001F40EE">
        <w:rPr>
          <w:color w:val="FF0000"/>
          <w:sz w:val="22"/>
          <w:szCs w:val="22"/>
        </w:rPr>
        <w:t>；</w:t>
      </w:r>
      <w:r w:rsidR="006268EF" w:rsidRPr="001F40EE">
        <w:rPr>
          <w:color w:val="FF0000"/>
          <w:sz w:val="22"/>
          <w:szCs w:val="22"/>
          <w:lang w:val="en-GB"/>
        </w:rPr>
        <w:t>PCS/UFS/ECU-X</w:t>
      </w:r>
      <w:r w:rsidRPr="001F40EE">
        <w:rPr>
          <w:color w:val="FF0000"/>
          <w:sz w:val="22"/>
          <w:szCs w:val="22"/>
          <w:lang w:val="en-GB"/>
        </w:rPr>
        <w:t>参考传感器</w:t>
      </w:r>
      <w:r w:rsidR="006268EF" w:rsidRPr="001F40EE">
        <w:rPr>
          <w:color w:val="FF0000"/>
          <w:sz w:val="22"/>
          <w:szCs w:val="22"/>
          <w:lang w:val="en-GB"/>
        </w:rPr>
        <w:t>信号</w:t>
      </w:r>
      <w:r w:rsidR="00687EF5" w:rsidRPr="001F40EE">
        <w:rPr>
          <w:color w:val="FF0000"/>
          <w:sz w:val="22"/>
          <w:szCs w:val="22"/>
          <w:lang w:val="en-GB"/>
        </w:rPr>
        <w:t>幅值</w:t>
      </w:r>
      <w:r w:rsidR="00687EF5" w:rsidRPr="001F40EE">
        <w:rPr>
          <w:color w:val="FF0000"/>
          <w:sz w:val="22"/>
          <w:szCs w:val="22"/>
          <w:lang w:val="en-GB"/>
        </w:rPr>
        <w:t>85%-115%</w:t>
      </w:r>
      <w:r w:rsidR="00687EF5" w:rsidRPr="001F40EE">
        <w:rPr>
          <w:color w:val="FF0000"/>
          <w:sz w:val="22"/>
          <w:szCs w:val="22"/>
          <w:lang w:val="en-GB"/>
        </w:rPr>
        <w:t>，步长</w:t>
      </w:r>
      <w:r w:rsidR="00687EF5" w:rsidRPr="001F40EE">
        <w:rPr>
          <w:color w:val="FF0000"/>
          <w:sz w:val="22"/>
          <w:szCs w:val="22"/>
          <w:lang w:val="en-GB"/>
        </w:rPr>
        <w:t>3%</w:t>
      </w:r>
    </w:p>
    <w:p w14:paraId="6176E525" w14:textId="77777777" w:rsidR="006D56F5" w:rsidRPr="001F40EE" w:rsidRDefault="006D56F5" w:rsidP="00E13ABB">
      <w:pPr>
        <w:widowControl/>
        <w:numPr>
          <w:ilvl w:val="0"/>
          <w:numId w:val="29"/>
        </w:numPr>
        <w:jc w:val="left"/>
        <w:rPr>
          <w:sz w:val="22"/>
          <w:szCs w:val="22"/>
        </w:rPr>
      </w:pPr>
      <w:r w:rsidRPr="001F40EE">
        <w:rPr>
          <w:sz w:val="22"/>
          <w:szCs w:val="22"/>
          <w:lang w:val="en-GB"/>
        </w:rPr>
        <w:t xml:space="preserve">Amplitude variations for misuse data (synchronous for all sensor signals): from </w:t>
      </w:r>
      <w:r w:rsidRPr="00B42E90">
        <w:rPr>
          <w:color w:val="FF0000"/>
          <w:sz w:val="22"/>
          <w:szCs w:val="22"/>
          <w:lang w:val="en-GB"/>
        </w:rPr>
        <w:t>80%</w:t>
      </w:r>
      <w:r w:rsidRPr="001F40EE">
        <w:rPr>
          <w:sz w:val="22"/>
          <w:szCs w:val="22"/>
          <w:lang w:val="en-GB"/>
        </w:rPr>
        <w:t xml:space="preserve"> to </w:t>
      </w:r>
      <w:r w:rsidRPr="00B42E90">
        <w:rPr>
          <w:color w:val="FF0000"/>
          <w:sz w:val="22"/>
          <w:szCs w:val="22"/>
          <w:lang w:val="en-GB"/>
        </w:rPr>
        <w:t>200%</w:t>
      </w:r>
      <w:r w:rsidRPr="001F40EE">
        <w:rPr>
          <w:sz w:val="22"/>
          <w:szCs w:val="22"/>
          <w:lang w:val="en-GB"/>
        </w:rPr>
        <w:t xml:space="preserve"> of the misuse signals of the reference sensors with step size of </w:t>
      </w:r>
      <w:r w:rsidRPr="00303B94">
        <w:rPr>
          <w:color w:val="FF0000"/>
          <w:sz w:val="22"/>
          <w:szCs w:val="22"/>
          <w:lang w:val="en-GB"/>
        </w:rPr>
        <w:t>1%</w:t>
      </w:r>
      <w:r w:rsidRPr="001F40EE">
        <w:rPr>
          <w:sz w:val="22"/>
          <w:szCs w:val="22"/>
          <w:lang w:val="en-GB"/>
        </w:rPr>
        <w:t>.</w:t>
      </w:r>
    </w:p>
    <w:p w14:paraId="29419D2D" w14:textId="77777777" w:rsidR="00A65CBF" w:rsidRPr="001F40EE" w:rsidRDefault="00532350" w:rsidP="00E13ABB">
      <w:pPr>
        <w:widowControl/>
        <w:ind w:left="360"/>
        <w:jc w:val="left"/>
        <w:rPr>
          <w:sz w:val="22"/>
          <w:szCs w:val="22"/>
        </w:rPr>
      </w:pPr>
      <w:r w:rsidRPr="001F40EE">
        <w:rPr>
          <w:sz w:val="22"/>
          <w:szCs w:val="22"/>
        </w:rPr>
        <w:t>误作用数据幅值变量</w:t>
      </w:r>
      <w:r w:rsidR="00A65CBF" w:rsidRPr="001F40EE">
        <w:rPr>
          <w:sz w:val="22"/>
          <w:szCs w:val="22"/>
        </w:rPr>
        <w:t>（所有传感器信号同步）：参考传感器的误作用信号幅值</w:t>
      </w:r>
      <w:r w:rsidR="00A65CBF" w:rsidRPr="00B42E90">
        <w:rPr>
          <w:color w:val="FF0000"/>
          <w:sz w:val="22"/>
          <w:szCs w:val="22"/>
        </w:rPr>
        <w:t>80%-200%</w:t>
      </w:r>
      <w:r w:rsidR="00A65CBF" w:rsidRPr="001F40EE">
        <w:rPr>
          <w:sz w:val="22"/>
          <w:szCs w:val="22"/>
        </w:rPr>
        <w:t>，步长</w:t>
      </w:r>
      <w:r w:rsidR="00A65CBF" w:rsidRPr="00303B94">
        <w:rPr>
          <w:color w:val="FF0000"/>
          <w:sz w:val="22"/>
          <w:szCs w:val="22"/>
        </w:rPr>
        <w:t>1%</w:t>
      </w:r>
    </w:p>
    <w:p w14:paraId="55378DEE" w14:textId="77777777" w:rsidR="005141B4" w:rsidRDefault="00884E7B" w:rsidP="00E13ABB">
      <w:pPr>
        <w:widowControl/>
        <w:numPr>
          <w:ilvl w:val="0"/>
          <w:numId w:val="30"/>
        </w:numPr>
        <w:jc w:val="left"/>
        <w:rPr>
          <w:sz w:val="22"/>
          <w:szCs w:val="22"/>
        </w:rPr>
      </w:pPr>
      <w:r w:rsidRPr="001F40EE">
        <w:rPr>
          <w:sz w:val="22"/>
          <w:szCs w:val="22"/>
        </w:rPr>
        <w:t xml:space="preserve">Sampling variations: </w:t>
      </w:r>
    </w:p>
    <w:p w14:paraId="4F4CC158" w14:textId="77777777" w:rsidR="00884E7B" w:rsidRPr="007773F6" w:rsidRDefault="00884E7B" w:rsidP="00A535A0">
      <w:pPr>
        <w:pStyle w:val="ae"/>
        <w:spacing w:line="240" w:lineRule="auto"/>
        <w:ind w:leftChars="20" w:left="42" w:right="0"/>
        <w:rPr>
          <w:rFonts w:ascii="Bosch Office Sans" w:hAnsi="Bosch Office Sans"/>
          <w:color w:val="FF0000"/>
          <w:sz w:val="22"/>
        </w:rPr>
      </w:pPr>
      <w:r w:rsidRPr="001F40EE">
        <w:rPr>
          <w:sz w:val="22"/>
          <w:szCs w:val="22"/>
        </w:rPr>
        <w:t>10 with randomly selected sampling of sensor signals</w:t>
      </w:r>
      <w:r w:rsidR="005141B4">
        <w:rPr>
          <w:sz w:val="22"/>
          <w:szCs w:val="22"/>
        </w:rPr>
        <w:t xml:space="preserve"> </w:t>
      </w:r>
      <w:r w:rsidR="005141B4">
        <w:rPr>
          <w:rFonts w:hint="eastAsia"/>
          <w:sz w:val="22"/>
          <w:szCs w:val="22"/>
          <w:lang w:eastAsia="zh-CN"/>
        </w:rPr>
        <w:t>is</w:t>
      </w:r>
      <w:r w:rsidR="005141B4">
        <w:rPr>
          <w:sz w:val="22"/>
          <w:szCs w:val="22"/>
        </w:rPr>
        <w:t xml:space="preserve"> used for </w:t>
      </w:r>
      <w:r w:rsidR="005141B4" w:rsidRPr="005141B4">
        <w:rPr>
          <w:sz w:val="22"/>
          <w:szCs w:val="22"/>
        </w:rPr>
        <w:t>Front</w:t>
      </w:r>
      <w:r w:rsidR="005141B4">
        <w:rPr>
          <w:sz w:val="22"/>
          <w:szCs w:val="22"/>
        </w:rPr>
        <w:t xml:space="preserve">, </w:t>
      </w:r>
      <w:r w:rsidR="005141B4" w:rsidRPr="005141B4">
        <w:rPr>
          <w:sz w:val="22"/>
          <w:szCs w:val="22"/>
        </w:rPr>
        <w:t>Side</w:t>
      </w:r>
      <w:r w:rsidR="005141B4">
        <w:rPr>
          <w:sz w:val="22"/>
          <w:szCs w:val="22"/>
        </w:rPr>
        <w:t xml:space="preserve">, </w:t>
      </w:r>
      <w:r w:rsidR="005141B4" w:rsidRPr="005141B4">
        <w:rPr>
          <w:sz w:val="22"/>
          <w:szCs w:val="22"/>
        </w:rPr>
        <w:t>Rear</w:t>
      </w:r>
      <w:r w:rsidR="005141B4">
        <w:rPr>
          <w:sz w:val="22"/>
          <w:szCs w:val="22"/>
        </w:rPr>
        <w:t xml:space="preserve"> and </w:t>
      </w:r>
      <w:r w:rsidR="005141B4" w:rsidRPr="00010055">
        <w:rPr>
          <w:color w:val="FF0000"/>
          <w:sz w:val="22"/>
          <w:szCs w:val="22"/>
        </w:rPr>
        <w:t>Pedestrian protection</w:t>
      </w:r>
      <w:r w:rsidR="005141B4" w:rsidRPr="005141B4">
        <w:rPr>
          <w:sz w:val="22"/>
          <w:szCs w:val="22"/>
        </w:rPr>
        <w:t xml:space="preserve"> calibration</w:t>
      </w:r>
      <w:r w:rsidR="005141B4">
        <w:rPr>
          <w:sz w:val="22"/>
          <w:szCs w:val="22"/>
        </w:rPr>
        <w:t xml:space="preserve">. </w:t>
      </w:r>
      <w:r w:rsidR="00010055" w:rsidRPr="007773F6">
        <w:rPr>
          <w:rFonts w:ascii="Bosch Office Sans" w:hAnsi="Bosch Office Sans"/>
          <w:color w:val="FF0000"/>
          <w:sz w:val="22"/>
          <w:highlight w:val="yellow"/>
        </w:rPr>
        <w:t>(adapt sentence if not applicable)</w:t>
      </w:r>
    </w:p>
    <w:p w14:paraId="4EA23DA9" w14:textId="77777777" w:rsidR="00A65CBF" w:rsidRPr="007773F6" w:rsidRDefault="00A65CBF" w:rsidP="00A535A0">
      <w:pPr>
        <w:widowControl/>
        <w:ind w:left="20"/>
        <w:jc w:val="left"/>
        <w:rPr>
          <w:sz w:val="22"/>
          <w:szCs w:val="22"/>
          <w:lang w:val="de-DE"/>
        </w:rPr>
      </w:pPr>
      <w:r w:rsidRPr="001F40EE">
        <w:rPr>
          <w:sz w:val="22"/>
          <w:szCs w:val="22"/>
        </w:rPr>
        <w:t>采样变量</w:t>
      </w:r>
      <w:r w:rsidRPr="007773F6">
        <w:rPr>
          <w:sz w:val="22"/>
          <w:szCs w:val="22"/>
          <w:lang w:val="de-DE"/>
        </w:rPr>
        <w:t>：</w:t>
      </w:r>
      <w:r w:rsidRPr="001F40EE">
        <w:rPr>
          <w:sz w:val="22"/>
          <w:szCs w:val="22"/>
        </w:rPr>
        <w:t>传感器信号中</w:t>
      </w:r>
      <w:r w:rsidRPr="007773F6">
        <w:rPr>
          <w:sz w:val="22"/>
          <w:szCs w:val="22"/>
          <w:lang w:val="de-DE"/>
        </w:rPr>
        <w:t>10</w:t>
      </w:r>
      <w:r w:rsidRPr="001F40EE">
        <w:rPr>
          <w:sz w:val="22"/>
          <w:szCs w:val="22"/>
        </w:rPr>
        <w:t>个随机抽样</w:t>
      </w:r>
      <w:r w:rsidR="005141B4">
        <w:rPr>
          <w:rFonts w:hint="eastAsia"/>
          <w:sz w:val="22"/>
          <w:szCs w:val="22"/>
        </w:rPr>
        <w:t>用于正碰</w:t>
      </w:r>
      <w:r w:rsidR="005141B4" w:rsidRPr="007773F6">
        <w:rPr>
          <w:rFonts w:hint="eastAsia"/>
          <w:sz w:val="22"/>
          <w:szCs w:val="22"/>
          <w:lang w:val="de-DE"/>
        </w:rPr>
        <w:t>，</w:t>
      </w:r>
      <w:r w:rsidR="005141B4">
        <w:rPr>
          <w:rFonts w:hint="eastAsia"/>
          <w:sz w:val="22"/>
          <w:szCs w:val="22"/>
        </w:rPr>
        <w:t>侧碰</w:t>
      </w:r>
      <w:r w:rsidR="005141B4" w:rsidRPr="007773F6">
        <w:rPr>
          <w:rFonts w:hint="eastAsia"/>
          <w:sz w:val="22"/>
          <w:szCs w:val="22"/>
          <w:lang w:val="de-DE"/>
        </w:rPr>
        <w:t>，</w:t>
      </w:r>
      <w:r w:rsidR="005141B4">
        <w:rPr>
          <w:rFonts w:hint="eastAsia"/>
          <w:sz w:val="22"/>
          <w:szCs w:val="22"/>
        </w:rPr>
        <w:t>后碰</w:t>
      </w:r>
      <w:r w:rsidR="005141B4" w:rsidRPr="009E6ED6">
        <w:rPr>
          <w:rFonts w:hint="eastAsia"/>
          <w:color w:val="FF0000"/>
          <w:sz w:val="22"/>
          <w:szCs w:val="22"/>
        </w:rPr>
        <w:t>和行人保护</w:t>
      </w:r>
      <w:r w:rsidR="005141B4">
        <w:rPr>
          <w:rFonts w:hint="eastAsia"/>
          <w:sz w:val="22"/>
          <w:szCs w:val="22"/>
        </w:rPr>
        <w:t>的标定。</w:t>
      </w:r>
      <w:r w:rsidR="00010055" w:rsidRPr="007773F6">
        <w:rPr>
          <w:color w:val="FF0000"/>
          <w:sz w:val="22"/>
          <w:szCs w:val="22"/>
          <w:highlight w:val="yellow"/>
          <w:lang w:val="de-DE"/>
        </w:rPr>
        <w:t>（</w:t>
      </w:r>
      <w:r w:rsidR="00010055" w:rsidRPr="001F40EE">
        <w:rPr>
          <w:rFonts w:cs="Arial"/>
          <w:color w:val="FF0000"/>
          <w:sz w:val="22"/>
          <w:szCs w:val="22"/>
          <w:highlight w:val="yellow"/>
        </w:rPr>
        <w:t>如不</w:t>
      </w:r>
      <w:r w:rsidR="00010055">
        <w:rPr>
          <w:rFonts w:cs="Arial" w:hint="eastAsia"/>
          <w:color w:val="FF0000"/>
          <w:sz w:val="22"/>
          <w:szCs w:val="22"/>
          <w:highlight w:val="yellow"/>
        </w:rPr>
        <w:t>适用修改</w:t>
      </w:r>
      <w:r w:rsidR="00010055" w:rsidRPr="001F40EE">
        <w:rPr>
          <w:rFonts w:cs="Arial"/>
          <w:color w:val="FF0000"/>
          <w:sz w:val="22"/>
          <w:szCs w:val="22"/>
          <w:highlight w:val="yellow"/>
        </w:rPr>
        <w:t>这段</w:t>
      </w:r>
      <w:r w:rsidR="00010055" w:rsidRPr="007773F6">
        <w:rPr>
          <w:rFonts w:cs="Arial" w:hint="eastAsia"/>
          <w:color w:val="FF0000"/>
          <w:sz w:val="22"/>
          <w:szCs w:val="22"/>
          <w:highlight w:val="yellow"/>
          <w:lang w:val="de-DE"/>
        </w:rPr>
        <w:t>）</w:t>
      </w:r>
    </w:p>
    <w:p w14:paraId="41245D6D" w14:textId="77777777" w:rsidR="005141B4" w:rsidRPr="00FB71A8" w:rsidRDefault="005141B4" w:rsidP="00A535A0">
      <w:pPr>
        <w:widowControl/>
        <w:ind w:left="20"/>
        <w:jc w:val="left"/>
        <w:rPr>
          <w:sz w:val="22"/>
          <w:szCs w:val="22"/>
          <w:lang w:val="de-DE"/>
        </w:rPr>
      </w:pPr>
      <w:r w:rsidRPr="007773F6">
        <w:rPr>
          <w:sz w:val="22"/>
          <w:szCs w:val="22"/>
          <w:lang w:val="de-DE"/>
        </w:rPr>
        <w:t xml:space="preserve">4 with randomly selected sampling of sensor signals </w:t>
      </w:r>
      <w:r w:rsidRPr="007773F6">
        <w:rPr>
          <w:rFonts w:hint="eastAsia"/>
          <w:sz w:val="22"/>
          <w:szCs w:val="22"/>
          <w:lang w:val="de-DE"/>
        </w:rPr>
        <w:t>is</w:t>
      </w:r>
      <w:r w:rsidRPr="007773F6">
        <w:rPr>
          <w:sz w:val="22"/>
          <w:szCs w:val="22"/>
          <w:lang w:val="de-DE"/>
        </w:rPr>
        <w:t xml:space="preserve"> used for R</w:t>
      </w:r>
      <w:r w:rsidRPr="007773F6">
        <w:rPr>
          <w:rFonts w:hint="eastAsia"/>
          <w:sz w:val="22"/>
          <w:szCs w:val="22"/>
          <w:lang w:val="de-DE"/>
        </w:rPr>
        <w:t>ollover</w:t>
      </w:r>
      <w:r w:rsidRPr="007773F6">
        <w:rPr>
          <w:sz w:val="22"/>
          <w:szCs w:val="22"/>
          <w:lang w:val="de-DE"/>
        </w:rPr>
        <w:t xml:space="preserve"> </w:t>
      </w:r>
      <w:r w:rsidRPr="007773F6">
        <w:rPr>
          <w:color w:val="FF0000"/>
          <w:sz w:val="22"/>
          <w:szCs w:val="22"/>
          <w:lang w:val="de-DE"/>
        </w:rPr>
        <w:t>and P</w:t>
      </w:r>
      <w:r w:rsidRPr="007773F6">
        <w:rPr>
          <w:rFonts w:hint="eastAsia"/>
          <w:color w:val="FF0000"/>
          <w:sz w:val="22"/>
          <w:szCs w:val="22"/>
          <w:lang w:val="de-DE"/>
        </w:rPr>
        <w:t>itchover</w:t>
      </w:r>
      <w:r w:rsidRPr="007773F6">
        <w:rPr>
          <w:color w:val="FF0000"/>
          <w:sz w:val="22"/>
          <w:szCs w:val="22"/>
          <w:lang w:val="de-DE"/>
        </w:rPr>
        <w:t xml:space="preserve"> </w:t>
      </w:r>
      <w:r w:rsidRPr="007773F6">
        <w:rPr>
          <w:sz w:val="22"/>
          <w:szCs w:val="22"/>
          <w:lang w:val="de-DE"/>
        </w:rPr>
        <w:t xml:space="preserve">calibration. </w:t>
      </w:r>
      <w:r w:rsidR="00010055" w:rsidRPr="00FB71A8">
        <w:rPr>
          <w:color w:val="FF0000"/>
          <w:sz w:val="22"/>
          <w:highlight w:val="yellow"/>
          <w:lang w:val="de-DE"/>
        </w:rPr>
        <w:t>(adapt sentence if not applicable)</w:t>
      </w:r>
    </w:p>
    <w:p w14:paraId="2B21010E" w14:textId="77777777" w:rsidR="00010055" w:rsidRPr="00FB71A8" w:rsidRDefault="005141B4" w:rsidP="00A535A0">
      <w:pPr>
        <w:widowControl/>
        <w:ind w:left="20"/>
        <w:jc w:val="left"/>
        <w:rPr>
          <w:rFonts w:cs="Arial"/>
          <w:color w:val="FF0000"/>
          <w:sz w:val="22"/>
          <w:szCs w:val="22"/>
          <w:lang w:val="de-DE"/>
        </w:rPr>
      </w:pPr>
      <w:r w:rsidRPr="001F40EE">
        <w:rPr>
          <w:sz w:val="22"/>
          <w:szCs w:val="22"/>
        </w:rPr>
        <w:t>传感器信号中</w:t>
      </w:r>
      <w:r w:rsidRPr="00FB71A8">
        <w:rPr>
          <w:sz w:val="22"/>
          <w:szCs w:val="22"/>
          <w:lang w:val="de-DE"/>
        </w:rPr>
        <w:t>4</w:t>
      </w:r>
      <w:r w:rsidRPr="001F40EE">
        <w:rPr>
          <w:sz w:val="22"/>
          <w:szCs w:val="22"/>
        </w:rPr>
        <w:t>个随机抽样</w:t>
      </w:r>
      <w:r>
        <w:rPr>
          <w:rFonts w:hint="eastAsia"/>
          <w:sz w:val="22"/>
          <w:szCs w:val="22"/>
        </w:rPr>
        <w:t>用于</w:t>
      </w:r>
      <w:r w:rsidRPr="005141B4">
        <w:rPr>
          <w:rFonts w:hint="eastAsia"/>
          <w:sz w:val="22"/>
          <w:szCs w:val="22"/>
        </w:rPr>
        <w:t>侧翻</w:t>
      </w:r>
      <w:r w:rsidRPr="009E6ED6">
        <w:rPr>
          <w:rFonts w:hint="eastAsia"/>
          <w:color w:val="FF0000"/>
          <w:sz w:val="22"/>
          <w:szCs w:val="22"/>
        </w:rPr>
        <w:t>和俯仰碰撞</w:t>
      </w:r>
      <w:r>
        <w:rPr>
          <w:rFonts w:hint="eastAsia"/>
          <w:sz w:val="22"/>
          <w:szCs w:val="22"/>
        </w:rPr>
        <w:t>的标定。</w:t>
      </w:r>
      <w:r w:rsidR="00010055" w:rsidRPr="00FB71A8">
        <w:rPr>
          <w:color w:val="FF0000"/>
          <w:sz w:val="22"/>
          <w:szCs w:val="22"/>
          <w:highlight w:val="yellow"/>
          <w:lang w:val="de-DE"/>
        </w:rPr>
        <w:t>（</w:t>
      </w:r>
      <w:r w:rsidR="00010055" w:rsidRPr="001F40EE">
        <w:rPr>
          <w:rFonts w:cs="Arial"/>
          <w:color w:val="FF0000"/>
          <w:sz w:val="22"/>
          <w:szCs w:val="22"/>
          <w:highlight w:val="yellow"/>
        </w:rPr>
        <w:t>如不</w:t>
      </w:r>
      <w:r w:rsidR="00010055">
        <w:rPr>
          <w:rFonts w:cs="Arial" w:hint="eastAsia"/>
          <w:color w:val="FF0000"/>
          <w:sz w:val="22"/>
          <w:szCs w:val="22"/>
          <w:highlight w:val="yellow"/>
        </w:rPr>
        <w:t>适用修改</w:t>
      </w:r>
      <w:r w:rsidR="00010055" w:rsidRPr="001F40EE">
        <w:rPr>
          <w:rFonts w:cs="Arial"/>
          <w:color w:val="FF0000"/>
          <w:sz w:val="22"/>
          <w:szCs w:val="22"/>
          <w:highlight w:val="yellow"/>
        </w:rPr>
        <w:t>这段</w:t>
      </w:r>
      <w:r w:rsidR="00010055" w:rsidRPr="00FB71A8">
        <w:rPr>
          <w:rFonts w:cs="Arial" w:hint="eastAsia"/>
          <w:color w:val="FF0000"/>
          <w:sz w:val="22"/>
          <w:szCs w:val="22"/>
          <w:highlight w:val="yellow"/>
          <w:lang w:val="de-DE"/>
        </w:rPr>
        <w:t>）</w:t>
      </w:r>
    </w:p>
    <w:p w14:paraId="2C32437D" w14:textId="77777777" w:rsidR="005141B4" w:rsidRPr="00FB71A8" w:rsidRDefault="005141B4" w:rsidP="006B6404">
      <w:pPr>
        <w:widowControl/>
        <w:jc w:val="left"/>
        <w:rPr>
          <w:sz w:val="22"/>
          <w:szCs w:val="22"/>
          <w:lang w:val="de-DE"/>
        </w:rPr>
      </w:pPr>
    </w:p>
    <w:p w14:paraId="1F53DE3D" w14:textId="77777777" w:rsidR="00884E7B" w:rsidRPr="00010991" w:rsidRDefault="00884E7B" w:rsidP="007773F6">
      <w:pPr>
        <w:pStyle w:val="Table"/>
        <w:numPr>
          <w:ilvl w:val="1"/>
          <w:numId w:val="25"/>
        </w:numPr>
        <w:rPr>
          <w:i w:val="0"/>
        </w:rPr>
      </w:pPr>
      <w:bookmarkStart w:id="41" w:name="_Toc100534361"/>
      <w:bookmarkStart w:id="42" w:name="_Toc105489611"/>
      <w:bookmarkStart w:id="43" w:name="_Toc349833940"/>
      <w:bookmarkStart w:id="44" w:name="_Toc202366641"/>
      <w:r w:rsidRPr="00010991">
        <w:rPr>
          <w:i w:val="0"/>
        </w:rPr>
        <w:t>Presentation of simulation results</w:t>
      </w:r>
      <w:bookmarkEnd w:id="41"/>
      <w:bookmarkEnd w:id="42"/>
      <w:bookmarkEnd w:id="43"/>
      <w:r w:rsidR="00DB2A29" w:rsidRPr="00010991">
        <w:rPr>
          <w:i w:val="0"/>
        </w:rPr>
        <w:t xml:space="preserve"> </w:t>
      </w:r>
      <w:r w:rsidR="0017766E" w:rsidRPr="00010991">
        <w:rPr>
          <w:rFonts w:ascii="SimSun" w:eastAsia="SimSun" w:hAnsi="SimSun" w:cs="SimSun" w:hint="eastAsia"/>
          <w:i w:val="0"/>
        </w:rPr>
        <w:t>试验</w:t>
      </w:r>
      <w:r w:rsidR="000D67CC" w:rsidRPr="00010991">
        <w:rPr>
          <w:rFonts w:ascii="SimSun" w:eastAsia="SimSun" w:hAnsi="SimSun" w:cs="SimSun" w:hint="eastAsia"/>
          <w:i w:val="0"/>
        </w:rPr>
        <w:t>模拟</w:t>
      </w:r>
      <w:r w:rsidR="00DB2A29" w:rsidRPr="00010991">
        <w:rPr>
          <w:rFonts w:ascii="SimSun" w:eastAsia="SimSun" w:hAnsi="SimSun" w:cs="SimSun" w:hint="eastAsia"/>
          <w:i w:val="0"/>
        </w:rPr>
        <w:t>结果</w:t>
      </w:r>
      <w:r w:rsidR="000D67CC" w:rsidRPr="00010991">
        <w:rPr>
          <w:rFonts w:ascii="SimSun" w:eastAsia="SimSun" w:hAnsi="SimSun" w:cs="SimSun" w:hint="eastAsia"/>
          <w:i w:val="0"/>
        </w:rPr>
        <w:t>说明</w:t>
      </w:r>
      <w:bookmarkEnd w:id="44"/>
    </w:p>
    <w:p w14:paraId="6F819D1A" w14:textId="77777777" w:rsidR="00884E7B" w:rsidRPr="001F40EE" w:rsidRDefault="00884E7B" w:rsidP="00E13ABB">
      <w:pPr>
        <w:rPr>
          <w:sz w:val="22"/>
          <w:szCs w:val="22"/>
        </w:rPr>
      </w:pPr>
      <w:r w:rsidRPr="001F40EE">
        <w:rPr>
          <w:sz w:val="22"/>
          <w:szCs w:val="22"/>
        </w:rPr>
        <w:t xml:space="preserve">The format of the simulation results is agreed with the customer. The herein shown table serves </w:t>
      </w:r>
      <w:r w:rsidRPr="001F40EE">
        <w:rPr>
          <w:sz w:val="22"/>
          <w:szCs w:val="22"/>
        </w:rPr>
        <w:lastRenderedPageBreak/>
        <w:t>as an illustration.</w:t>
      </w:r>
    </w:p>
    <w:p w14:paraId="5A74F192" w14:textId="77777777" w:rsidR="006E60A4" w:rsidRPr="001F40EE" w:rsidRDefault="000D67CC" w:rsidP="00E13ABB">
      <w:pPr>
        <w:rPr>
          <w:i/>
          <w:iCs/>
          <w:color w:val="FF0000"/>
          <w:sz w:val="22"/>
          <w:szCs w:val="22"/>
        </w:rPr>
      </w:pPr>
      <w:r w:rsidRPr="001F40EE">
        <w:rPr>
          <w:sz w:val="22"/>
          <w:szCs w:val="22"/>
        </w:rPr>
        <w:t>模拟结果格式与客户商定</w:t>
      </w:r>
      <w:r w:rsidR="00E61704" w:rsidRPr="001F40EE">
        <w:rPr>
          <w:sz w:val="22"/>
          <w:szCs w:val="22"/>
        </w:rPr>
        <w:t>一致。</w:t>
      </w:r>
      <w:r w:rsidR="00AF1D29" w:rsidRPr="001F40EE">
        <w:rPr>
          <w:sz w:val="22"/>
          <w:szCs w:val="22"/>
        </w:rPr>
        <w:t>以下</w:t>
      </w:r>
      <w:r w:rsidR="00E61704" w:rsidRPr="001F40EE">
        <w:rPr>
          <w:sz w:val="22"/>
          <w:szCs w:val="22"/>
        </w:rPr>
        <w:t>所示</w:t>
      </w:r>
      <w:r w:rsidR="006E60A4" w:rsidRPr="001F40EE">
        <w:rPr>
          <w:sz w:val="22"/>
          <w:szCs w:val="22"/>
        </w:rPr>
        <w:t>表格起说明作用。</w:t>
      </w:r>
    </w:p>
    <w:p w14:paraId="53644315" w14:textId="77777777" w:rsidR="00884E7B" w:rsidRPr="001F40EE" w:rsidRDefault="00884E7B" w:rsidP="00E13ABB">
      <w:pPr>
        <w:rPr>
          <w:sz w:val="22"/>
          <w:szCs w:val="22"/>
        </w:rPr>
      </w:pPr>
      <w:r w:rsidRPr="001F40EE">
        <w:rPr>
          <w:sz w:val="22"/>
          <w:szCs w:val="22"/>
        </w:rPr>
        <w:t>The simulation results obtained for a calibration are shown in tables, including the customer requirements.</w:t>
      </w:r>
    </w:p>
    <w:p w14:paraId="486E5CB0" w14:textId="77777777" w:rsidR="006E60A4" w:rsidRDefault="000D67CC" w:rsidP="00E13ABB">
      <w:pPr>
        <w:rPr>
          <w:sz w:val="22"/>
          <w:szCs w:val="22"/>
        </w:rPr>
      </w:pPr>
      <w:r w:rsidRPr="001F40EE">
        <w:rPr>
          <w:sz w:val="22"/>
          <w:szCs w:val="22"/>
        </w:rPr>
        <w:t>标定模拟结果如下表所示</w:t>
      </w:r>
      <w:r w:rsidR="006E60A4" w:rsidRPr="001F40EE">
        <w:rPr>
          <w:sz w:val="22"/>
          <w:szCs w:val="22"/>
        </w:rPr>
        <w:t>。</w:t>
      </w:r>
    </w:p>
    <w:p w14:paraId="4CE6A088" w14:textId="77777777" w:rsidR="006619E0" w:rsidRPr="001F40EE" w:rsidRDefault="006619E0" w:rsidP="00E13ABB">
      <w:pPr>
        <w:rPr>
          <w:sz w:val="22"/>
          <w:szCs w:val="22"/>
        </w:rPr>
      </w:pPr>
    </w:p>
    <w:p w14:paraId="46A95E04" w14:textId="77777777" w:rsidR="005D101D" w:rsidRDefault="006C05EF" w:rsidP="00E13ABB">
      <w:pPr>
        <w:rPr>
          <w:b/>
          <w:sz w:val="22"/>
          <w:szCs w:val="22"/>
        </w:rPr>
      </w:pPr>
      <w:r w:rsidRPr="001F40EE">
        <w:rPr>
          <w:b/>
          <w:sz w:val="22"/>
          <w:szCs w:val="22"/>
        </w:rPr>
        <w:t>Crash simulation</w:t>
      </w:r>
      <w:r w:rsidR="00B223A0" w:rsidRPr="001F40EE">
        <w:rPr>
          <w:b/>
          <w:sz w:val="22"/>
          <w:szCs w:val="22"/>
        </w:rPr>
        <w:t xml:space="preserve"> </w:t>
      </w:r>
      <w:r w:rsidR="00B223A0" w:rsidRPr="001F40EE">
        <w:rPr>
          <w:b/>
          <w:sz w:val="22"/>
          <w:szCs w:val="22"/>
        </w:rPr>
        <w:t>碰撞</w:t>
      </w:r>
      <w:r w:rsidR="0017766E" w:rsidRPr="001F40EE">
        <w:rPr>
          <w:b/>
          <w:sz w:val="22"/>
          <w:szCs w:val="22"/>
        </w:rPr>
        <w:t>试验</w:t>
      </w:r>
      <w:r w:rsidR="008C45FE" w:rsidRPr="001F40EE">
        <w:rPr>
          <w:b/>
          <w:sz w:val="22"/>
          <w:szCs w:val="22"/>
        </w:rPr>
        <w:t>模拟</w:t>
      </w:r>
      <w:r w:rsidR="0071441B" w:rsidRPr="001F40EE">
        <w:rPr>
          <w:b/>
          <w:sz w:val="22"/>
          <w:szCs w:val="22"/>
        </w:rPr>
        <w:t>结果</w:t>
      </w:r>
    </w:p>
    <w:tbl>
      <w:tblPr>
        <w:tblW w:w="10224" w:type="dxa"/>
        <w:tblInd w:w="70" w:type="dxa"/>
        <w:tblLayout w:type="fixed"/>
        <w:tblCellMar>
          <w:left w:w="70" w:type="dxa"/>
          <w:right w:w="70" w:type="dxa"/>
        </w:tblCellMar>
        <w:tblLook w:val="0000" w:firstRow="0" w:lastRow="0" w:firstColumn="0" w:lastColumn="0" w:noHBand="0" w:noVBand="0"/>
      </w:tblPr>
      <w:tblGrid>
        <w:gridCol w:w="1980"/>
        <w:gridCol w:w="1080"/>
        <w:gridCol w:w="1080"/>
        <w:gridCol w:w="630"/>
        <w:gridCol w:w="810"/>
        <w:gridCol w:w="630"/>
        <w:gridCol w:w="720"/>
        <w:gridCol w:w="270"/>
        <w:gridCol w:w="720"/>
        <w:gridCol w:w="720"/>
        <w:gridCol w:w="630"/>
        <w:gridCol w:w="954"/>
      </w:tblGrid>
      <w:tr w:rsidR="00B6791B" w:rsidRPr="00B6791B" w14:paraId="7A8A61E6" w14:textId="77777777" w:rsidTr="00B6791B">
        <w:trPr>
          <w:trHeight w:val="243"/>
        </w:trPr>
        <w:tc>
          <w:tcPr>
            <w:tcW w:w="1980" w:type="dxa"/>
            <w:tcBorders>
              <w:top w:val="nil"/>
              <w:left w:val="nil"/>
              <w:bottom w:val="nil"/>
              <w:right w:val="single" w:sz="8" w:space="0" w:color="auto"/>
            </w:tcBorders>
            <w:noWrap/>
            <w:vAlign w:val="center"/>
          </w:tcPr>
          <w:p w14:paraId="6A88ACC5"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Simulation Device</w:t>
            </w:r>
          </w:p>
        </w:tc>
        <w:tc>
          <w:tcPr>
            <w:tcW w:w="1080" w:type="dxa"/>
            <w:tcBorders>
              <w:top w:val="nil"/>
              <w:left w:val="nil"/>
              <w:bottom w:val="single" w:sz="8" w:space="0" w:color="auto"/>
              <w:right w:val="nil"/>
            </w:tcBorders>
          </w:tcPr>
          <w:p w14:paraId="1859024C" w14:textId="77777777" w:rsidR="00B6791B" w:rsidRPr="00B6791B" w:rsidRDefault="00B6791B" w:rsidP="00277679">
            <w:pPr>
              <w:jc w:val="center"/>
              <w:rPr>
                <w:rFonts w:cs="Arial"/>
                <w:b/>
                <w:bCs/>
                <w:sz w:val="16"/>
                <w:szCs w:val="16"/>
                <w:lang w:val="en-GB"/>
              </w:rPr>
            </w:pPr>
          </w:p>
        </w:tc>
        <w:tc>
          <w:tcPr>
            <w:tcW w:w="1080" w:type="dxa"/>
            <w:vMerge w:val="restart"/>
            <w:tcBorders>
              <w:top w:val="nil"/>
              <w:left w:val="nil"/>
              <w:bottom w:val="single" w:sz="8" w:space="0" w:color="auto"/>
              <w:right w:val="single" w:sz="8" w:space="0" w:color="auto"/>
            </w:tcBorders>
            <w:noWrap/>
            <w:vAlign w:val="center"/>
          </w:tcPr>
          <w:p w14:paraId="29B9D356"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Crash Description</w:t>
            </w:r>
          </w:p>
        </w:tc>
        <w:tc>
          <w:tcPr>
            <w:tcW w:w="630" w:type="dxa"/>
            <w:vMerge w:val="restart"/>
            <w:tcBorders>
              <w:top w:val="nil"/>
              <w:left w:val="single" w:sz="8" w:space="0" w:color="auto"/>
              <w:bottom w:val="single" w:sz="8" w:space="0" w:color="auto"/>
              <w:right w:val="single" w:sz="8" w:space="0" w:color="auto"/>
            </w:tcBorders>
            <w:vAlign w:val="center"/>
          </w:tcPr>
          <w:p w14:paraId="58ED46C8"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RTTF</w:t>
            </w:r>
          </w:p>
        </w:tc>
        <w:tc>
          <w:tcPr>
            <w:tcW w:w="810" w:type="dxa"/>
            <w:vMerge w:val="restart"/>
            <w:tcBorders>
              <w:top w:val="nil"/>
              <w:left w:val="single" w:sz="8" w:space="0" w:color="auto"/>
              <w:right w:val="single" w:sz="4" w:space="0" w:color="auto"/>
            </w:tcBorders>
            <w:vAlign w:val="center"/>
          </w:tcPr>
          <w:p w14:paraId="21C15DDF"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Channel</w:t>
            </w:r>
          </w:p>
        </w:tc>
        <w:tc>
          <w:tcPr>
            <w:tcW w:w="1350" w:type="dxa"/>
            <w:gridSpan w:val="2"/>
            <w:tcBorders>
              <w:top w:val="nil"/>
              <w:left w:val="single" w:sz="8" w:space="0" w:color="auto"/>
              <w:bottom w:val="single" w:sz="8" w:space="0" w:color="auto"/>
              <w:right w:val="single" w:sz="4" w:space="0" w:color="auto"/>
            </w:tcBorders>
            <w:noWrap/>
            <w:vAlign w:val="center"/>
          </w:tcPr>
          <w:p w14:paraId="123AE71E"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85%</w:t>
            </w:r>
          </w:p>
        </w:tc>
        <w:tc>
          <w:tcPr>
            <w:tcW w:w="270" w:type="dxa"/>
            <w:tcBorders>
              <w:top w:val="nil"/>
              <w:left w:val="single" w:sz="8" w:space="0" w:color="auto"/>
              <w:bottom w:val="single" w:sz="8" w:space="0" w:color="auto"/>
              <w:right w:val="single" w:sz="8" w:space="0" w:color="auto"/>
            </w:tcBorders>
            <w:noWrap/>
            <w:vAlign w:val="center"/>
          </w:tcPr>
          <w:p w14:paraId="78C118BA"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w:t>
            </w:r>
          </w:p>
        </w:tc>
        <w:tc>
          <w:tcPr>
            <w:tcW w:w="1440" w:type="dxa"/>
            <w:gridSpan w:val="2"/>
            <w:tcBorders>
              <w:top w:val="nil"/>
              <w:left w:val="single" w:sz="8" w:space="0" w:color="auto"/>
              <w:bottom w:val="single" w:sz="8" w:space="0" w:color="auto"/>
              <w:right w:val="single" w:sz="8" w:space="0" w:color="auto"/>
            </w:tcBorders>
            <w:noWrap/>
            <w:vAlign w:val="center"/>
          </w:tcPr>
          <w:p w14:paraId="22DE8591"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115%</w:t>
            </w:r>
          </w:p>
        </w:tc>
        <w:tc>
          <w:tcPr>
            <w:tcW w:w="1584" w:type="dxa"/>
            <w:gridSpan w:val="2"/>
            <w:tcBorders>
              <w:top w:val="nil"/>
              <w:left w:val="single" w:sz="8" w:space="0" w:color="auto"/>
              <w:bottom w:val="single" w:sz="8" w:space="0" w:color="auto"/>
              <w:right w:val="single" w:sz="8" w:space="0" w:color="auto"/>
            </w:tcBorders>
            <w:vAlign w:val="center"/>
          </w:tcPr>
          <w:p w14:paraId="4DB6D807" w14:textId="77777777" w:rsidR="00B6791B" w:rsidRPr="00B6791B" w:rsidRDefault="00B6791B" w:rsidP="00277679">
            <w:pPr>
              <w:jc w:val="center"/>
              <w:rPr>
                <w:rFonts w:cs="Arial"/>
                <w:b/>
                <w:bCs/>
                <w:sz w:val="16"/>
                <w:szCs w:val="16"/>
                <w:lang w:val="en-GB"/>
              </w:rPr>
            </w:pPr>
          </w:p>
        </w:tc>
      </w:tr>
      <w:tr w:rsidR="00B6791B" w:rsidRPr="00B6791B" w14:paraId="75F8CD0F" w14:textId="77777777" w:rsidTr="00B6791B">
        <w:trPr>
          <w:trHeight w:val="256"/>
        </w:trPr>
        <w:tc>
          <w:tcPr>
            <w:tcW w:w="1980" w:type="dxa"/>
            <w:tcBorders>
              <w:top w:val="nil"/>
              <w:left w:val="nil"/>
              <w:bottom w:val="single" w:sz="8" w:space="0" w:color="auto"/>
              <w:right w:val="single" w:sz="8" w:space="0" w:color="auto"/>
            </w:tcBorders>
            <w:noWrap/>
            <w:vAlign w:val="center"/>
          </w:tcPr>
          <w:p w14:paraId="29DAC132" w14:textId="77777777" w:rsidR="00B6791B" w:rsidRPr="00B6791B" w:rsidRDefault="00B6791B" w:rsidP="00277679">
            <w:pPr>
              <w:jc w:val="center"/>
              <w:rPr>
                <w:rFonts w:cs="Arial"/>
                <w:i/>
                <w:color w:val="808080"/>
                <w:sz w:val="16"/>
                <w:szCs w:val="16"/>
                <w:lang w:val="en-GB"/>
              </w:rPr>
            </w:pPr>
            <w:r w:rsidRPr="00B6791B">
              <w:rPr>
                <w:rFonts w:cs="Arial"/>
                <w:i/>
                <w:color w:val="808080"/>
                <w:sz w:val="16"/>
                <w:szCs w:val="16"/>
                <w:lang w:val="en-GB"/>
              </w:rPr>
              <w:t>parameter setting</w:t>
            </w:r>
          </w:p>
        </w:tc>
        <w:tc>
          <w:tcPr>
            <w:tcW w:w="1080" w:type="dxa"/>
            <w:tcBorders>
              <w:left w:val="nil"/>
              <w:bottom w:val="single" w:sz="8" w:space="0" w:color="auto"/>
              <w:right w:val="nil"/>
            </w:tcBorders>
          </w:tcPr>
          <w:p w14:paraId="483272C1" w14:textId="77777777" w:rsidR="00B6791B" w:rsidRPr="00B6791B" w:rsidRDefault="00B6791B" w:rsidP="00277679">
            <w:pPr>
              <w:jc w:val="center"/>
              <w:rPr>
                <w:rFonts w:cs="Arial"/>
                <w:b/>
                <w:bCs/>
                <w:sz w:val="16"/>
                <w:szCs w:val="16"/>
                <w:lang w:val="en-GB"/>
              </w:rPr>
            </w:pPr>
          </w:p>
        </w:tc>
        <w:tc>
          <w:tcPr>
            <w:tcW w:w="1080" w:type="dxa"/>
            <w:vMerge/>
            <w:tcBorders>
              <w:left w:val="nil"/>
              <w:bottom w:val="single" w:sz="8" w:space="0" w:color="auto"/>
              <w:right w:val="single" w:sz="8" w:space="0" w:color="auto"/>
            </w:tcBorders>
            <w:noWrap/>
            <w:vAlign w:val="center"/>
          </w:tcPr>
          <w:p w14:paraId="52693CEA" w14:textId="77777777" w:rsidR="00B6791B" w:rsidRPr="00B6791B" w:rsidRDefault="00B6791B" w:rsidP="00277679">
            <w:pPr>
              <w:jc w:val="center"/>
              <w:rPr>
                <w:rFonts w:cs="Arial"/>
                <w:b/>
                <w:bCs/>
                <w:sz w:val="16"/>
                <w:szCs w:val="16"/>
                <w:lang w:val="en-GB"/>
              </w:rPr>
            </w:pPr>
          </w:p>
        </w:tc>
        <w:tc>
          <w:tcPr>
            <w:tcW w:w="630" w:type="dxa"/>
            <w:vMerge/>
            <w:tcBorders>
              <w:left w:val="single" w:sz="8" w:space="0" w:color="auto"/>
              <w:bottom w:val="single" w:sz="8" w:space="0" w:color="auto"/>
              <w:right w:val="single" w:sz="8" w:space="0" w:color="auto"/>
            </w:tcBorders>
            <w:vAlign w:val="center"/>
          </w:tcPr>
          <w:p w14:paraId="2A52BEF1" w14:textId="77777777" w:rsidR="00B6791B" w:rsidRPr="00B6791B" w:rsidRDefault="00B6791B" w:rsidP="00277679">
            <w:pPr>
              <w:jc w:val="center"/>
              <w:rPr>
                <w:rFonts w:cs="Arial"/>
                <w:b/>
                <w:bCs/>
                <w:sz w:val="16"/>
                <w:szCs w:val="16"/>
                <w:lang w:val="en-GB"/>
              </w:rPr>
            </w:pPr>
          </w:p>
        </w:tc>
        <w:tc>
          <w:tcPr>
            <w:tcW w:w="810" w:type="dxa"/>
            <w:vMerge/>
            <w:tcBorders>
              <w:left w:val="single" w:sz="8" w:space="0" w:color="auto"/>
              <w:bottom w:val="single" w:sz="8" w:space="0" w:color="auto"/>
              <w:right w:val="single" w:sz="4" w:space="0" w:color="auto"/>
            </w:tcBorders>
            <w:vAlign w:val="center"/>
          </w:tcPr>
          <w:p w14:paraId="4373E689" w14:textId="77777777" w:rsidR="00B6791B" w:rsidRPr="00B6791B" w:rsidRDefault="00B6791B" w:rsidP="00277679">
            <w:pPr>
              <w:jc w:val="center"/>
              <w:rPr>
                <w:rFonts w:cs="Arial"/>
                <w:b/>
                <w:bCs/>
                <w:sz w:val="16"/>
                <w:szCs w:val="16"/>
                <w:lang w:val="en-GB"/>
              </w:rPr>
            </w:pPr>
          </w:p>
        </w:tc>
        <w:tc>
          <w:tcPr>
            <w:tcW w:w="630" w:type="dxa"/>
            <w:tcBorders>
              <w:top w:val="single" w:sz="8" w:space="0" w:color="auto"/>
              <w:left w:val="single" w:sz="8" w:space="0" w:color="auto"/>
              <w:bottom w:val="single" w:sz="8" w:space="0" w:color="auto"/>
              <w:right w:val="single" w:sz="8" w:space="0" w:color="auto"/>
            </w:tcBorders>
            <w:noWrap/>
            <w:vAlign w:val="center"/>
          </w:tcPr>
          <w:p w14:paraId="505FFE72"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Tmin</w:t>
            </w:r>
          </w:p>
        </w:tc>
        <w:tc>
          <w:tcPr>
            <w:tcW w:w="720" w:type="dxa"/>
            <w:tcBorders>
              <w:top w:val="single" w:sz="8" w:space="0" w:color="auto"/>
              <w:left w:val="single" w:sz="8" w:space="0" w:color="auto"/>
              <w:bottom w:val="single" w:sz="8" w:space="0" w:color="auto"/>
              <w:right w:val="nil"/>
            </w:tcBorders>
            <w:noWrap/>
            <w:vAlign w:val="center"/>
          </w:tcPr>
          <w:p w14:paraId="0DB12BBE"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Tmax</w:t>
            </w:r>
          </w:p>
        </w:tc>
        <w:tc>
          <w:tcPr>
            <w:tcW w:w="270" w:type="dxa"/>
            <w:tcBorders>
              <w:top w:val="single" w:sz="8" w:space="0" w:color="auto"/>
              <w:left w:val="single" w:sz="8" w:space="0" w:color="auto"/>
              <w:bottom w:val="single" w:sz="8" w:space="0" w:color="auto"/>
              <w:right w:val="single" w:sz="8" w:space="0" w:color="auto"/>
            </w:tcBorders>
            <w:noWrap/>
            <w:vAlign w:val="center"/>
          </w:tcPr>
          <w:p w14:paraId="60E7C0B5"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w:t>
            </w:r>
          </w:p>
        </w:tc>
        <w:tc>
          <w:tcPr>
            <w:tcW w:w="720" w:type="dxa"/>
            <w:tcBorders>
              <w:top w:val="single" w:sz="8" w:space="0" w:color="auto"/>
              <w:left w:val="single" w:sz="8" w:space="0" w:color="auto"/>
              <w:bottom w:val="single" w:sz="8" w:space="0" w:color="auto"/>
              <w:right w:val="nil"/>
            </w:tcBorders>
            <w:noWrap/>
            <w:vAlign w:val="center"/>
          </w:tcPr>
          <w:p w14:paraId="35D8D1CC"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Tmin</w:t>
            </w:r>
          </w:p>
        </w:tc>
        <w:tc>
          <w:tcPr>
            <w:tcW w:w="720" w:type="dxa"/>
            <w:tcBorders>
              <w:top w:val="single" w:sz="8" w:space="0" w:color="auto"/>
              <w:left w:val="single" w:sz="8" w:space="0" w:color="auto"/>
              <w:bottom w:val="single" w:sz="8" w:space="0" w:color="auto"/>
              <w:right w:val="single" w:sz="8" w:space="0" w:color="auto"/>
            </w:tcBorders>
            <w:vAlign w:val="center"/>
          </w:tcPr>
          <w:p w14:paraId="59F5441E"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Tmax</w:t>
            </w:r>
          </w:p>
        </w:tc>
        <w:tc>
          <w:tcPr>
            <w:tcW w:w="1584" w:type="dxa"/>
            <w:gridSpan w:val="2"/>
            <w:tcBorders>
              <w:top w:val="single" w:sz="8" w:space="0" w:color="auto"/>
              <w:left w:val="single" w:sz="8" w:space="0" w:color="auto"/>
              <w:bottom w:val="single" w:sz="8" w:space="0" w:color="auto"/>
              <w:right w:val="single" w:sz="8" w:space="0" w:color="auto"/>
            </w:tcBorders>
            <w:vAlign w:val="center"/>
          </w:tcPr>
          <w:p w14:paraId="314317E7"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Safety Margin</w:t>
            </w:r>
          </w:p>
        </w:tc>
      </w:tr>
      <w:tr w:rsidR="00B6791B" w:rsidRPr="00B6791B" w14:paraId="23B7401C" w14:textId="77777777" w:rsidTr="00B6791B">
        <w:trPr>
          <w:trHeight w:val="644"/>
        </w:trPr>
        <w:tc>
          <w:tcPr>
            <w:tcW w:w="1980" w:type="dxa"/>
            <w:tcBorders>
              <w:top w:val="nil"/>
              <w:left w:val="nil"/>
              <w:bottom w:val="single" w:sz="8" w:space="0" w:color="auto"/>
              <w:right w:val="single" w:sz="8" w:space="0" w:color="auto"/>
            </w:tcBorders>
            <w:noWrap/>
            <w:vAlign w:val="center"/>
          </w:tcPr>
          <w:p w14:paraId="64DFB7FA"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Crash-code</w:t>
            </w:r>
          </w:p>
        </w:tc>
        <w:tc>
          <w:tcPr>
            <w:tcW w:w="1080" w:type="dxa"/>
            <w:tcBorders>
              <w:top w:val="single" w:sz="8" w:space="0" w:color="auto"/>
              <w:left w:val="nil"/>
              <w:bottom w:val="single" w:sz="8" w:space="0" w:color="auto"/>
              <w:right w:val="nil"/>
            </w:tcBorders>
          </w:tcPr>
          <w:p w14:paraId="75A1D1A7" w14:textId="77777777" w:rsidR="00B6791B" w:rsidRPr="00B6791B" w:rsidRDefault="00B6791B" w:rsidP="00277679">
            <w:pPr>
              <w:jc w:val="center"/>
              <w:rPr>
                <w:rFonts w:cs="Arial"/>
                <w:b/>
                <w:bCs/>
                <w:i/>
                <w:color w:val="808080"/>
                <w:sz w:val="16"/>
                <w:szCs w:val="16"/>
                <w:lang w:val="en-GB"/>
              </w:rPr>
            </w:pPr>
          </w:p>
        </w:tc>
        <w:tc>
          <w:tcPr>
            <w:tcW w:w="1080" w:type="dxa"/>
            <w:tcBorders>
              <w:top w:val="single" w:sz="8" w:space="0" w:color="auto"/>
              <w:left w:val="nil"/>
              <w:bottom w:val="single" w:sz="8" w:space="0" w:color="auto"/>
              <w:right w:val="single" w:sz="8" w:space="0" w:color="auto"/>
            </w:tcBorders>
            <w:noWrap/>
            <w:vAlign w:val="center"/>
          </w:tcPr>
          <w:p w14:paraId="5BF4D9B8" w14:textId="77777777" w:rsidR="00B6791B" w:rsidRPr="00B6791B" w:rsidRDefault="00B6791B" w:rsidP="00277679">
            <w:pPr>
              <w:jc w:val="center"/>
              <w:rPr>
                <w:rFonts w:cs="Arial"/>
                <w:b/>
                <w:bCs/>
                <w:i/>
                <w:color w:val="808080"/>
                <w:sz w:val="16"/>
                <w:szCs w:val="16"/>
                <w:lang w:val="en-GB"/>
              </w:rPr>
            </w:pPr>
          </w:p>
        </w:tc>
        <w:tc>
          <w:tcPr>
            <w:tcW w:w="630" w:type="dxa"/>
            <w:tcBorders>
              <w:top w:val="single" w:sz="8" w:space="0" w:color="auto"/>
              <w:left w:val="single" w:sz="8" w:space="0" w:color="auto"/>
              <w:bottom w:val="single" w:sz="8" w:space="0" w:color="auto"/>
              <w:right w:val="single" w:sz="8" w:space="0" w:color="auto"/>
            </w:tcBorders>
            <w:vAlign w:val="center"/>
          </w:tcPr>
          <w:p w14:paraId="5B5150F8" w14:textId="77777777" w:rsidR="00B6791B" w:rsidRPr="00B6791B" w:rsidRDefault="00B6791B" w:rsidP="00277679">
            <w:pPr>
              <w:jc w:val="center"/>
              <w:rPr>
                <w:rFonts w:cs="Arial"/>
                <w:b/>
                <w:bCs/>
                <w:i/>
                <w:color w:val="808080"/>
                <w:sz w:val="16"/>
                <w:szCs w:val="16"/>
                <w:lang w:val="en-GB"/>
              </w:rPr>
            </w:pPr>
          </w:p>
        </w:tc>
        <w:tc>
          <w:tcPr>
            <w:tcW w:w="810" w:type="dxa"/>
            <w:tcBorders>
              <w:top w:val="nil"/>
              <w:left w:val="single" w:sz="8" w:space="0" w:color="auto"/>
              <w:bottom w:val="single" w:sz="8" w:space="0" w:color="auto"/>
              <w:right w:val="single" w:sz="4" w:space="0" w:color="auto"/>
            </w:tcBorders>
            <w:vAlign w:val="center"/>
          </w:tcPr>
          <w:p w14:paraId="599C0DDD" w14:textId="77777777" w:rsidR="00B6791B" w:rsidRPr="00B6791B" w:rsidRDefault="00B6791B" w:rsidP="00277679">
            <w:pPr>
              <w:jc w:val="center"/>
              <w:rPr>
                <w:rFonts w:cs="Arial"/>
                <w:b/>
                <w:bCs/>
                <w:i/>
                <w:color w:val="808080"/>
                <w:sz w:val="16"/>
                <w:szCs w:val="16"/>
                <w:lang w:val="en-GB"/>
              </w:rPr>
            </w:pPr>
          </w:p>
        </w:tc>
        <w:tc>
          <w:tcPr>
            <w:tcW w:w="630" w:type="dxa"/>
            <w:tcBorders>
              <w:top w:val="nil"/>
              <w:left w:val="single" w:sz="8" w:space="0" w:color="auto"/>
              <w:bottom w:val="single" w:sz="8" w:space="0" w:color="auto"/>
              <w:right w:val="single" w:sz="4" w:space="0" w:color="auto"/>
            </w:tcBorders>
            <w:noWrap/>
            <w:vAlign w:val="center"/>
          </w:tcPr>
          <w:p w14:paraId="52CCB3F8"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Tmin</w:t>
            </w:r>
          </w:p>
        </w:tc>
        <w:tc>
          <w:tcPr>
            <w:tcW w:w="720" w:type="dxa"/>
            <w:tcBorders>
              <w:top w:val="nil"/>
              <w:left w:val="single" w:sz="8" w:space="0" w:color="auto"/>
              <w:bottom w:val="single" w:sz="8" w:space="0" w:color="auto"/>
              <w:right w:val="single" w:sz="4" w:space="0" w:color="auto"/>
            </w:tcBorders>
            <w:vAlign w:val="center"/>
          </w:tcPr>
          <w:p w14:paraId="12212563"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Tmax</w:t>
            </w:r>
          </w:p>
        </w:tc>
        <w:tc>
          <w:tcPr>
            <w:tcW w:w="270" w:type="dxa"/>
            <w:tcBorders>
              <w:top w:val="single" w:sz="8" w:space="0" w:color="auto"/>
              <w:left w:val="single" w:sz="8" w:space="0" w:color="auto"/>
              <w:bottom w:val="single" w:sz="8" w:space="0" w:color="auto"/>
              <w:right w:val="single" w:sz="8" w:space="0" w:color="auto"/>
            </w:tcBorders>
            <w:noWrap/>
            <w:vAlign w:val="center"/>
          </w:tcPr>
          <w:p w14:paraId="1CA3F6D9"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w:t>
            </w:r>
          </w:p>
        </w:tc>
        <w:tc>
          <w:tcPr>
            <w:tcW w:w="720" w:type="dxa"/>
            <w:tcBorders>
              <w:top w:val="single" w:sz="8" w:space="0" w:color="auto"/>
              <w:left w:val="single" w:sz="8" w:space="0" w:color="auto"/>
              <w:bottom w:val="single" w:sz="8" w:space="0" w:color="auto"/>
              <w:right w:val="single" w:sz="8" w:space="0" w:color="auto"/>
            </w:tcBorders>
            <w:noWrap/>
            <w:vAlign w:val="center"/>
          </w:tcPr>
          <w:p w14:paraId="594198EE"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Tmin</w:t>
            </w:r>
          </w:p>
        </w:tc>
        <w:tc>
          <w:tcPr>
            <w:tcW w:w="720" w:type="dxa"/>
            <w:tcBorders>
              <w:top w:val="single" w:sz="8" w:space="0" w:color="auto"/>
              <w:left w:val="nil"/>
              <w:bottom w:val="single" w:sz="8" w:space="0" w:color="auto"/>
              <w:right w:val="single" w:sz="8" w:space="0" w:color="auto"/>
            </w:tcBorders>
            <w:vAlign w:val="center"/>
          </w:tcPr>
          <w:p w14:paraId="4494C1D8"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Tmax</w:t>
            </w:r>
          </w:p>
        </w:tc>
        <w:tc>
          <w:tcPr>
            <w:tcW w:w="630" w:type="dxa"/>
            <w:tcBorders>
              <w:top w:val="single" w:sz="8" w:space="0" w:color="auto"/>
              <w:left w:val="single" w:sz="8" w:space="0" w:color="auto"/>
              <w:bottom w:val="single" w:sz="8" w:space="0" w:color="auto"/>
              <w:right w:val="single" w:sz="4" w:space="0" w:color="auto"/>
            </w:tcBorders>
            <w:vAlign w:val="center"/>
          </w:tcPr>
          <w:p w14:paraId="19DD5E14" w14:textId="77777777" w:rsidR="00B6791B" w:rsidRPr="00B6791B" w:rsidRDefault="00B6791B" w:rsidP="00277679">
            <w:pPr>
              <w:jc w:val="center"/>
              <w:rPr>
                <w:rFonts w:cs="Arial"/>
                <w:sz w:val="16"/>
                <w:szCs w:val="16"/>
                <w:lang w:val="en-GB"/>
              </w:rPr>
            </w:pPr>
            <w:r w:rsidRPr="00B6791B">
              <w:rPr>
                <w:rFonts w:cs="Arial"/>
                <w:sz w:val="16"/>
                <w:szCs w:val="16"/>
                <w:lang w:val="en-GB"/>
              </w:rPr>
              <w:t>Fire&gt;</w:t>
            </w:r>
          </w:p>
        </w:tc>
        <w:tc>
          <w:tcPr>
            <w:tcW w:w="954" w:type="dxa"/>
            <w:tcBorders>
              <w:top w:val="single" w:sz="8" w:space="0" w:color="auto"/>
              <w:left w:val="single" w:sz="8" w:space="0" w:color="auto"/>
              <w:bottom w:val="single" w:sz="8" w:space="0" w:color="auto"/>
              <w:right w:val="single" w:sz="8" w:space="0" w:color="auto"/>
            </w:tcBorders>
            <w:vAlign w:val="center"/>
          </w:tcPr>
          <w:p w14:paraId="5C6EDA3D" w14:textId="77777777" w:rsidR="00B6791B" w:rsidRPr="00B6791B" w:rsidRDefault="00B6791B" w:rsidP="00277679">
            <w:pPr>
              <w:jc w:val="center"/>
              <w:rPr>
                <w:rFonts w:cs="Arial"/>
                <w:bCs/>
                <w:sz w:val="16"/>
                <w:szCs w:val="16"/>
                <w:lang w:val="en-GB"/>
              </w:rPr>
            </w:pPr>
            <w:r w:rsidRPr="00B6791B">
              <w:rPr>
                <w:rFonts w:cs="Arial"/>
                <w:bCs/>
                <w:sz w:val="16"/>
                <w:szCs w:val="16"/>
                <w:lang w:val="en-GB"/>
              </w:rPr>
              <w:t>No Fire&lt;</w:t>
            </w:r>
          </w:p>
        </w:tc>
      </w:tr>
    </w:tbl>
    <w:p w14:paraId="482345DE" w14:textId="77777777" w:rsidR="00884E7B" w:rsidRPr="001F40EE" w:rsidRDefault="00884E7B" w:rsidP="00E13ABB">
      <w:pPr>
        <w:rPr>
          <w:sz w:val="22"/>
          <w:szCs w:val="22"/>
        </w:rPr>
      </w:pPr>
    </w:p>
    <w:p w14:paraId="0C3C2B5F" w14:textId="77777777" w:rsidR="005D101D" w:rsidRPr="001F40EE" w:rsidRDefault="005D101D" w:rsidP="00E13ABB">
      <w:pPr>
        <w:rPr>
          <w:sz w:val="22"/>
          <w:lang w:eastAsia="de-DE"/>
        </w:rPr>
      </w:pPr>
      <w:bookmarkStart w:id="45" w:name="_Toc381335066"/>
    </w:p>
    <w:bookmarkEnd w:id="45"/>
    <w:p w14:paraId="7B588731" w14:textId="77777777" w:rsidR="006C05EF" w:rsidRPr="001F40EE" w:rsidRDefault="006C05EF" w:rsidP="00E13ABB">
      <w:pPr>
        <w:rPr>
          <w:b/>
          <w:sz w:val="22"/>
        </w:rPr>
      </w:pPr>
      <w:r w:rsidRPr="001F40EE">
        <w:rPr>
          <w:b/>
          <w:sz w:val="22"/>
        </w:rPr>
        <w:t>Misuse simulation</w:t>
      </w:r>
      <w:r w:rsidR="0071441B" w:rsidRPr="001F40EE">
        <w:rPr>
          <w:b/>
          <w:sz w:val="22"/>
        </w:rPr>
        <w:t xml:space="preserve"> </w:t>
      </w:r>
      <w:r w:rsidR="0071441B" w:rsidRPr="001F40EE">
        <w:rPr>
          <w:b/>
          <w:sz w:val="22"/>
        </w:rPr>
        <w:t>误作用试验</w:t>
      </w:r>
      <w:r w:rsidR="008C45FE" w:rsidRPr="001F40EE">
        <w:rPr>
          <w:b/>
          <w:sz w:val="22"/>
        </w:rPr>
        <w:t>模拟</w:t>
      </w:r>
      <w:r w:rsidR="0071441B" w:rsidRPr="001F40EE">
        <w:rPr>
          <w:b/>
          <w:sz w:val="22"/>
        </w:rPr>
        <w:t>结果</w:t>
      </w:r>
    </w:p>
    <w:tbl>
      <w:tblPr>
        <w:tblW w:w="9544" w:type="dxa"/>
        <w:tblInd w:w="55" w:type="dxa"/>
        <w:tblCellMar>
          <w:left w:w="70" w:type="dxa"/>
          <w:right w:w="70" w:type="dxa"/>
        </w:tblCellMar>
        <w:tblLook w:val="0000" w:firstRow="0" w:lastRow="0" w:firstColumn="0" w:lastColumn="0" w:noHBand="0" w:noVBand="0"/>
      </w:tblPr>
      <w:tblGrid>
        <w:gridCol w:w="1078"/>
        <w:gridCol w:w="1187"/>
        <w:gridCol w:w="1080"/>
        <w:gridCol w:w="900"/>
        <w:gridCol w:w="1260"/>
        <w:gridCol w:w="990"/>
        <w:gridCol w:w="1170"/>
        <w:gridCol w:w="965"/>
        <w:gridCol w:w="914"/>
      </w:tblGrid>
      <w:tr w:rsidR="003C2EFD" w:rsidRPr="001F40EE" w14:paraId="215D935D" w14:textId="77777777" w:rsidTr="004A3AA6">
        <w:trPr>
          <w:trHeight w:val="255"/>
        </w:trPr>
        <w:tc>
          <w:tcPr>
            <w:tcW w:w="1078" w:type="dxa"/>
            <w:tcBorders>
              <w:top w:val="nil"/>
              <w:left w:val="nil"/>
              <w:bottom w:val="nil"/>
              <w:right w:val="nil"/>
            </w:tcBorders>
            <w:noWrap/>
            <w:vAlign w:val="bottom"/>
          </w:tcPr>
          <w:p w14:paraId="0E475F09" w14:textId="77777777" w:rsidR="003C2EFD" w:rsidRPr="001F40EE" w:rsidRDefault="003C2EFD" w:rsidP="00277679">
            <w:pPr>
              <w:rPr>
                <w:rFonts w:cs="Arial"/>
                <w:b/>
                <w:bCs/>
                <w:sz w:val="16"/>
                <w:szCs w:val="16"/>
                <w:lang w:val="en-GB" w:eastAsia="ja-JP"/>
              </w:rPr>
            </w:pPr>
          </w:p>
        </w:tc>
        <w:tc>
          <w:tcPr>
            <w:tcW w:w="1187" w:type="dxa"/>
            <w:tcBorders>
              <w:top w:val="nil"/>
              <w:left w:val="nil"/>
              <w:bottom w:val="nil"/>
              <w:right w:val="nil"/>
            </w:tcBorders>
            <w:vAlign w:val="bottom"/>
          </w:tcPr>
          <w:p w14:paraId="6315960A" w14:textId="77777777" w:rsidR="003C2EFD" w:rsidRPr="001F40EE" w:rsidRDefault="003C2EFD" w:rsidP="00277679">
            <w:pPr>
              <w:rPr>
                <w:rFonts w:cs="Arial"/>
                <w:b/>
                <w:bCs/>
                <w:sz w:val="16"/>
                <w:szCs w:val="16"/>
                <w:highlight w:val="yellow"/>
                <w:lang w:val="en-GB" w:eastAsia="ja-JP"/>
              </w:rPr>
            </w:pPr>
          </w:p>
        </w:tc>
        <w:tc>
          <w:tcPr>
            <w:tcW w:w="6365" w:type="dxa"/>
            <w:gridSpan w:val="6"/>
            <w:tcBorders>
              <w:top w:val="nil"/>
              <w:left w:val="single" w:sz="8" w:space="0" w:color="auto"/>
              <w:bottom w:val="single" w:sz="8" w:space="0" w:color="auto"/>
              <w:right w:val="single" w:sz="8" w:space="0" w:color="000000"/>
            </w:tcBorders>
            <w:noWrap/>
            <w:vAlign w:val="bottom"/>
          </w:tcPr>
          <w:p w14:paraId="4E29D932"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xml:space="preserve">Calibration: </w:t>
            </w:r>
            <w:r w:rsidRPr="001F40EE">
              <w:rPr>
                <w:i/>
                <w:color w:val="808080"/>
                <w:sz w:val="16"/>
                <w:szCs w:val="16"/>
                <w:lang w:val="en-GB"/>
              </w:rPr>
              <w:t>parameter setting</w:t>
            </w:r>
          </w:p>
        </w:tc>
        <w:tc>
          <w:tcPr>
            <w:tcW w:w="914" w:type="dxa"/>
            <w:tcBorders>
              <w:top w:val="nil"/>
              <w:left w:val="nil"/>
              <w:bottom w:val="nil"/>
              <w:right w:val="nil"/>
            </w:tcBorders>
            <w:noWrap/>
            <w:vAlign w:val="bottom"/>
          </w:tcPr>
          <w:p w14:paraId="367E2BA8" w14:textId="77777777" w:rsidR="003C2EFD" w:rsidRPr="001F40EE" w:rsidRDefault="003C2EFD" w:rsidP="00277679">
            <w:pPr>
              <w:rPr>
                <w:rFonts w:cs="Arial"/>
                <w:sz w:val="16"/>
                <w:szCs w:val="16"/>
                <w:lang w:val="en-GB" w:eastAsia="ja-JP"/>
              </w:rPr>
            </w:pPr>
          </w:p>
        </w:tc>
      </w:tr>
      <w:tr w:rsidR="003C2EFD" w:rsidRPr="001F40EE" w14:paraId="08C5BA91" w14:textId="77777777" w:rsidTr="004A3AA6">
        <w:trPr>
          <w:trHeight w:val="255"/>
        </w:trPr>
        <w:tc>
          <w:tcPr>
            <w:tcW w:w="1078" w:type="dxa"/>
            <w:tcBorders>
              <w:top w:val="nil"/>
              <w:left w:val="nil"/>
              <w:bottom w:val="nil"/>
              <w:right w:val="nil"/>
            </w:tcBorders>
            <w:noWrap/>
            <w:vAlign w:val="bottom"/>
          </w:tcPr>
          <w:p w14:paraId="1DEB2DA1" w14:textId="77777777" w:rsidR="003C2EFD" w:rsidRPr="001F40EE" w:rsidRDefault="003C2EFD" w:rsidP="00277679">
            <w:pPr>
              <w:rPr>
                <w:rFonts w:cs="Arial"/>
                <w:b/>
                <w:bCs/>
                <w:sz w:val="16"/>
                <w:szCs w:val="16"/>
                <w:lang w:val="en-GB" w:eastAsia="ja-JP"/>
              </w:rPr>
            </w:pPr>
          </w:p>
        </w:tc>
        <w:tc>
          <w:tcPr>
            <w:tcW w:w="1187" w:type="dxa"/>
            <w:tcBorders>
              <w:top w:val="nil"/>
              <w:left w:val="nil"/>
              <w:bottom w:val="nil"/>
              <w:right w:val="nil"/>
            </w:tcBorders>
            <w:vAlign w:val="bottom"/>
          </w:tcPr>
          <w:p w14:paraId="624240F8" w14:textId="77777777" w:rsidR="003C2EFD" w:rsidRPr="001F40EE" w:rsidRDefault="003C2EFD" w:rsidP="00277679">
            <w:pPr>
              <w:rPr>
                <w:rFonts w:cs="Arial"/>
                <w:b/>
                <w:bCs/>
                <w:sz w:val="16"/>
                <w:szCs w:val="16"/>
                <w:highlight w:val="yellow"/>
                <w:lang w:val="en-GB" w:eastAsia="ja-JP"/>
              </w:rPr>
            </w:pPr>
          </w:p>
        </w:tc>
        <w:tc>
          <w:tcPr>
            <w:tcW w:w="6365" w:type="dxa"/>
            <w:gridSpan w:val="6"/>
            <w:tcBorders>
              <w:top w:val="single" w:sz="8" w:space="0" w:color="auto"/>
              <w:left w:val="single" w:sz="8" w:space="0" w:color="auto"/>
              <w:bottom w:val="single" w:sz="8" w:space="0" w:color="auto"/>
              <w:right w:val="single" w:sz="8" w:space="0" w:color="000000"/>
            </w:tcBorders>
            <w:noWrap/>
            <w:vAlign w:val="bottom"/>
          </w:tcPr>
          <w:p w14:paraId="22C34EE0"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Robustness Amplitude Variation</w:t>
            </w:r>
          </w:p>
        </w:tc>
        <w:tc>
          <w:tcPr>
            <w:tcW w:w="914" w:type="dxa"/>
            <w:tcBorders>
              <w:top w:val="nil"/>
              <w:left w:val="nil"/>
              <w:bottom w:val="nil"/>
              <w:right w:val="nil"/>
            </w:tcBorders>
            <w:noWrap/>
            <w:vAlign w:val="bottom"/>
          </w:tcPr>
          <w:p w14:paraId="39B5A69D" w14:textId="77777777" w:rsidR="003C2EFD" w:rsidRPr="001F40EE" w:rsidRDefault="003C2EFD" w:rsidP="00277679">
            <w:pPr>
              <w:rPr>
                <w:rFonts w:cs="Arial"/>
                <w:sz w:val="16"/>
                <w:szCs w:val="16"/>
                <w:lang w:val="en-GB" w:eastAsia="ja-JP"/>
              </w:rPr>
            </w:pPr>
          </w:p>
        </w:tc>
      </w:tr>
      <w:tr w:rsidR="003C2EFD" w:rsidRPr="001F40EE" w14:paraId="035C1FCA" w14:textId="77777777" w:rsidTr="00667153">
        <w:trPr>
          <w:trHeight w:val="270"/>
        </w:trPr>
        <w:tc>
          <w:tcPr>
            <w:tcW w:w="1078" w:type="dxa"/>
            <w:tcBorders>
              <w:top w:val="nil"/>
              <w:left w:val="nil"/>
              <w:bottom w:val="single" w:sz="8" w:space="0" w:color="auto"/>
              <w:right w:val="nil"/>
            </w:tcBorders>
            <w:noWrap/>
            <w:vAlign w:val="bottom"/>
          </w:tcPr>
          <w:p w14:paraId="249304E0" w14:textId="77777777" w:rsidR="003C2EFD" w:rsidRPr="001F40EE" w:rsidRDefault="003C2EFD" w:rsidP="00277679">
            <w:pPr>
              <w:rPr>
                <w:rFonts w:cs="Arial"/>
                <w:b/>
                <w:bCs/>
                <w:sz w:val="16"/>
                <w:szCs w:val="16"/>
                <w:lang w:val="en-GB" w:eastAsia="ja-JP"/>
              </w:rPr>
            </w:pPr>
          </w:p>
        </w:tc>
        <w:tc>
          <w:tcPr>
            <w:tcW w:w="1187" w:type="dxa"/>
            <w:tcBorders>
              <w:top w:val="nil"/>
              <w:left w:val="nil"/>
              <w:bottom w:val="single" w:sz="8" w:space="0" w:color="auto"/>
              <w:right w:val="nil"/>
            </w:tcBorders>
            <w:vAlign w:val="bottom"/>
          </w:tcPr>
          <w:p w14:paraId="372EC1B1" w14:textId="77777777" w:rsidR="003C2EFD" w:rsidRPr="001F40EE" w:rsidRDefault="003C2EFD" w:rsidP="00277679">
            <w:pPr>
              <w:rPr>
                <w:rFonts w:cs="Arial"/>
                <w:b/>
                <w:bCs/>
                <w:sz w:val="16"/>
                <w:szCs w:val="16"/>
                <w:highlight w:val="yellow"/>
                <w:lang w:val="en-GB" w:eastAsia="ja-JP"/>
              </w:rPr>
            </w:pPr>
          </w:p>
        </w:tc>
        <w:tc>
          <w:tcPr>
            <w:tcW w:w="6365" w:type="dxa"/>
            <w:gridSpan w:val="6"/>
            <w:tcBorders>
              <w:top w:val="single" w:sz="8" w:space="0" w:color="auto"/>
              <w:left w:val="single" w:sz="8" w:space="0" w:color="auto"/>
              <w:bottom w:val="single" w:sz="8" w:space="0" w:color="auto"/>
              <w:right w:val="single" w:sz="8" w:space="0" w:color="000000"/>
            </w:tcBorders>
            <w:noWrap/>
            <w:vAlign w:val="bottom"/>
          </w:tcPr>
          <w:p w14:paraId="17C9859C"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(100% &lt;-&gt; Signal Nominal)</w:t>
            </w:r>
          </w:p>
        </w:tc>
        <w:tc>
          <w:tcPr>
            <w:tcW w:w="914" w:type="dxa"/>
            <w:tcBorders>
              <w:top w:val="nil"/>
              <w:left w:val="nil"/>
              <w:bottom w:val="nil"/>
              <w:right w:val="nil"/>
            </w:tcBorders>
            <w:noWrap/>
            <w:vAlign w:val="bottom"/>
          </w:tcPr>
          <w:p w14:paraId="29177123" w14:textId="77777777" w:rsidR="003C2EFD" w:rsidRPr="001F40EE" w:rsidRDefault="003C2EFD" w:rsidP="00277679">
            <w:pPr>
              <w:rPr>
                <w:rFonts w:cs="Arial"/>
                <w:sz w:val="16"/>
                <w:szCs w:val="16"/>
                <w:lang w:val="en-GB" w:eastAsia="ja-JP"/>
              </w:rPr>
            </w:pPr>
          </w:p>
        </w:tc>
      </w:tr>
      <w:tr w:rsidR="003C2EFD" w:rsidRPr="001F40EE" w14:paraId="7E0DB046" w14:textId="77777777" w:rsidTr="00667153">
        <w:trPr>
          <w:trHeight w:val="255"/>
        </w:trPr>
        <w:tc>
          <w:tcPr>
            <w:tcW w:w="1078" w:type="dxa"/>
            <w:tcBorders>
              <w:top w:val="single" w:sz="8" w:space="0" w:color="auto"/>
              <w:left w:val="single" w:sz="8" w:space="0" w:color="auto"/>
              <w:right w:val="single" w:sz="8" w:space="0" w:color="auto"/>
            </w:tcBorders>
            <w:noWrap/>
            <w:vAlign w:val="bottom"/>
          </w:tcPr>
          <w:p w14:paraId="003C3438" w14:textId="77777777" w:rsidR="003C2EFD" w:rsidRPr="001F40EE" w:rsidRDefault="003C2EFD" w:rsidP="00277679">
            <w:pPr>
              <w:rPr>
                <w:rFonts w:cs="Arial"/>
                <w:b/>
                <w:bCs/>
                <w:sz w:val="16"/>
                <w:szCs w:val="16"/>
                <w:lang w:val="en-GB" w:eastAsia="ja-JP"/>
              </w:rPr>
            </w:pPr>
            <w:r w:rsidRPr="001F40EE">
              <w:rPr>
                <w:rFonts w:cs="Arial"/>
                <w:b/>
                <w:bCs/>
                <w:sz w:val="16"/>
                <w:szCs w:val="16"/>
                <w:lang w:val="en-GB" w:eastAsia="ja-JP"/>
              </w:rPr>
              <w:t>Crashcode</w:t>
            </w:r>
          </w:p>
        </w:tc>
        <w:tc>
          <w:tcPr>
            <w:tcW w:w="1187" w:type="dxa"/>
            <w:tcBorders>
              <w:top w:val="single" w:sz="8" w:space="0" w:color="auto"/>
              <w:left w:val="single" w:sz="8" w:space="0" w:color="auto"/>
              <w:bottom w:val="nil"/>
              <w:right w:val="single" w:sz="8" w:space="0" w:color="auto"/>
            </w:tcBorders>
            <w:vAlign w:val="bottom"/>
          </w:tcPr>
          <w:p w14:paraId="20AC05CA" w14:textId="77777777" w:rsidR="003C2EFD" w:rsidRPr="001F40EE" w:rsidRDefault="003C2EFD" w:rsidP="00277679">
            <w:pPr>
              <w:rPr>
                <w:rFonts w:cs="Arial"/>
                <w:b/>
                <w:bCs/>
                <w:sz w:val="16"/>
                <w:szCs w:val="16"/>
                <w:highlight w:val="cyan"/>
                <w:lang w:val="en-GB" w:eastAsia="ja-JP"/>
              </w:rPr>
            </w:pPr>
            <w:r w:rsidRPr="007E5680">
              <w:rPr>
                <w:rFonts w:cs="Arial"/>
                <w:b/>
                <w:bCs/>
                <w:sz w:val="16"/>
                <w:szCs w:val="16"/>
                <w:lang w:val="en-GB" w:eastAsia="ja-JP"/>
              </w:rPr>
              <w:t>Channel info</w:t>
            </w:r>
          </w:p>
        </w:tc>
        <w:tc>
          <w:tcPr>
            <w:tcW w:w="1980" w:type="dxa"/>
            <w:gridSpan w:val="2"/>
            <w:tcBorders>
              <w:top w:val="single" w:sz="8" w:space="0" w:color="auto"/>
              <w:left w:val="single" w:sz="8" w:space="0" w:color="auto"/>
              <w:bottom w:val="single" w:sz="8" w:space="0" w:color="auto"/>
              <w:right w:val="single" w:sz="8" w:space="0" w:color="auto"/>
            </w:tcBorders>
            <w:noWrap/>
            <w:vAlign w:val="bottom"/>
          </w:tcPr>
          <w:p w14:paraId="0266C7C4"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Simulation Device</w:t>
            </w:r>
          </w:p>
        </w:tc>
        <w:tc>
          <w:tcPr>
            <w:tcW w:w="2250" w:type="dxa"/>
            <w:gridSpan w:val="2"/>
            <w:tcBorders>
              <w:top w:val="single" w:sz="8" w:space="0" w:color="auto"/>
              <w:left w:val="single" w:sz="8" w:space="0" w:color="auto"/>
              <w:bottom w:val="single" w:sz="8" w:space="0" w:color="auto"/>
              <w:right w:val="single" w:sz="8" w:space="0" w:color="auto"/>
            </w:tcBorders>
            <w:noWrap/>
            <w:vAlign w:val="bottom"/>
          </w:tcPr>
          <w:p w14:paraId="3C0A609A"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Simulation Device…</w:t>
            </w:r>
          </w:p>
        </w:tc>
        <w:tc>
          <w:tcPr>
            <w:tcW w:w="2135" w:type="dxa"/>
            <w:gridSpan w:val="2"/>
            <w:tcBorders>
              <w:top w:val="single" w:sz="8" w:space="0" w:color="auto"/>
              <w:left w:val="single" w:sz="8" w:space="0" w:color="auto"/>
              <w:bottom w:val="single" w:sz="8" w:space="0" w:color="auto"/>
              <w:right w:val="single" w:sz="8" w:space="0" w:color="auto"/>
            </w:tcBorders>
            <w:noWrap/>
            <w:vAlign w:val="bottom"/>
          </w:tcPr>
          <w:p w14:paraId="7528C8D7"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Simulation Device</w:t>
            </w:r>
          </w:p>
        </w:tc>
        <w:tc>
          <w:tcPr>
            <w:tcW w:w="914" w:type="dxa"/>
            <w:tcBorders>
              <w:top w:val="nil"/>
              <w:left w:val="single" w:sz="8" w:space="0" w:color="auto"/>
              <w:bottom w:val="nil"/>
              <w:right w:val="nil"/>
            </w:tcBorders>
            <w:noWrap/>
            <w:vAlign w:val="bottom"/>
          </w:tcPr>
          <w:p w14:paraId="38ADC93B" w14:textId="77777777" w:rsidR="003C2EFD" w:rsidRPr="001F40EE" w:rsidRDefault="003C2EFD" w:rsidP="00277679">
            <w:pPr>
              <w:rPr>
                <w:rFonts w:cs="Arial"/>
                <w:sz w:val="16"/>
                <w:szCs w:val="16"/>
                <w:lang w:val="en-GB" w:eastAsia="ja-JP"/>
              </w:rPr>
            </w:pPr>
          </w:p>
        </w:tc>
      </w:tr>
      <w:tr w:rsidR="003C2EFD" w:rsidRPr="001F40EE" w14:paraId="2461AD64" w14:textId="77777777" w:rsidTr="002E7709">
        <w:trPr>
          <w:trHeight w:val="270"/>
        </w:trPr>
        <w:tc>
          <w:tcPr>
            <w:tcW w:w="1078" w:type="dxa"/>
            <w:tcBorders>
              <w:top w:val="nil"/>
              <w:left w:val="single" w:sz="8" w:space="0" w:color="auto"/>
              <w:bottom w:val="single" w:sz="8" w:space="0" w:color="auto"/>
              <w:right w:val="single" w:sz="8" w:space="0" w:color="auto"/>
            </w:tcBorders>
            <w:noWrap/>
            <w:vAlign w:val="bottom"/>
          </w:tcPr>
          <w:p w14:paraId="6E307772" w14:textId="77777777" w:rsidR="003C2EFD" w:rsidRPr="001F40EE" w:rsidRDefault="003C2EFD" w:rsidP="00277679">
            <w:pPr>
              <w:rPr>
                <w:rFonts w:cs="Arial"/>
                <w:b/>
                <w:bCs/>
                <w:sz w:val="16"/>
                <w:szCs w:val="16"/>
                <w:lang w:val="en-GB" w:eastAsia="ja-JP"/>
              </w:rPr>
            </w:pPr>
            <w:r w:rsidRPr="001F40EE">
              <w:rPr>
                <w:rFonts w:cs="Arial"/>
                <w:b/>
                <w:bCs/>
                <w:sz w:val="16"/>
                <w:szCs w:val="16"/>
                <w:lang w:val="en-GB" w:eastAsia="ja-JP"/>
              </w:rPr>
              <w:t> </w:t>
            </w:r>
          </w:p>
        </w:tc>
        <w:tc>
          <w:tcPr>
            <w:tcW w:w="1187" w:type="dxa"/>
            <w:tcBorders>
              <w:top w:val="nil"/>
              <w:left w:val="single" w:sz="8" w:space="0" w:color="auto"/>
              <w:bottom w:val="single" w:sz="8" w:space="0" w:color="auto"/>
              <w:right w:val="single" w:sz="8" w:space="0" w:color="auto"/>
            </w:tcBorders>
            <w:vAlign w:val="bottom"/>
          </w:tcPr>
          <w:p w14:paraId="546340BB" w14:textId="77777777" w:rsidR="003C2EFD" w:rsidRPr="001F40EE" w:rsidRDefault="003C2EFD" w:rsidP="00277679">
            <w:pPr>
              <w:rPr>
                <w:rFonts w:cs="Arial"/>
                <w:b/>
                <w:bCs/>
                <w:sz w:val="16"/>
                <w:szCs w:val="16"/>
                <w:highlight w:val="yellow"/>
                <w:lang w:val="en-GB" w:eastAsia="ja-JP"/>
              </w:rPr>
            </w:pPr>
          </w:p>
        </w:tc>
        <w:tc>
          <w:tcPr>
            <w:tcW w:w="1080" w:type="dxa"/>
            <w:tcBorders>
              <w:top w:val="single" w:sz="8" w:space="0" w:color="auto"/>
              <w:left w:val="single" w:sz="8" w:space="0" w:color="auto"/>
              <w:bottom w:val="single" w:sz="8" w:space="0" w:color="auto"/>
              <w:right w:val="single" w:sz="8" w:space="0" w:color="auto"/>
            </w:tcBorders>
            <w:noWrap/>
            <w:vAlign w:val="bottom"/>
          </w:tcPr>
          <w:p w14:paraId="7EB72A8F"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min</w:t>
            </w:r>
          </w:p>
        </w:tc>
        <w:tc>
          <w:tcPr>
            <w:tcW w:w="900" w:type="dxa"/>
            <w:tcBorders>
              <w:top w:val="single" w:sz="8" w:space="0" w:color="auto"/>
              <w:left w:val="single" w:sz="8" w:space="0" w:color="auto"/>
              <w:bottom w:val="single" w:sz="8" w:space="0" w:color="auto"/>
              <w:right w:val="single" w:sz="8" w:space="0" w:color="auto"/>
            </w:tcBorders>
            <w:noWrap/>
            <w:vAlign w:val="bottom"/>
          </w:tcPr>
          <w:p w14:paraId="53E8ADFA"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max</w:t>
            </w:r>
          </w:p>
        </w:tc>
        <w:tc>
          <w:tcPr>
            <w:tcW w:w="1260" w:type="dxa"/>
            <w:tcBorders>
              <w:top w:val="single" w:sz="8" w:space="0" w:color="auto"/>
              <w:left w:val="single" w:sz="8" w:space="0" w:color="auto"/>
              <w:bottom w:val="single" w:sz="8" w:space="0" w:color="auto"/>
              <w:right w:val="single" w:sz="8" w:space="0" w:color="auto"/>
            </w:tcBorders>
            <w:noWrap/>
            <w:vAlign w:val="bottom"/>
          </w:tcPr>
          <w:p w14:paraId="20673DBE"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min</w:t>
            </w:r>
          </w:p>
        </w:tc>
        <w:tc>
          <w:tcPr>
            <w:tcW w:w="990" w:type="dxa"/>
            <w:tcBorders>
              <w:top w:val="single" w:sz="8" w:space="0" w:color="auto"/>
              <w:left w:val="single" w:sz="8" w:space="0" w:color="auto"/>
              <w:bottom w:val="single" w:sz="8" w:space="0" w:color="auto"/>
              <w:right w:val="single" w:sz="8" w:space="0" w:color="auto"/>
            </w:tcBorders>
            <w:noWrap/>
            <w:vAlign w:val="bottom"/>
          </w:tcPr>
          <w:p w14:paraId="33B86768"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max</w:t>
            </w:r>
          </w:p>
        </w:tc>
        <w:tc>
          <w:tcPr>
            <w:tcW w:w="1170" w:type="dxa"/>
            <w:tcBorders>
              <w:top w:val="single" w:sz="8" w:space="0" w:color="auto"/>
              <w:left w:val="single" w:sz="8" w:space="0" w:color="auto"/>
              <w:bottom w:val="single" w:sz="8" w:space="0" w:color="auto"/>
              <w:right w:val="single" w:sz="8" w:space="0" w:color="auto"/>
            </w:tcBorders>
            <w:noWrap/>
            <w:vAlign w:val="bottom"/>
          </w:tcPr>
          <w:p w14:paraId="4463E243"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min</w:t>
            </w:r>
          </w:p>
        </w:tc>
        <w:tc>
          <w:tcPr>
            <w:tcW w:w="965" w:type="dxa"/>
            <w:tcBorders>
              <w:top w:val="single" w:sz="8" w:space="0" w:color="auto"/>
              <w:left w:val="single" w:sz="8" w:space="0" w:color="auto"/>
              <w:bottom w:val="single" w:sz="8" w:space="0" w:color="auto"/>
              <w:right w:val="single" w:sz="8" w:space="0" w:color="auto"/>
            </w:tcBorders>
            <w:noWrap/>
            <w:vAlign w:val="bottom"/>
          </w:tcPr>
          <w:p w14:paraId="46EC0A3E"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max</w:t>
            </w:r>
          </w:p>
        </w:tc>
        <w:tc>
          <w:tcPr>
            <w:tcW w:w="914" w:type="dxa"/>
            <w:tcBorders>
              <w:top w:val="nil"/>
              <w:left w:val="single" w:sz="8" w:space="0" w:color="auto"/>
              <w:bottom w:val="nil"/>
              <w:right w:val="nil"/>
            </w:tcBorders>
            <w:noWrap/>
            <w:vAlign w:val="bottom"/>
          </w:tcPr>
          <w:p w14:paraId="6851C78F" w14:textId="77777777" w:rsidR="003C2EFD" w:rsidRPr="001F40EE" w:rsidRDefault="003C2EFD" w:rsidP="00277679">
            <w:pPr>
              <w:rPr>
                <w:rFonts w:cs="Arial"/>
                <w:sz w:val="16"/>
                <w:szCs w:val="16"/>
                <w:lang w:val="en-GB" w:eastAsia="ja-JP"/>
              </w:rPr>
            </w:pPr>
          </w:p>
        </w:tc>
      </w:tr>
      <w:tr w:rsidR="003C2EFD" w:rsidRPr="001F40EE" w14:paraId="57C3823C" w14:textId="77777777" w:rsidTr="002E7709">
        <w:trPr>
          <w:trHeight w:val="255"/>
        </w:trPr>
        <w:tc>
          <w:tcPr>
            <w:tcW w:w="1078" w:type="dxa"/>
            <w:tcBorders>
              <w:top w:val="single" w:sz="8" w:space="0" w:color="auto"/>
              <w:left w:val="single" w:sz="8" w:space="0" w:color="auto"/>
              <w:right w:val="single" w:sz="8" w:space="0" w:color="auto"/>
            </w:tcBorders>
            <w:noWrap/>
            <w:vAlign w:val="bottom"/>
          </w:tcPr>
          <w:p w14:paraId="52459325" w14:textId="77777777" w:rsidR="003C2EFD" w:rsidRPr="001F40EE" w:rsidRDefault="003C2EFD" w:rsidP="00277679">
            <w:pPr>
              <w:rPr>
                <w:rFonts w:cs="Arial"/>
                <w:b/>
                <w:bCs/>
                <w:sz w:val="16"/>
                <w:szCs w:val="16"/>
                <w:lang w:val="en-GB" w:eastAsia="ja-JP"/>
              </w:rPr>
            </w:pPr>
            <w:r w:rsidRPr="001F40EE">
              <w:rPr>
                <w:b/>
                <w:i/>
                <w:color w:val="808080"/>
                <w:sz w:val="16"/>
                <w:szCs w:val="16"/>
                <w:lang w:val="en-GB"/>
              </w:rPr>
              <w:t>Crashcode</w:t>
            </w:r>
          </w:p>
        </w:tc>
        <w:tc>
          <w:tcPr>
            <w:tcW w:w="1187" w:type="dxa"/>
            <w:tcBorders>
              <w:top w:val="nil"/>
              <w:left w:val="single" w:sz="8" w:space="0" w:color="auto"/>
              <w:right w:val="nil"/>
            </w:tcBorders>
            <w:vAlign w:val="bottom"/>
          </w:tcPr>
          <w:p w14:paraId="522AC6A9" w14:textId="77777777" w:rsidR="003C2EFD" w:rsidRPr="001F40EE" w:rsidRDefault="003C2EFD" w:rsidP="00277679">
            <w:pPr>
              <w:rPr>
                <w:rFonts w:cs="Arial"/>
                <w:b/>
                <w:bCs/>
                <w:sz w:val="16"/>
                <w:szCs w:val="16"/>
                <w:highlight w:val="yellow"/>
                <w:lang w:val="en-GB" w:eastAsia="ja-JP"/>
              </w:rPr>
            </w:pPr>
          </w:p>
        </w:tc>
        <w:tc>
          <w:tcPr>
            <w:tcW w:w="1080" w:type="dxa"/>
            <w:tcBorders>
              <w:top w:val="single" w:sz="8" w:space="0" w:color="auto"/>
              <w:left w:val="single" w:sz="8" w:space="0" w:color="auto"/>
              <w:bottom w:val="single" w:sz="8" w:space="0" w:color="auto"/>
              <w:right w:val="single" w:sz="8" w:space="0" w:color="auto"/>
            </w:tcBorders>
            <w:noWrap/>
            <w:vAlign w:val="bottom"/>
          </w:tcPr>
          <w:p w14:paraId="4E142187" w14:textId="77777777" w:rsidR="003C2EFD" w:rsidRPr="001F40EE" w:rsidRDefault="003C2EFD" w:rsidP="00277679">
            <w:pPr>
              <w:jc w:val="right"/>
              <w:rPr>
                <w:rFonts w:cs="Arial"/>
                <w:sz w:val="16"/>
                <w:szCs w:val="16"/>
                <w:lang w:val="en-GB" w:eastAsia="ja-JP"/>
              </w:rPr>
            </w:pPr>
            <w:r w:rsidRPr="001F40EE">
              <w:rPr>
                <w:b/>
                <w:i/>
                <w:noProof/>
                <w:color w:val="808080"/>
                <w:sz w:val="16"/>
                <w:szCs w:val="16"/>
                <w:lang w:val="en-GB"/>
              </w:rPr>
              <w:t>Min_Amp</w:t>
            </w:r>
          </w:p>
        </w:tc>
        <w:tc>
          <w:tcPr>
            <w:tcW w:w="900" w:type="dxa"/>
            <w:tcBorders>
              <w:top w:val="single" w:sz="8" w:space="0" w:color="auto"/>
              <w:left w:val="single" w:sz="8" w:space="0" w:color="auto"/>
              <w:bottom w:val="single" w:sz="8" w:space="0" w:color="auto"/>
              <w:right w:val="nil"/>
            </w:tcBorders>
            <w:noWrap/>
            <w:vAlign w:val="bottom"/>
          </w:tcPr>
          <w:p w14:paraId="7557139A" w14:textId="77777777" w:rsidR="003C2EFD" w:rsidRPr="001F40EE" w:rsidRDefault="003C2EFD" w:rsidP="00277679">
            <w:pPr>
              <w:jc w:val="right"/>
              <w:rPr>
                <w:rFonts w:cs="Arial"/>
                <w:sz w:val="16"/>
                <w:szCs w:val="16"/>
                <w:lang w:val="en-GB" w:eastAsia="ja-JP"/>
              </w:rPr>
            </w:pPr>
            <w:r w:rsidRPr="001F40EE">
              <w:rPr>
                <w:b/>
                <w:i/>
                <w:noProof/>
                <w:color w:val="808080"/>
                <w:sz w:val="16"/>
                <w:szCs w:val="16"/>
                <w:lang w:val="en-GB"/>
              </w:rPr>
              <w:t>Max_Amp</w:t>
            </w:r>
          </w:p>
        </w:tc>
        <w:tc>
          <w:tcPr>
            <w:tcW w:w="1260" w:type="dxa"/>
            <w:tcBorders>
              <w:top w:val="single" w:sz="8" w:space="0" w:color="auto"/>
              <w:left w:val="single" w:sz="8" w:space="0" w:color="auto"/>
              <w:bottom w:val="single" w:sz="8" w:space="0" w:color="auto"/>
              <w:right w:val="single" w:sz="8" w:space="0" w:color="auto"/>
            </w:tcBorders>
            <w:noWrap/>
            <w:vAlign w:val="bottom"/>
          </w:tcPr>
          <w:p w14:paraId="2897F9CD" w14:textId="77777777" w:rsidR="003C2EFD" w:rsidRPr="001F40EE" w:rsidRDefault="003C2EFD" w:rsidP="00277679">
            <w:pPr>
              <w:jc w:val="right"/>
              <w:rPr>
                <w:rFonts w:cs="Arial"/>
                <w:sz w:val="16"/>
                <w:szCs w:val="16"/>
                <w:lang w:val="en-GB" w:eastAsia="ja-JP"/>
              </w:rPr>
            </w:pPr>
            <w:r w:rsidRPr="001F40EE">
              <w:rPr>
                <w:b/>
                <w:i/>
                <w:noProof/>
                <w:color w:val="808080"/>
                <w:sz w:val="16"/>
                <w:szCs w:val="16"/>
                <w:lang w:val="en-GB"/>
              </w:rPr>
              <w:t>Min_Amp</w:t>
            </w:r>
          </w:p>
        </w:tc>
        <w:tc>
          <w:tcPr>
            <w:tcW w:w="990" w:type="dxa"/>
            <w:tcBorders>
              <w:top w:val="single" w:sz="8" w:space="0" w:color="auto"/>
              <w:left w:val="single" w:sz="8" w:space="0" w:color="auto"/>
              <w:bottom w:val="single" w:sz="8" w:space="0" w:color="auto"/>
              <w:right w:val="nil"/>
            </w:tcBorders>
            <w:noWrap/>
            <w:vAlign w:val="bottom"/>
          </w:tcPr>
          <w:p w14:paraId="6956F4E1" w14:textId="77777777" w:rsidR="003C2EFD" w:rsidRPr="001F40EE" w:rsidRDefault="003C2EFD" w:rsidP="00277679">
            <w:pPr>
              <w:jc w:val="right"/>
              <w:rPr>
                <w:rFonts w:cs="Arial"/>
                <w:sz w:val="16"/>
                <w:szCs w:val="16"/>
                <w:lang w:val="en-GB" w:eastAsia="ja-JP"/>
              </w:rPr>
            </w:pPr>
            <w:r w:rsidRPr="001F40EE">
              <w:rPr>
                <w:b/>
                <w:i/>
                <w:noProof/>
                <w:color w:val="808080"/>
                <w:sz w:val="16"/>
                <w:szCs w:val="16"/>
                <w:lang w:val="en-GB"/>
              </w:rPr>
              <w:t>Max_Amp</w:t>
            </w:r>
          </w:p>
        </w:tc>
        <w:tc>
          <w:tcPr>
            <w:tcW w:w="1170" w:type="dxa"/>
            <w:tcBorders>
              <w:top w:val="single" w:sz="8" w:space="0" w:color="auto"/>
              <w:left w:val="single" w:sz="8" w:space="0" w:color="auto"/>
              <w:bottom w:val="single" w:sz="8" w:space="0" w:color="auto"/>
              <w:right w:val="single" w:sz="8" w:space="0" w:color="auto"/>
            </w:tcBorders>
            <w:noWrap/>
            <w:vAlign w:val="bottom"/>
          </w:tcPr>
          <w:p w14:paraId="47FD398C" w14:textId="77777777" w:rsidR="003C2EFD" w:rsidRPr="001F40EE" w:rsidRDefault="003C2EFD" w:rsidP="00277679">
            <w:pPr>
              <w:jc w:val="right"/>
              <w:rPr>
                <w:rFonts w:cs="Arial"/>
                <w:sz w:val="16"/>
                <w:szCs w:val="16"/>
                <w:lang w:val="en-GB" w:eastAsia="ja-JP"/>
              </w:rPr>
            </w:pPr>
            <w:r w:rsidRPr="001F40EE">
              <w:rPr>
                <w:b/>
                <w:i/>
                <w:noProof/>
                <w:color w:val="808080"/>
                <w:sz w:val="16"/>
                <w:szCs w:val="16"/>
                <w:lang w:val="en-GB"/>
              </w:rPr>
              <w:t>Min_Amp</w:t>
            </w:r>
          </w:p>
        </w:tc>
        <w:tc>
          <w:tcPr>
            <w:tcW w:w="965" w:type="dxa"/>
            <w:tcBorders>
              <w:top w:val="single" w:sz="8" w:space="0" w:color="auto"/>
              <w:left w:val="single" w:sz="8" w:space="0" w:color="auto"/>
              <w:bottom w:val="single" w:sz="8" w:space="0" w:color="auto"/>
              <w:right w:val="single" w:sz="8" w:space="0" w:color="auto"/>
            </w:tcBorders>
            <w:noWrap/>
            <w:vAlign w:val="bottom"/>
          </w:tcPr>
          <w:p w14:paraId="58959995" w14:textId="77777777" w:rsidR="003C2EFD" w:rsidRPr="001F40EE" w:rsidRDefault="003C2EFD" w:rsidP="00277679">
            <w:pPr>
              <w:jc w:val="right"/>
              <w:rPr>
                <w:rFonts w:cs="Arial"/>
                <w:sz w:val="16"/>
                <w:szCs w:val="16"/>
                <w:lang w:val="en-GB" w:eastAsia="ja-JP"/>
              </w:rPr>
            </w:pPr>
            <w:r w:rsidRPr="001F40EE">
              <w:rPr>
                <w:b/>
                <w:i/>
                <w:noProof/>
                <w:color w:val="808080"/>
                <w:sz w:val="16"/>
                <w:szCs w:val="16"/>
                <w:lang w:val="en-GB"/>
              </w:rPr>
              <w:t>Max_Amp</w:t>
            </w:r>
          </w:p>
        </w:tc>
        <w:tc>
          <w:tcPr>
            <w:tcW w:w="914" w:type="dxa"/>
            <w:tcBorders>
              <w:top w:val="nil"/>
              <w:left w:val="nil"/>
              <w:bottom w:val="nil"/>
              <w:right w:val="nil"/>
            </w:tcBorders>
            <w:noWrap/>
            <w:vAlign w:val="bottom"/>
          </w:tcPr>
          <w:p w14:paraId="7E31CE47" w14:textId="77777777" w:rsidR="003C2EFD" w:rsidRPr="001F40EE" w:rsidRDefault="003C2EFD" w:rsidP="00277679">
            <w:pPr>
              <w:rPr>
                <w:rFonts w:cs="Arial"/>
                <w:sz w:val="16"/>
                <w:szCs w:val="16"/>
                <w:lang w:val="en-GB" w:eastAsia="ja-JP"/>
              </w:rPr>
            </w:pPr>
            <w:r w:rsidRPr="001F40EE">
              <w:rPr>
                <w:i/>
                <w:color w:val="808080"/>
                <w:sz w:val="16"/>
                <w:szCs w:val="16"/>
                <w:lang w:val="en-GB"/>
              </w:rPr>
              <w:t>Crash description</w:t>
            </w:r>
          </w:p>
        </w:tc>
      </w:tr>
      <w:tr w:rsidR="003C2EFD" w:rsidRPr="001F40EE" w14:paraId="66741C58" w14:textId="77777777" w:rsidTr="002E7709">
        <w:trPr>
          <w:trHeight w:val="255"/>
        </w:trPr>
        <w:tc>
          <w:tcPr>
            <w:tcW w:w="1078" w:type="dxa"/>
            <w:tcBorders>
              <w:top w:val="nil"/>
              <w:left w:val="single" w:sz="8" w:space="0" w:color="auto"/>
              <w:bottom w:val="single" w:sz="8" w:space="0" w:color="auto"/>
              <w:right w:val="single" w:sz="8" w:space="0" w:color="auto"/>
            </w:tcBorders>
            <w:noWrap/>
            <w:vAlign w:val="bottom"/>
          </w:tcPr>
          <w:p w14:paraId="02682F29" w14:textId="77777777" w:rsidR="003C2EFD" w:rsidRPr="001F40EE" w:rsidRDefault="003C2EFD" w:rsidP="00277679">
            <w:pPr>
              <w:rPr>
                <w:rFonts w:cs="Arial"/>
                <w:b/>
                <w:bCs/>
                <w:sz w:val="16"/>
                <w:szCs w:val="16"/>
                <w:lang w:val="en-GB" w:eastAsia="ja-JP"/>
              </w:rPr>
            </w:pPr>
          </w:p>
        </w:tc>
        <w:tc>
          <w:tcPr>
            <w:tcW w:w="1187" w:type="dxa"/>
            <w:tcBorders>
              <w:top w:val="nil"/>
              <w:left w:val="single" w:sz="8" w:space="0" w:color="auto"/>
              <w:bottom w:val="single" w:sz="8" w:space="0" w:color="auto"/>
              <w:right w:val="nil"/>
            </w:tcBorders>
            <w:vAlign w:val="bottom"/>
          </w:tcPr>
          <w:p w14:paraId="71E5F8EE" w14:textId="77777777" w:rsidR="003C2EFD" w:rsidRPr="001F40EE" w:rsidRDefault="003C2EFD" w:rsidP="00277679">
            <w:pPr>
              <w:rPr>
                <w:rFonts w:cs="Arial"/>
                <w:b/>
                <w:bCs/>
                <w:sz w:val="16"/>
                <w:szCs w:val="16"/>
                <w:highlight w:val="yellow"/>
                <w:lang w:val="en-GB" w:eastAsia="ja-JP"/>
              </w:rPr>
            </w:pPr>
          </w:p>
        </w:tc>
        <w:tc>
          <w:tcPr>
            <w:tcW w:w="1980" w:type="dxa"/>
            <w:gridSpan w:val="2"/>
            <w:tcBorders>
              <w:top w:val="single" w:sz="8" w:space="0" w:color="auto"/>
              <w:left w:val="single" w:sz="8" w:space="0" w:color="auto"/>
              <w:bottom w:val="single" w:sz="8" w:space="0" w:color="auto"/>
              <w:right w:val="nil"/>
            </w:tcBorders>
            <w:noWrap/>
            <w:vAlign w:val="center"/>
          </w:tcPr>
          <w:p w14:paraId="1E8BB5C8" w14:textId="77777777" w:rsidR="003C2EFD" w:rsidRPr="001F40EE" w:rsidRDefault="003C2EFD" w:rsidP="00277679">
            <w:pPr>
              <w:jc w:val="center"/>
              <w:rPr>
                <w:rFonts w:cs="Arial"/>
                <w:sz w:val="16"/>
                <w:szCs w:val="16"/>
                <w:lang w:val="en-GB" w:eastAsia="ja-JP"/>
              </w:rPr>
            </w:pPr>
            <w:r w:rsidRPr="001F40EE">
              <w:rPr>
                <w:i/>
                <w:color w:val="808080"/>
                <w:sz w:val="16"/>
                <w:szCs w:val="16"/>
                <w:lang w:val="en-GB"/>
              </w:rPr>
              <w:t>(no deployment from %min to %max)</w:t>
            </w:r>
          </w:p>
        </w:tc>
        <w:tc>
          <w:tcPr>
            <w:tcW w:w="2250" w:type="dxa"/>
            <w:gridSpan w:val="2"/>
            <w:tcBorders>
              <w:top w:val="single" w:sz="8" w:space="0" w:color="auto"/>
              <w:left w:val="single" w:sz="8" w:space="0" w:color="auto"/>
              <w:bottom w:val="single" w:sz="8" w:space="0" w:color="auto"/>
              <w:right w:val="nil"/>
            </w:tcBorders>
            <w:noWrap/>
            <w:vAlign w:val="center"/>
          </w:tcPr>
          <w:p w14:paraId="70C972AD" w14:textId="77777777" w:rsidR="003C2EFD" w:rsidRPr="001F40EE" w:rsidRDefault="003C2EFD" w:rsidP="00277679">
            <w:pPr>
              <w:jc w:val="center"/>
              <w:rPr>
                <w:rFonts w:cs="Arial"/>
                <w:sz w:val="16"/>
                <w:szCs w:val="16"/>
                <w:lang w:val="en-GB" w:eastAsia="ja-JP"/>
              </w:rPr>
            </w:pPr>
            <w:r w:rsidRPr="001F40EE">
              <w:rPr>
                <w:i/>
                <w:color w:val="808080"/>
                <w:sz w:val="16"/>
                <w:szCs w:val="16"/>
                <w:lang w:val="en-GB"/>
              </w:rPr>
              <w:t>(no deployment from %min to %max)</w:t>
            </w:r>
          </w:p>
        </w:tc>
        <w:tc>
          <w:tcPr>
            <w:tcW w:w="2135" w:type="dxa"/>
            <w:gridSpan w:val="2"/>
            <w:tcBorders>
              <w:top w:val="single" w:sz="8" w:space="0" w:color="auto"/>
              <w:left w:val="single" w:sz="8" w:space="0" w:color="auto"/>
              <w:bottom w:val="single" w:sz="8" w:space="0" w:color="auto"/>
              <w:right w:val="single" w:sz="8" w:space="0" w:color="auto"/>
            </w:tcBorders>
            <w:noWrap/>
            <w:vAlign w:val="bottom"/>
          </w:tcPr>
          <w:p w14:paraId="7B413973" w14:textId="77777777" w:rsidR="003C2EFD" w:rsidRPr="001F40EE" w:rsidRDefault="003C2EFD" w:rsidP="00277679">
            <w:pPr>
              <w:jc w:val="center"/>
              <w:rPr>
                <w:rFonts w:cs="Arial"/>
                <w:sz w:val="16"/>
                <w:szCs w:val="16"/>
                <w:lang w:val="en-GB" w:eastAsia="ja-JP"/>
              </w:rPr>
            </w:pPr>
            <w:r w:rsidRPr="001F40EE">
              <w:rPr>
                <w:i/>
                <w:color w:val="808080"/>
                <w:sz w:val="16"/>
                <w:szCs w:val="16"/>
                <w:lang w:val="en-GB"/>
              </w:rPr>
              <w:t>(no deployment from %min to %max)</w:t>
            </w:r>
          </w:p>
        </w:tc>
        <w:tc>
          <w:tcPr>
            <w:tcW w:w="914" w:type="dxa"/>
            <w:tcBorders>
              <w:top w:val="nil"/>
              <w:left w:val="nil"/>
              <w:bottom w:val="nil"/>
              <w:right w:val="nil"/>
            </w:tcBorders>
            <w:noWrap/>
            <w:vAlign w:val="bottom"/>
          </w:tcPr>
          <w:p w14:paraId="1045F27B" w14:textId="77777777" w:rsidR="003C2EFD" w:rsidRPr="001F40EE" w:rsidRDefault="003C2EFD" w:rsidP="00277679">
            <w:pPr>
              <w:rPr>
                <w:rFonts w:cs="Arial"/>
                <w:sz w:val="16"/>
                <w:szCs w:val="16"/>
                <w:lang w:val="en-GB" w:eastAsia="ja-JP"/>
              </w:rPr>
            </w:pPr>
          </w:p>
        </w:tc>
      </w:tr>
    </w:tbl>
    <w:p w14:paraId="0F7036A3" w14:textId="77777777" w:rsidR="00AF1D29" w:rsidRPr="001F40EE" w:rsidRDefault="00AF1D29" w:rsidP="00E13ABB"/>
    <w:p w14:paraId="5EECB672" w14:textId="2DC697E9" w:rsidR="00D0425B" w:rsidRDefault="00EE2827" w:rsidP="007773F6">
      <w:pPr>
        <w:pStyle w:val="1"/>
        <w:keepNext w:val="0"/>
        <w:keepLines w:val="0"/>
        <w:numPr>
          <w:ilvl w:val="0"/>
          <w:numId w:val="25"/>
        </w:numPr>
        <w:spacing w:before="120" w:after="120" w:line="280" w:lineRule="exact"/>
        <w:jc w:val="left"/>
        <w:rPr>
          <w:sz w:val="22"/>
          <w:szCs w:val="22"/>
        </w:rPr>
      </w:pPr>
      <w:bookmarkStart w:id="46" w:name="_Toc202366642"/>
      <w:r>
        <w:rPr>
          <w:rFonts w:hint="eastAsia"/>
          <w:sz w:val="22"/>
          <w:szCs w:val="22"/>
        </w:rPr>
        <w:t>System configuration</w:t>
      </w:r>
      <w:r w:rsidR="00D0425B" w:rsidRPr="001F40EE">
        <w:rPr>
          <w:sz w:val="22"/>
          <w:szCs w:val="22"/>
        </w:rPr>
        <w:t xml:space="preserve"> </w:t>
      </w:r>
      <w:r>
        <w:rPr>
          <w:rFonts w:hint="eastAsia"/>
          <w:sz w:val="22"/>
          <w:szCs w:val="22"/>
        </w:rPr>
        <w:t>系统配置</w:t>
      </w:r>
      <w:bookmarkEnd w:id="46"/>
    </w:p>
    <w:p w14:paraId="5D8E636C" w14:textId="77777777" w:rsidR="006B6404" w:rsidRPr="006B6404" w:rsidRDefault="006B6404" w:rsidP="006B6404"/>
    <w:tbl>
      <w:tblPr>
        <w:tblW w:w="935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11"/>
        <w:gridCol w:w="4101"/>
        <w:gridCol w:w="3542"/>
      </w:tblGrid>
      <w:tr w:rsidR="00703877" w:rsidRPr="001F40EE" w14:paraId="0BF57AE7" w14:textId="77777777" w:rsidTr="006E2FB3">
        <w:tc>
          <w:tcPr>
            <w:tcW w:w="1278" w:type="dxa"/>
          </w:tcPr>
          <w:p w14:paraId="7F4C72DF" w14:textId="77777777" w:rsidR="00733163" w:rsidRPr="001F40EE" w:rsidRDefault="00733163" w:rsidP="006E2FB3">
            <w:pPr>
              <w:rPr>
                <w:color w:val="000000"/>
                <w:sz w:val="22"/>
                <w:szCs w:val="22"/>
              </w:rPr>
            </w:pPr>
            <w:bookmarkStart w:id="47" w:name="_Toc319488646"/>
            <w:r w:rsidRPr="001F40EE">
              <w:rPr>
                <w:color w:val="000000"/>
                <w:sz w:val="22"/>
                <w:szCs w:val="22"/>
              </w:rPr>
              <w:t>Fir</w:t>
            </w:r>
            <w:r w:rsidR="006E2FB3">
              <w:rPr>
                <w:color w:val="000000"/>
                <w:sz w:val="22"/>
                <w:szCs w:val="22"/>
              </w:rPr>
              <w:t>ing</w:t>
            </w:r>
            <w:r w:rsidRPr="001F40EE">
              <w:rPr>
                <w:color w:val="000000"/>
                <w:sz w:val="22"/>
                <w:szCs w:val="22"/>
              </w:rPr>
              <w:t xml:space="preserve"> </w:t>
            </w:r>
            <w:r w:rsidR="00703877" w:rsidRPr="001F40EE">
              <w:rPr>
                <w:color w:val="000000"/>
                <w:sz w:val="22"/>
                <w:szCs w:val="22"/>
              </w:rPr>
              <w:t>loop</w:t>
            </w:r>
          </w:p>
        </w:tc>
        <w:tc>
          <w:tcPr>
            <w:tcW w:w="4318" w:type="dxa"/>
          </w:tcPr>
          <w:p w14:paraId="32DFC6C1" w14:textId="77777777" w:rsidR="00733163" w:rsidRPr="005C0093" w:rsidRDefault="00733163" w:rsidP="00E13ABB">
            <w:pPr>
              <w:rPr>
                <w:color w:val="000000"/>
                <w:sz w:val="22"/>
                <w:szCs w:val="22"/>
              </w:rPr>
            </w:pPr>
            <w:r w:rsidRPr="005C0093">
              <w:rPr>
                <w:color w:val="000000"/>
                <w:sz w:val="22"/>
                <w:szCs w:val="22"/>
              </w:rPr>
              <w:t>Sensor configuration</w:t>
            </w:r>
          </w:p>
        </w:tc>
        <w:tc>
          <w:tcPr>
            <w:tcW w:w="3758" w:type="dxa"/>
          </w:tcPr>
          <w:p w14:paraId="4DD8A9C3" w14:textId="77777777" w:rsidR="00733163" w:rsidRPr="005C0093" w:rsidRDefault="00733163" w:rsidP="00E13ABB">
            <w:pPr>
              <w:rPr>
                <w:color w:val="000000"/>
                <w:sz w:val="22"/>
                <w:szCs w:val="22"/>
              </w:rPr>
            </w:pPr>
            <w:r w:rsidRPr="005C0093">
              <w:rPr>
                <w:color w:val="000000"/>
                <w:sz w:val="22"/>
                <w:szCs w:val="22"/>
              </w:rPr>
              <w:t>Device configu</w:t>
            </w:r>
            <w:r w:rsidR="00D62E4E" w:rsidRPr="005C0093">
              <w:rPr>
                <w:color w:val="000000"/>
                <w:sz w:val="22"/>
                <w:szCs w:val="22"/>
              </w:rPr>
              <w:t>r</w:t>
            </w:r>
            <w:r w:rsidRPr="005C0093">
              <w:rPr>
                <w:color w:val="000000"/>
                <w:sz w:val="22"/>
                <w:szCs w:val="22"/>
              </w:rPr>
              <w:t>ation</w:t>
            </w:r>
            <w:r w:rsidR="00D62E4E" w:rsidRPr="005C0093">
              <w:rPr>
                <w:color w:val="000000"/>
                <w:sz w:val="22"/>
                <w:szCs w:val="22"/>
              </w:rPr>
              <w:t>(Full Name)</w:t>
            </w:r>
          </w:p>
        </w:tc>
      </w:tr>
      <w:tr w:rsidR="0023658D" w:rsidRPr="001F40EE" w14:paraId="60A6329E" w14:textId="77777777" w:rsidTr="008B47E0">
        <w:tc>
          <w:tcPr>
            <w:tcW w:w="1278" w:type="dxa"/>
            <w:vAlign w:val="center"/>
          </w:tcPr>
          <w:p w14:paraId="6378BA52" w14:textId="4C9FFB48" w:rsidR="0023658D" w:rsidRPr="001F40EE" w:rsidRDefault="0023658D" w:rsidP="0023658D">
            <w:pPr>
              <w:jc w:val="center"/>
              <w:rPr>
                <w:color w:val="FF0000"/>
                <w:sz w:val="16"/>
                <w:szCs w:val="16"/>
              </w:rPr>
            </w:pPr>
            <w:r w:rsidRPr="0023658D">
              <w:rPr>
                <w:color w:val="FF0000"/>
                <w:sz w:val="16"/>
                <w:szCs w:val="16"/>
              </w:rPr>
              <w:t>&lt;PMS.FlLoopCount&gt; loops</w:t>
            </w:r>
          </w:p>
        </w:tc>
        <w:tc>
          <w:tcPr>
            <w:tcW w:w="4318" w:type="dxa"/>
          </w:tcPr>
          <w:p w14:paraId="2990C3CB" w14:textId="45042DC8" w:rsidR="0023658D" w:rsidRPr="005C0093" w:rsidRDefault="00A868AC" w:rsidP="0023658D">
            <w:pPr>
              <w:rPr>
                <w:color w:val="FF0000"/>
                <w:sz w:val="16"/>
                <w:szCs w:val="16"/>
              </w:rPr>
            </w:pPr>
            <w:r w:rsidRPr="00A868AC">
              <w:rPr>
                <w:color w:val="FF0000"/>
                <w:sz w:val="16"/>
                <w:szCs w:val="16"/>
              </w:rPr>
              <w:t>&lt;PMS.ab_generation&gt;: &lt;PMS.internal_sensor_configuration&gt; + &lt;PMS.peripheral_sensor_configuration&gt;</w:t>
            </w:r>
          </w:p>
        </w:tc>
        <w:tc>
          <w:tcPr>
            <w:tcW w:w="3758" w:type="dxa"/>
          </w:tcPr>
          <w:p w14:paraId="31B3FAB8" w14:textId="02CD6379" w:rsidR="0023658D" w:rsidRPr="005C0093" w:rsidRDefault="0023658D" w:rsidP="0023658D">
            <w:pPr>
              <w:rPr>
                <w:color w:val="FF0000"/>
                <w:sz w:val="16"/>
                <w:szCs w:val="16"/>
              </w:rPr>
            </w:pPr>
            <w:r>
              <w:rPr>
                <w:color w:val="FF0000"/>
                <w:sz w:val="16"/>
                <w:szCs w:val="16"/>
              </w:rPr>
              <w:t>&lt;PMS.FlConfiguration&gt;</w:t>
            </w:r>
          </w:p>
        </w:tc>
      </w:tr>
      <w:tr w:rsidR="0023658D" w:rsidRPr="001F40EE" w14:paraId="6EEE6D14" w14:textId="77777777" w:rsidTr="006E2FB3">
        <w:tc>
          <w:tcPr>
            <w:tcW w:w="1278" w:type="dxa"/>
          </w:tcPr>
          <w:p w14:paraId="62F0C611" w14:textId="77777777" w:rsidR="0023658D" w:rsidRPr="001F40EE" w:rsidRDefault="0023658D" w:rsidP="0023658D">
            <w:pPr>
              <w:jc w:val="center"/>
              <w:rPr>
                <w:color w:val="FF0000"/>
                <w:sz w:val="16"/>
                <w:szCs w:val="16"/>
              </w:rPr>
            </w:pPr>
            <w:r w:rsidRPr="001F40EE">
              <w:rPr>
                <w:color w:val="FF0000"/>
                <w:sz w:val="16"/>
                <w:szCs w:val="16"/>
              </w:rPr>
              <w:t>8 loops</w:t>
            </w:r>
          </w:p>
        </w:tc>
        <w:tc>
          <w:tcPr>
            <w:tcW w:w="4318" w:type="dxa"/>
          </w:tcPr>
          <w:p w14:paraId="49EB5EE1" w14:textId="77777777" w:rsidR="0023658D" w:rsidRPr="005C0093" w:rsidRDefault="0023658D" w:rsidP="0023658D">
            <w:pPr>
              <w:rPr>
                <w:color w:val="FF0000"/>
                <w:sz w:val="16"/>
                <w:szCs w:val="16"/>
              </w:rPr>
            </w:pPr>
            <w:r w:rsidRPr="005C0093">
              <w:rPr>
                <w:color w:val="FF0000"/>
                <w:sz w:val="16"/>
                <w:szCs w:val="16"/>
              </w:rPr>
              <w:t>AB12CL1.0(X/Y)+2*UFS6 (X)+2*PAS6 (Y)</w:t>
            </w:r>
          </w:p>
        </w:tc>
        <w:tc>
          <w:tcPr>
            <w:tcW w:w="3758" w:type="dxa"/>
          </w:tcPr>
          <w:p w14:paraId="65A3BC5F" w14:textId="77777777" w:rsidR="0023658D" w:rsidRPr="005C0093" w:rsidRDefault="0023658D" w:rsidP="0023658D">
            <w:pPr>
              <w:rPr>
                <w:color w:val="FF0000"/>
                <w:sz w:val="16"/>
                <w:szCs w:val="16"/>
              </w:rPr>
            </w:pPr>
            <w:r w:rsidRPr="005C0093">
              <w:rPr>
                <w:color w:val="FF0000"/>
                <w:sz w:val="16"/>
                <w:szCs w:val="16"/>
              </w:rPr>
              <w:t>AB1FD+AB1FP+BT1FD+BT1FP</w:t>
            </w:r>
          </w:p>
          <w:p w14:paraId="557E7229" w14:textId="77777777" w:rsidR="0023658D" w:rsidRPr="005C0093" w:rsidRDefault="0023658D" w:rsidP="0023658D">
            <w:pPr>
              <w:rPr>
                <w:color w:val="FF0000"/>
                <w:sz w:val="16"/>
                <w:szCs w:val="16"/>
              </w:rPr>
            </w:pPr>
            <w:r w:rsidRPr="005C0093">
              <w:rPr>
                <w:color w:val="FF0000"/>
                <w:sz w:val="16"/>
                <w:szCs w:val="16"/>
              </w:rPr>
              <w:t>+SA1FD+SA1FP+IC1FD+IC1FP</w:t>
            </w:r>
          </w:p>
        </w:tc>
      </w:tr>
    </w:tbl>
    <w:p w14:paraId="77F0239F" w14:textId="77777777" w:rsidR="00703877" w:rsidRPr="001F40EE" w:rsidRDefault="00703877" w:rsidP="00E13ABB">
      <w:pPr>
        <w:rPr>
          <w:color w:val="FF0000"/>
          <w:sz w:val="22"/>
          <w:szCs w:val="22"/>
        </w:rPr>
      </w:pPr>
      <w:r w:rsidRPr="001F40EE">
        <w:rPr>
          <w:sz w:val="22"/>
          <w:szCs w:val="22"/>
        </w:rPr>
        <w:t>Calibration is based on sensor configuration above</w:t>
      </w:r>
      <w:r w:rsidR="0074591E" w:rsidRPr="001F40EE">
        <w:rPr>
          <w:color w:val="000000"/>
          <w:sz w:val="22"/>
          <w:szCs w:val="22"/>
        </w:rPr>
        <w:t xml:space="preserve">, </w:t>
      </w:r>
      <w:r w:rsidRPr="001F40EE">
        <w:rPr>
          <w:sz w:val="22"/>
          <w:szCs w:val="22"/>
        </w:rPr>
        <w:t>Sensor failure may lead to a changed deployment behavior.</w:t>
      </w:r>
    </w:p>
    <w:p w14:paraId="52938B90" w14:textId="77777777" w:rsidR="00703877" w:rsidRPr="001F40EE" w:rsidRDefault="00703877" w:rsidP="00E13ABB">
      <w:pPr>
        <w:rPr>
          <w:color w:val="000000"/>
          <w:kern w:val="0"/>
          <w:sz w:val="22"/>
          <w:szCs w:val="22"/>
        </w:rPr>
      </w:pPr>
      <w:r w:rsidRPr="001F40EE">
        <w:rPr>
          <w:color w:val="000000"/>
          <w:sz w:val="22"/>
          <w:szCs w:val="22"/>
        </w:rPr>
        <w:t>标定基于表中的传感器配置</w:t>
      </w:r>
      <w:r w:rsidR="0074591E" w:rsidRPr="001F40EE">
        <w:rPr>
          <w:color w:val="000000"/>
          <w:sz w:val="22"/>
          <w:szCs w:val="22"/>
        </w:rPr>
        <w:t>，</w:t>
      </w:r>
      <w:r w:rsidRPr="001F40EE">
        <w:rPr>
          <w:color w:val="000000"/>
          <w:sz w:val="22"/>
          <w:szCs w:val="22"/>
        </w:rPr>
        <w:t>传感器失效可能会导致点火特性变化。</w:t>
      </w:r>
    </w:p>
    <w:p w14:paraId="015DF672" w14:textId="77777777" w:rsidR="00047461" w:rsidRPr="001F40EE" w:rsidRDefault="00047461" w:rsidP="00E13ABB">
      <w:pPr>
        <w:rPr>
          <w:color w:val="FF0000"/>
          <w:sz w:val="22"/>
        </w:rPr>
      </w:pPr>
    </w:p>
    <w:p w14:paraId="692162BC" w14:textId="77777777" w:rsidR="00F12070" w:rsidRPr="001F40EE" w:rsidRDefault="00F12070" w:rsidP="007773F6">
      <w:pPr>
        <w:pStyle w:val="1"/>
        <w:keepNext w:val="0"/>
        <w:keepLines w:val="0"/>
        <w:numPr>
          <w:ilvl w:val="0"/>
          <w:numId w:val="25"/>
        </w:numPr>
        <w:spacing w:before="120" w:after="120" w:line="280" w:lineRule="exact"/>
        <w:jc w:val="left"/>
        <w:rPr>
          <w:sz w:val="22"/>
          <w:szCs w:val="22"/>
        </w:rPr>
      </w:pPr>
      <w:bookmarkStart w:id="48" w:name="_Toc202366643"/>
      <w:bookmarkStart w:id="49" w:name="_Toc100534363"/>
      <w:bookmarkStart w:id="50" w:name="_Toc105489613"/>
      <w:bookmarkStart w:id="51" w:name="_Toc349833942"/>
      <w:bookmarkEnd w:id="47"/>
      <w:r w:rsidRPr="001F40EE">
        <w:rPr>
          <w:sz w:val="22"/>
          <w:szCs w:val="22"/>
        </w:rPr>
        <w:lastRenderedPageBreak/>
        <w:t>Calibration release</w:t>
      </w:r>
      <w:r w:rsidR="00D044C6" w:rsidRPr="001F40EE">
        <w:rPr>
          <w:sz w:val="22"/>
          <w:szCs w:val="22"/>
        </w:rPr>
        <w:t xml:space="preserve"> </w:t>
      </w:r>
      <w:r w:rsidR="00D044C6" w:rsidRPr="001F40EE">
        <w:rPr>
          <w:sz w:val="22"/>
          <w:szCs w:val="22"/>
        </w:rPr>
        <w:t>标定释放</w:t>
      </w:r>
      <w:bookmarkEnd w:id="48"/>
    </w:p>
    <w:p w14:paraId="40D5BA5C" w14:textId="77777777" w:rsidR="00F12070" w:rsidRPr="001F40EE" w:rsidRDefault="00F12070" w:rsidP="00E13ABB">
      <w:pPr>
        <w:rPr>
          <w:sz w:val="22"/>
          <w:szCs w:val="22"/>
        </w:rPr>
      </w:pPr>
      <w:r w:rsidRPr="001F40EE">
        <w:rPr>
          <w:sz w:val="22"/>
          <w:szCs w:val="22"/>
        </w:rPr>
        <w:t xml:space="preserve">The customer has agreed to the following calibration(s): </w:t>
      </w:r>
    </w:p>
    <w:p w14:paraId="625B431F" w14:textId="77777777" w:rsidR="00EB3759" w:rsidRPr="001F40EE" w:rsidRDefault="006B62E0" w:rsidP="00E13ABB">
      <w:pPr>
        <w:rPr>
          <w:sz w:val="22"/>
          <w:szCs w:val="22"/>
        </w:rPr>
      </w:pPr>
      <w:r w:rsidRPr="001F40EE">
        <w:rPr>
          <w:sz w:val="22"/>
          <w:szCs w:val="22"/>
        </w:rPr>
        <w:t>客户已认可如下</w:t>
      </w:r>
      <w:r w:rsidR="00EB3759" w:rsidRPr="001F40EE">
        <w:rPr>
          <w:sz w:val="22"/>
          <w:szCs w:val="22"/>
        </w:rPr>
        <w:t>标定结果：</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95"/>
        <w:gridCol w:w="2797"/>
        <w:gridCol w:w="2500"/>
        <w:gridCol w:w="2382"/>
      </w:tblGrid>
      <w:tr w:rsidR="00685EE9" w:rsidRPr="001F40EE" w14:paraId="5ED19C6F" w14:textId="77777777" w:rsidTr="00A90648">
        <w:tc>
          <w:tcPr>
            <w:tcW w:w="1975" w:type="dxa"/>
          </w:tcPr>
          <w:p w14:paraId="622AE516" w14:textId="77777777" w:rsidR="00685EE9" w:rsidRPr="001F40EE" w:rsidRDefault="00685EE9" w:rsidP="00E13ABB">
            <w:pPr>
              <w:jc w:val="center"/>
              <w:rPr>
                <w:sz w:val="22"/>
                <w:szCs w:val="22"/>
              </w:rPr>
            </w:pPr>
            <w:r w:rsidRPr="001F40EE">
              <w:rPr>
                <w:sz w:val="22"/>
                <w:szCs w:val="22"/>
              </w:rPr>
              <w:t>Parameter-ID</w:t>
            </w:r>
          </w:p>
          <w:p w14:paraId="22A35B41" w14:textId="77777777" w:rsidR="00685EE9" w:rsidRPr="001F40EE" w:rsidRDefault="00685EE9" w:rsidP="00E13ABB">
            <w:pPr>
              <w:jc w:val="center"/>
              <w:rPr>
                <w:sz w:val="22"/>
                <w:szCs w:val="22"/>
              </w:rPr>
            </w:pPr>
            <w:r w:rsidRPr="001F40EE">
              <w:rPr>
                <w:sz w:val="22"/>
                <w:szCs w:val="22"/>
              </w:rPr>
              <w:t>标定参数</w:t>
            </w:r>
          </w:p>
        </w:tc>
        <w:tc>
          <w:tcPr>
            <w:tcW w:w="1143" w:type="dxa"/>
          </w:tcPr>
          <w:p w14:paraId="6FF0936B" w14:textId="77777777" w:rsidR="00685EE9" w:rsidRPr="006701A2" w:rsidRDefault="008450E0" w:rsidP="00E13ABB">
            <w:pPr>
              <w:jc w:val="center"/>
              <w:rPr>
                <w:sz w:val="22"/>
                <w:szCs w:val="22"/>
              </w:rPr>
            </w:pPr>
            <w:r>
              <w:rPr>
                <w:sz w:val="22"/>
                <w:szCs w:val="22"/>
              </w:rPr>
              <w:t>Firing</w:t>
            </w:r>
            <w:r w:rsidR="007D074A" w:rsidRPr="006701A2">
              <w:rPr>
                <w:sz w:val="22"/>
                <w:szCs w:val="22"/>
              </w:rPr>
              <w:t xml:space="preserve"> Loop</w:t>
            </w:r>
          </w:p>
          <w:p w14:paraId="7B5462A8" w14:textId="77777777" w:rsidR="007D074A" w:rsidRPr="001F40EE" w:rsidRDefault="007D074A" w:rsidP="00E13ABB">
            <w:pPr>
              <w:jc w:val="center"/>
              <w:rPr>
                <w:sz w:val="22"/>
                <w:szCs w:val="22"/>
              </w:rPr>
            </w:pPr>
            <w:r w:rsidRPr="006701A2">
              <w:rPr>
                <w:sz w:val="22"/>
                <w:szCs w:val="22"/>
              </w:rPr>
              <w:t>点火回路</w:t>
            </w:r>
          </w:p>
        </w:tc>
        <w:tc>
          <w:tcPr>
            <w:tcW w:w="2930" w:type="dxa"/>
          </w:tcPr>
          <w:p w14:paraId="6F59D1B9" w14:textId="77777777" w:rsidR="002B3B5C" w:rsidRDefault="007D074A" w:rsidP="00E13ABB">
            <w:pPr>
              <w:jc w:val="center"/>
              <w:rPr>
                <w:sz w:val="22"/>
                <w:szCs w:val="22"/>
              </w:rPr>
            </w:pPr>
            <w:r w:rsidRPr="001F40EE">
              <w:rPr>
                <w:sz w:val="22"/>
                <w:szCs w:val="22"/>
              </w:rPr>
              <w:t>Bosch AB-ECU Part Number</w:t>
            </w:r>
          </w:p>
          <w:p w14:paraId="63CF8870" w14:textId="77777777" w:rsidR="00685EE9" w:rsidRPr="001F40EE" w:rsidRDefault="00685EE9" w:rsidP="00E13ABB">
            <w:pPr>
              <w:jc w:val="center"/>
              <w:rPr>
                <w:sz w:val="22"/>
                <w:szCs w:val="22"/>
              </w:rPr>
            </w:pPr>
            <w:r w:rsidRPr="001F40EE">
              <w:rPr>
                <w:sz w:val="22"/>
                <w:szCs w:val="22"/>
              </w:rPr>
              <w:t>博世</w:t>
            </w:r>
            <w:r w:rsidRPr="001F40EE">
              <w:rPr>
                <w:sz w:val="22"/>
                <w:szCs w:val="22"/>
              </w:rPr>
              <w:t>ECU</w:t>
            </w:r>
            <w:r w:rsidRPr="001F40EE">
              <w:rPr>
                <w:sz w:val="22"/>
                <w:szCs w:val="22"/>
              </w:rPr>
              <w:t>零件号</w:t>
            </w:r>
          </w:p>
        </w:tc>
        <w:tc>
          <w:tcPr>
            <w:tcW w:w="3026" w:type="dxa"/>
          </w:tcPr>
          <w:p w14:paraId="2BB20FA0" w14:textId="77777777" w:rsidR="00685EE9" w:rsidRPr="001F40EE" w:rsidRDefault="00685EE9" w:rsidP="00E13ABB">
            <w:pPr>
              <w:jc w:val="center"/>
              <w:rPr>
                <w:sz w:val="22"/>
                <w:szCs w:val="22"/>
              </w:rPr>
            </w:pPr>
            <w:r w:rsidRPr="001F40EE">
              <w:rPr>
                <w:sz w:val="22"/>
                <w:szCs w:val="22"/>
              </w:rPr>
              <w:t>Description</w:t>
            </w:r>
          </w:p>
          <w:p w14:paraId="690E25EB" w14:textId="77777777" w:rsidR="00685EE9" w:rsidRPr="001F40EE" w:rsidRDefault="00685EE9" w:rsidP="00E13ABB">
            <w:pPr>
              <w:jc w:val="center"/>
              <w:rPr>
                <w:sz w:val="22"/>
                <w:szCs w:val="22"/>
              </w:rPr>
            </w:pPr>
            <w:r w:rsidRPr="001F40EE">
              <w:rPr>
                <w:sz w:val="22"/>
                <w:szCs w:val="22"/>
              </w:rPr>
              <w:t>简述</w:t>
            </w:r>
          </w:p>
        </w:tc>
      </w:tr>
      <w:tr w:rsidR="00685EE9" w:rsidRPr="001F40EE" w14:paraId="337A61FE" w14:textId="77777777" w:rsidTr="00A90648">
        <w:tc>
          <w:tcPr>
            <w:tcW w:w="1975" w:type="dxa"/>
          </w:tcPr>
          <w:p w14:paraId="2A6B3607" w14:textId="77777777" w:rsidR="00685EE9" w:rsidRPr="001F40EE" w:rsidRDefault="00685EE9" w:rsidP="00E13ABB">
            <w:pPr>
              <w:rPr>
                <w:color w:val="FF0000"/>
                <w:sz w:val="22"/>
                <w:szCs w:val="22"/>
              </w:rPr>
            </w:pPr>
            <w:r w:rsidRPr="001F40EE">
              <w:rPr>
                <w:color w:val="FF0000"/>
                <w:sz w:val="22"/>
                <w:szCs w:val="22"/>
              </w:rPr>
              <w:t>AAAA-BBBB-CC</w:t>
            </w:r>
          </w:p>
        </w:tc>
        <w:tc>
          <w:tcPr>
            <w:tcW w:w="1143" w:type="dxa"/>
          </w:tcPr>
          <w:p w14:paraId="6E046D00" w14:textId="33C964BF" w:rsidR="00685EE9" w:rsidRPr="00993ADD" w:rsidRDefault="0099442A" w:rsidP="00593A3F">
            <w:pPr>
              <w:jc w:val="center"/>
              <w:rPr>
                <w:color w:val="FF0000"/>
                <w:sz w:val="22"/>
                <w:szCs w:val="22"/>
              </w:rPr>
            </w:pPr>
            <w:r w:rsidRPr="0099442A">
              <w:rPr>
                <w:color w:val="FF0000"/>
                <w:sz w:val="22"/>
                <w:szCs w:val="22"/>
              </w:rPr>
              <w:t>&lt;PMS.FlLoopCount&gt;</w:t>
            </w:r>
            <w:r w:rsidR="00993ADD" w:rsidRPr="00993ADD">
              <w:rPr>
                <w:color w:val="FF0000"/>
                <w:sz w:val="22"/>
                <w:szCs w:val="22"/>
              </w:rPr>
              <w:t>loops</w:t>
            </w:r>
          </w:p>
        </w:tc>
        <w:tc>
          <w:tcPr>
            <w:tcW w:w="2930" w:type="dxa"/>
          </w:tcPr>
          <w:p w14:paraId="3AD69DA0" w14:textId="65842664" w:rsidR="00685EE9" w:rsidRPr="006B6404" w:rsidRDefault="00B97A0D" w:rsidP="006B6404">
            <w:pPr>
              <w:jc w:val="center"/>
              <w:rPr>
                <w:color w:val="FF0000"/>
                <w:sz w:val="22"/>
                <w:szCs w:val="22"/>
              </w:rPr>
            </w:pPr>
            <w:r>
              <w:rPr>
                <w:color w:val="FF0000"/>
                <w:sz w:val="22"/>
                <w:szCs w:val="22"/>
              </w:rPr>
              <w:t>&lt;PMS.Digit10OemPn&gt;</w:t>
            </w:r>
          </w:p>
        </w:tc>
        <w:tc>
          <w:tcPr>
            <w:tcW w:w="3026" w:type="dxa"/>
          </w:tcPr>
          <w:p w14:paraId="5669CA15" w14:textId="1417BD4B" w:rsidR="00685EE9" w:rsidRPr="001F40EE" w:rsidRDefault="00B97A0D" w:rsidP="00E13ABB">
            <w:pPr>
              <w:rPr>
                <w:sz w:val="22"/>
                <w:szCs w:val="22"/>
              </w:rPr>
            </w:pPr>
            <w:r>
              <w:rPr>
                <w:sz w:val="22"/>
                <w:szCs w:val="22"/>
              </w:rPr>
              <w:t>Series release for &lt;PMS.TargetMarket&gt; market</w:t>
            </w:r>
          </w:p>
        </w:tc>
      </w:tr>
      <w:tr w:rsidR="00685EE9" w:rsidRPr="001F40EE" w14:paraId="17982573" w14:textId="77777777" w:rsidTr="00A90648">
        <w:tc>
          <w:tcPr>
            <w:tcW w:w="1975" w:type="dxa"/>
          </w:tcPr>
          <w:p w14:paraId="790E295B" w14:textId="77777777" w:rsidR="00685EE9" w:rsidRPr="001F40EE" w:rsidRDefault="00685EE9" w:rsidP="00E13ABB">
            <w:pPr>
              <w:rPr>
                <w:sz w:val="22"/>
                <w:szCs w:val="22"/>
              </w:rPr>
            </w:pPr>
          </w:p>
        </w:tc>
        <w:tc>
          <w:tcPr>
            <w:tcW w:w="1143" w:type="dxa"/>
          </w:tcPr>
          <w:p w14:paraId="2F559154" w14:textId="77777777" w:rsidR="00685EE9" w:rsidRPr="001F40EE" w:rsidRDefault="00685EE9" w:rsidP="00E13ABB">
            <w:pPr>
              <w:rPr>
                <w:sz w:val="22"/>
                <w:szCs w:val="22"/>
              </w:rPr>
            </w:pPr>
          </w:p>
        </w:tc>
        <w:tc>
          <w:tcPr>
            <w:tcW w:w="2930" w:type="dxa"/>
          </w:tcPr>
          <w:p w14:paraId="00B5145E" w14:textId="77777777" w:rsidR="00685EE9" w:rsidRPr="001F40EE" w:rsidRDefault="00685EE9" w:rsidP="00E13ABB">
            <w:pPr>
              <w:rPr>
                <w:sz w:val="22"/>
                <w:szCs w:val="22"/>
              </w:rPr>
            </w:pPr>
          </w:p>
        </w:tc>
        <w:tc>
          <w:tcPr>
            <w:tcW w:w="3026" w:type="dxa"/>
          </w:tcPr>
          <w:p w14:paraId="3DDB0D40" w14:textId="77777777" w:rsidR="00685EE9" w:rsidRPr="001F40EE" w:rsidRDefault="00685EE9" w:rsidP="00E13ABB">
            <w:pPr>
              <w:rPr>
                <w:sz w:val="22"/>
                <w:szCs w:val="22"/>
              </w:rPr>
            </w:pPr>
          </w:p>
        </w:tc>
      </w:tr>
    </w:tbl>
    <w:p w14:paraId="42E15982" w14:textId="77777777" w:rsidR="00F12070" w:rsidRPr="001F40EE" w:rsidRDefault="00F12070" w:rsidP="00E13ABB">
      <w:pPr>
        <w:pStyle w:val="RBNormal"/>
        <w:spacing w:line="240" w:lineRule="auto"/>
        <w:rPr>
          <w:rFonts w:ascii="Bosch Office Sans" w:eastAsia="SimSun" w:hAnsi="Bosch Office Sans"/>
          <w:sz w:val="22"/>
          <w:szCs w:val="22"/>
          <w:lang w:val="en-US"/>
        </w:rPr>
      </w:pPr>
    </w:p>
    <w:p w14:paraId="5A33BAEC" w14:textId="77777777" w:rsidR="00F12070" w:rsidRPr="001F40EE" w:rsidRDefault="00F12070" w:rsidP="00E13ABB">
      <w:pPr>
        <w:pStyle w:val="RBNormal"/>
        <w:spacing w:line="240" w:lineRule="auto"/>
        <w:rPr>
          <w:rFonts w:ascii="Bosch Office Sans" w:eastAsia="SimSun" w:hAnsi="Bosch Office Sans"/>
          <w:sz w:val="22"/>
          <w:szCs w:val="22"/>
          <w:lang w:val="en-US"/>
        </w:rPr>
      </w:pPr>
      <w:r w:rsidRPr="001F40EE">
        <w:rPr>
          <w:rFonts w:ascii="Bosch Office Sans" w:eastAsia="SimSun" w:hAnsi="Bosch Office Sans"/>
          <w:sz w:val="22"/>
          <w:szCs w:val="22"/>
          <w:lang w:val="en-US"/>
        </w:rPr>
        <w:t>The customer release of</w:t>
      </w:r>
      <w:r w:rsidR="00F00D3F">
        <w:rPr>
          <w:rFonts w:ascii="Bosch Office Sans" w:eastAsia="SimSun" w:hAnsi="Bosch Office Sans"/>
          <w:sz w:val="22"/>
          <w:szCs w:val="22"/>
          <w:lang w:val="en-US"/>
        </w:rPr>
        <w:t xml:space="preserve"> the calibration(s) (e-mail</w:t>
      </w:r>
      <w:r w:rsidRPr="001F40EE">
        <w:rPr>
          <w:rFonts w:ascii="Bosch Office Sans" w:eastAsia="SimSun" w:hAnsi="Bosch Office Sans"/>
          <w:sz w:val="22"/>
          <w:szCs w:val="22"/>
          <w:lang w:val="en-US"/>
        </w:rPr>
        <w:t xml:space="preserve">) is attached to this pdf-document. </w:t>
      </w:r>
    </w:p>
    <w:p w14:paraId="0D96E2C1" w14:textId="77777777" w:rsidR="008972D8" w:rsidRPr="001F40EE" w:rsidRDefault="00A6395D" w:rsidP="00E13ABB">
      <w:pPr>
        <w:pStyle w:val="RBNormal"/>
        <w:spacing w:line="240" w:lineRule="auto"/>
        <w:rPr>
          <w:rFonts w:ascii="Bosch Office Sans" w:eastAsia="SimSun" w:hAnsi="Bosch Office Sans"/>
          <w:sz w:val="22"/>
          <w:szCs w:val="22"/>
          <w:lang w:val="en-US"/>
        </w:rPr>
      </w:pPr>
      <w:r w:rsidRPr="001F40EE">
        <w:rPr>
          <w:rFonts w:ascii="Bosch Office Sans" w:eastAsia="SimSun" w:hAnsi="Bosch Office Sans"/>
          <w:sz w:val="22"/>
          <w:szCs w:val="22"/>
          <w:lang w:val="en-US" w:eastAsia="zh-CN"/>
        </w:rPr>
        <w:t>客户</w:t>
      </w:r>
      <w:r w:rsidR="008972D8" w:rsidRPr="001F40EE">
        <w:rPr>
          <w:rFonts w:ascii="Bosch Office Sans" w:eastAsia="SimSun" w:hAnsi="Bosch Office Sans"/>
          <w:sz w:val="22"/>
          <w:szCs w:val="22"/>
          <w:lang w:val="en-US" w:eastAsia="zh-CN"/>
        </w:rPr>
        <w:t>释放</w:t>
      </w:r>
      <w:r w:rsidRPr="001F40EE">
        <w:rPr>
          <w:rFonts w:ascii="Bosch Office Sans" w:eastAsia="SimSun" w:hAnsi="Bosch Office Sans"/>
          <w:sz w:val="22"/>
          <w:szCs w:val="22"/>
          <w:lang w:val="en-US" w:eastAsia="zh-CN"/>
        </w:rPr>
        <w:t>的标定相关文档</w:t>
      </w:r>
      <w:r w:rsidR="008972D8" w:rsidRPr="001F40EE">
        <w:rPr>
          <w:rFonts w:ascii="Bosch Office Sans" w:eastAsia="SimSun" w:hAnsi="Bosch Office Sans"/>
          <w:sz w:val="22"/>
          <w:szCs w:val="22"/>
          <w:lang w:val="en-US" w:eastAsia="zh-CN"/>
        </w:rPr>
        <w:t>（</w:t>
      </w:r>
      <w:r w:rsidR="008972D8" w:rsidRPr="001F40EE">
        <w:rPr>
          <w:rFonts w:ascii="Bosch Office Sans" w:eastAsia="SimSun" w:hAnsi="Bosch Office Sans"/>
          <w:sz w:val="22"/>
          <w:szCs w:val="22"/>
          <w:lang w:val="en-US"/>
        </w:rPr>
        <w:t>e-mail</w:t>
      </w:r>
      <w:r w:rsidRPr="001F40EE">
        <w:rPr>
          <w:rFonts w:ascii="Bosch Office Sans" w:eastAsia="SimSun" w:hAnsi="Bosch Office Sans"/>
          <w:sz w:val="22"/>
          <w:szCs w:val="22"/>
          <w:lang w:val="en-US" w:eastAsia="zh-CN"/>
        </w:rPr>
        <w:t>）请见该</w:t>
      </w:r>
      <w:r w:rsidR="008972D8" w:rsidRPr="001F40EE">
        <w:rPr>
          <w:rFonts w:ascii="Bosch Office Sans" w:eastAsia="SimSun" w:hAnsi="Bosch Office Sans"/>
          <w:sz w:val="22"/>
          <w:szCs w:val="22"/>
          <w:lang w:val="en-US" w:eastAsia="zh-CN"/>
        </w:rPr>
        <w:t>pdf</w:t>
      </w:r>
      <w:r w:rsidR="008972D8" w:rsidRPr="001F40EE">
        <w:rPr>
          <w:rFonts w:ascii="Bosch Office Sans" w:eastAsia="SimSun" w:hAnsi="Bosch Office Sans"/>
          <w:sz w:val="22"/>
          <w:szCs w:val="22"/>
          <w:lang w:val="en-US" w:eastAsia="zh-CN"/>
        </w:rPr>
        <w:t>文档</w:t>
      </w:r>
      <w:r w:rsidRPr="001F40EE">
        <w:rPr>
          <w:rFonts w:ascii="Bosch Office Sans" w:eastAsia="SimSun" w:hAnsi="Bosch Office Sans"/>
          <w:sz w:val="22"/>
          <w:szCs w:val="22"/>
          <w:lang w:val="en-US" w:eastAsia="zh-CN"/>
        </w:rPr>
        <w:t>报告的附件</w:t>
      </w:r>
      <w:r w:rsidR="008972D8" w:rsidRPr="001F40EE">
        <w:rPr>
          <w:rFonts w:ascii="Bosch Office Sans" w:eastAsia="SimSun" w:hAnsi="Bosch Office Sans"/>
          <w:sz w:val="22"/>
          <w:szCs w:val="22"/>
          <w:lang w:val="en-US" w:eastAsia="zh-CN"/>
        </w:rPr>
        <w:t>。</w:t>
      </w:r>
    </w:p>
    <w:p w14:paraId="7085B29E" w14:textId="77777777" w:rsidR="00F12070" w:rsidRPr="001F40EE" w:rsidRDefault="00F12070" w:rsidP="00E13ABB">
      <w:pPr>
        <w:rPr>
          <w:b/>
          <w:sz w:val="22"/>
          <w:szCs w:val="22"/>
          <w:lang w:val="en-GB"/>
        </w:rPr>
      </w:pPr>
      <w:r w:rsidRPr="001F40EE">
        <w:rPr>
          <w:b/>
          <w:sz w:val="22"/>
          <w:szCs w:val="22"/>
          <w:lang w:val="en-GB"/>
        </w:rPr>
        <w:t xml:space="preserve">Customer release for parameterset </w:t>
      </w:r>
      <w:r w:rsidRPr="001F40EE">
        <w:rPr>
          <w:b/>
          <w:color w:val="FF0000"/>
          <w:sz w:val="22"/>
          <w:szCs w:val="22"/>
          <w:lang w:val="en-GB"/>
        </w:rPr>
        <w:t>AA</w:t>
      </w:r>
      <w:r w:rsidR="002F04DF" w:rsidRPr="001F40EE">
        <w:rPr>
          <w:b/>
          <w:color w:val="FF0000"/>
          <w:sz w:val="22"/>
          <w:szCs w:val="22"/>
          <w:lang w:val="en-GB"/>
        </w:rPr>
        <w:t>AA</w:t>
      </w:r>
      <w:r w:rsidRPr="001F40EE">
        <w:rPr>
          <w:b/>
          <w:color w:val="FF0000"/>
          <w:sz w:val="22"/>
          <w:szCs w:val="22"/>
          <w:lang w:val="en-GB"/>
        </w:rPr>
        <w:t>-BBBB-CC</w:t>
      </w:r>
      <w:r w:rsidRPr="001F40EE">
        <w:rPr>
          <w:b/>
          <w:sz w:val="22"/>
          <w:szCs w:val="22"/>
          <w:lang w:val="en-GB"/>
        </w:rPr>
        <w:t>:</w:t>
      </w:r>
    </w:p>
    <w:p w14:paraId="5422538E" w14:textId="77777777" w:rsidR="008972D8" w:rsidRPr="001F40EE" w:rsidRDefault="008972D8" w:rsidP="00E13ABB">
      <w:pPr>
        <w:rPr>
          <w:b/>
          <w:sz w:val="22"/>
          <w:szCs w:val="22"/>
          <w:lang w:val="en-GB"/>
        </w:rPr>
      </w:pPr>
      <w:r w:rsidRPr="001F40EE">
        <w:rPr>
          <w:sz w:val="22"/>
          <w:szCs w:val="22"/>
          <w:lang w:val="en-GB"/>
        </w:rPr>
        <w:t>客户</w:t>
      </w:r>
      <w:r w:rsidR="00A6395D" w:rsidRPr="001F40EE">
        <w:rPr>
          <w:sz w:val="22"/>
          <w:szCs w:val="22"/>
          <w:lang w:val="en-GB"/>
        </w:rPr>
        <w:t>释放</w:t>
      </w:r>
      <w:r w:rsidR="00A6395D" w:rsidRPr="001F40EE">
        <w:rPr>
          <w:sz w:val="22"/>
          <w:szCs w:val="22"/>
        </w:rPr>
        <w:t>标定参数</w:t>
      </w:r>
      <w:r w:rsidRPr="001F40EE">
        <w:rPr>
          <w:b/>
          <w:color w:val="FF0000"/>
          <w:sz w:val="22"/>
          <w:szCs w:val="22"/>
          <w:lang w:val="en-GB"/>
        </w:rPr>
        <w:t>AA</w:t>
      </w:r>
      <w:r w:rsidR="002F04DF" w:rsidRPr="001F40EE">
        <w:rPr>
          <w:b/>
          <w:color w:val="FF0000"/>
          <w:sz w:val="22"/>
          <w:szCs w:val="22"/>
          <w:lang w:val="en-GB"/>
        </w:rPr>
        <w:t>AA</w:t>
      </w:r>
      <w:r w:rsidRPr="001F40EE">
        <w:rPr>
          <w:b/>
          <w:color w:val="FF0000"/>
          <w:sz w:val="22"/>
          <w:szCs w:val="22"/>
          <w:lang w:val="en-GB"/>
        </w:rPr>
        <w:t>-BBBB-CC</w:t>
      </w:r>
      <w:r w:rsidRPr="001F40EE">
        <w:rPr>
          <w:b/>
          <w:color w:val="000000"/>
          <w:sz w:val="22"/>
          <w:szCs w:val="22"/>
          <w:lang w:val="en-GB"/>
        </w:rPr>
        <w:t>：</w:t>
      </w:r>
    </w:p>
    <w:p w14:paraId="43EC47AD" w14:textId="77777777" w:rsidR="00F12070" w:rsidRPr="001F40EE" w:rsidRDefault="00F12070" w:rsidP="00E13ABB">
      <w:pPr>
        <w:pStyle w:val="RBNormal"/>
        <w:spacing w:line="240" w:lineRule="auto"/>
        <w:rPr>
          <w:rFonts w:ascii="Bosch Office Sans" w:eastAsia="SimSun" w:hAnsi="Bosch Office Sans"/>
          <w:sz w:val="22"/>
          <w:szCs w:val="22"/>
          <w:lang w:val="en-GB"/>
        </w:rPr>
      </w:pPr>
      <w:r w:rsidRPr="001F40EE">
        <w:rPr>
          <w:rFonts w:ascii="Bosch Office Sans" w:eastAsia="SimSun" w:hAnsi="Bosch Office Sans"/>
          <w:sz w:val="22"/>
          <w:szCs w:val="22"/>
          <w:lang w:val="en-GB"/>
        </w:rPr>
        <w:t xml:space="preserve">The customer release of parameterset </w:t>
      </w:r>
      <w:r w:rsidRPr="001F40EE">
        <w:rPr>
          <w:rFonts w:ascii="Bosch Office Sans" w:eastAsia="SimSun" w:hAnsi="Bosch Office Sans"/>
          <w:color w:val="FF0000"/>
          <w:sz w:val="22"/>
          <w:szCs w:val="22"/>
          <w:lang w:val="en-GB"/>
        </w:rPr>
        <w:t>AA</w:t>
      </w:r>
      <w:r w:rsidR="0023727B" w:rsidRPr="001F40EE">
        <w:rPr>
          <w:rFonts w:ascii="Bosch Office Sans" w:eastAsia="SimSun" w:hAnsi="Bosch Office Sans"/>
          <w:color w:val="FF0000"/>
          <w:sz w:val="22"/>
          <w:szCs w:val="22"/>
          <w:lang w:val="en-GB"/>
        </w:rPr>
        <w:t>AA</w:t>
      </w:r>
      <w:r w:rsidRPr="001F40EE">
        <w:rPr>
          <w:rFonts w:ascii="Bosch Office Sans" w:eastAsia="SimSun" w:hAnsi="Bosch Office Sans"/>
          <w:color w:val="FF0000"/>
          <w:sz w:val="22"/>
          <w:szCs w:val="22"/>
          <w:lang w:val="en-GB"/>
        </w:rPr>
        <w:t>-BBBB-CC</w:t>
      </w:r>
      <w:r w:rsidRPr="001F40EE">
        <w:rPr>
          <w:rFonts w:ascii="Bosch Office Sans" w:eastAsia="SimSun" w:hAnsi="Bosch Office Sans"/>
          <w:sz w:val="22"/>
          <w:szCs w:val="22"/>
          <w:lang w:val="en-GB"/>
        </w:rPr>
        <w:t xml:space="preserve"> is included in the attached document:</w:t>
      </w:r>
    </w:p>
    <w:p w14:paraId="5A869090" w14:textId="4F7C2D54" w:rsidR="008972D8" w:rsidRPr="001F40EE" w:rsidRDefault="00B97A0D" w:rsidP="00E13ABB">
      <w:pPr>
        <w:pStyle w:val="RBNormal"/>
        <w:spacing w:line="240" w:lineRule="auto"/>
        <w:rPr>
          <w:rFonts w:ascii="Bosch Office Sans" w:eastAsia="SimSun" w:hAnsi="Bosch Office Sans"/>
          <w:sz w:val="22"/>
          <w:szCs w:val="22"/>
          <w:lang w:val="en-GB"/>
        </w:rPr>
      </w:pPr>
      <w:r>
        <w:rPr>
          <w:rFonts w:ascii="Bosch Office Sans" w:eastAsia="SimSun" w:hAnsi="Bosch Office Sans"/>
          <w:sz w:val="22"/>
          <w:szCs w:val="22"/>
          <w:lang w:val="en-GB" w:eastAsia="zh-CN"/>
        </w:rPr>
        <w:t>客户释放标定参数</w:t>
      </w:r>
      <w:r>
        <w:rPr>
          <w:rFonts w:ascii="Bosch Office Sans" w:eastAsia="SimSun" w:hAnsi="Bosch Office Sans"/>
          <w:sz w:val="22"/>
          <w:szCs w:val="22"/>
          <w:lang w:val="en-GB" w:eastAsia="zh-CN"/>
        </w:rPr>
        <w:t>AAAA-BBBB-CC</w:t>
      </w:r>
      <w:r>
        <w:rPr>
          <w:rFonts w:ascii="Bosch Office Sans" w:eastAsia="SimSun" w:hAnsi="Bosch Office Sans"/>
          <w:sz w:val="22"/>
          <w:szCs w:val="22"/>
          <w:lang w:val="en-GB" w:eastAsia="zh-CN"/>
        </w:rPr>
        <w:t>记录在以下附件文档中</w:t>
      </w:r>
      <w:r>
        <w:rPr>
          <w:rFonts w:ascii="Bosch Office Sans" w:eastAsia="SimSun" w:hAnsi="Bosch Office Sans"/>
          <w:sz w:val="22"/>
          <w:szCs w:val="22"/>
          <w:lang w:val="en-GB" w:eastAsia="zh-CN"/>
        </w:rPr>
        <w:t>&lt;PMS.customer_release_email&gt;</w:t>
      </w:r>
      <w:r>
        <w:rPr>
          <w:rFonts w:ascii="Bosch Office Sans" w:eastAsia="SimSun" w:hAnsi="Bosch Office Sans"/>
          <w:sz w:val="22"/>
          <w:szCs w:val="22"/>
          <w:lang w:val="en-GB" w:eastAsia="zh-CN"/>
        </w:rPr>
        <w:t>：</w:t>
      </w:r>
    </w:p>
    <w:p w14:paraId="7764C08C" w14:textId="77777777" w:rsidR="00F12070" w:rsidRPr="001F40EE" w:rsidRDefault="00A077BF" w:rsidP="00E13ABB">
      <w:pPr>
        <w:pStyle w:val="RBNormal"/>
        <w:spacing w:line="240" w:lineRule="auto"/>
        <w:ind w:firstLine="708"/>
        <w:rPr>
          <w:rFonts w:ascii="Bosch Office Sans" w:eastAsia="SimSun" w:hAnsi="Bosch Office Sans"/>
          <w:i/>
          <w:sz w:val="22"/>
          <w:szCs w:val="22"/>
          <w:lang w:val="en-GB"/>
        </w:rPr>
      </w:pPr>
      <w:r>
        <w:rPr>
          <w:rFonts w:ascii="Bosch Office Sans" w:eastAsia="SimSun" w:hAnsi="Bosch Office Sans"/>
          <w:i/>
          <w:sz w:val="22"/>
          <w:szCs w:val="22"/>
          <w:lang w:val="en-GB"/>
        </w:rPr>
        <w:fldChar w:fldCharType="begin"/>
      </w:r>
      <w:r>
        <w:rPr>
          <w:rFonts w:ascii="Bosch Office Sans" w:eastAsia="SimSun" w:hAnsi="Bosch Office Sans"/>
          <w:i/>
          <w:sz w:val="22"/>
          <w:szCs w:val="22"/>
          <w:lang w:val="en-GB"/>
        </w:rPr>
        <w:instrText xml:space="preserve"> MACROBUTTON  ReadMSGFile E-Mail from </w:instrText>
      </w:r>
      <w:r>
        <w:rPr>
          <w:rFonts w:ascii="Bosch Office Sans" w:eastAsia="SimSun" w:hAnsi="Bosch Office Sans"/>
          <w:i/>
          <w:sz w:val="22"/>
          <w:szCs w:val="22"/>
          <w:lang w:val="en-GB"/>
        </w:rPr>
        <w:fldChar w:fldCharType="end"/>
      </w:r>
      <w:r w:rsidR="00592351" w:rsidRPr="001F40EE">
        <w:rPr>
          <w:rFonts w:ascii="Bosch Office Sans" w:eastAsia="SimSun" w:hAnsi="Bosch Office Sans"/>
          <w:i/>
          <w:color w:val="FF0000"/>
          <w:sz w:val="22"/>
          <w:szCs w:val="22"/>
          <w:lang w:val="en-GB"/>
        </w:rPr>
        <w:t>who</w:t>
      </w:r>
      <w:r w:rsidR="00F12070" w:rsidRPr="001F40EE">
        <w:rPr>
          <w:rFonts w:ascii="Bosch Office Sans" w:eastAsia="SimSun" w:hAnsi="Bosch Office Sans"/>
          <w:i/>
          <w:color w:val="FF0000"/>
          <w:sz w:val="22"/>
          <w:szCs w:val="22"/>
          <w:lang w:val="en-GB"/>
        </w:rPr>
        <w:t xml:space="preserve"> &lt; </w:t>
      </w:r>
      <w:r w:rsidR="00592351" w:rsidRPr="001F40EE">
        <w:rPr>
          <w:rStyle w:val="a8"/>
          <w:rFonts w:ascii="Bosch Office Sans" w:eastAsia="SimSun" w:hAnsi="Bosch Office Sans"/>
          <w:i/>
          <w:color w:val="FF0000"/>
          <w:sz w:val="22"/>
          <w:szCs w:val="22"/>
          <w:lang w:val="en-GB"/>
        </w:rPr>
        <w:t>responder email address</w:t>
      </w:r>
      <w:r w:rsidR="00592351" w:rsidRPr="001F40EE">
        <w:rPr>
          <w:rFonts w:ascii="Bosch Office Sans" w:eastAsia="SimSun" w:hAnsi="Bosch Office Sans"/>
          <w:i/>
          <w:color w:val="FF0000"/>
          <w:sz w:val="22"/>
          <w:szCs w:val="22"/>
          <w:lang w:val="en-GB"/>
        </w:rPr>
        <w:t>&gt; on yyyy.mm.dd</w:t>
      </w:r>
      <w:r w:rsidR="00F12070" w:rsidRPr="001F40EE">
        <w:rPr>
          <w:rFonts w:ascii="Bosch Office Sans" w:eastAsia="SimSun" w:hAnsi="Bosch Office Sans"/>
          <w:i/>
          <w:sz w:val="22"/>
          <w:szCs w:val="22"/>
          <w:lang w:val="en-GB"/>
        </w:rPr>
        <w:t>:</w:t>
      </w:r>
    </w:p>
    <w:p w14:paraId="6F3BABB3" w14:textId="77777777" w:rsidR="00F12070" w:rsidRDefault="00F12070" w:rsidP="00E13ABB">
      <w:pPr>
        <w:pStyle w:val="RBNormal"/>
        <w:spacing w:line="240" w:lineRule="auto"/>
        <w:ind w:left="708" w:firstLine="708"/>
        <w:rPr>
          <w:rFonts w:ascii="Bosch Office Sans" w:eastAsia="SimSun" w:hAnsi="Bosch Office Sans"/>
          <w:i/>
          <w:sz w:val="22"/>
          <w:szCs w:val="22"/>
          <w:lang w:val="en-GB"/>
        </w:rPr>
      </w:pPr>
      <w:r w:rsidRPr="001F40EE">
        <w:rPr>
          <w:rFonts w:ascii="Bosch Office Sans" w:eastAsia="SimSun" w:hAnsi="Bosch Office Sans"/>
          <w:i/>
          <w:sz w:val="22"/>
          <w:szCs w:val="22"/>
          <w:lang w:val="en-GB"/>
        </w:rPr>
        <w:t>‘</w:t>
      </w:r>
      <w:r w:rsidR="00592351" w:rsidRPr="001F40EE">
        <w:rPr>
          <w:rFonts w:ascii="Bosch Office Sans" w:eastAsia="SimSun" w:hAnsi="Bosch Office Sans"/>
          <w:i/>
          <w:color w:val="FF0000"/>
          <w:sz w:val="22"/>
          <w:szCs w:val="22"/>
          <w:lang w:val="en-GB"/>
        </w:rPr>
        <w:t>parameter release email name from customer</w:t>
      </w:r>
      <w:r w:rsidRPr="001F40EE">
        <w:rPr>
          <w:rFonts w:ascii="Bosch Office Sans" w:eastAsia="SimSun" w:hAnsi="Bosch Office Sans"/>
          <w:i/>
          <w:color w:val="FF0000"/>
          <w:sz w:val="22"/>
          <w:szCs w:val="22"/>
          <w:lang w:val="en-GB"/>
        </w:rPr>
        <w:t>.msg</w:t>
      </w:r>
      <w:r w:rsidRPr="001F40EE">
        <w:rPr>
          <w:rFonts w:ascii="Bosch Office Sans" w:eastAsia="SimSun" w:hAnsi="Bosch Office Sans"/>
          <w:i/>
          <w:sz w:val="22"/>
          <w:szCs w:val="22"/>
          <w:lang w:val="en-GB"/>
        </w:rPr>
        <w:t>’</w:t>
      </w:r>
    </w:p>
    <w:p w14:paraId="531FDCFF" w14:textId="77777777" w:rsidR="008B530C" w:rsidRDefault="008B530C" w:rsidP="00E13ABB">
      <w:pPr>
        <w:pStyle w:val="RBNormal"/>
        <w:spacing w:line="240" w:lineRule="auto"/>
        <w:ind w:left="708" w:firstLine="708"/>
        <w:rPr>
          <w:rFonts w:ascii="Bosch Office Sans" w:eastAsia="SimSun" w:hAnsi="Bosch Office Sans"/>
          <w:i/>
          <w:sz w:val="22"/>
          <w:szCs w:val="22"/>
          <w:lang w:val="en-GB"/>
        </w:rPr>
      </w:pPr>
    </w:p>
    <w:p w14:paraId="086E0A6B" w14:textId="77777777" w:rsidR="00884E7B" w:rsidRPr="001F40EE" w:rsidRDefault="00884E7B" w:rsidP="007773F6">
      <w:pPr>
        <w:pStyle w:val="1"/>
        <w:keepNext w:val="0"/>
        <w:keepLines w:val="0"/>
        <w:numPr>
          <w:ilvl w:val="0"/>
          <w:numId w:val="25"/>
        </w:numPr>
        <w:spacing w:before="120" w:after="120" w:line="280" w:lineRule="exact"/>
        <w:jc w:val="left"/>
        <w:rPr>
          <w:sz w:val="22"/>
          <w:szCs w:val="22"/>
        </w:rPr>
      </w:pPr>
      <w:bookmarkStart w:id="52" w:name="_Toc202366644"/>
      <w:r w:rsidRPr="001F40EE">
        <w:rPr>
          <w:sz w:val="22"/>
          <w:szCs w:val="22"/>
        </w:rPr>
        <w:t>Simulation results</w:t>
      </w:r>
      <w:bookmarkEnd w:id="49"/>
      <w:bookmarkEnd w:id="50"/>
      <w:bookmarkEnd w:id="51"/>
      <w:r w:rsidR="008972D8" w:rsidRPr="001F40EE">
        <w:rPr>
          <w:sz w:val="22"/>
          <w:szCs w:val="22"/>
        </w:rPr>
        <w:t xml:space="preserve"> </w:t>
      </w:r>
      <w:r w:rsidR="006B62E0" w:rsidRPr="001F40EE">
        <w:rPr>
          <w:sz w:val="22"/>
          <w:szCs w:val="22"/>
        </w:rPr>
        <w:t>模拟</w:t>
      </w:r>
      <w:r w:rsidR="008972D8" w:rsidRPr="001F40EE">
        <w:rPr>
          <w:sz w:val="22"/>
          <w:szCs w:val="22"/>
        </w:rPr>
        <w:t>结果</w:t>
      </w:r>
      <w:bookmarkEnd w:id="52"/>
    </w:p>
    <w:p w14:paraId="00924DF1" w14:textId="77777777" w:rsidR="00884E7B" w:rsidRPr="00F65202" w:rsidRDefault="00884E7B" w:rsidP="00E13ABB">
      <w:pPr>
        <w:rPr>
          <w:sz w:val="22"/>
          <w:szCs w:val="22"/>
        </w:rPr>
      </w:pPr>
      <w:r w:rsidRPr="00F65202">
        <w:rPr>
          <w:sz w:val="22"/>
          <w:szCs w:val="22"/>
        </w:rPr>
        <w:t>The simulation results of the calibration(s) which have been the base for customer release are attached to this pdf-document in the agreed format.</w:t>
      </w:r>
      <w:bookmarkStart w:id="53" w:name="_Toc105489614"/>
    </w:p>
    <w:p w14:paraId="07C4CA54" w14:textId="77777777" w:rsidR="006312F0" w:rsidRPr="001F40EE" w:rsidRDefault="00751627" w:rsidP="00E13ABB">
      <w:pPr>
        <w:rPr>
          <w:sz w:val="22"/>
          <w:szCs w:val="22"/>
        </w:rPr>
      </w:pPr>
      <w:r w:rsidRPr="00F65202">
        <w:rPr>
          <w:sz w:val="22"/>
          <w:szCs w:val="22"/>
        </w:rPr>
        <w:t>释放给客户的标定模拟</w:t>
      </w:r>
      <w:r w:rsidR="009F1A7B" w:rsidRPr="00F65202">
        <w:rPr>
          <w:sz w:val="22"/>
          <w:szCs w:val="22"/>
        </w:rPr>
        <w:t>结果以约定的格式</w:t>
      </w:r>
      <w:r w:rsidR="00F514F9" w:rsidRPr="00F65202">
        <w:rPr>
          <w:sz w:val="22"/>
          <w:szCs w:val="22"/>
        </w:rPr>
        <w:t>附在</w:t>
      </w:r>
      <w:r w:rsidRPr="00F65202">
        <w:rPr>
          <w:sz w:val="22"/>
          <w:szCs w:val="22"/>
        </w:rPr>
        <w:t>本</w:t>
      </w:r>
      <w:r w:rsidR="009F1A7B" w:rsidRPr="00F65202">
        <w:rPr>
          <w:sz w:val="22"/>
          <w:szCs w:val="22"/>
        </w:rPr>
        <w:t>pdf</w:t>
      </w:r>
      <w:r w:rsidR="009F1A7B" w:rsidRPr="00F65202">
        <w:rPr>
          <w:sz w:val="22"/>
          <w:szCs w:val="22"/>
        </w:rPr>
        <w:t>文档中。</w:t>
      </w:r>
    </w:p>
    <w:p w14:paraId="2392BFB3" w14:textId="77777777" w:rsidR="00AA057B" w:rsidRPr="001F40EE" w:rsidRDefault="00AA057B" w:rsidP="00E13ABB">
      <w:pPr>
        <w:rPr>
          <w:b/>
          <w:sz w:val="22"/>
          <w:szCs w:val="22"/>
          <w:lang w:val="en-GB"/>
        </w:rPr>
      </w:pPr>
      <w:r w:rsidRPr="001F40EE">
        <w:rPr>
          <w:b/>
          <w:sz w:val="22"/>
          <w:szCs w:val="22"/>
          <w:lang w:val="en-GB"/>
        </w:rPr>
        <w:t xml:space="preserve">Customer release for parameterset </w:t>
      </w:r>
      <w:r w:rsidRPr="001F40EE">
        <w:rPr>
          <w:b/>
          <w:color w:val="FF0000"/>
          <w:sz w:val="22"/>
          <w:szCs w:val="22"/>
          <w:lang w:val="en-GB"/>
        </w:rPr>
        <w:t>AA</w:t>
      </w:r>
      <w:r w:rsidR="002F04DF" w:rsidRPr="001F40EE">
        <w:rPr>
          <w:b/>
          <w:color w:val="FF0000"/>
          <w:sz w:val="22"/>
          <w:szCs w:val="22"/>
          <w:lang w:val="en-GB"/>
        </w:rPr>
        <w:t>AA</w:t>
      </w:r>
      <w:r w:rsidRPr="001F40EE">
        <w:rPr>
          <w:b/>
          <w:color w:val="FF0000"/>
          <w:sz w:val="22"/>
          <w:szCs w:val="22"/>
          <w:lang w:val="en-GB"/>
        </w:rPr>
        <w:t>-BBBB-CC</w:t>
      </w:r>
      <w:r w:rsidRPr="001F40EE">
        <w:rPr>
          <w:b/>
          <w:sz w:val="22"/>
          <w:szCs w:val="22"/>
          <w:lang w:val="en-GB"/>
        </w:rPr>
        <w:t>:</w:t>
      </w:r>
    </w:p>
    <w:p w14:paraId="4FD10A6F" w14:textId="77777777" w:rsidR="009F1A7B" w:rsidRPr="001F40EE" w:rsidRDefault="009F1A7B" w:rsidP="00E13ABB">
      <w:pPr>
        <w:rPr>
          <w:b/>
          <w:sz w:val="22"/>
          <w:szCs w:val="22"/>
          <w:lang w:val="en-GB"/>
        </w:rPr>
      </w:pPr>
      <w:r w:rsidRPr="001F40EE">
        <w:rPr>
          <w:sz w:val="22"/>
          <w:szCs w:val="22"/>
          <w:lang w:val="en-GB"/>
        </w:rPr>
        <w:t>客户</w:t>
      </w:r>
      <w:r w:rsidR="00771AF4" w:rsidRPr="001F40EE">
        <w:rPr>
          <w:sz w:val="22"/>
          <w:szCs w:val="22"/>
          <w:lang w:val="en-GB"/>
        </w:rPr>
        <w:t>标定</w:t>
      </w:r>
      <w:r w:rsidR="00771AF4" w:rsidRPr="001F40EE">
        <w:rPr>
          <w:sz w:val="22"/>
          <w:szCs w:val="22"/>
        </w:rPr>
        <w:t>参数</w:t>
      </w:r>
      <w:r w:rsidRPr="001F40EE">
        <w:rPr>
          <w:sz w:val="22"/>
          <w:szCs w:val="22"/>
        </w:rPr>
        <w:t>释放</w:t>
      </w:r>
      <w:r w:rsidRPr="001F40EE">
        <w:rPr>
          <w:b/>
          <w:color w:val="FF0000"/>
          <w:sz w:val="22"/>
          <w:szCs w:val="22"/>
          <w:lang w:val="en-GB"/>
        </w:rPr>
        <w:t>AA</w:t>
      </w:r>
      <w:r w:rsidR="002F04DF" w:rsidRPr="001F40EE">
        <w:rPr>
          <w:b/>
          <w:color w:val="FF0000"/>
          <w:sz w:val="22"/>
          <w:szCs w:val="22"/>
          <w:lang w:val="en-GB"/>
        </w:rPr>
        <w:t>AA</w:t>
      </w:r>
      <w:r w:rsidRPr="001F40EE">
        <w:rPr>
          <w:b/>
          <w:color w:val="FF0000"/>
          <w:sz w:val="22"/>
          <w:szCs w:val="22"/>
          <w:lang w:val="en-GB"/>
        </w:rPr>
        <w:t>-BBBB-CC</w:t>
      </w:r>
      <w:r w:rsidRPr="001F40EE">
        <w:rPr>
          <w:b/>
          <w:color w:val="000000"/>
          <w:sz w:val="22"/>
          <w:szCs w:val="22"/>
          <w:lang w:val="en-GB"/>
        </w:rPr>
        <w:t>：</w:t>
      </w:r>
    </w:p>
    <w:bookmarkStart w:id="54" w:name="tempSimulationResult"/>
    <w:p w14:paraId="4810A1E0" w14:textId="77777777" w:rsidR="00245D0C" w:rsidRDefault="00CB1E0E" w:rsidP="0068486F">
      <w:pPr>
        <w:jc w:val="left"/>
        <w:rPr>
          <w:sz w:val="22"/>
          <w:szCs w:val="22"/>
          <w:lang w:val="en-GB"/>
        </w:rPr>
      </w:pPr>
      <w:r>
        <w:fldChar w:fldCharType="begin"/>
      </w:r>
      <w:r>
        <w:instrText xml:space="preserve"> MACROBUTTON  ReadZipFiles "Document name" </w:instrText>
      </w:r>
      <w:r>
        <w:fldChar w:fldCharType="end"/>
      </w:r>
      <w:r w:rsidR="00541F18">
        <w:rPr>
          <w:color w:val="FF0000"/>
          <w:sz w:val="22"/>
          <w:szCs w:val="22"/>
          <w:lang w:val="en-GB"/>
        </w:rPr>
        <w:t xml:space="preserve"> </w:t>
      </w:r>
      <w:r w:rsidR="006D0A95">
        <w:rPr>
          <w:color w:val="FF0000"/>
          <w:sz w:val="22"/>
          <w:szCs w:val="22"/>
          <w:lang w:val="en-GB"/>
        </w:rPr>
        <w:t>(e.g,</w:t>
      </w:r>
      <w:r w:rsidR="003B5285">
        <w:rPr>
          <w:color w:val="FF0000"/>
          <w:sz w:val="22"/>
          <w:szCs w:val="22"/>
          <w:lang w:val="en-GB"/>
        </w:rPr>
        <w:t xml:space="preserve"> </w:t>
      </w:r>
      <w:r w:rsidR="006D0A95" w:rsidRPr="006D0A95">
        <w:rPr>
          <w:rFonts w:ascii="Arial" w:hAnsi="Arial" w:cs="Arial"/>
          <w:bCs/>
          <w:color w:val="FF0000"/>
        </w:rPr>
        <w:t>Chery_A16-AAAA-BBBB-CC-</w:t>
      </w:r>
      <w:r w:rsidR="006D0A95">
        <w:rPr>
          <w:rFonts w:ascii="Arial" w:hAnsi="Arial" w:cs="Arial"/>
          <w:bCs/>
          <w:color w:val="FF0000"/>
        </w:rPr>
        <w:t>S</w:t>
      </w:r>
      <w:r w:rsidR="006D0A95">
        <w:rPr>
          <w:rFonts w:ascii="Arial" w:hAnsi="Arial" w:cs="Arial" w:hint="eastAsia"/>
          <w:bCs/>
          <w:color w:val="FF0000"/>
        </w:rPr>
        <w:t>imulation</w:t>
      </w:r>
      <w:r w:rsidR="006D0A95">
        <w:rPr>
          <w:rFonts w:ascii="Arial" w:hAnsi="Arial" w:cs="Arial"/>
          <w:bCs/>
          <w:color w:val="FF0000"/>
        </w:rPr>
        <w:t>R</w:t>
      </w:r>
      <w:r w:rsidR="006D0A95">
        <w:rPr>
          <w:rFonts w:ascii="Arial" w:hAnsi="Arial" w:cs="Arial" w:hint="eastAsia"/>
          <w:bCs/>
          <w:color w:val="FF0000"/>
        </w:rPr>
        <w:t>esult</w:t>
      </w:r>
      <w:r w:rsidR="006D0A95">
        <w:rPr>
          <w:color w:val="FF0000"/>
          <w:sz w:val="22"/>
          <w:szCs w:val="22"/>
          <w:lang w:val="en-GB"/>
        </w:rPr>
        <w:t>)</w:t>
      </w:r>
      <w:r w:rsidR="00AA057B" w:rsidRPr="001F40EE">
        <w:rPr>
          <w:sz w:val="22"/>
          <w:szCs w:val="22"/>
          <w:lang w:val="en-GB"/>
        </w:rPr>
        <w:t>.zip</w:t>
      </w:r>
      <w:r w:rsidR="006D0A95">
        <w:rPr>
          <w:sz w:val="22"/>
          <w:szCs w:val="22"/>
          <w:lang w:val="en-GB"/>
        </w:rPr>
        <w:t xml:space="preserve"> </w:t>
      </w:r>
      <w:r w:rsidR="00C81D1E">
        <w:rPr>
          <w:sz w:val="22"/>
          <w:szCs w:val="22"/>
          <w:lang w:val="en-GB"/>
        </w:rPr>
        <w:t xml:space="preserve"> </w:t>
      </w:r>
    </w:p>
    <w:p w14:paraId="218A22B3" w14:textId="5C52D557" w:rsidR="00AA057B" w:rsidRPr="00EB65D4" w:rsidRDefault="00245D0C" w:rsidP="0068486F">
      <w:pPr>
        <w:jc w:val="left"/>
        <w:rPr>
          <w:color w:val="00B0F0"/>
          <w:sz w:val="22"/>
          <w:szCs w:val="22"/>
          <w:lang w:val="en-GB"/>
        </w:rPr>
      </w:pPr>
      <w:r w:rsidRPr="00245D0C">
        <w:rPr>
          <w:rFonts w:cs="Arial"/>
          <w:i/>
          <w:iCs/>
          <w:color w:val="0000FF"/>
          <w:sz w:val="22"/>
        </w:rPr>
        <w:t xml:space="preserve">Please check </w:t>
      </w:r>
      <w:r>
        <w:rPr>
          <w:rFonts w:cs="Arial" w:hint="eastAsia"/>
          <w:i/>
          <w:iCs/>
          <w:color w:val="0000FF"/>
          <w:sz w:val="22"/>
        </w:rPr>
        <w:t>if</w:t>
      </w:r>
      <w:r w:rsidRPr="00245D0C">
        <w:rPr>
          <w:rFonts w:cs="Arial"/>
          <w:i/>
          <w:iCs/>
          <w:color w:val="0000FF"/>
          <w:sz w:val="22"/>
        </w:rPr>
        <w:t xml:space="preserve"> the result file number and classification is correct. Don't forget to attach the zipped simulation result in .pdf report</w:t>
      </w:r>
      <w:r w:rsidR="008D178E">
        <w:rPr>
          <w:rFonts w:cs="Arial" w:hint="eastAsia"/>
          <w:i/>
          <w:iCs/>
          <w:color w:val="0000FF"/>
          <w:sz w:val="22"/>
        </w:rPr>
        <w:t>.</w:t>
      </w:r>
    </w:p>
    <w:p w14:paraId="4B61EB11" w14:textId="77777777" w:rsidR="00AA057B" w:rsidRPr="006D0A95" w:rsidRDefault="00AA057B" w:rsidP="00E13ABB">
      <w:pPr>
        <w:ind w:firstLine="432"/>
        <w:rPr>
          <w:i/>
          <w:color w:val="FF0000"/>
          <w:sz w:val="22"/>
          <w:szCs w:val="22"/>
          <w:lang w:val="en-GB"/>
        </w:rPr>
      </w:pPr>
      <w:r w:rsidRPr="001F40EE">
        <w:rPr>
          <w:i/>
          <w:sz w:val="22"/>
          <w:szCs w:val="22"/>
          <w:lang w:val="en-GB"/>
        </w:rPr>
        <w:t>Standard simulation:</w:t>
      </w:r>
      <w:r w:rsidR="006D0A95">
        <w:rPr>
          <w:i/>
          <w:sz w:val="22"/>
          <w:szCs w:val="22"/>
          <w:lang w:val="en-GB"/>
        </w:rPr>
        <w:t xml:space="preserve">    </w:t>
      </w:r>
    </w:p>
    <w:p w14:paraId="0683D44E" w14:textId="77777777" w:rsidR="00AA057B" w:rsidRPr="006D0A95" w:rsidRDefault="00AA057B" w:rsidP="00E13ABB">
      <w:pPr>
        <w:rPr>
          <w:bCs/>
          <w:color w:val="FF0000"/>
          <w:sz w:val="22"/>
          <w:szCs w:val="22"/>
          <w:lang w:val="en-GB"/>
        </w:rPr>
      </w:pPr>
      <w:r w:rsidRPr="001F40EE">
        <w:rPr>
          <w:sz w:val="22"/>
          <w:szCs w:val="22"/>
          <w:lang w:val="en-GB"/>
        </w:rPr>
        <w:tab/>
      </w:r>
      <w:r w:rsidR="006D0A95" w:rsidRPr="006D0A95">
        <w:rPr>
          <w:rFonts w:ascii="Arial" w:hAnsi="Arial" w:cs="Arial"/>
          <w:bCs/>
          <w:color w:val="FF0000"/>
        </w:rPr>
        <w:t>Chery_A16-AAAA-BBBB-CC-ACQ-</w:t>
      </w:r>
      <w:r w:rsidR="006D0A95">
        <w:rPr>
          <w:rFonts w:ascii="Arial" w:hAnsi="Arial" w:cs="Arial"/>
          <w:bCs/>
          <w:color w:val="FF0000"/>
        </w:rPr>
        <w:t>Crash-</w:t>
      </w:r>
      <w:r w:rsidR="006D0A95" w:rsidRPr="006D0A95">
        <w:rPr>
          <w:rFonts w:ascii="Arial" w:hAnsi="Arial" w:cs="Arial"/>
          <w:bCs/>
          <w:color w:val="FF0000"/>
        </w:rPr>
        <w:t>UFSOK_d20230811.xlsx</w:t>
      </w:r>
      <w:r w:rsidR="0004150A">
        <w:rPr>
          <w:rFonts w:ascii="Arial" w:hAnsi="Arial" w:cs="Arial"/>
          <w:bCs/>
          <w:color w:val="FF0000"/>
        </w:rPr>
        <w:t xml:space="preserve"> </w:t>
      </w:r>
    </w:p>
    <w:p w14:paraId="0A7461BF" w14:textId="77777777" w:rsidR="00AA057B" w:rsidRDefault="006D0A95" w:rsidP="006D0A95">
      <w:pPr>
        <w:ind w:firstLineChars="200" w:firstLine="420"/>
        <w:rPr>
          <w:rFonts w:ascii="Arial" w:hAnsi="Arial" w:cs="Arial"/>
          <w:bCs/>
          <w:color w:val="FF0000"/>
        </w:rPr>
      </w:pPr>
      <w:r w:rsidRPr="006D0A95">
        <w:rPr>
          <w:rFonts w:ascii="Arial" w:hAnsi="Arial" w:cs="Arial"/>
          <w:bCs/>
          <w:color w:val="FF0000"/>
        </w:rPr>
        <w:t>Chery_A16-AAAA-BBBB-CC-</w:t>
      </w:r>
      <w:r>
        <w:rPr>
          <w:rFonts w:ascii="Arial" w:hAnsi="Arial" w:cs="Arial"/>
          <w:bCs/>
          <w:color w:val="FF0000"/>
        </w:rPr>
        <w:t>VAL</w:t>
      </w:r>
      <w:r w:rsidRPr="006D0A95">
        <w:rPr>
          <w:rFonts w:ascii="Arial" w:hAnsi="Arial" w:cs="Arial"/>
          <w:bCs/>
          <w:color w:val="FF0000"/>
        </w:rPr>
        <w:t>-</w:t>
      </w:r>
      <w:r>
        <w:rPr>
          <w:rFonts w:ascii="Arial" w:hAnsi="Arial" w:cs="Arial"/>
          <w:bCs/>
          <w:color w:val="FF0000"/>
        </w:rPr>
        <w:t>Crash-</w:t>
      </w:r>
      <w:r w:rsidRPr="006D0A95">
        <w:rPr>
          <w:rFonts w:ascii="Arial" w:hAnsi="Arial" w:cs="Arial"/>
          <w:bCs/>
          <w:color w:val="FF0000"/>
        </w:rPr>
        <w:t>UFSOK_d20230811.xlsx</w:t>
      </w:r>
    </w:p>
    <w:p w14:paraId="2DD692B6" w14:textId="77777777" w:rsidR="006D0A95" w:rsidRPr="006D0A95" w:rsidRDefault="006D0A95" w:rsidP="006D0A95">
      <w:pPr>
        <w:ind w:firstLineChars="200" w:firstLine="420"/>
        <w:rPr>
          <w:bCs/>
          <w:color w:val="FF0000"/>
          <w:sz w:val="22"/>
          <w:szCs w:val="22"/>
          <w:lang w:val="en-GB"/>
        </w:rPr>
      </w:pPr>
      <w:r w:rsidRPr="006D0A95">
        <w:rPr>
          <w:rFonts w:ascii="Arial" w:hAnsi="Arial" w:cs="Arial"/>
          <w:bCs/>
          <w:color w:val="FF0000"/>
        </w:rPr>
        <w:t>Chery_A16-AAAA-BBBB-CC-ACQ-</w:t>
      </w:r>
      <w:r>
        <w:rPr>
          <w:rFonts w:ascii="Arial" w:hAnsi="Arial" w:cs="Arial"/>
          <w:bCs/>
          <w:color w:val="FF0000"/>
        </w:rPr>
        <w:t>Misuse-</w:t>
      </w:r>
      <w:r w:rsidRPr="006D0A95">
        <w:rPr>
          <w:rFonts w:ascii="Arial" w:hAnsi="Arial" w:cs="Arial"/>
          <w:bCs/>
          <w:color w:val="FF0000"/>
        </w:rPr>
        <w:t>UFSOK_d20230811.xlsx</w:t>
      </w:r>
    </w:p>
    <w:p w14:paraId="1BC71E0C" w14:textId="1B3ABEA7" w:rsidR="006D0A95" w:rsidRDefault="006D0A95" w:rsidP="00210C96">
      <w:pPr>
        <w:tabs>
          <w:tab w:val="left" w:pos="8040"/>
        </w:tabs>
        <w:ind w:firstLineChars="200" w:firstLine="420"/>
        <w:rPr>
          <w:rFonts w:ascii="Arial" w:hAnsi="Arial" w:cs="Arial"/>
          <w:bCs/>
          <w:color w:val="FF0000"/>
        </w:rPr>
      </w:pPr>
      <w:r w:rsidRPr="006D0A95">
        <w:rPr>
          <w:rFonts w:ascii="Arial" w:hAnsi="Arial" w:cs="Arial"/>
          <w:bCs/>
          <w:color w:val="FF0000"/>
        </w:rPr>
        <w:t>Chery_A16-AAAA-BBBB-CC-</w:t>
      </w:r>
      <w:r>
        <w:rPr>
          <w:rFonts w:ascii="Arial" w:hAnsi="Arial" w:cs="Arial"/>
          <w:bCs/>
          <w:color w:val="FF0000"/>
        </w:rPr>
        <w:t>VAL</w:t>
      </w:r>
      <w:r w:rsidRPr="006D0A95">
        <w:rPr>
          <w:rFonts w:ascii="Arial" w:hAnsi="Arial" w:cs="Arial"/>
          <w:bCs/>
          <w:color w:val="FF0000"/>
        </w:rPr>
        <w:t>-</w:t>
      </w:r>
      <w:r>
        <w:rPr>
          <w:rFonts w:ascii="Arial" w:hAnsi="Arial" w:cs="Arial"/>
          <w:bCs/>
          <w:color w:val="FF0000"/>
        </w:rPr>
        <w:t>Misuse-</w:t>
      </w:r>
      <w:r w:rsidRPr="006D0A95">
        <w:rPr>
          <w:rFonts w:ascii="Arial" w:hAnsi="Arial" w:cs="Arial"/>
          <w:bCs/>
          <w:color w:val="FF0000"/>
        </w:rPr>
        <w:t>UFSOK_d20230811.xlsx</w:t>
      </w:r>
      <w:r w:rsidR="00210C96">
        <w:rPr>
          <w:rFonts w:ascii="Arial" w:hAnsi="Arial" w:cs="Arial"/>
          <w:bCs/>
          <w:color w:val="FF0000"/>
        </w:rPr>
        <w:tab/>
      </w:r>
    </w:p>
    <w:p w14:paraId="40D8623D" w14:textId="77777777" w:rsidR="006D0A95" w:rsidRPr="006D0A95" w:rsidRDefault="006D0A95" w:rsidP="006D0A95">
      <w:pPr>
        <w:ind w:firstLineChars="200" w:firstLine="440"/>
        <w:rPr>
          <w:sz w:val="22"/>
          <w:szCs w:val="22"/>
        </w:rPr>
      </w:pPr>
    </w:p>
    <w:p w14:paraId="483D9A9F" w14:textId="77777777" w:rsidR="00AA057B" w:rsidRPr="001F40EE" w:rsidRDefault="00AA057B" w:rsidP="00E13ABB">
      <w:pPr>
        <w:ind w:firstLine="432"/>
        <w:rPr>
          <w:i/>
          <w:color w:val="FF0000"/>
          <w:sz w:val="22"/>
          <w:szCs w:val="22"/>
          <w:lang w:val="en-GB"/>
        </w:rPr>
      </w:pPr>
      <w:r w:rsidRPr="001F40EE">
        <w:rPr>
          <w:i/>
          <w:sz w:val="22"/>
          <w:szCs w:val="22"/>
          <w:lang w:val="en-GB"/>
        </w:rPr>
        <w:lastRenderedPageBreak/>
        <w:t xml:space="preserve">UFS Defect simulation: </w:t>
      </w:r>
      <w:r w:rsidRPr="001F40EE">
        <w:rPr>
          <w:i/>
          <w:color w:val="FF0000"/>
          <w:sz w:val="22"/>
          <w:szCs w:val="22"/>
          <w:lang w:val="en-GB"/>
        </w:rPr>
        <w:t>(</w:t>
      </w:r>
      <w:r w:rsidRPr="001F40EE">
        <w:rPr>
          <w:i/>
          <w:color w:val="FF0000"/>
          <w:sz w:val="22"/>
        </w:rPr>
        <w:t>delete chapter if not applicable</w:t>
      </w:r>
      <w:r w:rsidRPr="001F40EE">
        <w:rPr>
          <w:i/>
          <w:color w:val="FF0000"/>
          <w:sz w:val="22"/>
          <w:szCs w:val="22"/>
          <w:lang w:val="en-GB"/>
        </w:rPr>
        <w:t>)</w:t>
      </w:r>
    </w:p>
    <w:p w14:paraId="7E61A524" w14:textId="77777777" w:rsidR="006D0A95" w:rsidRPr="006D0A95" w:rsidRDefault="006D0A95" w:rsidP="006D0A95">
      <w:pPr>
        <w:ind w:firstLineChars="200" w:firstLine="420"/>
        <w:rPr>
          <w:bCs/>
          <w:color w:val="FF0000"/>
          <w:sz w:val="22"/>
          <w:szCs w:val="22"/>
          <w:lang w:val="en-GB"/>
        </w:rPr>
      </w:pPr>
      <w:r w:rsidRPr="006D0A95">
        <w:rPr>
          <w:rFonts w:ascii="Arial" w:hAnsi="Arial" w:cs="Arial"/>
          <w:bCs/>
          <w:color w:val="FF0000"/>
        </w:rPr>
        <w:t>Chery_A16-AAAA-BBBB-CC-ACQ-</w:t>
      </w:r>
      <w:r>
        <w:rPr>
          <w:rFonts w:ascii="Arial" w:hAnsi="Arial" w:cs="Arial"/>
          <w:bCs/>
          <w:color w:val="FF0000"/>
        </w:rPr>
        <w:t>Crash-</w:t>
      </w:r>
      <w:bookmarkStart w:id="55" w:name="_Hlk142664612"/>
      <w:r w:rsidRPr="006D0A95">
        <w:rPr>
          <w:rFonts w:ascii="Arial" w:hAnsi="Arial" w:cs="Arial"/>
          <w:bCs/>
          <w:color w:val="FF0000"/>
        </w:rPr>
        <w:t>UFS</w:t>
      </w:r>
      <w:r>
        <w:rPr>
          <w:rFonts w:ascii="Arial" w:hAnsi="Arial" w:cs="Arial"/>
          <w:bCs/>
          <w:color w:val="FF0000"/>
        </w:rPr>
        <w:t>Defect</w:t>
      </w:r>
      <w:bookmarkEnd w:id="55"/>
      <w:r w:rsidRPr="006D0A95">
        <w:rPr>
          <w:rFonts w:ascii="Arial" w:hAnsi="Arial" w:cs="Arial"/>
          <w:bCs/>
          <w:color w:val="FF0000"/>
        </w:rPr>
        <w:t>_d20230811.xlsx</w:t>
      </w:r>
    </w:p>
    <w:p w14:paraId="03095F0D" w14:textId="77777777" w:rsidR="006D0A95" w:rsidRDefault="006D0A95" w:rsidP="006D0A95">
      <w:pPr>
        <w:ind w:firstLineChars="200" w:firstLine="420"/>
        <w:rPr>
          <w:rFonts w:ascii="Arial" w:hAnsi="Arial" w:cs="Arial"/>
          <w:bCs/>
          <w:color w:val="FF0000"/>
        </w:rPr>
      </w:pPr>
      <w:r w:rsidRPr="006D0A95">
        <w:rPr>
          <w:rFonts w:ascii="Arial" w:hAnsi="Arial" w:cs="Arial"/>
          <w:bCs/>
          <w:color w:val="FF0000"/>
        </w:rPr>
        <w:t>Chery_A16-AAAA-BBBB-CC-</w:t>
      </w:r>
      <w:r>
        <w:rPr>
          <w:rFonts w:ascii="Arial" w:hAnsi="Arial" w:cs="Arial"/>
          <w:bCs/>
          <w:color w:val="FF0000"/>
        </w:rPr>
        <w:t>VAL</w:t>
      </w:r>
      <w:r w:rsidRPr="006D0A95">
        <w:rPr>
          <w:rFonts w:ascii="Arial" w:hAnsi="Arial" w:cs="Arial"/>
          <w:bCs/>
          <w:color w:val="FF0000"/>
        </w:rPr>
        <w:t>-</w:t>
      </w:r>
      <w:r>
        <w:rPr>
          <w:rFonts w:ascii="Arial" w:hAnsi="Arial" w:cs="Arial"/>
          <w:bCs/>
          <w:color w:val="FF0000"/>
        </w:rPr>
        <w:t>Crash-</w:t>
      </w:r>
      <w:r w:rsidRPr="006D0A95">
        <w:rPr>
          <w:rFonts w:ascii="Arial" w:hAnsi="Arial" w:cs="Arial"/>
          <w:bCs/>
          <w:color w:val="FF0000"/>
        </w:rPr>
        <w:t>UFS</w:t>
      </w:r>
      <w:r>
        <w:rPr>
          <w:rFonts w:ascii="Arial" w:hAnsi="Arial" w:cs="Arial"/>
          <w:bCs/>
          <w:color w:val="FF0000"/>
        </w:rPr>
        <w:t>Defect</w:t>
      </w:r>
      <w:r w:rsidRPr="006D0A95">
        <w:rPr>
          <w:rFonts w:ascii="Arial" w:hAnsi="Arial" w:cs="Arial"/>
          <w:bCs/>
          <w:color w:val="FF0000"/>
        </w:rPr>
        <w:t xml:space="preserve"> _d20230811.xlsx</w:t>
      </w:r>
    </w:p>
    <w:p w14:paraId="19902AB3" w14:textId="77777777" w:rsidR="006D0A95" w:rsidRPr="006D0A95" w:rsidRDefault="006D0A95" w:rsidP="006D0A95">
      <w:pPr>
        <w:ind w:firstLineChars="200" w:firstLine="420"/>
        <w:rPr>
          <w:bCs/>
          <w:color w:val="FF0000"/>
          <w:sz w:val="22"/>
          <w:szCs w:val="22"/>
          <w:lang w:val="en-GB"/>
        </w:rPr>
      </w:pPr>
      <w:r w:rsidRPr="006D0A95">
        <w:rPr>
          <w:rFonts w:ascii="Arial" w:hAnsi="Arial" w:cs="Arial"/>
          <w:bCs/>
          <w:color w:val="FF0000"/>
        </w:rPr>
        <w:t>Chery_A16-AAAA-BBBB-CC-ACQ-</w:t>
      </w:r>
      <w:r>
        <w:rPr>
          <w:rFonts w:ascii="Arial" w:hAnsi="Arial" w:cs="Arial"/>
          <w:bCs/>
          <w:color w:val="FF0000"/>
        </w:rPr>
        <w:t>Misuse-</w:t>
      </w:r>
      <w:r w:rsidRPr="006D0A95">
        <w:rPr>
          <w:rFonts w:ascii="Arial" w:hAnsi="Arial" w:cs="Arial"/>
          <w:bCs/>
          <w:color w:val="FF0000"/>
        </w:rPr>
        <w:t>UFSDefect _d20230811.xlsx</w:t>
      </w:r>
    </w:p>
    <w:p w14:paraId="4AC2D89D" w14:textId="77777777" w:rsidR="006D0A95" w:rsidRDefault="006D0A95" w:rsidP="006D0A95">
      <w:pPr>
        <w:ind w:firstLineChars="200" w:firstLine="420"/>
        <w:rPr>
          <w:rFonts w:ascii="Arial" w:hAnsi="Arial" w:cs="Arial"/>
          <w:bCs/>
          <w:color w:val="FF0000"/>
        </w:rPr>
      </w:pPr>
      <w:r w:rsidRPr="006D0A95">
        <w:rPr>
          <w:rFonts w:ascii="Arial" w:hAnsi="Arial" w:cs="Arial"/>
          <w:bCs/>
          <w:color w:val="FF0000"/>
        </w:rPr>
        <w:t>Chery_A16-AAAA-BBBB-CC-</w:t>
      </w:r>
      <w:r>
        <w:rPr>
          <w:rFonts w:ascii="Arial" w:hAnsi="Arial" w:cs="Arial"/>
          <w:bCs/>
          <w:color w:val="FF0000"/>
        </w:rPr>
        <w:t>VAL</w:t>
      </w:r>
      <w:r w:rsidRPr="006D0A95">
        <w:rPr>
          <w:rFonts w:ascii="Arial" w:hAnsi="Arial" w:cs="Arial"/>
          <w:bCs/>
          <w:color w:val="FF0000"/>
        </w:rPr>
        <w:t>-</w:t>
      </w:r>
      <w:r>
        <w:rPr>
          <w:rFonts w:ascii="Arial" w:hAnsi="Arial" w:cs="Arial"/>
          <w:bCs/>
          <w:color w:val="FF0000"/>
        </w:rPr>
        <w:t>Misuse-</w:t>
      </w:r>
      <w:r w:rsidRPr="006D0A95">
        <w:rPr>
          <w:rFonts w:ascii="Arial" w:hAnsi="Arial" w:cs="Arial"/>
          <w:bCs/>
          <w:color w:val="FF0000"/>
        </w:rPr>
        <w:t>UFS</w:t>
      </w:r>
      <w:r>
        <w:rPr>
          <w:rFonts w:ascii="Arial" w:hAnsi="Arial" w:cs="Arial"/>
          <w:bCs/>
          <w:color w:val="FF0000"/>
        </w:rPr>
        <w:t>Defect</w:t>
      </w:r>
      <w:r w:rsidRPr="006D0A95">
        <w:rPr>
          <w:rFonts w:ascii="Arial" w:hAnsi="Arial" w:cs="Arial"/>
          <w:bCs/>
          <w:color w:val="FF0000"/>
        </w:rPr>
        <w:t xml:space="preserve"> _d20230811.xlsx</w:t>
      </w:r>
    </w:p>
    <w:p w14:paraId="2FFCE9BC" w14:textId="77777777" w:rsidR="0074578A" w:rsidRPr="006D0A95" w:rsidRDefault="0074578A" w:rsidP="00E13ABB">
      <w:pPr>
        <w:ind w:firstLine="432"/>
        <w:rPr>
          <w:i/>
          <w:color w:val="FF0000"/>
          <w:sz w:val="22"/>
          <w:szCs w:val="22"/>
        </w:rPr>
      </w:pPr>
    </w:p>
    <w:p w14:paraId="149F9DF4" w14:textId="77777777" w:rsidR="0074578A" w:rsidRPr="001F40EE" w:rsidRDefault="0074578A" w:rsidP="00E13ABB">
      <w:pPr>
        <w:ind w:firstLine="432"/>
        <w:rPr>
          <w:i/>
          <w:sz w:val="22"/>
          <w:szCs w:val="22"/>
          <w:lang w:val="en-GB"/>
        </w:rPr>
      </w:pPr>
      <w:r w:rsidRPr="002F621A">
        <w:rPr>
          <w:i/>
          <w:sz w:val="22"/>
          <w:szCs w:val="22"/>
          <w:lang w:val="en-GB"/>
        </w:rPr>
        <w:t>Customer specific simulation:</w:t>
      </w:r>
      <w:r w:rsidRPr="006701A2">
        <w:rPr>
          <w:i/>
          <w:color w:val="FF0000"/>
          <w:sz w:val="22"/>
          <w:szCs w:val="22"/>
          <w:lang w:val="en-GB"/>
        </w:rPr>
        <w:t xml:space="preserve"> (</w:t>
      </w:r>
      <w:r w:rsidR="00113F12">
        <w:rPr>
          <w:i/>
          <w:color w:val="FF0000"/>
          <w:sz w:val="22"/>
          <w:szCs w:val="22"/>
          <w:lang w:val="en-GB"/>
        </w:rPr>
        <w:t>e.g,</w:t>
      </w:r>
      <w:r w:rsidR="0047719E">
        <w:rPr>
          <w:i/>
          <w:color w:val="FF0000"/>
          <w:sz w:val="22"/>
          <w:szCs w:val="22"/>
          <w:lang w:val="en-GB"/>
        </w:rPr>
        <w:t xml:space="preserve"> IDF and IDP, </w:t>
      </w:r>
      <w:r w:rsidRPr="006701A2">
        <w:rPr>
          <w:i/>
          <w:color w:val="FF0000"/>
          <w:sz w:val="22"/>
        </w:rPr>
        <w:t>delete chapter if not applicable</w:t>
      </w:r>
      <w:r w:rsidRPr="006701A2">
        <w:rPr>
          <w:i/>
          <w:color w:val="FF0000"/>
          <w:sz w:val="22"/>
          <w:szCs w:val="22"/>
          <w:lang w:val="en-GB"/>
        </w:rPr>
        <w:t>)</w:t>
      </w:r>
    </w:p>
    <w:p w14:paraId="4A7B4626" w14:textId="77777777" w:rsidR="001D69A0" w:rsidRPr="006D0A95" w:rsidRDefault="001D69A0" w:rsidP="001D69A0">
      <w:pPr>
        <w:ind w:firstLineChars="200" w:firstLine="420"/>
        <w:rPr>
          <w:bCs/>
          <w:color w:val="FF0000"/>
          <w:sz w:val="22"/>
          <w:szCs w:val="22"/>
          <w:lang w:val="en-GB"/>
        </w:rPr>
      </w:pPr>
      <w:r w:rsidRPr="006D0A95">
        <w:rPr>
          <w:rFonts w:ascii="Arial" w:hAnsi="Arial" w:cs="Arial"/>
          <w:bCs/>
          <w:color w:val="FF0000"/>
        </w:rPr>
        <w:t>Chery_A16-AAAA-BBBB-CC-ACQ-</w:t>
      </w:r>
      <w:r>
        <w:rPr>
          <w:rFonts w:ascii="Arial" w:hAnsi="Arial" w:cs="Arial"/>
          <w:bCs/>
          <w:color w:val="FF0000"/>
        </w:rPr>
        <w:t>Crash-IDF-Active</w:t>
      </w:r>
      <w:r w:rsidRPr="006D0A95">
        <w:rPr>
          <w:rFonts w:ascii="Arial" w:hAnsi="Arial" w:cs="Arial"/>
          <w:bCs/>
          <w:color w:val="FF0000"/>
        </w:rPr>
        <w:t>_d20230811.xlsx</w:t>
      </w:r>
    </w:p>
    <w:p w14:paraId="763EF598" w14:textId="77777777" w:rsidR="001D69A0" w:rsidRPr="006D0A95" w:rsidRDefault="001D69A0" w:rsidP="001D69A0">
      <w:pPr>
        <w:ind w:firstLineChars="200" w:firstLine="420"/>
        <w:rPr>
          <w:bCs/>
          <w:color w:val="FF0000"/>
          <w:sz w:val="22"/>
          <w:szCs w:val="22"/>
          <w:lang w:val="en-GB"/>
        </w:rPr>
      </w:pPr>
      <w:r w:rsidRPr="006D0A95">
        <w:rPr>
          <w:rFonts w:ascii="Arial" w:hAnsi="Arial" w:cs="Arial"/>
          <w:bCs/>
          <w:color w:val="FF0000"/>
        </w:rPr>
        <w:t>Chery_A16-AAAA-BBBB-CC-ACQ-</w:t>
      </w:r>
      <w:r>
        <w:rPr>
          <w:rFonts w:ascii="Arial" w:hAnsi="Arial" w:cs="Arial"/>
          <w:bCs/>
          <w:color w:val="FF0000"/>
        </w:rPr>
        <w:t>Misuse-</w:t>
      </w:r>
      <w:r w:rsidR="00B04374">
        <w:rPr>
          <w:rFonts w:ascii="Arial" w:hAnsi="Arial" w:cs="Arial"/>
          <w:bCs/>
          <w:color w:val="FF0000"/>
        </w:rPr>
        <w:t>IDF-Active</w:t>
      </w:r>
      <w:r w:rsidRPr="006D0A95">
        <w:rPr>
          <w:rFonts w:ascii="Arial" w:hAnsi="Arial" w:cs="Arial"/>
          <w:bCs/>
          <w:color w:val="FF0000"/>
        </w:rPr>
        <w:t xml:space="preserve"> _d20230811.xlsx</w:t>
      </w:r>
    </w:p>
    <w:p w14:paraId="6860C798" w14:textId="77777777" w:rsidR="00B04374" w:rsidRPr="006D0A95" w:rsidRDefault="00B04374" w:rsidP="00B04374">
      <w:pPr>
        <w:ind w:firstLineChars="200" w:firstLine="420"/>
        <w:rPr>
          <w:bCs/>
          <w:color w:val="FF0000"/>
          <w:sz w:val="22"/>
          <w:szCs w:val="22"/>
          <w:lang w:val="en-GB"/>
        </w:rPr>
      </w:pPr>
      <w:r w:rsidRPr="006D0A95">
        <w:rPr>
          <w:rFonts w:ascii="Arial" w:hAnsi="Arial" w:cs="Arial"/>
          <w:bCs/>
          <w:color w:val="FF0000"/>
        </w:rPr>
        <w:t>Chery_A16-AAAA-BBBB-CC-</w:t>
      </w:r>
      <w:r>
        <w:rPr>
          <w:rFonts w:ascii="Arial" w:hAnsi="Arial" w:cs="Arial"/>
          <w:bCs/>
          <w:color w:val="FF0000"/>
        </w:rPr>
        <w:t>VAL</w:t>
      </w:r>
      <w:r w:rsidRPr="006D0A95">
        <w:rPr>
          <w:rFonts w:ascii="Arial" w:hAnsi="Arial" w:cs="Arial"/>
          <w:bCs/>
          <w:color w:val="FF0000"/>
        </w:rPr>
        <w:t>-</w:t>
      </w:r>
      <w:r>
        <w:rPr>
          <w:rFonts w:ascii="Arial" w:hAnsi="Arial" w:cs="Arial"/>
          <w:bCs/>
          <w:color w:val="FF0000"/>
        </w:rPr>
        <w:t>Crash-IDF-Active</w:t>
      </w:r>
      <w:r w:rsidRPr="006D0A95">
        <w:rPr>
          <w:rFonts w:ascii="Arial" w:hAnsi="Arial" w:cs="Arial"/>
          <w:bCs/>
          <w:color w:val="FF0000"/>
        </w:rPr>
        <w:t>_d20230811.xlsx</w:t>
      </w:r>
    </w:p>
    <w:p w14:paraId="63D60A54" w14:textId="77777777" w:rsidR="00B04374" w:rsidRPr="006D0A95" w:rsidRDefault="00B04374" w:rsidP="00B04374">
      <w:pPr>
        <w:ind w:firstLineChars="200" w:firstLine="420"/>
        <w:rPr>
          <w:bCs/>
          <w:color w:val="FF0000"/>
          <w:sz w:val="22"/>
          <w:szCs w:val="22"/>
          <w:lang w:val="en-GB"/>
        </w:rPr>
      </w:pPr>
      <w:r w:rsidRPr="006D0A95">
        <w:rPr>
          <w:rFonts w:ascii="Arial" w:hAnsi="Arial" w:cs="Arial"/>
          <w:bCs/>
          <w:color w:val="FF0000"/>
        </w:rPr>
        <w:t>Chery_A16-AAAA-BBBB-CC-</w:t>
      </w:r>
      <w:r>
        <w:rPr>
          <w:rFonts w:ascii="Arial" w:hAnsi="Arial" w:cs="Arial"/>
          <w:bCs/>
          <w:color w:val="FF0000"/>
        </w:rPr>
        <w:t>VAL</w:t>
      </w:r>
      <w:r w:rsidRPr="006D0A95">
        <w:rPr>
          <w:rFonts w:ascii="Arial" w:hAnsi="Arial" w:cs="Arial"/>
          <w:bCs/>
          <w:color w:val="FF0000"/>
        </w:rPr>
        <w:t>-</w:t>
      </w:r>
      <w:r>
        <w:rPr>
          <w:rFonts w:ascii="Arial" w:hAnsi="Arial" w:cs="Arial"/>
          <w:bCs/>
          <w:color w:val="FF0000"/>
        </w:rPr>
        <w:t>Misuse-IDF-Active</w:t>
      </w:r>
      <w:r w:rsidRPr="006D0A95">
        <w:rPr>
          <w:rFonts w:ascii="Arial" w:hAnsi="Arial" w:cs="Arial"/>
          <w:bCs/>
          <w:color w:val="FF0000"/>
        </w:rPr>
        <w:t xml:space="preserve"> _d20230811.xlsx</w:t>
      </w:r>
    </w:p>
    <w:p w14:paraId="1962137B" w14:textId="77777777" w:rsidR="00884E7B" w:rsidRPr="001F40EE" w:rsidRDefault="00884E7B" w:rsidP="007773F6">
      <w:pPr>
        <w:pStyle w:val="1"/>
        <w:keepNext w:val="0"/>
        <w:keepLines w:val="0"/>
        <w:numPr>
          <w:ilvl w:val="0"/>
          <w:numId w:val="25"/>
        </w:numPr>
        <w:spacing w:before="120" w:after="120" w:line="280" w:lineRule="exact"/>
        <w:jc w:val="left"/>
        <w:rPr>
          <w:sz w:val="22"/>
          <w:szCs w:val="22"/>
        </w:rPr>
      </w:pPr>
      <w:bookmarkStart w:id="56" w:name="_Toc349833943"/>
      <w:bookmarkStart w:id="57" w:name="_Toc202366645"/>
      <w:bookmarkEnd w:id="54"/>
      <w:r w:rsidRPr="001F40EE">
        <w:rPr>
          <w:sz w:val="22"/>
          <w:szCs w:val="22"/>
        </w:rPr>
        <w:t>Usability of Application</w:t>
      </w:r>
      <w:bookmarkEnd w:id="53"/>
      <w:bookmarkEnd w:id="56"/>
      <w:r w:rsidR="003A24F0" w:rsidRPr="001F40EE">
        <w:rPr>
          <w:sz w:val="22"/>
          <w:szCs w:val="22"/>
        </w:rPr>
        <w:t xml:space="preserve"> </w:t>
      </w:r>
      <w:r w:rsidR="003A24F0" w:rsidRPr="001F40EE">
        <w:rPr>
          <w:sz w:val="22"/>
          <w:szCs w:val="22"/>
        </w:rPr>
        <w:t>标定应用须知</w:t>
      </w:r>
      <w:bookmarkEnd w:id="57"/>
    </w:p>
    <w:p w14:paraId="629221CF" w14:textId="2551A225" w:rsidR="006C05EF" w:rsidRPr="001F40EE" w:rsidRDefault="006C05EF" w:rsidP="00E13ABB">
      <w:pPr>
        <w:rPr>
          <w:rFonts w:cs="Arial"/>
          <w:sz w:val="22"/>
          <w:szCs w:val="21"/>
        </w:rPr>
      </w:pPr>
      <w:r w:rsidRPr="001F40EE">
        <w:rPr>
          <w:rFonts w:cs="Arial"/>
          <w:sz w:val="22"/>
          <w:szCs w:val="21"/>
        </w:rPr>
        <w:t xml:space="preserve">The crash sensing system calibration described herein has been reviewed and validated by </w:t>
      </w:r>
      <w:r w:rsidR="007773F6" w:rsidRPr="000D73CA">
        <w:rPr>
          <w:rFonts w:cs="Arial"/>
          <w:color w:val="FF0000"/>
          <w:sz w:val="22"/>
          <w:szCs w:val="21"/>
          <w:lang w:val="vi-VN"/>
        </w:rPr>
        <w:t xml:space="preserve">BOSCH </w:t>
      </w:r>
      <w:r w:rsidR="007773F6" w:rsidRPr="000D73CA">
        <w:rPr>
          <w:rFonts w:cs="Arial"/>
          <w:color w:val="FF0000"/>
          <w:sz w:val="22"/>
          <w:szCs w:val="21"/>
        </w:rPr>
        <w:t xml:space="preserve">VM-OSS/EPD-CN (Vehicle Motion Engineering - Occupant Safety Systems Development, Application Department of China) </w:t>
      </w:r>
      <w:r w:rsidRPr="00450B1D">
        <w:rPr>
          <w:rFonts w:cs="Arial"/>
          <w:sz w:val="22"/>
          <w:szCs w:val="21"/>
        </w:rPr>
        <w:t xml:space="preserve">with understanding and acceptance of the stated calibration performance and trade-offs achieved </w:t>
      </w:r>
      <w:r w:rsidRPr="001F40EE">
        <w:rPr>
          <w:rFonts w:cs="Arial"/>
          <w:sz w:val="22"/>
          <w:szCs w:val="21"/>
        </w:rPr>
        <w:t>through the development of this program.</w:t>
      </w:r>
      <w:r w:rsidR="00450B1D">
        <w:rPr>
          <w:rFonts w:cs="Arial"/>
          <w:sz w:val="22"/>
          <w:szCs w:val="21"/>
        </w:rPr>
        <w:t xml:space="preserve"> </w:t>
      </w:r>
      <w:r w:rsidR="00450B1D" w:rsidRPr="00450B1D">
        <w:rPr>
          <w:rFonts w:hint="eastAsia"/>
          <w:color w:val="FF0000"/>
          <w:highlight w:val="yellow"/>
        </w:rPr>
        <w:t>(</w:t>
      </w:r>
      <w:r w:rsidR="00450B1D" w:rsidRPr="00450B1D">
        <w:rPr>
          <w:color w:val="FF0000"/>
          <w:highlight w:val="yellow"/>
        </w:rPr>
        <w:t xml:space="preserve">delete </w:t>
      </w:r>
      <w:r w:rsidR="00450B1D">
        <w:rPr>
          <w:color w:val="FF0000"/>
          <w:highlight w:val="yellow"/>
        </w:rPr>
        <w:t>this paragraph</w:t>
      </w:r>
      <w:r w:rsidR="00450B1D" w:rsidRPr="00450B1D">
        <w:rPr>
          <w:color w:val="FF0000"/>
          <w:highlight w:val="yellow"/>
        </w:rPr>
        <w:t xml:space="preserve"> if calibration in Vietnam)</w:t>
      </w:r>
    </w:p>
    <w:p w14:paraId="1B27F105" w14:textId="1260AB07" w:rsidR="006573A7" w:rsidRDefault="007773F6" w:rsidP="00E13ABB">
      <w:r w:rsidRPr="00450B1D">
        <w:t>博世中国乘员安全</w:t>
      </w:r>
      <w:r w:rsidRPr="00450B1D">
        <w:rPr>
          <w:rFonts w:hint="eastAsia"/>
        </w:rPr>
        <w:t>系统</w:t>
      </w:r>
      <w:r w:rsidRPr="00450B1D">
        <w:t>匹配工程部</w:t>
      </w:r>
      <w:r w:rsidR="006573A7" w:rsidRPr="00450B1D">
        <w:t>已对</w:t>
      </w:r>
      <w:r w:rsidR="006573A7" w:rsidRPr="001F40EE">
        <w:t>上述的碰撞约束系统标定结果进行评估及认可，并理解及接受所陈述标定的性能以及标定开发过程中的利弊权衡。</w:t>
      </w:r>
      <w:r w:rsidR="00450B1D" w:rsidRPr="00450B1D">
        <w:rPr>
          <w:rFonts w:hint="eastAsia"/>
          <w:color w:val="FF0000"/>
          <w:highlight w:val="yellow"/>
        </w:rPr>
        <w:t>(</w:t>
      </w:r>
      <w:r w:rsidR="00450B1D" w:rsidRPr="00450B1D">
        <w:rPr>
          <w:rFonts w:hint="eastAsia"/>
          <w:color w:val="FF0000"/>
          <w:highlight w:val="yellow"/>
        </w:rPr>
        <w:t>如果标定在越南</w:t>
      </w:r>
      <w:r w:rsidR="00450B1D">
        <w:rPr>
          <w:rFonts w:hint="eastAsia"/>
          <w:color w:val="FF0000"/>
          <w:highlight w:val="yellow"/>
        </w:rPr>
        <w:t>完成</w:t>
      </w:r>
      <w:r w:rsidR="00450B1D" w:rsidRPr="00450B1D">
        <w:rPr>
          <w:rFonts w:hint="eastAsia"/>
          <w:color w:val="FF0000"/>
          <w:highlight w:val="yellow"/>
        </w:rPr>
        <w:t>，删除</w:t>
      </w:r>
      <w:r w:rsidR="00A90648">
        <w:rPr>
          <w:rFonts w:hint="eastAsia"/>
          <w:color w:val="FF0000"/>
          <w:highlight w:val="yellow"/>
        </w:rPr>
        <w:t>这</w:t>
      </w:r>
      <w:r w:rsidR="00450B1D" w:rsidRPr="00450B1D">
        <w:rPr>
          <w:rFonts w:hint="eastAsia"/>
          <w:color w:val="FF0000"/>
          <w:highlight w:val="yellow"/>
        </w:rPr>
        <w:t>段</w:t>
      </w:r>
      <w:r w:rsidR="00450B1D" w:rsidRPr="00450B1D">
        <w:rPr>
          <w:color w:val="FF0000"/>
          <w:highlight w:val="yellow"/>
        </w:rPr>
        <w:t>)</w:t>
      </w:r>
    </w:p>
    <w:p w14:paraId="74023020" w14:textId="77777777" w:rsidR="00450B1D" w:rsidRDefault="00450B1D" w:rsidP="00E13ABB"/>
    <w:p w14:paraId="32D41F1A" w14:textId="6A61DD34" w:rsidR="00450B1D" w:rsidRPr="001F40EE" w:rsidRDefault="00450B1D" w:rsidP="00450B1D">
      <w:pPr>
        <w:rPr>
          <w:rFonts w:cs="Arial"/>
          <w:sz w:val="22"/>
          <w:szCs w:val="21"/>
        </w:rPr>
      </w:pPr>
      <w:r w:rsidRPr="00450B1D">
        <w:rPr>
          <w:rFonts w:cs="Arial"/>
          <w:sz w:val="22"/>
          <w:szCs w:val="21"/>
        </w:rPr>
        <w:t xml:space="preserve">The crash sensing system calibration described herein has been reviewed and validated by </w:t>
      </w:r>
      <w:r w:rsidRPr="000D73CA">
        <w:rPr>
          <w:rFonts w:cs="Arial"/>
          <w:color w:val="FF0000"/>
          <w:sz w:val="22"/>
          <w:szCs w:val="21"/>
        </w:rPr>
        <w:t>Bosch MS/EAB-VM (Engineering Airbag B Department of Vietnam</w:t>
      </w:r>
      <w:r w:rsidRPr="000D73CA">
        <w:rPr>
          <w:rFonts w:cs="Arial"/>
          <w:color w:val="FF0000"/>
          <w:sz w:val="22"/>
          <w:szCs w:val="21"/>
          <w:lang w:val="vi-VN"/>
        </w:rPr>
        <w:t xml:space="preserve">) </w:t>
      </w:r>
      <w:r w:rsidRPr="00450B1D">
        <w:rPr>
          <w:rFonts w:cs="Arial"/>
          <w:sz w:val="22"/>
          <w:szCs w:val="21"/>
        </w:rPr>
        <w:t xml:space="preserve">with </w:t>
      </w:r>
      <w:r w:rsidRPr="001F40EE">
        <w:rPr>
          <w:rFonts w:cs="Arial"/>
          <w:sz w:val="22"/>
          <w:szCs w:val="21"/>
        </w:rPr>
        <w:t xml:space="preserve">understanding and acceptance of the stated calibration performance and trade-offs achieved through the development of this </w:t>
      </w:r>
      <w:r>
        <w:rPr>
          <w:rFonts w:cs="Arial"/>
          <w:sz w:val="22"/>
          <w:szCs w:val="21"/>
        </w:rPr>
        <w:t>programm</w:t>
      </w:r>
      <w:r>
        <w:rPr>
          <w:rFonts w:cs="Arial" w:hint="eastAsia"/>
          <w:sz w:val="22"/>
          <w:szCs w:val="21"/>
        </w:rPr>
        <w:t>.</w:t>
      </w:r>
      <w:r w:rsidRPr="00450B1D">
        <w:rPr>
          <w:rFonts w:hint="eastAsia"/>
          <w:color w:val="FF0000"/>
          <w:highlight w:val="yellow"/>
        </w:rPr>
        <w:t xml:space="preserve"> (</w:t>
      </w:r>
      <w:r w:rsidRPr="00450B1D">
        <w:rPr>
          <w:color w:val="FF0000"/>
          <w:highlight w:val="yellow"/>
        </w:rPr>
        <w:t xml:space="preserve">delete </w:t>
      </w:r>
      <w:r>
        <w:rPr>
          <w:color w:val="FF0000"/>
          <w:highlight w:val="yellow"/>
        </w:rPr>
        <w:t>this paragraph</w:t>
      </w:r>
      <w:r w:rsidRPr="00450B1D">
        <w:rPr>
          <w:color w:val="FF0000"/>
          <w:highlight w:val="yellow"/>
        </w:rPr>
        <w:t xml:space="preserve"> if calibration in China)</w:t>
      </w:r>
    </w:p>
    <w:p w14:paraId="0EBA0223" w14:textId="3D12B904" w:rsidR="00450B1D" w:rsidRPr="001F40EE" w:rsidRDefault="00450B1D" w:rsidP="00450B1D">
      <w:r w:rsidRPr="00450B1D">
        <w:t>博世</w:t>
      </w:r>
      <w:r w:rsidRPr="00450B1D">
        <w:rPr>
          <w:rFonts w:hint="eastAsia"/>
        </w:rPr>
        <w:t>越南安全气囊工程</w:t>
      </w:r>
      <w:r w:rsidRPr="00450B1D">
        <w:rPr>
          <w:rFonts w:hint="eastAsia"/>
        </w:rPr>
        <w:t>B</w:t>
      </w:r>
      <w:r w:rsidRPr="00450B1D">
        <w:rPr>
          <w:rFonts w:hint="eastAsia"/>
        </w:rPr>
        <w:t>部</w:t>
      </w:r>
      <w:r w:rsidRPr="00450B1D">
        <w:t>已对上述的碰撞约束系统标定结果进行评估及认可</w:t>
      </w:r>
      <w:r w:rsidRPr="001F40EE">
        <w:t>，并理解及接受所陈述标定的性能以及标定开发过程中的利弊权衡。</w:t>
      </w:r>
      <w:r w:rsidRPr="00450B1D">
        <w:rPr>
          <w:rFonts w:hint="eastAsia"/>
          <w:color w:val="FF0000"/>
          <w:highlight w:val="yellow"/>
        </w:rPr>
        <w:t>(</w:t>
      </w:r>
      <w:r w:rsidRPr="00450B1D">
        <w:rPr>
          <w:rFonts w:hint="eastAsia"/>
          <w:color w:val="FF0000"/>
          <w:highlight w:val="yellow"/>
        </w:rPr>
        <w:t>如果标定在中国</w:t>
      </w:r>
      <w:r>
        <w:rPr>
          <w:rFonts w:hint="eastAsia"/>
          <w:color w:val="FF0000"/>
          <w:highlight w:val="yellow"/>
        </w:rPr>
        <w:t>完成</w:t>
      </w:r>
      <w:r w:rsidRPr="00450B1D">
        <w:rPr>
          <w:rFonts w:hint="eastAsia"/>
          <w:color w:val="FF0000"/>
          <w:highlight w:val="yellow"/>
        </w:rPr>
        <w:t>，删除</w:t>
      </w:r>
      <w:r w:rsidR="00A90648">
        <w:rPr>
          <w:rFonts w:hint="eastAsia"/>
          <w:color w:val="FF0000"/>
          <w:highlight w:val="yellow"/>
        </w:rPr>
        <w:t>这</w:t>
      </w:r>
      <w:r w:rsidRPr="00450B1D">
        <w:rPr>
          <w:rFonts w:hint="eastAsia"/>
          <w:color w:val="FF0000"/>
          <w:highlight w:val="yellow"/>
        </w:rPr>
        <w:t>段</w:t>
      </w:r>
      <w:r w:rsidRPr="00450B1D">
        <w:rPr>
          <w:color w:val="FF0000"/>
          <w:highlight w:val="yellow"/>
        </w:rPr>
        <w:t>)</w:t>
      </w:r>
    </w:p>
    <w:p w14:paraId="66561917" w14:textId="43C84460" w:rsidR="006C05EF" w:rsidRPr="001F40EE" w:rsidRDefault="006B6404" w:rsidP="006B6404">
      <w:pPr>
        <w:tabs>
          <w:tab w:val="left" w:pos="827"/>
        </w:tabs>
        <w:rPr>
          <w:sz w:val="22"/>
        </w:rPr>
      </w:pPr>
      <w:r>
        <w:tab/>
      </w:r>
    </w:p>
    <w:p w14:paraId="100D841D" w14:textId="77777777" w:rsidR="006C05EF" w:rsidRPr="001F40EE" w:rsidRDefault="006C05EF" w:rsidP="00E13ABB">
      <w:pPr>
        <w:rPr>
          <w:rFonts w:cs="Arial"/>
          <w:sz w:val="22"/>
          <w:szCs w:val="21"/>
        </w:rPr>
      </w:pPr>
      <w:r w:rsidRPr="001F40EE">
        <w:rPr>
          <w:rFonts w:cs="Arial"/>
          <w:sz w:val="22"/>
          <w:szCs w:val="21"/>
        </w:rPr>
        <w:t>The performance of the calibration depends on the used crash data set, especially the variety of crash types, the number of repetitions of same crash type and the comparability of the used vehicle structure. Modifications of car structure (e.g. bumper structure) can affect the signal behavior essentially. Therefore the appropriate application has to be checked for further usability in case of a planned structure modification.</w:t>
      </w:r>
    </w:p>
    <w:p w14:paraId="71921091" w14:textId="77777777" w:rsidR="006C05EF" w:rsidRPr="001F40EE" w:rsidRDefault="006573A7" w:rsidP="00E13ABB">
      <w:pPr>
        <w:rPr>
          <w:rFonts w:cs="Arial"/>
          <w:color w:val="000000"/>
          <w:szCs w:val="21"/>
        </w:rPr>
      </w:pPr>
      <w:r w:rsidRPr="001F40EE">
        <w:rPr>
          <w:rFonts w:cs="Arial"/>
          <w:color w:val="000000"/>
          <w:szCs w:val="21"/>
        </w:rPr>
        <w:t>标定性能基于碰撞数据，尤其是试验碰撞类型、同类型碰撞重复次数以及试验用车结构的一致性。车身结构（如保险杠）的变化会从根本上改变信号点火特性。因此，车身既定结构发生改变时，该标定需要重新确认。</w:t>
      </w:r>
    </w:p>
    <w:p w14:paraId="0B92882F" w14:textId="77777777" w:rsidR="006573A7" w:rsidRPr="001F40EE" w:rsidRDefault="006573A7" w:rsidP="00E13ABB">
      <w:pPr>
        <w:rPr>
          <w:rFonts w:cs="Arial"/>
          <w:sz w:val="22"/>
          <w:szCs w:val="21"/>
        </w:rPr>
      </w:pPr>
    </w:p>
    <w:p w14:paraId="0F7F3025" w14:textId="77777777" w:rsidR="00043592" w:rsidRPr="001F40EE" w:rsidRDefault="00884E7B" w:rsidP="00E13ABB">
      <w:pPr>
        <w:rPr>
          <w:b/>
          <w:bCs/>
          <w:sz w:val="22"/>
          <w:szCs w:val="22"/>
          <w:lang w:val="en-GB"/>
        </w:rPr>
      </w:pPr>
      <w:r w:rsidRPr="001F40EE">
        <w:rPr>
          <w:b/>
          <w:bCs/>
          <w:sz w:val="22"/>
          <w:szCs w:val="22"/>
        </w:rPr>
        <w:t xml:space="preserve">The described application is only released for those markets whose </w:t>
      </w:r>
      <w:r w:rsidRPr="001F40EE">
        <w:rPr>
          <w:b/>
          <w:bCs/>
          <w:sz w:val="22"/>
          <w:szCs w:val="22"/>
          <w:lang w:val="en-GB"/>
        </w:rPr>
        <w:t>relevant legal crash tests have been considered in the appropriate parameter setting.</w:t>
      </w:r>
      <w:r w:rsidR="00043592" w:rsidRPr="001F40EE">
        <w:rPr>
          <w:b/>
          <w:bCs/>
          <w:sz w:val="22"/>
          <w:szCs w:val="22"/>
          <w:lang w:val="en-GB"/>
        </w:rPr>
        <w:t xml:space="preserve"> </w:t>
      </w:r>
    </w:p>
    <w:p w14:paraId="1D66B058" w14:textId="77777777" w:rsidR="00884E7B" w:rsidRPr="001F40EE" w:rsidRDefault="00043592" w:rsidP="00E13ABB">
      <w:pPr>
        <w:rPr>
          <w:sz w:val="22"/>
          <w:szCs w:val="22"/>
        </w:rPr>
      </w:pPr>
      <w:r w:rsidRPr="001F40EE">
        <w:rPr>
          <w:sz w:val="22"/>
          <w:szCs w:val="22"/>
        </w:rPr>
        <w:lastRenderedPageBreak/>
        <w:t xml:space="preserve">Consider chapter </w:t>
      </w:r>
      <w:r w:rsidRPr="001F40EE">
        <w:rPr>
          <w:sz w:val="22"/>
          <w:szCs w:val="22"/>
        </w:rPr>
        <w:fldChar w:fldCharType="begin"/>
      </w:r>
      <w:r w:rsidRPr="001F40EE">
        <w:rPr>
          <w:sz w:val="22"/>
          <w:szCs w:val="22"/>
        </w:rPr>
        <w:instrText xml:space="preserve"> REF _Ref380127311 \r \h  \* MERGEFORMAT </w:instrText>
      </w:r>
      <w:r w:rsidRPr="001F40EE">
        <w:rPr>
          <w:sz w:val="22"/>
          <w:szCs w:val="22"/>
        </w:rPr>
      </w:r>
      <w:r w:rsidRPr="001F40EE">
        <w:rPr>
          <w:sz w:val="22"/>
          <w:szCs w:val="22"/>
        </w:rPr>
        <w:fldChar w:fldCharType="separate"/>
      </w:r>
      <w:r w:rsidRPr="001F40EE">
        <w:rPr>
          <w:sz w:val="22"/>
          <w:szCs w:val="22"/>
        </w:rPr>
        <w:t>3.1</w:t>
      </w:r>
      <w:r w:rsidRPr="001F40EE">
        <w:rPr>
          <w:sz w:val="22"/>
          <w:szCs w:val="22"/>
        </w:rPr>
        <w:fldChar w:fldCharType="end"/>
      </w:r>
      <w:r w:rsidRPr="001F40EE">
        <w:rPr>
          <w:sz w:val="22"/>
          <w:szCs w:val="22"/>
        </w:rPr>
        <w:t xml:space="preserve"> of this document. </w:t>
      </w:r>
    </w:p>
    <w:p w14:paraId="0787DC97" w14:textId="77777777" w:rsidR="00043592" w:rsidRPr="001F40EE" w:rsidRDefault="006573A7" w:rsidP="00E13ABB">
      <w:pPr>
        <w:rPr>
          <w:rFonts w:cs="Arial"/>
          <w:color w:val="000000"/>
          <w:szCs w:val="21"/>
        </w:rPr>
      </w:pPr>
      <w:r w:rsidRPr="001F40EE">
        <w:rPr>
          <w:rFonts w:cs="Arial"/>
          <w:color w:val="000000"/>
          <w:szCs w:val="21"/>
        </w:rPr>
        <w:t>应用市场范围仅限于在此版参数下碰撞试验能满足当地相关法规需求的地区。</w:t>
      </w:r>
    </w:p>
    <w:p w14:paraId="02263E50" w14:textId="77777777" w:rsidR="00486063" w:rsidRPr="001F40EE" w:rsidRDefault="00771AF4" w:rsidP="00E13ABB">
      <w:pPr>
        <w:rPr>
          <w:sz w:val="22"/>
          <w:szCs w:val="22"/>
        </w:rPr>
      </w:pPr>
      <w:r w:rsidRPr="001F40EE">
        <w:rPr>
          <w:sz w:val="22"/>
          <w:szCs w:val="22"/>
        </w:rPr>
        <w:t>请参考</w:t>
      </w:r>
      <w:r w:rsidR="006573A7" w:rsidRPr="001F40EE">
        <w:rPr>
          <w:sz w:val="22"/>
          <w:szCs w:val="22"/>
        </w:rPr>
        <w:t>该文档</w:t>
      </w:r>
      <w:r w:rsidR="006573A7" w:rsidRPr="001F40EE">
        <w:rPr>
          <w:sz w:val="22"/>
          <w:szCs w:val="22"/>
        </w:rPr>
        <w:t>3.1</w:t>
      </w:r>
      <w:r w:rsidR="006573A7" w:rsidRPr="001F40EE">
        <w:rPr>
          <w:sz w:val="22"/>
          <w:szCs w:val="22"/>
        </w:rPr>
        <w:t>章节</w:t>
      </w:r>
    </w:p>
    <w:p w14:paraId="1031320C" w14:textId="59F66C71" w:rsidR="00486063" w:rsidRPr="00544F34" w:rsidRDefault="00486063" w:rsidP="007773F6">
      <w:pPr>
        <w:pStyle w:val="1"/>
        <w:keepNext w:val="0"/>
        <w:keepLines w:val="0"/>
        <w:numPr>
          <w:ilvl w:val="0"/>
          <w:numId w:val="25"/>
        </w:numPr>
        <w:spacing w:before="120" w:after="120" w:line="280" w:lineRule="exact"/>
        <w:jc w:val="left"/>
        <w:rPr>
          <w:sz w:val="22"/>
          <w:szCs w:val="22"/>
        </w:rPr>
      </w:pPr>
      <w:r w:rsidRPr="001F40EE">
        <w:rPr>
          <w:sz w:val="22"/>
          <w:szCs w:val="22"/>
        </w:rPr>
        <w:br w:type="page"/>
      </w:r>
      <w:bookmarkStart w:id="58" w:name="_Toc28095320"/>
      <w:bookmarkStart w:id="59" w:name="_Toc202366646"/>
      <w:r w:rsidRPr="001F40EE">
        <w:rPr>
          <w:sz w:val="22"/>
          <w:szCs w:val="22"/>
        </w:rPr>
        <w:lastRenderedPageBreak/>
        <w:t xml:space="preserve">EDR </w:t>
      </w:r>
      <w:bookmarkEnd w:id="58"/>
      <w:r w:rsidR="001A4681" w:rsidRPr="001A4681">
        <w:rPr>
          <w:sz w:val="22"/>
          <w:szCs w:val="22"/>
        </w:rPr>
        <w:t>- Trigger Threshold Impact Waveform (China EDR GB 39732, Annex D, section D.1)</w:t>
      </w:r>
      <w:r w:rsidR="001A4681">
        <w:rPr>
          <w:rFonts w:hint="eastAsia"/>
          <w:sz w:val="22"/>
          <w:szCs w:val="22"/>
        </w:rPr>
        <w:t xml:space="preserve"> </w:t>
      </w:r>
      <w:r w:rsidR="00C308F6" w:rsidRPr="00544F34">
        <w:rPr>
          <w:sz w:val="22"/>
          <w:szCs w:val="22"/>
        </w:rPr>
        <w:t>汽车事件数据</w:t>
      </w:r>
      <w:r w:rsidR="00B57861" w:rsidRPr="00544F34">
        <w:rPr>
          <w:sz w:val="22"/>
          <w:szCs w:val="22"/>
        </w:rPr>
        <w:t>记录</w:t>
      </w:r>
      <w:r w:rsidR="00C308F6" w:rsidRPr="00544F34">
        <w:rPr>
          <w:sz w:val="22"/>
          <w:szCs w:val="22"/>
        </w:rPr>
        <w:t>模块</w:t>
      </w:r>
      <w:r w:rsidR="00B57861" w:rsidRPr="00544F34">
        <w:rPr>
          <w:sz w:val="22"/>
          <w:szCs w:val="22"/>
        </w:rPr>
        <w:t>（</w:t>
      </w:r>
      <w:r w:rsidR="00B57861" w:rsidRPr="00544F34">
        <w:rPr>
          <w:sz w:val="22"/>
          <w:szCs w:val="22"/>
        </w:rPr>
        <w:t>EDR</w:t>
      </w:r>
      <w:r w:rsidR="00B57861" w:rsidRPr="00544F34">
        <w:rPr>
          <w:sz w:val="22"/>
          <w:szCs w:val="22"/>
        </w:rPr>
        <w:t>）</w:t>
      </w:r>
      <w:r w:rsidR="00B57861" w:rsidRPr="00544F34">
        <w:rPr>
          <w:sz w:val="22"/>
          <w:szCs w:val="22"/>
        </w:rPr>
        <w:t>-</w:t>
      </w:r>
      <w:r w:rsidR="00544F34" w:rsidRPr="00544F34">
        <w:rPr>
          <w:rFonts w:hint="eastAsia"/>
          <w:sz w:val="22"/>
          <w:szCs w:val="22"/>
        </w:rPr>
        <w:t xml:space="preserve"> </w:t>
      </w:r>
      <w:r w:rsidR="00C308F6" w:rsidRPr="00544F34">
        <w:rPr>
          <w:sz w:val="22"/>
          <w:szCs w:val="22"/>
        </w:rPr>
        <w:t>触发</w:t>
      </w:r>
      <w:r w:rsidR="003073CB" w:rsidRPr="00544F34">
        <w:rPr>
          <w:rFonts w:hint="eastAsia"/>
          <w:sz w:val="22"/>
          <w:szCs w:val="22"/>
        </w:rPr>
        <w:t>阈值冲击波形</w:t>
      </w:r>
      <w:bookmarkEnd w:id="59"/>
    </w:p>
    <w:p w14:paraId="738E3A1D" w14:textId="77777777" w:rsidR="004A4128" w:rsidRDefault="004A4128" w:rsidP="004A4128">
      <w:pPr>
        <w:rPr>
          <w:lang w:val="en-GB"/>
        </w:rPr>
      </w:pPr>
      <w:r w:rsidRPr="004A4128">
        <w:rPr>
          <w:lang w:val="en-GB"/>
        </w:rPr>
        <w:t>China EDR GB 39732, section 5.3 specifies Bench Tests for verifying EDR behavior. Annex D, section D.1 specifies criteria for defining impact waveform and recommended impact waveform to be used for Bench Tests.</w:t>
      </w:r>
    </w:p>
    <w:p w14:paraId="1C03A127" w14:textId="71FCF6B7" w:rsidR="00365A54" w:rsidRDefault="00365A54" w:rsidP="004A4128">
      <w:pPr>
        <w:rPr>
          <w:lang w:val="en-GB"/>
        </w:rPr>
      </w:pPr>
      <w:r w:rsidRPr="00EF4F4E">
        <w:rPr>
          <w:rFonts w:hint="eastAsia"/>
          <w:lang w:val="en-GB"/>
        </w:rPr>
        <w:t>中国</w:t>
      </w:r>
      <w:r w:rsidRPr="00EF4F4E">
        <w:rPr>
          <w:rFonts w:hint="eastAsia"/>
          <w:lang w:val="en-GB"/>
        </w:rPr>
        <w:t>EDR</w:t>
      </w:r>
      <w:r w:rsidRPr="00EF4F4E">
        <w:rPr>
          <w:rFonts w:hint="eastAsia"/>
          <w:lang w:val="en-GB"/>
        </w:rPr>
        <w:t>法规</w:t>
      </w:r>
      <w:r w:rsidRPr="00EF4F4E">
        <w:rPr>
          <w:lang w:val="en-GB"/>
        </w:rPr>
        <w:t>GB 39732</w:t>
      </w:r>
      <w:r w:rsidRPr="00EF4F4E">
        <w:rPr>
          <w:rFonts w:hint="eastAsia"/>
          <w:lang w:val="en-GB"/>
        </w:rPr>
        <w:t>的</w:t>
      </w:r>
      <w:r w:rsidR="00727EC3">
        <w:rPr>
          <w:rFonts w:hint="eastAsia"/>
          <w:lang w:val="en-GB"/>
        </w:rPr>
        <w:t>第</w:t>
      </w:r>
      <w:r w:rsidRPr="00EF4F4E">
        <w:rPr>
          <w:rFonts w:hint="eastAsia"/>
          <w:lang w:val="en-GB"/>
        </w:rPr>
        <w:t>5.3</w:t>
      </w:r>
      <w:r w:rsidRPr="00EF4F4E">
        <w:rPr>
          <w:rFonts w:hint="eastAsia"/>
          <w:lang w:val="en-GB"/>
        </w:rPr>
        <w:t>章节规定了验证</w:t>
      </w:r>
      <w:r w:rsidRPr="00EF4F4E">
        <w:rPr>
          <w:rFonts w:hint="eastAsia"/>
          <w:lang w:val="en-GB"/>
        </w:rPr>
        <w:t>EDR</w:t>
      </w:r>
      <w:r w:rsidRPr="00EF4F4E">
        <w:rPr>
          <w:rFonts w:hint="eastAsia"/>
          <w:lang w:val="en-GB"/>
        </w:rPr>
        <w:t>行为的台架试验。</w:t>
      </w:r>
      <w:r w:rsidR="001E31EF" w:rsidRPr="00EF4F4E">
        <w:rPr>
          <w:rFonts w:hint="eastAsia"/>
          <w:lang w:val="en-GB"/>
        </w:rPr>
        <w:t>附录</w:t>
      </w:r>
      <w:r w:rsidR="001E31EF" w:rsidRPr="00EF4F4E">
        <w:rPr>
          <w:rFonts w:hint="eastAsia"/>
          <w:lang w:val="en-GB"/>
        </w:rPr>
        <w:t>D</w:t>
      </w:r>
      <w:r w:rsidR="001E31EF" w:rsidRPr="00EF4F4E">
        <w:rPr>
          <w:rFonts w:hint="eastAsia"/>
          <w:lang w:val="en-GB"/>
        </w:rPr>
        <w:t>的</w:t>
      </w:r>
      <w:r w:rsidR="001E31EF" w:rsidRPr="00EF4F4E">
        <w:rPr>
          <w:rFonts w:hint="eastAsia"/>
          <w:lang w:val="en-GB"/>
        </w:rPr>
        <w:t>D.1</w:t>
      </w:r>
      <w:r w:rsidR="001E31EF" w:rsidRPr="00EF4F4E">
        <w:rPr>
          <w:rFonts w:hint="eastAsia"/>
          <w:lang w:val="en-GB"/>
        </w:rPr>
        <w:t>章节</w:t>
      </w:r>
      <w:r w:rsidR="002E466B">
        <w:rPr>
          <w:rFonts w:hint="eastAsia"/>
          <w:lang w:val="en-GB"/>
        </w:rPr>
        <w:t>规定</w:t>
      </w:r>
      <w:r w:rsidR="001E31EF" w:rsidRPr="00EF4F4E">
        <w:rPr>
          <w:rFonts w:hint="eastAsia"/>
          <w:lang w:val="en-GB"/>
        </w:rPr>
        <w:t>了冲击波形的标准</w:t>
      </w:r>
      <w:r w:rsidR="002E466B">
        <w:rPr>
          <w:rFonts w:hint="eastAsia"/>
          <w:lang w:val="en-GB"/>
        </w:rPr>
        <w:t>和</w:t>
      </w:r>
      <w:r w:rsidR="001E31EF" w:rsidRPr="00EF4F4E">
        <w:rPr>
          <w:rFonts w:hint="eastAsia"/>
          <w:lang w:val="en-GB"/>
        </w:rPr>
        <w:t>台架试验的推荐冲击波形。</w:t>
      </w:r>
    </w:p>
    <w:p w14:paraId="5508E262" w14:textId="32585A41" w:rsidR="004A4128" w:rsidRDefault="004A4128" w:rsidP="004A4128">
      <w:pPr>
        <w:rPr>
          <w:lang w:val="en-GB"/>
        </w:rPr>
      </w:pPr>
      <w:r w:rsidRPr="004A4128">
        <w:rPr>
          <w:lang w:val="en-GB"/>
        </w:rPr>
        <w:t>To conduct these tests with application described within this document, the waveform of the sled shall behave like described in following plots (blue curves) and table. These waveforms are defined according criteria specified in Annex D, section D.1.</w:t>
      </w:r>
    </w:p>
    <w:p w14:paraId="04A570E8" w14:textId="0DDC4746" w:rsidR="004A4128" w:rsidRDefault="00EF4F4E" w:rsidP="00E13ABB">
      <w:pPr>
        <w:rPr>
          <w:lang w:val="en-GB"/>
        </w:rPr>
      </w:pPr>
      <w:r w:rsidRPr="00EF4F4E">
        <w:rPr>
          <w:rFonts w:hint="eastAsia"/>
          <w:lang w:val="en-GB"/>
        </w:rPr>
        <w:t>为了测试在该法规文档中描述</w:t>
      </w:r>
      <w:r>
        <w:rPr>
          <w:rFonts w:hint="eastAsia"/>
          <w:lang w:val="en-GB"/>
        </w:rPr>
        <w:t>的</w:t>
      </w:r>
      <w:r w:rsidRPr="00EF4F4E">
        <w:rPr>
          <w:rFonts w:hint="eastAsia"/>
          <w:lang w:val="en-GB"/>
        </w:rPr>
        <w:t>触发阈值事件应用场景，</w:t>
      </w:r>
      <w:r>
        <w:rPr>
          <w:rFonts w:hint="eastAsia"/>
          <w:lang w:val="en-GB"/>
        </w:rPr>
        <w:t>台架试验</w:t>
      </w:r>
      <w:r w:rsidR="001E31EF" w:rsidRPr="001E31EF">
        <w:rPr>
          <w:rFonts w:hint="eastAsia"/>
          <w:lang w:val="en-GB"/>
        </w:rPr>
        <w:t>的波形应如下图（蓝色曲线）和表所述。这些波形是根据附录</w:t>
      </w:r>
      <w:r w:rsidR="001E31EF" w:rsidRPr="001E31EF">
        <w:rPr>
          <w:rFonts w:hint="eastAsia"/>
          <w:lang w:val="en-GB"/>
        </w:rPr>
        <w:t>D</w:t>
      </w:r>
      <w:r w:rsidR="00C96E87">
        <w:rPr>
          <w:rFonts w:hint="eastAsia"/>
          <w:lang w:val="en-GB"/>
        </w:rPr>
        <w:t>中</w:t>
      </w:r>
      <w:r w:rsidR="001E31EF" w:rsidRPr="001E31EF">
        <w:rPr>
          <w:rFonts w:hint="eastAsia"/>
          <w:lang w:val="en-GB"/>
        </w:rPr>
        <w:t>D.1</w:t>
      </w:r>
      <w:r w:rsidR="00C96E87">
        <w:rPr>
          <w:rFonts w:hint="eastAsia"/>
          <w:lang w:val="en-GB"/>
        </w:rPr>
        <w:t>章节</w:t>
      </w:r>
      <w:r w:rsidR="001E31EF" w:rsidRPr="001E31EF">
        <w:rPr>
          <w:rFonts w:hint="eastAsia"/>
          <w:lang w:val="en-GB"/>
        </w:rPr>
        <w:t>规定的标准定义的。</w:t>
      </w:r>
    </w:p>
    <w:p w14:paraId="12EF22A1" w14:textId="76508E80" w:rsidR="006573A7" w:rsidRDefault="007773F6" w:rsidP="00E13ABB">
      <w:pPr>
        <w:rPr>
          <w:rFonts w:cs="Arial"/>
          <w:color w:val="000000"/>
          <w:szCs w:val="21"/>
        </w:rPr>
      </w:pPr>
      <w:r>
        <w:rPr>
          <w:noProof/>
        </w:rPr>
        <w:drawing>
          <wp:inline distT="0" distB="0" distL="0" distR="0" wp14:anchorId="46A6BE5A" wp14:editId="533F8112">
            <wp:extent cx="5761355" cy="118872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761355" cy="1188720"/>
                    </a:xfrm>
                    <a:prstGeom prst="rect">
                      <a:avLst/>
                    </a:prstGeom>
                    <a:noFill/>
                  </pic:spPr>
                </pic:pic>
              </a:graphicData>
            </a:graphic>
          </wp:inline>
        </w:drawing>
      </w:r>
    </w:p>
    <w:p w14:paraId="4029174D" w14:textId="58C15E15" w:rsidR="00D17A2D" w:rsidRPr="003C3FDD" w:rsidRDefault="00D17A2D" w:rsidP="0033492E">
      <w:pPr>
        <w:jc w:val="center"/>
        <w:rPr>
          <w:rFonts w:eastAsia="Times New Roman"/>
          <w:kern w:val="0"/>
          <w:sz w:val="20"/>
          <w:szCs w:val="20"/>
          <w:lang w:val="de-DE" w:eastAsia="de-DE"/>
        </w:rPr>
      </w:pPr>
      <w:r w:rsidRPr="003C3FDD">
        <w:rPr>
          <w:rFonts w:eastAsia="Times New Roman"/>
          <w:kern w:val="0"/>
          <w:sz w:val="20"/>
          <w:szCs w:val="20"/>
          <w:lang w:val="de-DE" w:eastAsia="de-DE"/>
        </w:rPr>
        <w:t xml:space="preserve">Figure </w:t>
      </w:r>
      <w:r w:rsidRPr="003C3FDD">
        <w:rPr>
          <w:rFonts w:eastAsia="Times New Roman" w:hint="eastAsia"/>
          <w:kern w:val="0"/>
          <w:sz w:val="20"/>
          <w:szCs w:val="20"/>
          <w:lang w:val="de-DE" w:eastAsia="de-DE"/>
        </w:rPr>
        <w:t>9</w:t>
      </w:r>
      <w:r w:rsidRPr="003C3FDD">
        <w:rPr>
          <w:rFonts w:eastAsia="Times New Roman"/>
          <w:kern w:val="0"/>
          <w:sz w:val="20"/>
          <w:szCs w:val="20"/>
          <w:lang w:val="de-DE" w:eastAsia="de-DE"/>
        </w:rPr>
        <w:t>-1 Waveforms used for 8kph sled tests</w:t>
      </w:r>
      <w:r w:rsidRPr="003C3FDD">
        <w:rPr>
          <w:rFonts w:eastAsia="Times New Roman" w:hint="eastAsia"/>
          <w:kern w:val="0"/>
          <w:sz w:val="20"/>
          <w:szCs w:val="20"/>
          <w:lang w:val="de-DE" w:eastAsia="de-DE"/>
        </w:rPr>
        <w:t xml:space="preserve">/ </w:t>
      </w:r>
      <w:r w:rsidRPr="003C3FDD">
        <w:rPr>
          <w:rFonts w:eastAsia="Times New Roman"/>
          <w:kern w:val="0"/>
          <w:sz w:val="20"/>
          <w:szCs w:val="20"/>
          <w:lang w:val="de-DE" w:eastAsia="de-DE"/>
        </w:rPr>
        <w:t>8k</w:t>
      </w:r>
      <w:r w:rsidR="0033492E" w:rsidRPr="003C3FDD">
        <w:rPr>
          <w:rFonts w:eastAsia="Times New Roman" w:hint="eastAsia"/>
          <w:kern w:val="0"/>
          <w:sz w:val="20"/>
          <w:szCs w:val="20"/>
          <w:lang w:val="de-DE" w:eastAsia="de-DE"/>
        </w:rPr>
        <w:t>ph</w:t>
      </w:r>
      <w:r w:rsidRPr="003C3FDD">
        <w:rPr>
          <w:rFonts w:ascii="SimSun" w:hAnsi="SimSun" w:cs="SimSun" w:hint="eastAsia"/>
          <w:kern w:val="0"/>
          <w:sz w:val="20"/>
          <w:szCs w:val="20"/>
          <w:lang w:val="de-DE" w:eastAsia="de-DE"/>
        </w:rPr>
        <w:t>台架测试波形</w:t>
      </w:r>
    </w:p>
    <w:tbl>
      <w:tblPr>
        <w:tblpPr w:leftFromText="180" w:rightFromText="180" w:vertAnchor="text" w:horzAnchor="margin" w:tblpXSpec="center" w:tblpY="154"/>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20"/>
        <w:gridCol w:w="779"/>
        <w:gridCol w:w="867"/>
        <w:gridCol w:w="893"/>
        <w:gridCol w:w="817"/>
        <w:gridCol w:w="817"/>
        <w:gridCol w:w="872"/>
        <w:gridCol w:w="1361"/>
        <w:gridCol w:w="1036"/>
      </w:tblGrid>
      <w:tr w:rsidR="00486063" w:rsidRPr="001F40EE" w14:paraId="482D9106" w14:textId="77777777" w:rsidTr="00702BF8">
        <w:tc>
          <w:tcPr>
            <w:tcW w:w="1620" w:type="dxa"/>
            <w:vMerge w:val="restart"/>
          </w:tcPr>
          <w:p w14:paraId="7B1041D1" w14:textId="77777777" w:rsidR="00486063" w:rsidRPr="001F40EE" w:rsidRDefault="00486063" w:rsidP="00E13ABB">
            <w:pPr>
              <w:jc w:val="center"/>
              <w:rPr>
                <w:sz w:val="20"/>
                <w:lang w:val="en-GB"/>
              </w:rPr>
            </w:pPr>
          </w:p>
        </w:tc>
        <w:tc>
          <w:tcPr>
            <w:tcW w:w="2539" w:type="dxa"/>
            <w:gridSpan w:val="3"/>
          </w:tcPr>
          <w:p w14:paraId="39B9EC22" w14:textId="77777777" w:rsidR="00486063" w:rsidRPr="001F40EE" w:rsidRDefault="00486063" w:rsidP="00E13ABB">
            <w:pPr>
              <w:jc w:val="center"/>
              <w:rPr>
                <w:sz w:val="20"/>
                <w:lang w:val="en-GB"/>
              </w:rPr>
            </w:pPr>
            <w:r w:rsidRPr="001F40EE">
              <w:rPr>
                <w:sz w:val="20"/>
                <w:lang w:val="en-GB"/>
              </w:rPr>
              <w:t>Amplitude</w:t>
            </w:r>
          </w:p>
        </w:tc>
        <w:tc>
          <w:tcPr>
            <w:tcW w:w="2506" w:type="dxa"/>
            <w:gridSpan w:val="3"/>
          </w:tcPr>
          <w:p w14:paraId="2CA49BE9" w14:textId="77777777" w:rsidR="00486063" w:rsidRPr="001F40EE" w:rsidRDefault="00486063" w:rsidP="00E13ABB">
            <w:pPr>
              <w:jc w:val="center"/>
              <w:rPr>
                <w:sz w:val="20"/>
                <w:lang w:val="en-GB"/>
              </w:rPr>
            </w:pPr>
            <w:r w:rsidRPr="001F40EE">
              <w:rPr>
                <w:sz w:val="20"/>
                <w:lang w:val="en-GB"/>
              </w:rPr>
              <w:t>Signal length (half sinus)</w:t>
            </w:r>
          </w:p>
        </w:tc>
        <w:tc>
          <w:tcPr>
            <w:tcW w:w="2397" w:type="dxa"/>
            <w:gridSpan w:val="2"/>
          </w:tcPr>
          <w:p w14:paraId="41FDFF07" w14:textId="77777777" w:rsidR="00486063" w:rsidRPr="001F40EE" w:rsidRDefault="00486063" w:rsidP="00E13ABB">
            <w:pPr>
              <w:jc w:val="center"/>
              <w:rPr>
                <w:sz w:val="20"/>
                <w:lang w:val="en-GB"/>
              </w:rPr>
            </w:pPr>
            <w:r w:rsidRPr="001F40EE">
              <w:rPr>
                <w:sz w:val="20"/>
                <w:lang w:val="en-GB"/>
              </w:rPr>
              <w:t>Signal behaviour</w:t>
            </w:r>
          </w:p>
        </w:tc>
      </w:tr>
      <w:tr w:rsidR="00486063" w:rsidRPr="001F40EE" w14:paraId="2DEDE3E0" w14:textId="77777777" w:rsidTr="00702BF8">
        <w:tc>
          <w:tcPr>
            <w:tcW w:w="1620" w:type="dxa"/>
            <w:vMerge/>
          </w:tcPr>
          <w:p w14:paraId="17217916" w14:textId="77777777" w:rsidR="00486063" w:rsidRPr="001F40EE" w:rsidRDefault="00486063" w:rsidP="00E13ABB">
            <w:pPr>
              <w:jc w:val="center"/>
              <w:rPr>
                <w:sz w:val="20"/>
                <w:lang w:val="en-GB"/>
              </w:rPr>
            </w:pPr>
          </w:p>
        </w:tc>
        <w:tc>
          <w:tcPr>
            <w:tcW w:w="779" w:type="dxa"/>
          </w:tcPr>
          <w:p w14:paraId="7A2EF5AA" w14:textId="77777777" w:rsidR="00486063" w:rsidRPr="001F40EE" w:rsidRDefault="00486063" w:rsidP="00E13ABB">
            <w:pPr>
              <w:jc w:val="center"/>
              <w:rPr>
                <w:sz w:val="20"/>
                <w:lang w:val="en-GB"/>
              </w:rPr>
            </w:pPr>
            <w:r w:rsidRPr="001F40EE">
              <w:rPr>
                <w:sz w:val="20"/>
                <w:lang w:val="en-GB"/>
              </w:rPr>
              <w:t>1</w:t>
            </w:r>
            <w:r w:rsidRPr="001F40EE">
              <w:rPr>
                <w:sz w:val="20"/>
                <w:vertAlign w:val="superscript"/>
                <w:lang w:val="en-GB"/>
              </w:rPr>
              <w:t>st</w:t>
            </w:r>
            <w:r w:rsidRPr="001F40EE">
              <w:rPr>
                <w:sz w:val="20"/>
                <w:lang w:val="en-GB"/>
              </w:rPr>
              <w:t xml:space="preserve"> peak</w:t>
            </w:r>
          </w:p>
        </w:tc>
        <w:tc>
          <w:tcPr>
            <w:tcW w:w="867" w:type="dxa"/>
          </w:tcPr>
          <w:p w14:paraId="76936F32" w14:textId="77777777" w:rsidR="00486063" w:rsidRPr="001F40EE" w:rsidRDefault="00486063" w:rsidP="00E13ABB">
            <w:pPr>
              <w:jc w:val="center"/>
              <w:rPr>
                <w:sz w:val="20"/>
                <w:lang w:val="en-GB"/>
              </w:rPr>
            </w:pPr>
            <w:r w:rsidRPr="001F40EE">
              <w:rPr>
                <w:sz w:val="20"/>
                <w:lang w:val="en-GB"/>
              </w:rPr>
              <w:t>2</w:t>
            </w:r>
            <w:r w:rsidRPr="001F40EE">
              <w:rPr>
                <w:sz w:val="20"/>
                <w:vertAlign w:val="superscript"/>
                <w:lang w:val="en-GB"/>
              </w:rPr>
              <w:t>nd</w:t>
            </w:r>
            <w:r w:rsidRPr="001F40EE">
              <w:rPr>
                <w:sz w:val="20"/>
                <w:lang w:val="en-GB"/>
              </w:rPr>
              <w:t xml:space="preserve"> peak</w:t>
            </w:r>
          </w:p>
        </w:tc>
        <w:tc>
          <w:tcPr>
            <w:tcW w:w="893" w:type="dxa"/>
          </w:tcPr>
          <w:p w14:paraId="111DB57F" w14:textId="77777777" w:rsidR="00486063" w:rsidRPr="001F40EE" w:rsidRDefault="00486063" w:rsidP="00E13ABB">
            <w:pPr>
              <w:jc w:val="center"/>
              <w:rPr>
                <w:sz w:val="20"/>
                <w:lang w:val="en-GB"/>
              </w:rPr>
            </w:pPr>
            <w:r w:rsidRPr="001F40EE">
              <w:rPr>
                <w:sz w:val="20"/>
                <w:lang w:val="en-GB"/>
              </w:rPr>
              <w:t>3</w:t>
            </w:r>
            <w:r w:rsidRPr="001F40EE">
              <w:rPr>
                <w:sz w:val="20"/>
                <w:vertAlign w:val="superscript"/>
                <w:lang w:val="en-GB"/>
              </w:rPr>
              <w:t>rd</w:t>
            </w:r>
            <w:r w:rsidRPr="001F40EE">
              <w:rPr>
                <w:sz w:val="20"/>
                <w:lang w:val="en-GB"/>
              </w:rPr>
              <w:t xml:space="preserve"> peak</w:t>
            </w:r>
          </w:p>
        </w:tc>
        <w:tc>
          <w:tcPr>
            <w:tcW w:w="817" w:type="dxa"/>
          </w:tcPr>
          <w:p w14:paraId="3BC88501" w14:textId="77777777" w:rsidR="00486063" w:rsidRPr="001F40EE" w:rsidRDefault="00486063" w:rsidP="00E13ABB">
            <w:pPr>
              <w:jc w:val="center"/>
              <w:rPr>
                <w:sz w:val="20"/>
                <w:lang w:val="en-GB"/>
              </w:rPr>
            </w:pPr>
            <w:r w:rsidRPr="001F40EE">
              <w:rPr>
                <w:sz w:val="20"/>
                <w:lang w:val="en-GB"/>
              </w:rPr>
              <w:t>1</w:t>
            </w:r>
            <w:r w:rsidRPr="001F40EE">
              <w:rPr>
                <w:sz w:val="20"/>
                <w:vertAlign w:val="superscript"/>
                <w:lang w:val="en-GB"/>
              </w:rPr>
              <w:t>st</w:t>
            </w:r>
            <w:r w:rsidRPr="001F40EE">
              <w:rPr>
                <w:sz w:val="20"/>
                <w:lang w:val="en-GB"/>
              </w:rPr>
              <w:t xml:space="preserve"> peak</w:t>
            </w:r>
          </w:p>
        </w:tc>
        <w:tc>
          <w:tcPr>
            <w:tcW w:w="817" w:type="dxa"/>
          </w:tcPr>
          <w:p w14:paraId="16A3563A" w14:textId="77777777" w:rsidR="00486063" w:rsidRPr="001F40EE" w:rsidRDefault="00486063" w:rsidP="00E13ABB">
            <w:pPr>
              <w:jc w:val="center"/>
              <w:rPr>
                <w:sz w:val="20"/>
                <w:lang w:val="en-GB"/>
              </w:rPr>
            </w:pPr>
            <w:r w:rsidRPr="001F40EE">
              <w:rPr>
                <w:sz w:val="20"/>
                <w:lang w:val="en-GB"/>
              </w:rPr>
              <w:t>2</w:t>
            </w:r>
            <w:r w:rsidRPr="001F40EE">
              <w:rPr>
                <w:sz w:val="20"/>
                <w:vertAlign w:val="superscript"/>
                <w:lang w:val="en-GB"/>
              </w:rPr>
              <w:t>nd</w:t>
            </w:r>
            <w:r w:rsidRPr="001F40EE">
              <w:rPr>
                <w:sz w:val="20"/>
                <w:lang w:val="en-GB"/>
              </w:rPr>
              <w:t xml:space="preserve"> peak</w:t>
            </w:r>
          </w:p>
        </w:tc>
        <w:tc>
          <w:tcPr>
            <w:tcW w:w="872" w:type="dxa"/>
          </w:tcPr>
          <w:p w14:paraId="132FA0E7" w14:textId="77777777" w:rsidR="00486063" w:rsidRPr="001F40EE" w:rsidRDefault="00486063" w:rsidP="00E13ABB">
            <w:pPr>
              <w:jc w:val="center"/>
              <w:rPr>
                <w:sz w:val="20"/>
                <w:lang w:val="en-GB"/>
              </w:rPr>
            </w:pPr>
            <w:r w:rsidRPr="001F40EE">
              <w:rPr>
                <w:sz w:val="20"/>
                <w:lang w:val="en-GB"/>
              </w:rPr>
              <w:t>3</w:t>
            </w:r>
            <w:r w:rsidRPr="001F40EE">
              <w:rPr>
                <w:sz w:val="20"/>
                <w:vertAlign w:val="superscript"/>
                <w:lang w:val="en-GB"/>
              </w:rPr>
              <w:t>rd</w:t>
            </w:r>
            <w:r w:rsidRPr="001F40EE">
              <w:rPr>
                <w:sz w:val="20"/>
                <w:lang w:val="en-GB"/>
              </w:rPr>
              <w:t xml:space="preserve"> peak</w:t>
            </w:r>
          </w:p>
        </w:tc>
        <w:tc>
          <w:tcPr>
            <w:tcW w:w="1361" w:type="dxa"/>
          </w:tcPr>
          <w:p w14:paraId="253C6961" w14:textId="77777777" w:rsidR="00486063" w:rsidRPr="001F40EE" w:rsidRDefault="00486063" w:rsidP="00E13ABB">
            <w:pPr>
              <w:jc w:val="center"/>
              <w:rPr>
                <w:sz w:val="20"/>
                <w:lang w:val="en-GB"/>
              </w:rPr>
            </w:pPr>
            <w:r w:rsidRPr="001F40EE">
              <w:rPr>
                <w:sz w:val="20"/>
                <w:lang w:val="en-GB"/>
              </w:rPr>
              <w:t>v(T</w:t>
            </w:r>
            <w:r w:rsidRPr="001F40EE">
              <w:rPr>
                <w:sz w:val="20"/>
                <w:vertAlign w:val="subscript"/>
                <w:lang w:val="en-GB"/>
              </w:rPr>
              <w:t>2</w:t>
            </w:r>
            <w:r w:rsidRPr="001F40EE">
              <w:rPr>
                <w:sz w:val="20"/>
                <w:lang w:val="en-GB"/>
              </w:rPr>
              <w:t>=150ms)</w:t>
            </w:r>
          </w:p>
        </w:tc>
        <w:tc>
          <w:tcPr>
            <w:tcW w:w="1036" w:type="dxa"/>
          </w:tcPr>
          <w:p w14:paraId="19A36F34" w14:textId="77777777" w:rsidR="00486063" w:rsidRPr="001F40EE" w:rsidRDefault="00486063" w:rsidP="00E13ABB">
            <w:pPr>
              <w:jc w:val="center"/>
              <w:rPr>
                <w:sz w:val="20"/>
                <w:lang w:val="en-GB"/>
              </w:rPr>
            </w:pPr>
            <w:r w:rsidRPr="001F40EE">
              <w:rPr>
                <w:sz w:val="20"/>
                <w:lang w:val="en-GB"/>
              </w:rPr>
              <w:t>s(T</w:t>
            </w:r>
            <w:r w:rsidRPr="001F40EE">
              <w:rPr>
                <w:sz w:val="20"/>
                <w:vertAlign w:val="subscript"/>
                <w:lang w:val="en-GB"/>
              </w:rPr>
              <w:t>3</w:t>
            </w:r>
            <w:r w:rsidRPr="001F40EE">
              <w:rPr>
                <w:sz w:val="20"/>
                <w:lang w:val="en-GB"/>
              </w:rPr>
              <w:t>)</w:t>
            </w:r>
          </w:p>
        </w:tc>
      </w:tr>
      <w:tr w:rsidR="00486063" w:rsidRPr="001F40EE" w14:paraId="454544E9" w14:textId="77777777" w:rsidTr="00702BF8">
        <w:tc>
          <w:tcPr>
            <w:tcW w:w="1620" w:type="dxa"/>
          </w:tcPr>
          <w:p w14:paraId="1A4BD4E1" w14:textId="77777777" w:rsidR="00486063" w:rsidRPr="001F40EE" w:rsidRDefault="00486063" w:rsidP="00E13ABB">
            <w:pPr>
              <w:jc w:val="center"/>
              <w:rPr>
                <w:color w:val="0066FF"/>
                <w:sz w:val="20"/>
                <w:lang w:val="en-GB"/>
              </w:rPr>
            </w:pPr>
            <w:r w:rsidRPr="001F40EE">
              <w:rPr>
                <w:color w:val="0066FF"/>
                <w:sz w:val="20"/>
                <w:lang w:val="en-GB"/>
              </w:rPr>
              <w:t>Bosch nominal</w:t>
            </w:r>
          </w:p>
        </w:tc>
        <w:tc>
          <w:tcPr>
            <w:tcW w:w="779" w:type="dxa"/>
          </w:tcPr>
          <w:p w14:paraId="6A3280AC" w14:textId="77777777" w:rsidR="00486063" w:rsidRPr="001F40EE" w:rsidRDefault="00486063" w:rsidP="00E13ABB">
            <w:pPr>
              <w:jc w:val="center"/>
              <w:rPr>
                <w:sz w:val="20"/>
                <w:lang w:val="en-GB"/>
              </w:rPr>
            </w:pPr>
            <w:r w:rsidRPr="001F40EE">
              <w:rPr>
                <w:sz w:val="20"/>
                <w:lang w:val="en-GB"/>
              </w:rPr>
              <w:t>-0,91</w:t>
            </w:r>
          </w:p>
        </w:tc>
        <w:tc>
          <w:tcPr>
            <w:tcW w:w="867" w:type="dxa"/>
          </w:tcPr>
          <w:p w14:paraId="2E7F2485" w14:textId="77777777" w:rsidR="00486063" w:rsidRPr="001F40EE" w:rsidRDefault="00486063" w:rsidP="00E13ABB">
            <w:pPr>
              <w:jc w:val="center"/>
              <w:rPr>
                <w:sz w:val="20"/>
                <w:lang w:val="en-GB"/>
              </w:rPr>
            </w:pPr>
            <w:r w:rsidRPr="001F40EE">
              <w:rPr>
                <w:sz w:val="20"/>
                <w:lang w:val="en-GB"/>
              </w:rPr>
              <w:t>-6,36</w:t>
            </w:r>
          </w:p>
        </w:tc>
        <w:tc>
          <w:tcPr>
            <w:tcW w:w="893" w:type="dxa"/>
          </w:tcPr>
          <w:p w14:paraId="5EA8DA95" w14:textId="77777777" w:rsidR="00486063" w:rsidRPr="001F40EE" w:rsidRDefault="00486063" w:rsidP="00E13ABB">
            <w:pPr>
              <w:jc w:val="center"/>
              <w:rPr>
                <w:sz w:val="20"/>
                <w:lang w:val="en-GB"/>
              </w:rPr>
            </w:pPr>
            <w:r w:rsidRPr="001F40EE">
              <w:rPr>
                <w:sz w:val="20"/>
                <w:lang w:val="en-GB"/>
              </w:rPr>
              <w:t>+2,96</w:t>
            </w:r>
          </w:p>
        </w:tc>
        <w:tc>
          <w:tcPr>
            <w:tcW w:w="817" w:type="dxa"/>
          </w:tcPr>
          <w:p w14:paraId="0ED65EEC" w14:textId="77777777" w:rsidR="00486063" w:rsidRPr="001F40EE" w:rsidRDefault="00486063" w:rsidP="00E13ABB">
            <w:pPr>
              <w:jc w:val="center"/>
              <w:rPr>
                <w:sz w:val="20"/>
                <w:lang w:val="en-GB"/>
              </w:rPr>
            </w:pPr>
            <w:r w:rsidRPr="001F40EE">
              <w:rPr>
                <w:sz w:val="20"/>
                <w:lang w:val="en-GB"/>
              </w:rPr>
              <w:t>110ms</w:t>
            </w:r>
          </w:p>
        </w:tc>
        <w:tc>
          <w:tcPr>
            <w:tcW w:w="817" w:type="dxa"/>
          </w:tcPr>
          <w:p w14:paraId="51044093" w14:textId="77777777" w:rsidR="00486063" w:rsidRPr="001F40EE" w:rsidRDefault="00486063" w:rsidP="00E13ABB">
            <w:pPr>
              <w:jc w:val="center"/>
              <w:rPr>
                <w:sz w:val="20"/>
                <w:lang w:val="en-GB"/>
              </w:rPr>
            </w:pPr>
            <w:r w:rsidRPr="001F40EE">
              <w:rPr>
                <w:sz w:val="20"/>
                <w:lang w:val="en-GB"/>
              </w:rPr>
              <w:t>40ms</w:t>
            </w:r>
          </w:p>
        </w:tc>
        <w:tc>
          <w:tcPr>
            <w:tcW w:w="872" w:type="dxa"/>
          </w:tcPr>
          <w:p w14:paraId="2B2E3420" w14:textId="77777777" w:rsidR="00486063" w:rsidRPr="001F40EE" w:rsidRDefault="00486063" w:rsidP="00E13ABB">
            <w:pPr>
              <w:jc w:val="center"/>
              <w:rPr>
                <w:sz w:val="20"/>
                <w:lang w:val="en-GB"/>
              </w:rPr>
            </w:pPr>
            <w:r w:rsidRPr="001F40EE">
              <w:rPr>
                <w:sz w:val="20"/>
                <w:lang w:val="en-GB"/>
              </w:rPr>
              <w:t>120ms</w:t>
            </w:r>
          </w:p>
        </w:tc>
        <w:tc>
          <w:tcPr>
            <w:tcW w:w="1361" w:type="dxa"/>
          </w:tcPr>
          <w:p w14:paraId="2692789B" w14:textId="77777777" w:rsidR="00486063" w:rsidRPr="001F40EE" w:rsidRDefault="00486063" w:rsidP="00E13ABB">
            <w:pPr>
              <w:jc w:val="center"/>
              <w:rPr>
                <w:sz w:val="20"/>
                <w:lang w:val="en-GB"/>
              </w:rPr>
            </w:pPr>
            <w:r w:rsidRPr="001F40EE">
              <w:rPr>
                <w:sz w:val="20"/>
                <w:lang w:val="en-GB"/>
              </w:rPr>
              <w:t>8kph</w:t>
            </w:r>
          </w:p>
        </w:tc>
        <w:tc>
          <w:tcPr>
            <w:tcW w:w="1036" w:type="dxa"/>
          </w:tcPr>
          <w:p w14:paraId="5C29A900" w14:textId="77777777" w:rsidR="00486063" w:rsidRPr="001F40EE" w:rsidRDefault="00486063" w:rsidP="00E13ABB">
            <w:pPr>
              <w:jc w:val="center"/>
              <w:rPr>
                <w:sz w:val="20"/>
                <w:lang w:val="en-GB"/>
              </w:rPr>
            </w:pPr>
            <w:r w:rsidRPr="001F40EE">
              <w:rPr>
                <w:sz w:val="20"/>
                <w:lang w:val="en-GB"/>
              </w:rPr>
              <w:t>-0,22m</w:t>
            </w:r>
          </w:p>
        </w:tc>
      </w:tr>
      <w:tr w:rsidR="00486063" w:rsidRPr="001F40EE" w14:paraId="68975B04" w14:textId="77777777" w:rsidTr="00702BF8">
        <w:tc>
          <w:tcPr>
            <w:tcW w:w="1620" w:type="dxa"/>
          </w:tcPr>
          <w:p w14:paraId="0D71654E" w14:textId="77777777" w:rsidR="00486063" w:rsidRPr="001F40EE" w:rsidRDefault="00486063" w:rsidP="00E13ABB">
            <w:pPr>
              <w:jc w:val="center"/>
              <w:rPr>
                <w:color w:val="00FFFF"/>
                <w:sz w:val="20"/>
                <w:lang w:val="en-GB"/>
              </w:rPr>
            </w:pPr>
            <w:r w:rsidRPr="001F40EE">
              <w:rPr>
                <w:color w:val="00FFFF"/>
                <w:sz w:val="20"/>
                <w:lang w:val="en-GB"/>
              </w:rPr>
              <w:t>Bosch +10%</w:t>
            </w:r>
          </w:p>
        </w:tc>
        <w:tc>
          <w:tcPr>
            <w:tcW w:w="779" w:type="dxa"/>
          </w:tcPr>
          <w:p w14:paraId="52481FD3" w14:textId="77777777" w:rsidR="00486063" w:rsidRPr="001F40EE" w:rsidRDefault="00486063" w:rsidP="00E13ABB">
            <w:pPr>
              <w:jc w:val="center"/>
              <w:rPr>
                <w:sz w:val="20"/>
                <w:lang w:val="en-GB"/>
              </w:rPr>
            </w:pPr>
            <w:r w:rsidRPr="001F40EE">
              <w:rPr>
                <w:sz w:val="20"/>
                <w:lang w:val="en-GB"/>
              </w:rPr>
              <w:t>-1,0g</w:t>
            </w:r>
          </w:p>
        </w:tc>
        <w:tc>
          <w:tcPr>
            <w:tcW w:w="867" w:type="dxa"/>
          </w:tcPr>
          <w:p w14:paraId="33F9CE39" w14:textId="77777777" w:rsidR="00486063" w:rsidRPr="001F40EE" w:rsidRDefault="00486063" w:rsidP="00E13ABB">
            <w:pPr>
              <w:jc w:val="center"/>
              <w:rPr>
                <w:sz w:val="20"/>
                <w:lang w:val="en-GB"/>
              </w:rPr>
            </w:pPr>
            <w:r w:rsidRPr="001F40EE">
              <w:rPr>
                <w:sz w:val="20"/>
                <w:lang w:val="en-GB"/>
              </w:rPr>
              <w:t>-7g</w:t>
            </w:r>
          </w:p>
        </w:tc>
        <w:tc>
          <w:tcPr>
            <w:tcW w:w="893" w:type="dxa"/>
          </w:tcPr>
          <w:p w14:paraId="1169421E" w14:textId="77777777" w:rsidR="00486063" w:rsidRPr="001F40EE" w:rsidRDefault="00486063" w:rsidP="00E13ABB">
            <w:pPr>
              <w:jc w:val="center"/>
              <w:rPr>
                <w:sz w:val="20"/>
                <w:lang w:val="en-GB"/>
              </w:rPr>
            </w:pPr>
            <w:r w:rsidRPr="001F40EE">
              <w:rPr>
                <w:sz w:val="20"/>
                <w:lang w:val="en-GB"/>
              </w:rPr>
              <w:t>+3,26g</w:t>
            </w:r>
          </w:p>
        </w:tc>
        <w:tc>
          <w:tcPr>
            <w:tcW w:w="817" w:type="dxa"/>
          </w:tcPr>
          <w:p w14:paraId="0E1A3179" w14:textId="77777777" w:rsidR="00486063" w:rsidRPr="001F40EE" w:rsidRDefault="00486063" w:rsidP="00E13ABB">
            <w:pPr>
              <w:jc w:val="center"/>
              <w:rPr>
                <w:sz w:val="20"/>
                <w:lang w:val="en-GB"/>
              </w:rPr>
            </w:pPr>
            <w:r w:rsidRPr="001F40EE">
              <w:rPr>
                <w:sz w:val="20"/>
                <w:lang w:val="en-GB"/>
              </w:rPr>
              <w:t>110ms</w:t>
            </w:r>
          </w:p>
        </w:tc>
        <w:tc>
          <w:tcPr>
            <w:tcW w:w="817" w:type="dxa"/>
          </w:tcPr>
          <w:p w14:paraId="1DE8A7C1" w14:textId="77777777" w:rsidR="00486063" w:rsidRPr="001F40EE" w:rsidRDefault="00486063" w:rsidP="00E13ABB">
            <w:pPr>
              <w:jc w:val="center"/>
              <w:rPr>
                <w:sz w:val="20"/>
                <w:lang w:val="en-GB"/>
              </w:rPr>
            </w:pPr>
            <w:r w:rsidRPr="001F40EE">
              <w:rPr>
                <w:sz w:val="20"/>
                <w:lang w:val="en-GB"/>
              </w:rPr>
              <w:t>40ms</w:t>
            </w:r>
          </w:p>
        </w:tc>
        <w:tc>
          <w:tcPr>
            <w:tcW w:w="872" w:type="dxa"/>
          </w:tcPr>
          <w:p w14:paraId="017864D1" w14:textId="77777777" w:rsidR="00486063" w:rsidRPr="001F40EE" w:rsidRDefault="00486063" w:rsidP="00E13ABB">
            <w:pPr>
              <w:jc w:val="center"/>
              <w:rPr>
                <w:sz w:val="20"/>
                <w:lang w:val="en-GB"/>
              </w:rPr>
            </w:pPr>
            <w:r w:rsidRPr="001F40EE">
              <w:rPr>
                <w:sz w:val="20"/>
                <w:lang w:val="en-GB"/>
              </w:rPr>
              <w:t>120ms</w:t>
            </w:r>
          </w:p>
        </w:tc>
        <w:tc>
          <w:tcPr>
            <w:tcW w:w="1361" w:type="dxa"/>
          </w:tcPr>
          <w:p w14:paraId="02C06744" w14:textId="77777777" w:rsidR="00486063" w:rsidRPr="001F40EE" w:rsidRDefault="00486063" w:rsidP="00E13ABB">
            <w:pPr>
              <w:jc w:val="center"/>
              <w:rPr>
                <w:sz w:val="20"/>
                <w:lang w:val="en-GB"/>
              </w:rPr>
            </w:pPr>
            <w:r w:rsidRPr="001F40EE">
              <w:rPr>
                <w:sz w:val="20"/>
                <w:lang w:val="en-GB"/>
              </w:rPr>
              <w:t>8,8kph</w:t>
            </w:r>
          </w:p>
        </w:tc>
        <w:tc>
          <w:tcPr>
            <w:tcW w:w="1036" w:type="dxa"/>
          </w:tcPr>
          <w:p w14:paraId="2A465E2B" w14:textId="77777777" w:rsidR="00486063" w:rsidRPr="001F40EE" w:rsidRDefault="00486063" w:rsidP="00E13ABB">
            <w:pPr>
              <w:jc w:val="center"/>
              <w:rPr>
                <w:sz w:val="20"/>
                <w:lang w:val="en-GB"/>
              </w:rPr>
            </w:pPr>
            <w:r w:rsidRPr="001F40EE">
              <w:rPr>
                <w:sz w:val="20"/>
                <w:lang w:val="en-GB"/>
              </w:rPr>
              <w:t>-0,25m</w:t>
            </w:r>
          </w:p>
        </w:tc>
      </w:tr>
      <w:tr w:rsidR="00486063" w:rsidRPr="001F40EE" w14:paraId="58D04349" w14:textId="77777777" w:rsidTr="00702BF8">
        <w:tc>
          <w:tcPr>
            <w:tcW w:w="1620" w:type="dxa"/>
          </w:tcPr>
          <w:p w14:paraId="118B8D46" w14:textId="77777777" w:rsidR="00486063" w:rsidRPr="001F40EE" w:rsidRDefault="00486063" w:rsidP="00E13ABB">
            <w:pPr>
              <w:jc w:val="center"/>
              <w:rPr>
                <w:i/>
                <w:color w:val="808080"/>
                <w:sz w:val="20"/>
                <w:lang w:val="en-GB"/>
              </w:rPr>
            </w:pPr>
            <w:r w:rsidRPr="001F40EE">
              <w:rPr>
                <w:i/>
                <w:color w:val="808080"/>
                <w:sz w:val="20"/>
                <w:lang w:val="en-GB"/>
              </w:rPr>
              <w:t>Recommended waveform</w:t>
            </w:r>
            <w:r w:rsidRPr="001F40EE">
              <w:rPr>
                <w:i/>
                <w:color w:val="808080"/>
                <w:sz w:val="20"/>
                <w:lang w:val="en-GB"/>
              </w:rPr>
              <w:br/>
              <w:t>by CATARC</w:t>
            </w:r>
            <w:r w:rsidRPr="001F40EE">
              <w:rPr>
                <w:i/>
                <w:color w:val="808080"/>
                <w:sz w:val="20"/>
                <w:lang w:val="en-GB"/>
              </w:rPr>
              <w:br/>
              <w:t>(not to be used)</w:t>
            </w:r>
          </w:p>
        </w:tc>
        <w:tc>
          <w:tcPr>
            <w:tcW w:w="779" w:type="dxa"/>
          </w:tcPr>
          <w:p w14:paraId="31B765EF" w14:textId="77777777" w:rsidR="00486063" w:rsidRPr="001F40EE" w:rsidRDefault="00486063" w:rsidP="00E13ABB">
            <w:pPr>
              <w:jc w:val="center"/>
              <w:rPr>
                <w:i/>
                <w:sz w:val="20"/>
                <w:lang w:val="en-GB"/>
              </w:rPr>
            </w:pPr>
            <w:r w:rsidRPr="001F40EE">
              <w:rPr>
                <w:i/>
                <w:sz w:val="20"/>
                <w:lang w:val="en-GB"/>
              </w:rPr>
              <w:t>----</w:t>
            </w:r>
          </w:p>
        </w:tc>
        <w:tc>
          <w:tcPr>
            <w:tcW w:w="867" w:type="dxa"/>
          </w:tcPr>
          <w:p w14:paraId="63CE61CE" w14:textId="77777777" w:rsidR="00486063" w:rsidRPr="001F40EE" w:rsidRDefault="00486063" w:rsidP="00E13ABB">
            <w:pPr>
              <w:jc w:val="center"/>
              <w:rPr>
                <w:i/>
                <w:sz w:val="20"/>
                <w:lang w:val="en-GB"/>
              </w:rPr>
            </w:pPr>
            <w:r w:rsidRPr="001F40EE">
              <w:rPr>
                <w:i/>
                <w:sz w:val="20"/>
                <w:lang w:val="en-GB"/>
              </w:rPr>
              <w:t>-2,37g</w:t>
            </w:r>
          </w:p>
        </w:tc>
        <w:tc>
          <w:tcPr>
            <w:tcW w:w="893" w:type="dxa"/>
          </w:tcPr>
          <w:p w14:paraId="7F8B0FD2" w14:textId="77777777" w:rsidR="00486063" w:rsidRPr="001F40EE" w:rsidRDefault="00486063" w:rsidP="00E13ABB">
            <w:pPr>
              <w:jc w:val="center"/>
              <w:rPr>
                <w:i/>
                <w:sz w:val="20"/>
                <w:lang w:val="en-GB"/>
              </w:rPr>
            </w:pPr>
            <w:r w:rsidRPr="001F40EE">
              <w:rPr>
                <w:i/>
                <w:sz w:val="20"/>
                <w:lang w:val="en-GB"/>
              </w:rPr>
              <w:t>+10g</w:t>
            </w:r>
          </w:p>
        </w:tc>
        <w:tc>
          <w:tcPr>
            <w:tcW w:w="817" w:type="dxa"/>
          </w:tcPr>
          <w:p w14:paraId="14EAF263" w14:textId="77777777" w:rsidR="00486063" w:rsidRPr="001F40EE" w:rsidRDefault="00486063" w:rsidP="00E13ABB">
            <w:pPr>
              <w:jc w:val="center"/>
              <w:rPr>
                <w:i/>
                <w:sz w:val="20"/>
                <w:lang w:val="en-GB"/>
              </w:rPr>
            </w:pPr>
            <w:r w:rsidRPr="001F40EE">
              <w:rPr>
                <w:i/>
                <w:sz w:val="20"/>
                <w:lang w:val="en-GB"/>
              </w:rPr>
              <w:t>----</w:t>
            </w:r>
          </w:p>
        </w:tc>
        <w:tc>
          <w:tcPr>
            <w:tcW w:w="817" w:type="dxa"/>
          </w:tcPr>
          <w:p w14:paraId="146186A0" w14:textId="77777777" w:rsidR="00486063" w:rsidRPr="001F40EE" w:rsidRDefault="00486063" w:rsidP="00E13ABB">
            <w:pPr>
              <w:jc w:val="center"/>
              <w:rPr>
                <w:i/>
                <w:sz w:val="20"/>
                <w:lang w:val="en-GB"/>
              </w:rPr>
            </w:pPr>
            <w:r w:rsidRPr="001F40EE">
              <w:rPr>
                <w:i/>
                <w:sz w:val="20"/>
                <w:lang w:val="en-GB"/>
              </w:rPr>
              <w:t>150ms</w:t>
            </w:r>
          </w:p>
        </w:tc>
        <w:tc>
          <w:tcPr>
            <w:tcW w:w="872" w:type="dxa"/>
          </w:tcPr>
          <w:p w14:paraId="7C76669D" w14:textId="77777777" w:rsidR="00486063" w:rsidRPr="001F40EE" w:rsidRDefault="00486063" w:rsidP="00E13ABB">
            <w:pPr>
              <w:jc w:val="center"/>
              <w:rPr>
                <w:i/>
                <w:sz w:val="20"/>
                <w:lang w:val="en-GB"/>
              </w:rPr>
            </w:pPr>
            <w:r w:rsidRPr="001F40EE">
              <w:rPr>
                <w:i/>
                <w:sz w:val="20"/>
                <w:lang w:val="en-GB"/>
              </w:rPr>
              <w:t>35,5ms</w:t>
            </w:r>
          </w:p>
        </w:tc>
        <w:tc>
          <w:tcPr>
            <w:tcW w:w="1361" w:type="dxa"/>
          </w:tcPr>
          <w:p w14:paraId="654B819B" w14:textId="77777777" w:rsidR="00486063" w:rsidRPr="001F40EE" w:rsidRDefault="00486063" w:rsidP="00E13ABB">
            <w:pPr>
              <w:jc w:val="center"/>
              <w:rPr>
                <w:i/>
                <w:sz w:val="20"/>
                <w:lang w:val="en-GB"/>
              </w:rPr>
            </w:pPr>
            <w:r w:rsidRPr="001F40EE">
              <w:rPr>
                <w:i/>
                <w:sz w:val="20"/>
                <w:lang w:val="en-GB"/>
              </w:rPr>
              <w:t>8kph</w:t>
            </w:r>
          </w:p>
        </w:tc>
        <w:tc>
          <w:tcPr>
            <w:tcW w:w="1036" w:type="dxa"/>
          </w:tcPr>
          <w:p w14:paraId="1CB7F8CB" w14:textId="77777777" w:rsidR="00486063" w:rsidRPr="001F40EE" w:rsidRDefault="00486063" w:rsidP="00E13ABB">
            <w:pPr>
              <w:jc w:val="center"/>
              <w:rPr>
                <w:i/>
                <w:sz w:val="20"/>
                <w:lang w:val="en-GB"/>
              </w:rPr>
            </w:pPr>
            <w:r w:rsidRPr="001F40EE">
              <w:rPr>
                <w:i/>
                <w:sz w:val="20"/>
                <w:lang w:val="en-GB"/>
              </w:rPr>
              <w:t>-0,21m</w:t>
            </w:r>
          </w:p>
        </w:tc>
      </w:tr>
    </w:tbl>
    <w:p w14:paraId="02160905" w14:textId="193B5236" w:rsidR="00D17A2D" w:rsidRPr="0033492E" w:rsidRDefault="00D17A2D" w:rsidP="00D17A2D">
      <w:pPr>
        <w:pStyle w:val="af1"/>
        <w:jc w:val="center"/>
        <w:rPr>
          <w:b w:val="0"/>
          <w:bCs w:val="0"/>
        </w:rPr>
      </w:pPr>
      <w:bookmarkStart w:id="60" w:name="_Toc114492401"/>
      <w:r w:rsidRPr="0033492E">
        <w:rPr>
          <w:b w:val="0"/>
          <w:bCs w:val="0"/>
        </w:rPr>
        <w:t xml:space="preserve">Table </w:t>
      </w:r>
      <w:r w:rsidRPr="0033492E">
        <w:rPr>
          <w:rFonts w:eastAsiaTheme="minorEastAsia" w:hint="eastAsia"/>
          <w:b w:val="0"/>
          <w:bCs w:val="0"/>
          <w:lang w:eastAsia="zh-CN"/>
        </w:rPr>
        <w:t>9</w:t>
      </w:r>
      <w:r w:rsidRPr="0033492E">
        <w:rPr>
          <w:b w:val="0"/>
          <w:bCs w:val="0"/>
        </w:rPr>
        <w:noBreakHyphen/>
      </w:r>
      <w:r w:rsidRPr="0033492E">
        <w:rPr>
          <w:b w:val="0"/>
          <w:bCs w:val="0"/>
        </w:rPr>
        <w:fldChar w:fldCharType="begin"/>
      </w:r>
      <w:r w:rsidRPr="0033492E">
        <w:rPr>
          <w:b w:val="0"/>
          <w:bCs w:val="0"/>
        </w:rPr>
        <w:instrText xml:space="preserve"> SEQ Table \* ARABIC \s 1 </w:instrText>
      </w:r>
      <w:r w:rsidRPr="0033492E">
        <w:rPr>
          <w:b w:val="0"/>
          <w:bCs w:val="0"/>
        </w:rPr>
        <w:fldChar w:fldCharType="separate"/>
      </w:r>
      <w:r w:rsidRPr="0033492E">
        <w:rPr>
          <w:b w:val="0"/>
          <w:bCs w:val="0"/>
          <w:noProof/>
        </w:rPr>
        <w:t>2</w:t>
      </w:r>
      <w:r w:rsidRPr="0033492E">
        <w:rPr>
          <w:b w:val="0"/>
          <w:bCs w:val="0"/>
          <w:noProof/>
        </w:rPr>
        <w:fldChar w:fldCharType="end"/>
      </w:r>
      <w:r w:rsidRPr="0033492E">
        <w:rPr>
          <w:b w:val="0"/>
          <w:bCs w:val="0"/>
        </w:rPr>
        <w:t>: Parameters for EDR non-deployment sled test signals</w:t>
      </w:r>
      <w:bookmarkEnd w:id="60"/>
      <w:r w:rsidRPr="0033492E">
        <w:rPr>
          <w:rFonts w:hint="eastAsia"/>
          <w:b w:val="0"/>
          <w:bCs w:val="0"/>
          <w:lang w:eastAsia="zh-CN"/>
        </w:rPr>
        <w:t>/</w:t>
      </w:r>
      <w:r w:rsidRPr="0033492E">
        <w:rPr>
          <w:b w:val="0"/>
          <w:bCs w:val="0"/>
          <w:lang w:eastAsia="zh-CN"/>
        </w:rPr>
        <w:t xml:space="preserve">                                                               </w:t>
      </w:r>
      <w:r w:rsidRPr="0033492E">
        <w:rPr>
          <w:rFonts w:hint="eastAsia"/>
          <w:b w:val="0"/>
          <w:bCs w:val="0"/>
        </w:rPr>
        <w:t xml:space="preserve"> </w:t>
      </w:r>
      <w:r w:rsidRPr="0033492E">
        <w:rPr>
          <w:rFonts w:hint="eastAsia"/>
          <w:b w:val="0"/>
          <w:bCs w:val="0"/>
          <w:lang w:eastAsia="zh-CN"/>
        </w:rPr>
        <w:t>EDR</w:t>
      </w:r>
      <w:r w:rsidRPr="0033492E">
        <w:rPr>
          <w:rFonts w:ascii="SimSun" w:eastAsia="SimSun" w:hAnsi="SimSun" w:cs="SimSun" w:hint="eastAsia"/>
          <w:b w:val="0"/>
          <w:bCs w:val="0"/>
          <w:lang w:val="en-US" w:eastAsia="zh-CN"/>
        </w:rPr>
        <w:t>非点爆台架测试信号的仿真结果参数</w:t>
      </w:r>
    </w:p>
    <w:p w14:paraId="7EE6DB32" w14:textId="77777777" w:rsidR="00D17A2D" w:rsidRDefault="00D17A2D" w:rsidP="00D17A2D">
      <w:pPr>
        <w:pStyle w:val="1"/>
        <w:keepNext w:val="0"/>
        <w:keepLines w:val="0"/>
        <w:spacing w:before="120" w:after="120" w:line="280" w:lineRule="exact"/>
        <w:jc w:val="left"/>
        <w:rPr>
          <w:sz w:val="22"/>
          <w:szCs w:val="22"/>
        </w:rPr>
      </w:pPr>
    </w:p>
    <w:p w14:paraId="48B2228F" w14:textId="1CEBFBBD" w:rsidR="007738B0" w:rsidRPr="001F40EE" w:rsidRDefault="00EB11C7" w:rsidP="00582F63">
      <w:pPr>
        <w:pStyle w:val="1"/>
        <w:keepNext w:val="0"/>
        <w:keepLines w:val="0"/>
        <w:numPr>
          <w:ilvl w:val="0"/>
          <w:numId w:val="25"/>
        </w:numPr>
        <w:spacing w:before="120" w:after="120" w:line="280" w:lineRule="exact"/>
        <w:jc w:val="left"/>
        <w:rPr>
          <w:sz w:val="22"/>
          <w:szCs w:val="22"/>
        </w:rPr>
      </w:pPr>
      <w:r w:rsidRPr="001F40EE">
        <w:rPr>
          <w:sz w:val="22"/>
          <w:szCs w:val="22"/>
        </w:rPr>
        <w:br w:type="page"/>
      </w:r>
      <w:bookmarkStart w:id="61" w:name="_Toc202366647"/>
      <w:r w:rsidR="007738B0" w:rsidRPr="001F40EE">
        <w:rPr>
          <w:sz w:val="22"/>
          <w:szCs w:val="22"/>
        </w:rPr>
        <w:lastRenderedPageBreak/>
        <w:t>Appendix</w:t>
      </w:r>
      <w:r w:rsidR="00847AC3" w:rsidRPr="001F40EE">
        <w:rPr>
          <w:sz w:val="22"/>
          <w:szCs w:val="22"/>
        </w:rPr>
        <w:t xml:space="preserve"> </w:t>
      </w:r>
      <w:r w:rsidR="00847AC3" w:rsidRPr="001F40EE">
        <w:rPr>
          <w:sz w:val="22"/>
          <w:szCs w:val="22"/>
        </w:rPr>
        <w:t>附件</w:t>
      </w:r>
      <w:bookmarkEnd w:id="61"/>
    </w:p>
    <w:p w14:paraId="74E49606" w14:textId="77777777" w:rsidR="004E0D41" w:rsidRPr="00D948EC" w:rsidRDefault="00CE7AE7" w:rsidP="007773F6">
      <w:pPr>
        <w:pStyle w:val="Table"/>
        <w:numPr>
          <w:ilvl w:val="1"/>
          <w:numId w:val="25"/>
        </w:numPr>
        <w:rPr>
          <w:i w:val="0"/>
          <w:color w:val="auto"/>
        </w:rPr>
      </w:pPr>
      <w:bookmarkStart w:id="62" w:name="_Toc202366648"/>
      <w:r w:rsidRPr="00D948EC">
        <w:rPr>
          <w:i w:val="0"/>
          <w:color w:val="auto"/>
        </w:rPr>
        <w:t>Abbreviations</w:t>
      </w:r>
      <w:r w:rsidR="00847AC3" w:rsidRPr="00D948EC">
        <w:rPr>
          <w:i w:val="0"/>
          <w:color w:val="auto"/>
        </w:rPr>
        <w:t xml:space="preserve"> </w:t>
      </w:r>
      <w:r w:rsidR="00C47DAB" w:rsidRPr="00D948EC">
        <w:rPr>
          <w:i w:val="0"/>
          <w:color w:val="FF0000"/>
          <w:highlight w:val="yellow"/>
        </w:rPr>
        <w:t xml:space="preserve">(modify chapter if not </w:t>
      </w:r>
      <w:r w:rsidR="00C47DAB" w:rsidRPr="00D948EC">
        <w:rPr>
          <w:rFonts w:hint="eastAsia"/>
          <w:i w:val="0"/>
          <w:color w:val="FF0000"/>
          <w:highlight w:val="yellow"/>
        </w:rPr>
        <w:t>applicable</w:t>
      </w:r>
      <w:r w:rsidR="00C47DAB" w:rsidRPr="00D948EC">
        <w:rPr>
          <w:i w:val="0"/>
          <w:color w:val="FF0000"/>
          <w:highlight w:val="yellow"/>
        </w:rPr>
        <w:t>)</w:t>
      </w:r>
      <w:r w:rsidR="00C47DAB" w:rsidRPr="00D948EC">
        <w:rPr>
          <w:i w:val="0"/>
          <w:color w:val="auto"/>
        </w:rPr>
        <w:t xml:space="preserve"> </w:t>
      </w:r>
      <w:r w:rsidR="00847AC3" w:rsidRPr="00D948EC">
        <w:rPr>
          <w:rFonts w:ascii="SimSun" w:eastAsia="SimSun" w:hAnsi="SimSun" w:cs="SimSun" w:hint="eastAsia"/>
          <w:i w:val="0"/>
          <w:color w:val="auto"/>
        </w:rPr>
        <w:t>缩写</w:t>
      </w:r>
      <w:r w:rsidR="005F3B1B" w:rsidRPr="00D948EC">
        <w:rPr>
          <w:i w:val="0"/>
          <w:color w:val="auto"/>
        </w:rPr>
        <w:t xml:space="preserve"> </w:t>
      </w:r>
      <w:r w:rsidR="00C47DAB" w:rsidRPr="00D948EC">
        <w:rPr>
          <w:i w:val="0"/>
          <w:color w:val="FF0000"/>
          <w:highlight w:val="yellow"/>
        </w:rPr>
        <w:t>(</w:t>
      </w:r>
      <w:r w:rsidR="00C47DAB" w:rsidRPr="00D948EC">
        <w:rPr>
          <w:rFonts w:eastAsia="SimSun" w:hint="eastAsia"/>
          <w:bCs/>
          <w:i w:val="0"/>
          <w:color w:val="FF0000"/>
          <w:kern w:val="44"/>
          <w:highlight w:val="yellow"/>
          <w:lang w:val="en-US" w:eastAsia="zh-CN"/>
        </w:rPr>
        <w:t>如不适用修改该段</w:t>
      </w:r>
      <w:r w:rsidR="00C47DAB" w:rsidRPr="00D948EC">
        <w:rPr>
          <w:i w:val="0"/>
          <w:color w:val="FF0000"/>
          <w:highlight w:val="yellow"/>
        </w:rPr>
        <w:t>)</w:t>
      </w:r>
      <w:bookmarkEnd w:id="62"/>
      <w:r w:rsidR="005F3B1B" w:rsidRPr="00D948EC">
        <w:rPr>
          <w:rFonts w:ascii="SimSun" w:eastAsia="SimSun" w:hAnsi="SimSun" w:cs="SimSun"/>
          <w:i w:val="0"/>
          <w:color w:val="auto"/>
        </w:rPr>
        <w:t xml:space="preserve"> </w:t>
      </w:r>
    </w:p>
    <w:p w14:paraId="2BA3862D"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ACQ/VP: </w:t>
      </w:r>
      <w:r w:rsidRPr="005651C8">
        <w:rPr>
          <w:rFonts w:cs="Arial" w:hint="eastAsia"/>
          <w:bCs/>
          <w:sz w:val="22"/>
          <w:szCs w:val="22"/>
        </w:rPr>
        <w:t xml:space="preserve">Data Acquisition </w:t>
      </w:r>
      <w:r w:rsidRPr="005651C8">
        <w:rPr>
          <w:rFonts w:cs="Arial" w:hint="eastAsia"/>
          <w:bCs/>
          <w:sz w:val="22"/>
          <w:szCs w:val="22"/>
        </w:rPr>
        <w:t>数据采集实验</w:t>
      </w:r>
    </w:p>
    <w:p w14:paraId="3B5F333B"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VAL/TT: </w:t>
      </w:r>
      <w:r w:rsidRPr="005651C8">
        <w:rPr>
          <w:rFonts w:cs="Arial" w:hint="eastAsia"/>
          <w:bCs/>
          <w:sz w:val="22"/>
          <w:szCs w:val="22"/>
        </w:rPr>
        <w:t xml:space="preserve">Validation </w:t>
      </w:r>
      <w:r w:rsidRPr="005651C8">
        <w:rPr>
          <w:rFonts w:cs="Arial" w:hint="eastAsia"/>
          <w:bCs/>
          <w:sz w:val="22"/>
          <w:szCs w:val="22"/>
        </w:rPr>
        <w:t>验证实验</w:t>
      </w:r>
    </w:p>
    <w:p w14:paraId="4E3D31D4"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FFR: </w:t>
      </w:r>
      <w:r w:rsidRPr="005651C8">
        <w:rPr>
          <w:rFonts w:cs="Arial" w:hint="eastAsia"/>
          <w:bCs/>
          <w:sz w:val="22"/>
          <w:szCs w:val="22"/>
        </w:rPr>
        <w:t>Full Frontal Rigid Barrier 100%</w:t>
      </w:r>
      <w:r w:rsidRPr="005651C8">
        <w:rPr>
          <w:rFonts w:cs="Arial" w:hint="eastAsia"/>
          <w:bCs/>
          <w:sz w:val="22"/>
          <w:szCs w:val="22"/>
        </w:rPr>
        <w:t>正面刚性壁障</w:t>
      </w:r>
    </w:p>
    <w:p w14:paraId="1CAD723A"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AZT/ORB: </w:t>
      </w:r>
      <w:r w:rsidRPr="005651C8">
        <w:rPr>
          <w:rFonts w:cs="Arial" w:hint="eastAsia"/>
          <w:bCs/>
          <w:sz w:val="22"/>
          <w:szCs w:val="22"/>
        </w:rPr>
        <w:t xml:space="preserve">Offset Rigid Barrier </w:t>
      </w:r>
      <w:r w:rsidRPr="005651C8">
        <w:rPr>
          <w:rFonts w:cs="Arial" w:hint="eastAsia"/>
          <w:bCs/>
          <w:sz w:val="22"/>
          <w:szCs w:val="22"/>
        </w:rPr>
        <w:t>偏置刚性壁障</w:t>
      </w:r>
    </w:p>
    <w:p w14:paraId="4503D73D" w14:textId="77777777" w:rsidR="005651C8" w:rsidRPr="005651C8" w:rsidRDefault="005651C8" w:rsidP="005651C8">
      <w:pPr>
        <w:widowControl/>
        <w:autoSpaceDE w:val="0"/>
        <w:autoSpaceDN w:val="0"/>
        <w:adjustRightInd w:val="0"/>
        <w:spacing w:before="60" w:after="80"/>
        <w:ind w:left="420"/>
        <w:jc w:val="left"/>
        <w:rPr>
          <w:rFonts w:cs="Arial"/>
          <w:bCs/>
          <w:sz w:val="22"/>
          <w:szCs w:val="22"/>
        </w:rPr>
      </w:pPr>
      <w:r w:rsidRPr="005651C8">
        <w:rPr>
          <w:rFonts w:cs="Arial" w:hint="eastAsia"/>
          <w:b/>
          <w:sz w:val="22"/>
          <w:szCs w:val="22"/>
        </w:rPr>
        <w:t xml:space="preserve">ODB: </w:t>
      </w:r>
      <w:r w:rsidRPr="005651C8">
        <w:rPr>
          <w:rFonts w:cs="Arial" w:hint="eastAsia"/>
          <w:bCs/>
          <w:sz w:val="22"/>
          <w:szCs w:val="22"/>
        </w:rPr>
        <w:t xml:space="preserve">Offset Deformation Barrier </w:t>
      </w:r>
      <w:r w:rsidRPr="005651C8">
        <w:rPr>
          <w:rFonts w:cs="Arial" w:hint="eastAsia"/>
          <w:bCs/>
          <w:sz w:val="22"/>
          <w:szCs w:val="22"/>
        </w:rPr>
        <w:t>偏置变形壁障</w:t>
      </w:r>
    </w:p>
    <w:p w14:paraId="3F651388"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TUD/FUB: </w:t>
      </w:r>
      <w:r w:rsidRPr="005651C8">
        <w:rPr>
          <w:rFonts w:cs="Arial" w:hint="eastAsia"/>
          <w:bCs/>
          <w:sz w:val="22"/>
          <w:szCs w:val="22"/>
        </w:rPr>
        <w:t xml:space="preserve">Truck Underride </w:t>
      </w:r>
      <w:r w:rsidRPr="005651C8">
        <w:rPr>
          <w:rFonts w:cs="Arial" w:hint="eastAsia"/>
          <w:bCs/>
          <w:sz w:val="22"/>
          <w:szCs w:val="22"/>
        </w:rPr>
        <w:t>钻卡车碰撞</w:t>
      </w:r>
    </w:p>
    <w:p w14:paraId="23AB101D"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POF/FPB: </w:t>
      </w:r>
      <w:r w:rsidRPr="005651C8">
        <w:rPr>
          <w:rFonts w:cs="Arial" w:hint="eastAsia"/>
          <w:bCs/>
          <w:sz w:val="22"/>
          <w:szCs w:val="22"/>
        </w:rPr>
        <w:t xml:space="preserve">Pole of Front Center </w:t>
      </w:r>
      <w:r w:rsidRPr="005651C8">
        <w:rPr>
          <w:rFonts w:cs="Arial" w:hint="eastAsia"/>
          <w:bCs/>
          <w:sz w:val="22"/>
          <w:szCs w:val="22"/>
        </w:rPr>
        <w:t>正面中心柱撞</w:t>
      </w:r>
    </w:p>
    <w:p w14:paraId="7495FBDA"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ANG/FAB: </w:t>
      </w:r>
      <w:r w:rsidRPr="005651C8">
        <w:rPr>
          <w:rFonts w:cs="Arial" w:hint="eastAsia"/>
          <w:bCs/>
          <w:sz w:val="22"/>
          <w:szCs w:val="22"/>
        </w:rPr>
        <w:t xml:space="preserve">Angular Crash </w:t>
      </w:r>
      <w:r w:rsidRPr="005651C8">
        <w:rPr>
          <w:rFonts w:cs="Arial" w:hint="eastAsia"/>
          <w:bCs/>
          <w:sz w:val="22"/>
          <w:szCs w:val="22"/>
        </w:rPr>
        <w:t>正面角度碰撞</w:t>
      </w:r>
    </w:p>
    <w:p w14:paraId="38EBD9CD" w14:textId="77777777" w:rsidR="005651C8" w:rsidRPr="005651C8" w:rsidRDefault="005651C8" w:rsidP="005651C8">
      <w:pPr>
        <w:widowControl/>
        <w:autoSpaceDE w:val="0"/>
        <w:autoSpaceDN w:val="0"/>
        <w:adjustRightInd w:val="0"/>
        <w:spacing w:before="60" w:after="80"/>
        <w:ind w:left="420"/>
        <w:jc w:val="left"/>
        <w:rPr>
          <w:rFonts w:cs="Arial"/>
          <w:bCs/>
          <w:sz w:val="22"/>
          <w:szCs w:val="22"/>
        </w:rPr>
      </w:pPr>
      <w:r w:rsidRPr="005651C8">
        <w:rPr>
          <w:rFonts w:cs="Arial" w:hint="eastAsia"/>
          <w:b/>
          <w:sz w:val="22"/>
          <w:szCs w:val="22"/>
        </w:rPr>
        <w:t xml:space="preserve">SORB/SOB: </w:t>
      </w:r>
      <w:r w:rsidRPr="005651C8">
        <w:rPr>
          <w:rFonts w:cs="Arial" w:hint="eastAsia"/>
          <w:bCs/>
          <w:sz w:val="22"/>
          <w:szCs w:val="22"/>
        </w:rPr>
        <w:t xml:space="preserve">Small Offset Rigid Barrier </w:t>
      </w:r>
      <w:r w:rsidRPr="005651C8">
        <w:rPr>
          <w:rFonts w:cs="Arial" w:hint="eastAsia"/>
          <w:bCs/>
          <w:sz w:val="22"/>
          <w:szCs w:val="22"/>
        </w:rPr>
        <w:t>小偏置刚性壁障</w:t>
      </w:r>
    </w:p>
    <w:p w14:paraId="4B0F4DD6"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MPDB: </w:t>
      </w:r>
      <w:r w:rsidRPr="005651C8">
        <w:rPr>
          <w:rFonts w:cs="Arial" w:hint="eastAsia"/>
          <w:bCs/>
          <w:sz w:val="22"/>
          <w:szCs w:val="22"/>
        </w:rPr>
        <w:t xml:space="preserve">Moving Progressive Deformable Barrier </w:t>
      </w:r>
      <w:r w:rsidRPr="005651C8">
        <w:rPr>
          <w:rFonts w:cs="Arial" w:hint="eastAsia"/>
          <w:bCs/>
          <w:sz w:val="22"/>
          <w:szCs w:val="22"/>
        </w:rPr>
        <w:t>移动渐进可变形壁障</w:t>
      </w:r>
    </w:p>
    <w:p w14:paraId="2529E5B5"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MAB: </w:t>
      </w:r>
      <w:r w:rsidRPr="005651C8">
        <w:rPr>
          <w:rFonts w:cs="Arial" w:hint="eastAsia"/>
          <w:bCs/>
          <w:sz w:val="22"/>
          <w:szCs w:val="22"/>
        </w:rPr>
        <w:t xml:space="preserve">Angular Moving Deformable Barrier </w:t>
      </w:r>
      <w:r w:rsidRPr="005651C8">
        <w:rPr>
          <w:rFonts w:cs="Arial" w:hint="eastAsia"/>
          <w:bCs/>
          <w:sz w:val="22"/>
          <w:szCs w:val="22"/>
        </w:rPr>
        <w:t>角度移动变形壁障</w:t>
      </w:r>
    </w:p>
    <w:p w14:paraId="535E17DC"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MDB: </w:t>
      </w:r>
      <w:r w:rsidRPr="005651C8">
        <w:rPr>
          <w:rFonts w:cs="Arial" w:hint="eastAsia"/>
          <w:bCs/>
          <w:sz w:val="22"/>
          <w:szCs w:val="22"/>
        </w:rPr>
        <w:t xml:space="preserve">Moving deformable Barrier </w:t>
      </w:r>
      <w:r w:rsidRPr="005651C8">
        <w:rPr>
          <w:rFonts w:cs="Arial" w:hint="eastAsia"/>
          <w:bCs/>
          <w:sz w:val="22"/>
          <w:szCs w:val="22"/>
        </w:rPr>
        <w:t>移动变形壁障</w:t>
      </w:r>
    </w:p>
    <w:p w14:paraId="5BC63B38"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DBL/R: </w:t>
      </w:r>
      <w:r w:rsidRPr="005651C8">
        <w:rPr>
          <w:rFonts w:cs="Arial" w:hint="eastAsia"/>
          <w:bCs/>
          <w:sz w:val="22"/>
          <w:szCs w:val="22"/>
        </w:rPr>
        <w:t xml:space="preserve">Left/Right side Moving deformable Barrier </w:t>
      </w:r>
      <w:r w:rsidRPr="005651C8">
        <w:rPr>
          <w:rFonts w:cs="Arial" w:hint="eastAsia"/>
          <w:bCs/>
          <w:sz w:val="22"/>
          <w:szCs w:val="22"/>
        </w:rPr>
        <w:t>左</w:t>
      </w:r>
      <w:r w:rsidRPr="005651C8">
        <w:rPr>
          <w:rFonts w:cs="Arial" w:hint="eastAsia"/>
          <w:bCs/>
          <w:sz w:val="22"/>
          <w:szCs w:val="22"/>
        </w:rPr>
        <w:t>/</w:t>
      </w:r>
      <w:r w:rsidRPr="005651C8">
        <w:rPr>
          <w:rFonts w:cs="Arial" w:hint="eastAsia"/>
          <w:bCs/>
          <w:sz w:val="22"/>
          <w:szCs w:val="22"/>
        </w:rPr>
        <w:t>右侧移动变形壁障</w:t>
      </w:r>
    </w:p>
    <w:p w14:paraId="5EDACD8D"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POL/R: </w:t>
      </w:r>
      <w:r w:rsidRPr="005651C8">
        <w:rPr>
          <w:rFonts w:cs="Arial" w:hint="eastAsia"/>
          <w:bCs/>
          <w:sz w:val="22"/>
          <w:szCs w:val="22"/>
        </w:rPr>
        <w:t xml:space="preserve">Left/Right side Pole crash </w:t>
      </w:r>
      <w:r w:rsidRPr="005651C8">
        <w:rPr>
          <w:rFonts w:cs="Arial" w:hint="eastAsia"/>
          <w:bCs/>
          <w:sz w:val="22"/>
          <w:szCs w:val="22"/>
        </w:rPr>
        <w:t>左</w:t>
      </w:r>
      <w:r w:rsidRPr="005651C8">
        <w:rPr>
          <w:rFonts w:cs="Arial" w:hint="eastAsia"/>
          <w:bCs/>
          <w:sz w:val="22"/>
          <w:szCs w:val="22"/>
        </w:rPr>
        <w:t>/</w:t>
      </w:r>
      <w:r w:rsidRPr="005651C8">
        <w:rPr>
          <w:rFonts w:cs="Arial" w:hint="eastAsia"/>
          <w:bCs/>
          <w:sz w:val="22"/>
          <w:szCs w:val="22"/>
        </w:rPr>
        <w:t>右侧柱撞壁障</w:t>
      </w:r>
    </w:p>
    <w:p w14:paraId="0B0C7DE1"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SPL/R: </w:t>
      </w:r>
      <w:r w:rsidRPr="005651C8">
        <w:rPr>
          <w:rFonts w:cs="Arial" w:hint="eastAsia"/>
          <w:bCs/>
          <w:sz w:val="22"/>
          <w:szCs w:val="22"/>
        </w:rPr>
        <w:t xml:space="preserve">Left/Right side Pole crash </w:t>
      </w:r>
      <w:r w:rsidRPr="005651C8">
        <w:rPr>
          <w:rFonts w:cs="Arial" w:hint="eastAsia"/>
          <w:bCs/>
          <w:sz w:val="22"/>
          <w:szCs w:val="22"/>
        </w:rPr>
        <w:t>左</w:t>
      </w:r>
      <w:r w:rsidRPr="005651C8">
        <w:rPr>
          <w:rFonts w:cs="Arial" w:hint="eastAsia"/>
          <w:bCs/>
          <w:sz w:val="22"/>
          <w:szCs w:val="22"/>
        </w:rPr>
        <w:t>/</w:t>
      </w:r>
      <w:r w:rsidRPr="005651C8">
        <w:rPr>
          <w:rFonts w:cs="Arial" w:hint="eastAsia"/>
          <w:bCs/>
          <w:sz w:val="22"/>
          <w:szCs w:val="22"/>
        </w:rPr>
        <w:t>右侧柱撞壁障</w:t>
      </w:r>
    </w:p>
    <w:p w14:paraId="7945EA8A"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RRB: </w:t>
      </w:r>
      <w:r w:rsidRPr="005651C8">
        <w:rPr>
          <w:rFonts w:cs="Arial" w:hint="eastAsia"/>
          <w:bCs/>
          <w:sz w:val="22"/>
          <w:szCs w:val="22"/>
        </w:rPr>
        <w:t xml:space="preserve">Rear Rigid Barrier </w:t>
      </w:r>
      <w:r w:rsidRPr="005651C8">
        <w:rPr>
          <w:rFonts w:cs="Arial" w:hint="eastAsia"/>
          <w:bCs/>
          <w:sz w:val="22"/>
          <w:szCs w:val="22"/>
        </w:rPr>
        <w:t>后面刚性壁障</w:t>
      </w:r>
    </w:p>
    <w:p w14:paraId="0A43AD1E"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MRB: </w:t>
      </w:r>
      <w:r w:rsidRPr="005651C8">
        <w:rPr>
          <w:rFonts w:cs="Arial" w:hint="eastAsia"/>
          <w:bCs/>
          <w:sz w:val="22"/>
          <w:szCs w:val="22"/>
        </w:rPr>
        <w:t xml:space="preserve">Rear Moving Rigid Barrier </w:t>
      </w:r>
      <w:r w:rsidRPr="005651C8">
        <w:rPr>
          <w:rFonts w:cs="Arial" w:hint="eastAsia"/>
          <w:bCs/>
          <w:sz w:val="22"/>
          <w:szCs w:val="22"/>
        </w:rPr>
        <w:t>后面移动刚性壁障</w:t>
      </w:r>
    </w:p>
    <w:p w14:paraId="7F5172F7" w14:textId="61550A79" w:rsidR="00D36644" w:rsidRPr="008D2837" w:rsidRDefault="005651C8" w:rsidP="005651C8">
      <w:pPr>
        <w:widowControl/>
        <w:autoSpaceDE w:val="0"/>
        <w:autoSpaceDN w:val="0"/>
        <w:adjustRightInd w:val="0"/>
        <w:spacing w:before="60" w:after="80"/>
        <w:ind w:left="420"/>
        <w:jc w:val="left"/>
        <w:rPr>
          <w:rFonts w:cs="Arial"/>
          <w:sz w:val="22"/>
          <w:szCs w:val="22"/>
        </w:rPr>
      </w:pPr>
      <w:r w:rsidRPr="005651C8">
        <w:rPr>
          <w:rFonts w:cs="Arial" w:hint="eastAsia"/>
          <w:b/>
          <w:sz w:val="22"/>
          <w:szCs w:val="22"/>
        </w:rPr>
        <w:t xml:space="preserve">Drop/Ditch/Ramp/Soil/Curb: </w:t>
      </w:r>
      <w:r w:rsidRPr="005651C8">
        <w:rPr>
          <w:rFonts w:cs="Arial" w:hint="eastAsia"/>
          <w:bCs/>
          <w:sz w:val="22"/>
          <w:szCs w:val="22"/>
        </w:rPr>
        <w:t xml:space="preserve">Rollover Test Case </w:t>
      </w:r>
      <w:r w:rsidRPr="005651C8">
        <w:rPr>
          <w:rFonts w:cs="Arial" w:hint="eastAsia"/>
          <w:bCs/>
          <w:sz w:val="22"/>
          <w:szCs w:val="22"/>
        </w:rPr>
        <w:t>翻滚试验工况</w:t>
      </w:r>
    </w:p>
    <w:p w14:paraId="72B4713A" w14:textId="77777777" w:rsidR="00EB11C7" w:rsidRPr="008D2837" w:rsidRDefault="00EB11C7" w:rsidP="00993ADD">
      <w:pPr>
        <w:widowControl/>
        <w:autoSpaceDE w:val="0"/>
        <w:autoSpaceDN w:val="0"/>
        <w:adjustRightInd w:val="0"/>
        <w:spacing w:before="60" w:after="80"/>
        <w:ind w:left="420"/>
        <w:jc w:val="left"/>
        <w:rPr>
          <w:rFonts w:cs="BoschOfficeSans-Regular"/>
          <w:kern w:val="0"/>
          <w:sz w:val="22"/>
          <w:szCs w:val="22"/>
        </w:rPr>
      </w:pPr>
      <w:r w:rsidRPr="008D2837">
        <w:rPr>
          <w:rFonts w:cs="Arial"/>
          <w:b/>
          <w:sz w:val="22"/>
          <w:szCs w:val="22"/>
        </w:rPr>
        <w:t>FAB</w:t>
      </w:r>
      <w:r w:rsidRPr="008D2837">
        <w:rPr>
          <w:rFonts w:cs="Arial"/>
          <w:sz w:val="22"/>
          <w:szCs w:val="22"/>
        </w:rPr>
        <w:t>: Front airbag</w:t>
      </w:r>
      <w:r w:rsidR="00847AC3" w:rsidRPr="008D2837">
        <w:rPr>
          <w:rFonts w:cs="Arial"/>
          <w:sz w:val="22"/>
          <w:szCs w:val="22"/>
        </w:rPr>
        <w:t xml:space="preserve"> </w:t>
      </w:r>
      <w:r w:rsidR="00847AC3" w:rsidRPr="008D2837">
        <w:rPr>
          <w:sz w:val="22"/>
          <w:szCs w:val="22"/>
        </w:rPr>
        <w:t>前部安全气囊</w:t>
      </w:r>
    </w:p>
    <w:p w14:paraId="0F68B5E2" w14:textId="77777777" w:rsidR="00EB11C7" w:rsidRPr="008D2837" w:rsidRDefault="00EB11C7" w:rsidP="00993ADD">
      <w:pPr>
        <w:widowControl/>
        <w:autoSpaceDE w:val="0"/>
        <w:autoSpaceDN w:val="0"/>
        <w:adjustRightInd w:val="0"/>
        <w:spacing w:before="60" w:after="80"/>
        <w:ind w:left="420"/>
        <w:jc w:val="left"/>
        <w:rPr>
          <w:sz w:val="22"/>
          <w:szCs w:val="22"/>
        </w:rPr>
      </w:pPr>
      <w:r w:rsidRPr="008D2837">
        <w:rPr>
          <w:rFonts w:cs="Arial"/>
          <w:b/>
          <w:sz w:val="22"/>
          <w:szCs w:val="22"/>
        </w:rPr>
        <w:t>BT</w:t>
      </w:r>
      <w:r w:rsidRPr="008D2837">
        <w:rPr>
          <w:rFonts w:cs="Arial"/>
          <w:sz w:val="22"/>
          <w:szCs w:val="22"/>
        </w:rPr>
        <w:t>: Belt pre-tensioner</w:t>
      </w:r>
      <w:r w:rsidR="00847AC3" w:rsidRPr="008D2837">
        <w:rPr>
          <w:rFonts w:cs="Arial"/>
          <w:sz w:val="22"/>
          <w:szCs w:val="22"/>
        </w:rPr>
        <w:t xml:space="preserve"> </w:t>
      </w:r>
      <w:r w:rsidR="00847AC3" w:rsidRPr="008D2837">
        <w:rPr>
          <w:sz w:val="22"/>
          <w:szCs w:val="22"/>
        </w:rPr>
        <w:t>安全带预紧器</w:t>
      </w:r>
    </w:p>
    <w:p w14:paraId="3F1663A9" w14:textId="77777777" w:rsidR="00E445F9" w:rsidRPr="008D2837" w:rsidRDefault="00E445F9" w:rsidP="00993ADD">
      <w:pPr>
        <w:widowControl/>
        <w:autoSpaceDE w:val="0"/>
        <w:autoSpaceDN w:val="0"/>
        <w:adjustRightInd w:val="0"/>
        <w:spacing w:before="60" w:after="80"/>
        <w:ind w:left="420"/>
        <w:jc w:val="left"/>
        <w:rPr>
          <w:sz w:val="22"/>
          <w:szCs w:val="22"/>
        </w:rPr>
      </w:pPr>
      <w:r w:rsidRPr="008D2837">
        <w:rPr>
          <w:rFonts w:cs="Arial"/>
          <w:b/>
          <w:sz w:val="22"/>
          <w:szCs w:val="22"/>
        </w:rPr>
        <w:t>SAB</w:t>
      </w:r>
      <w:r w:rsidRPr="008D2837">
        <w:rPr>
          <w:rFonts w:cs="Arial"/>
          <w:sz w:val="22"/>
          <w:szCs w:val="22"/>
        </w:rPr>
        <w:t xml:space="preserve">: Side airbag </w:t>
      </w:r>
      <w:r w:rsidRPr="008D2837">
        <w:rPr>
          <w:sz w:val="22"/>
          <w:szCs w:val="22"/>
        </w:rPr>
        <w:t>侧面安全气囊</w:t>
      </w:r>
    </w:p>
    <w:p w14:paraId="58FA2BF3" w14:textId="77777777" w:rsidR="00E445F9" w:rsidRPr="008D2837" w:rsidRDefault="00E445F9" w:rsidP="00993ADD">
      <w:pPr>
        <w:widowControl/>
        <w:autoSpaceDE w:val="0"/>
        <w:autoSpaceDN w:val="0"/>
        <w:adjustRightInd w:val="0"/>
        <w:spacing w:before="60" w:after="80"/>
        <w:ind w:left="420"/>
        <w:jc w:val="left"/>
        <w:rPr>
          <w:sz w:val="22"/>
          <w:szCs w:val="22"/>
        </w:rPr>
      </w:pPr>
      <w:r w:rsidRPr="008D2837">
        <w:rPr>
          <w:rFonts w:cs="Arial"/>
          <w:b/>
          <w:sz w:val="22"/>
          <w:szCs w:val="22"/>
        </w:rPr>
        <w:t>IC</w:t>
      </w:r>
      <w:r w:rsidRPr="008D2837">
        <w:rPr>
          <w:rFonts w:cs="Arial"/>
          <w:sz w:val="22"/>
          <w:szCs w:val="22"/>
        </w:rPr>
        <w:t xml:space="preserve">: Inflatable Curtain </w:t>
      </w:r>
      <w:r w:rsidRPr="008D2837">
        <w:rPr>
          <w:sz w:val="22"/>
          <w:szCs w:val="22"/>
        </w:rPr>
        <w:t>安全气帘</w:t>
      </w:r>
    </w:p>
    <w:p w14:paraId="1074F627" w14:textId="77777777" w:rsidR="00EB11C7" w:rsidRPr="008D2837" w:rsidRDefault="00EB11C7" w:rsidP="00993ADD">
      <w:pPr>
        <w:widowControl/>
        <w:autoSpaceDE w:val="0"/>
        <w:autoSpaceDN w:val="0"/>
        <w:adjustRightInd w:val="0"/>
        <w:spacing w:before="60" w:after="80"/>
        <w:ind w:left="420"/>
        <w:jc w:val="left"/>
        <w:rPr>
          <w:rFonts w:cs="BoschOfficeSans-Regular"/>
          <w:kern w:val="0"/>
          <w:sz w:val="22"/>
          <w:szCs w:val="22"/>
        </w:rPr>
      </w:pPr>
      <w:r w:rsidRPr="008D2837">
        <w:rPr>
          <w:rFonts w:cs="Arial"/>
          <w:b/>
          <w:sz w:val="22"/>
          <w:szCs w:val="22"/>
        </w:rPr>
        <w:t>LHD</w:t>
      </w:r>
      <w:r w:rsidRPr="008D2837">
        <w:rPr>
          <w:rFonts w:cs="Arial"/>
          <w:sz w:val="22"/>
          <w:szCs w:val="22"/>
        </w:rPr>
        <w:t>: Left hand drive</w:t>
      </w:r>
      <w:r w:rsidR="00847AC3" w:rsidRPr="008D2837">
        <w:rPr>
          <w:rFonts w:cs="Arial"/>
          <w:sz w:val="22"/>
          <w:szCs w:val="22"/>
        </w:rPr>
        <w:t xml:space="preserve"> </w:t>
      </w:r>
      <w:r w:rsidR="00847AC3" w:rsidRPr="008D2837">
        <w:rPr>
          <w:sz w:val="22"/>
          <w:szCs w:val="22"/>
        </w:rPr>
        <w:t>左舵驾驶</w:t>
      </w:r>
    </w:p>
    <w:p w14:paraId="7213E6B8" w14:textId="77777777" w:rsidR="00EB11C7" w:rsidRPr="008D2837" w:rsidRDefault="00EB11C7" w:rsidP="00993ADD">
      <w:pPr>
        <w:widowControl/>
        <w:autoSpaceDE w:val="0"/>
        <w:autoSpaceDN w:val="0"/>
        <w:adjustRightInd w:val="0"/>
        <w:spacing w:before="60" w:after="80"/>
        <w:ind w:left="420"/>
        <w:jc w:val="left"/>
        <w:rPr>
          <w:rFonts w:cs="BoschOfficeSans-Regular"/>
          <w:kern w:val="0"/>
          <w:sz w:val="22"/>
          <w:szCs w:val="22"/>
        </w:rPr>
      </w:pPr>
      <w:r w:rsidRPr="008D2837">
        <w:rPr>
          <w:rFonts w:cs="Arial"/>
          <w:b/>
          <w:sz w:val="22"/>
          <w:szCs w:val="22"/>
        </w:rPr>
        <w:t>RHD</w:t>
      </w:r>
      <w:r w:rsidRPr="008D2837">
        <w:rPr>
          <w:rFonts w:cs="Arial"/>
          <w:sz w:val="22"/>
          <w:szCs w:val="22"/>
        </w:rPr>
        <w:t>: Right hand drive</w:t>
      </w:r>
      <w:r w:rsidR="00847AC3" w:rsidRPr="008D2837">
        <w:rPr>
          <w:rFonts w:cs="Arial"/>
          <w:sz w:val="22"/>
          <w:szCs w:val="22"/>
        </w:rPr>
        <w:t xml:space="preserve"> </w:t>
      </w:r>
      <w:r w:rsidR="00847AC3" w:rsidRPr="008D2837">
        <w:rPr>
          <w:sz w:val="22"/>
          <w:szCs w:val="22"/>
        </w:rPr>
        <w:t>右舵驾驶</w:t>
      </w:r>
    </w:p>
    <w:p w14:paraId="008715A9" w14:textId="77777777" w:rsidR="00EB11C7" w:rsidRPr="008D2837" w:rsidRDefault="00EB11C7" w:rsidP="00993ADD">
      <w:pPr>
        <w:widowControl/>
        <w:autoSpaceDE w:val="0"/>
        <w:autoSpaceDN w:val="0"/>
        <w:adjustRightInd w:val="0"/>
        <w:spacing w:before="60" w:after="80"/>
        <w:ind w:left="420"/>
        <w:jc w:val="left"/>
        <w:rPr>
          <w:rFonts w:cs="BoschOfficeSans-Regular"/>
          <w:kern w:val="0"/>
          <w:sz w:val="22"/>
          <w:szCs w:val="22"/>
        </w:rPr>
      </w:pPr>
      <w:r w:rsidRPr="008D2837">
        <w:rPr>
          <w:rFonts w:cs="Arial"/>
          <w:b/>
          <w:sz w:val="22"/>
          <w:szCs w:val="22"/>
        </w:rPr>
        <w:lastRenderedPageBreak/>
        <w:t>K</w:t>
      </w:r>
      <w:r w:rsidR="00C3360E" w:rsidRPr="008D2837">
        <w:rPr>
          <w:rFonts w:cs="Arial"/>
          <w:b/>
          <w:sz w:val="22"/>
          <w:szCs w:val="22"/>
        </w:rPr>
        <w:t>PH</w:t>
      </w:r>
      <w:r w:rsidRPr="008D2837">
        <w:rPr>
          <w:rFonts w:cs="Arial"/>
          <w:sz w:val="22"/>
          <w:szCs w:val="22"/>
        </w:rPr>
        <w:t>: kilometer per hour</w:t>
      </w:r>
      <w:r w:rsidR="00847AC3" w:rsidRPr="008D2837">
        <w:rPr>
          <w:rFonts w:cs="Arial"/>
          <w:sz w:val="22"/>
          <w:szCs w:val="22"/>
        </w:rPr>
        <w:t xml:space="preserve"> </w:t>
      </w:r>
      <w:r w:rsidR="00847AC3" w:rsidRPr="008D2837">
        <w:rPr>
          <w:rFonts w:cs="SimSun"/>
          <w:kern w:val="0"/>
          <w:sz w:val="22"/>
          <w:szCs w:val="22"/>
        </w:rPr>
        <w:t>千米每小时</w:t>
      </w:r>
    </w:p>
    <w:p w14:paraId="5956AEC3" w14:textId="77777777" w:rsidR="00EB11C7" w:rsidRPr="008D2837" w:rsidRDefault="00EB11C7" w:rsidP="00993ADD">
      <w:pPr>
        <w:widowControl/>
        <w:autoSpaceDE w:val="0"/>
        <w:autoSpaceDN w:val="0"/>
        <w:adjustRightInd w:val="0"/>
        <w:spacing w:before="60" w:after="80"/>
        <w:ind w:left="420"/>
        <w:jc w:val="left"/>
        <w:rPr>
          <w:rFonts w:cs="BoschOfficeSans-Regular"/>
          <w:kern w:val="0"/>
          <w:sz w:val="22"/>
          <w:szCs w:val="22"/>
        </w:rPr>
      </w:pPr>
      <w:r w:rsidRPr="008D2837">
        <w:rPr>
          <w:rFonts w:cs="Arial"/>
          <w:b/>
          <w:sz w:val="22"/>
          <w:szCs w:val="22"/>
        </w:rPr>
        <w:t>RTTF</w:t>
      </w:r>
      <w:r w:rsidRPr="008D2837">
        <w:rPr>
          <w:rFonts w:cs="Arial"/>
          <w:sz w:val="22"/>
          <w:szCs w:val="22"/>
        </w:rPr>
        <w:t>: Required Time to Fire</w:t>
      </w:r>
      <w:r w:rsidR="00847AC3" w:rsidRPr="008D2837">
        <w:rPr>
          <w:rFonts w:cs="Arial"/>
          <w:sz w:val="22"/>
          <w:szCs w:val="22"/>
        </w:rPr>
        <w:t xml:space="preserve"> </w:t>
      </w:r>
      <w:r w:rsidR="00847AC3" w:rsidRPr="008D2837">
        <w:rPr>
          <w:rFonts w:cs="SimSun"/>
          <w:kern w:val="0"/>
          <w:sz w:val="22"/>
          <w:szCs w:val="22"/>
        </w:rPr>
        <w:t>点火时间要求</w:t>
      </w:r>
    </w:p>
    <w:p w14:paraId="6D7B5BC9" w14:textId="77777777" w:rsidR="00EB11C7" w:rsidRPr="008D2837" w:rsidRDefault="00EB11C7" w:rsidP="00993ADD">
      <w:pPr>
        <w:widowControl/>
        <w:autoSpaceDE w:val="0"/>
        <w:autoSpaceDN w:val="0"/>
        <w:adjustRightInd w:val="0"/>
        <w:spacing w:before="60" w:after="80"/>
        <w:ind w:left="420"/>
        <w:jc w:val="left"/>
        <w:rPr>
          <w:rFonts w:cs="SimSun"/>
          <w:kern w:val="0"/>
          <w:sz w:val="22"/>
          <w:szCs w:val="22"/>
        </w:rPr>
      </w:pPr>
      <w:r w:rsidRPr="008D2837">
        <w:rPr>
          <w:rFonts w:cs="Arial"/>
          <w:b/>
          <w:sz w:val="22"/>
          <w:szCs w:val="22"/>
        </w:rPr>
        <w:t>TTF</w:t>
      </w:r>
      <w:r w:rsidRPr="008D2837">
        <w:rPr>
          <w:rFonts w:cs="Arial"/>
          <w:sz w:val="22"/>
          <w:szCs w:val="22"/>
        </w:rPr>
        <w:t>: Time to Fire</w:t>
      </w:r>
      <w:r w:rsidR="00847AC3" w:rsidRPr="008D2837">
        <w:rPr>
          <w:rFonts w:cs="Arial"/>
          <w:sz w:val="22"/>
          <w:szCs w:val="22"/>
        </w:rPr>
        <w:t xml:space="preserve"> </w:t>
      </w:r>
      <w:r w:rsidR="00847AC3" w:rsidRPr="008D2837">
        <w:rPr>
          <w:sz w:val="22"/>
          <w:szCs w:val="22"/>
        </w:rPr>
        <w:t>点火时间</w:t>
      </w:r>
    </w:p>
    <w:p w14:paraId="307D175F" w14:textId="77777777" w:rsidR="00EB11C7" w:rsidRPr="008D2837" w:rsidRDefault="00EB11C7"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AB</w:t>
      </w:r>
      <w:r w:rsidR="003F0B8F" w:rsidRPr="008D2837">
        <w:rPr>
          <w:rFonts w:cs="SimSun"/>
          <w:b/>
          <w:kern w:val="0"/>
          <w:sz w:val="22"/>
          <w:szCs w:val="22"/>
        </w:rPr>
        <w:t>1</w:t>
      </w:r>
      <w:r w:rsidRPr="008D2837">
        <w:rPr>
          <w:rFonts w:cs="SimSun"/>
          <w:b/>
          <w:kern w:val="0"/>
          <w:sz w:val="22"/>
          <w:szCs w:val="22"/>
        </w:rPr>
        <w:t xml:space="preserve">FD: </w:t>
      </w:r>
      <w:r w:rsidRPr="008D2837">
        <w:rPr>
          <w:rFonts w:cs="SimSun"/>
          <w:kern w:val="0"/>
          <w:sz w:val="22"/>
          <w:szCs w:val="22"/>
        </w:rPr>
        <w:t xml:space="preserve">Airbag </w:t>
      </w:r>
      <w:r w:rsidR="004F4152" w:rsidRPr="008D2837">
        <w:rPr>
          <w:rFonts w:cs="SimSun"/>
          <w:kern w:val="0"/>
          <w:sz w:val="22"/>
          <w:szCs w:val="22"/>
        </w:rPr>
        <w:t>1</w:t>
      </w:r>
      <w:r w:rsidR="004F4152" w:rsidRPr="008D2837">
        <w:rPr>
          <w:rFonts w:cs="SimSun"/>
          <w:kern w:val="0"/>
          <w:sz w:val="22"/>
          <w:szCs w:val="22"/>
          <w:vertAlign w:val="superscript"/>
        </w:rPr>
        <w:t>st</w:t>
      </w:r>
      <w:r w:rsidR="004F4152" w:rsidRPr="008D2837">
        <w:rPr>
          <w:rFonts w:cs="SimSun"/>
          <w:kern w:val="0"/>
          <w:sz w:val="22"/>
          <w:szCs w:val="22"/>
        </w:rPr>
        <w:t xml:space="preserve"> stage </w:t>
      </w:r>
      <w:r w:rsidRPr="008D2837">
        <w:rPr>
          <w:rFonts w:cs="SimSun"/>
          <w:kern w:val="0"/>
          <w:sz w:val="22"/>
          <w:szCs w:val="22"/>
        </w:rPr>
        <w:t>Front Driver</w:t>
      </w:r>
      <w:r w:rsidR="00847AC3" w:rsidRPr="008D2837">
        <w:rPr>
          <w:rFonts w:cs="SimSun"/>
          <w:kern w:val="0"/>
          <w:sz w:val="22"/>
          <w:szCs w:val="22"/>
        </w:rPr>
        <w:t xml:space="preserve"> </w:t>
      </w:r>
      <w:r w:rsidR="00847AC3" w:rsidRPr="008D2837">
        <w:rPr>
          <w:sz w:val="22"/>
          <w:szCs w:val="22"/>
        </w:rPr>
        <w:t>前排驾驶员侧</w:t>
      </w:r>
      <w:r w:rsidR="004F4152" w:rsidRPr="008D2837">
        <w:rPr>
          <w:sz w:val="22"/>
          <w:szCs w:val="22"/>
        </w:rPr>
        <w:t>一级</w:t>
      </w:r>
      <w:r w:rsidR="00847AC3" w:rsidRPr="008D2837">
        <w:rPr>
          <w:sz w:val="22"/>
          <w:szCs w:val="22"/>
        </w:rPr>
        <w:t>安全气囊</w:t>
      </w:r>
    </w:p>
    <w:p w14:paraId="49F659F9" w14:textId="77777777" w:rsidR="00EB11C7" w:rsidRPr="008D2837" w:rsidRDefault="00EB11C7" w:rsidP="00993ADD">
      <w:pPr>
        <w:widowControl/>
        <w:autoSpaceDE w:val="0"/>
        <w:autoSpaceDN w:val="0"/>
        <w:adjustRightInd w:val="0"/>
        <w:spacing w:before="60" w:after="80"/>
        <w:ind w:left="420"/>
        <w:jc w:val="left"/>
        <w:rPr>
          <w:sz w:val="22"/>
          <w:szCs w:val="22"/>
        </w:rPr>
      </w:pPr>
      <w:r w:rsidRPr="008D2837">
        <w:rPr>
          <w:rFonts w:cs="SimSun"/>
          <w:b/>
          <w:kern w:val="0"/>
          <w:sz w:val="22"/>
          <w:szCs w:val="22"/>
        </w:rPr>
        <w:t>AB</w:t>
      </w:r>
      <w:r w:rsidR="003F0B8F" w:rsidRPr="008D2837">
        <w:rPr>
          <w:rFonts w:cs="SimSun"/>
          <w:b/>
          <w:kern w:val="0"/>
          <w:sz w:val="22"/>
          <w:szCs w:val="22"/>
        </w:rPr>
        <w:t>1</w:t>
      </w:r>
      <w:r w:rsidRPr="008D2837">
        <w:rPr>
          <w:rFonts w:cs="SimSun"/>
          <w:b/>
          <w:kern w:val="0"/>
          <w:sz w:val="22"/>
          <w:szCs w:val="22"/>
        </w:rPr>
        <w:t xml:space="preserve">FP: </w:t>
      </w:r>
      <w:r w:rsidRPr="008D2837">
        <w:rPr>
          <w:rFonts w:cs="SimSun"/>
          <w:kern w:val="0"/>
          <w:sz w:val="22"/>
          <w:szCs w:val="22"/>
        </w:rPr>
        <w:t xml:space="preserve">Airbag </w:t>
      </w:r>
      <w:r w:rsidR="004F4152" w:rsidRPr="008D2837">
        <w:rPr>
          <w:rFonts w:cs="SimSun"/>
          <w:kern w:val="0"/>
          <w:sz w:val="22"/>
          <w:szCs w:val="22"/>
        </w:rPr>
        <w:t>1</w:t>
      </w:r>
      <w:r w:rsidR="004F4152" w:rsidRPr="008D2837">
        <w:rPr>
          <w:rFonts w:cs="SimSun"/>
          <w:kern w:val="0"/>
          <w:sz w:val="22"/>
          <w:szCs w:val="22"/>
          <w:vertAlign w:val="superscript"/>
        </w:rPr>
        <w:t>st</w:t>
      </w:r>
      <w:r w:rsidR="004F4152" w:rsidRPr="008D2837">
        <w:rPr>
          <w:rFonts w:cs="SimSun"/>
          <w:kern w:val="0"/>
          <w:sz w:val="22"/>
          <w:szCs w:val="22"/>
        </w:rPr>
        <w:t xml:space="preserve"> stage </w:t>
      </w:r>
      <w:r w:rsidRPr="008D2837">
        <w:rPr>
          <w:rFonts w:cs="SimSun"/>
          <w:kern w:val="0"/>
          <w:sz w:val="22"/>
          <w:szCs w:val="22"/>
        </w:rPr>
        <w:t>Front Passenger</w:t>
      </w:r>
      <w:r w:rsidR="00847AC3" w:rsidRPr="008D2837">
        <w:rPr>
          <w:rFonts w:cs="SimSun"/>
          <w:kern w:val="0"/>
          <w:sz w:val="22"/>
          <w:szCs w:val="22"/>
        </w:rPr>
        <w:t xml:space="preserve"> </w:t>
      </w:r>
      <w:r w:rsidR="00847AC3" w:rsidRPr="008D2837">
        <w:rPr>
          <w:sz w:val="22"/>
          <w:szCs w:val="22"/>
        </w:rPr>
        <w:t>前排乘员侧</w:t>
      </w:r>
      <w:r w:rsidR="004F4152" w:rsidRPr="008D2837">
        <w:rPr>
          <w:sz w:val="22"/>
          <w:szCs w:val="22"/>
        </w:rPr>
        <w:t>一级</w:t>
      </w:r>
      <w:r w:rsidR="00847AC3" w:rsidRPr="008D2837">
        <w:rPr>
          <w:sz w:val="22"/>
          <w:szCs w:val="22"/>
        </w:rPr>
        <w:t>安全气囊</w:t>
      </w:r>
    </w:p>
    <w:p w14:paraId="0AE683B8" w14:textId="77777777" w:rsidR="00E202C9" w:rsidRPr="008D2837" w:rsidRDefault="00E202C9"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AB2FD:</w:t>
      </w:r>
      <w:r w:rsidR="004F4152" w:rsidRPr="008D2837">
        <w:rPr>
          <w:rFonts w:cs="SimSun"/>
          <w:b/>
          <w:kern w:val="0"/>
          <w:sz w:val="22"/>
          <w:szCs w:val="22"/>
        </w:rPr>
        <w:t xml:space="preserve"> </w:t>
      </w:r>
      <w:r w:rsidR="004F4152" w:rsidRPr="008D2837">
        <w:rPr>
          <w:rFonts w:cs="SimSun"/>
          <w:kern w:val="0"/>
          <w:sz w:val="22"/>
          <w:szCs w:val="22"/>
        </w:rPr>
        <w:t>Airbag 2</w:t>
      </w:r>
      <w:r w:rsidR="004F4152" w:rsidRPr="008D2837">
        <w:rPr>
          <w:rFonts w:cs="SimSun"/>
          <w:kern w:val="0"/>
          <w:sz w:val="22"/>
          <w:szCs w:val="22"/>
          <w:vertAlign w:val="superscript"/>
        </w:rPr>
        <w:t>nd</w:t>
      </w:r>
      <w:r w:rsidR="004F4152" w:rsidRPr="008D2837">
        <w:rPr>
          <w:rFonts w:cs="SimSun"/>
          <w:kern w:val="0"/>
          <w:sz w:val="22"/>
          <w:szCs w:val="22"/>
        </w:rPr>
        <w:t xml:space="preserve"> stage Front Driver </w:t>
      </w:r>
      <w:r w:rsidR="004F4152" w:rsidRPr="008D2837">
        <w:rPr>
          <w:sz w:val="22"/>
          <w:szCs w:val="22"/>
        </w:rPr>
        <w:t>前排驾驶员侧二级安全气囊</w:t>
      </w:r>
    </w:p>
    <w:p w14:paraId="4857F0A7" w14:textId="77777777" w:rsidR="00E202C9" w:rsidRDefault="00E202C9" w:rsidP="00993ADD">
      <w:pPr>
        <w:widowControl/>
        <w:autoSpaceDE w:val="0"/>
        <w:autoSpaceDN w:val="0"/>
        <w:adjustRightInd w:val="0"/>
        <w:spacing w:before="60" w:after="80"/>
        <w:ind w:left="420"/>
        <w:jc w:val="left"/>
        <w:rPr>
          <w:sz w:val="22"/>
          <w:szCs w:val="22"/>
        </w:rPr>
      </w:pPr>
      <w:r w:rsidRPr="008D2837">
        <w:rPr>
          <w:rFonts w:cs="SimSun"/>
          <w:b/>
          <w:kern w:val="0"/>
          <w:sz w:val="22"/>
          <w:szCs w:val="22"/>
        </w:rPr>
        <w:t>AB2FP:</w:t>
      </w:r>
      <w:r w:rsidR="004F4152" w:rsidRPr="008D2837">
        <w:rPr>
          <w:rFonts w:cs="SimSun"/>
          <w:b/>
          <w:kern w:val="0"/>
          <w:sz w:val="22"/>
          <w:szCs w:val="22"/>
        </w:rPr>
        <w:t xml:space="preserve"> </w:t>
      </w:r>
      <w:r w:rsidR="004F4152" w:rsidRPr="008D2837">
        <w:rPr>
          <w:rFonts w:cs="SimSun"/>
          <w:kern w:val="0"/>
          <w:sz w:val="22"/>
          <w:szCs w:val="22"/>
        </w:rPr>
        <w:t>Airbag 2</w:t>
      </w:r>
      <w:r w:rsidR="004F4152" w:rsidRPr="008D2837">
        <w:rPr>
          <w:rFonts w:cs="SimSun"/>
          <w:kern w:val="0"/>
          <w:sz w:val="22"/>
          <w:szCs w:val="22"/>
          <w:vertAlign w:val="superscript"/>
        </w:rPr>
        <w:t>nd</w:t>
      </w:r>
      <w:r w:rsidR="004F4152" w:rsidRPr="008D2837">
        <w:rPr>
          <w:rFonts w:cs="SimSun"/>
          <w:kern w:val="0"/>
          <w:sz w:val="22"/>
          <w:szCs w:val="22"/>
        </w:rPr>
        <w:t xml:space="preserve"> stage Front Passenger </w:t>
      </w:r>
      <w:r w:rsidR="00E95984" w:rsidRPr="008D2837">
        <w:rPr>
          <w:sz w:val="22"/>
          <w:szCs w:val="22"/>
        </w:rPr>
        <w:t>前排乘员侧</w:t>
      </w:r>
      <w:r w:rsidR="00E95984" w:rsidRPr="008D2837">
        <w:rPr>
          <w:rFonts w:hint="eastAsia"/>
          <w:sz w:val="22"/>
          <w:szCs w:val="22"/>
        </w:rPr>
        <w:t>二</w:t>
      </w:r>
      <w:r w:rsidR="004F4152" w:rsidRPr="008D2837">
        <w:rPr>
          <w:sz w:val="22"/>
          <w:szCs w:val="22"/>
        </w:rPr>
        <w:t>级安全气囊</w:t>
      </w:r>
    </w:p>
    <w:p w14:paraId="06162AB2" w14:textId="77777777" w:rsidR="005927BA" w:rsidRPr="008D2837" w:rsidRDefault="005927BA" w:rsidP="005927BA">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AB</w:t>
      </w:r>
      <w:r>
        <w:rPr>
          <w:rFonts w:cs="SimSun" w:hint="eastAsia"/>
          <w:b/>
          <w:kern w:val="0"/>
          <w:sz w:val="22"/>
          <w:szCs w:val="22"/>
        </w:rPr>
        <w:t>3</w:t>
      </w:r>
      <w:r w:rsidRPr="008D2837">
        <w:rPr>
          <w:rFonts w:cs="SimSun"/>
          <w:b/>
          <w:kern w:val="0"/>
          <w:sz w:val="22"/>
          <w:szCs w:val="22"/>
        </w:rPr>
        <w:t xml:space="preserve">FD: </w:t>
      </w:r>
      <w:r w:rsidRPr="008D2837">
        <w:rPr>
          <w:rFonts w:cs="SimSun"/>
          <w:kern w:val="0"/>
          <w:sz w:val="22"/>
          <w:szCs w:val="22"/>
        </w:rPr>
        <w:t>Airbag Front Driver</w:t>
      </w:r>
      <w:r w:rsidRPr="002A6922">
        <w:t xml:space="preserve"> </w:t>
      </w:r>
      <w:r>
        <w:rPr>
          <w:rFonts w:cs="SimSun" w:hint="eastAsia"/>
          <w:kern w:val="0"/>
          <w:sz w:val="22"/>
          <w:szCs w:val="22"/>
        </w:rPr>
        <w:t>A</w:t>
      </w:r>
      <w:r w:rsidRPr="002A6922">
        <w:rPr>
          <w:rFonts w:cs="SimSun"/>
          <w:kern w:val="0"/>
          <w:sz w:val="22"/>
          <w:szCs w:val="22"/>
        </w:rPr>
        <w:t xml:space="preserve">daptive </w:t>
      </w:r>
      <w:r>
        <w:rPr>
          <w:rFonts w:cs="SimSun" w:hint="eastAsia"/>
          <w:kern w:val="0"/>
          <w:sz w:val="22"/>
          <w:szCs w:val="22"/>
        </w:rPr>
        <w:t>V</w:t>
      </w:r>
      <w:r w:rsidRPr="002A6922">
        <w:rPr>
          <w:rFonts w:cs="SimSun"/>
          <w:kern w:val="0"/>
          <w:sz w:val="22"/>
          <w:szCs w:val="22"/>
        </w:rPr>
        <w:t>entilation</w:t>
      </w:r>
      <w:r w:rsidRPr="008D2837">
        <w:rPr>
          <w:rFonts w:cs="SimSun"/>
          <w:kern w:val="0"/>
          <w:sz w:val="22"/>
          <w:szCs w:val="22"/>
        </w:rPr>
        <w:t xml:space="preserve"> </w:t>
      </w:r>
      <w:r w:rsidRPr="008D2837">
        <w:rPr>
          <w:sz w:val="22"/>
          <w:szCs w:val="22"/>
        </w:rPr>
        <w:t>前排驾驶员侧</w:t>
      </w:r>
      <w:r>
        <w:rPr>
          <w:rFonts w:hint="eastAsia"/>
          <w:sz w:val="22"/>
          <w:szCs w:val="22"/>
        </w:rPr>
        <w:t>自适应泄气孔</w:t>
      </w:r>
    </w:p>
    <w:p w14:paraId="04AD834C" w14:textId="210D656C" w:rsidR="005927BA" w:rsidRPr="005927BA" w:rsidRDefault="005927BA" w:rsidP="005927BA">
      <w:pPr>
        <w:widowControl/>
        <w:autoSpaceDE w:val="0"/>
        <w:autoSpaceDN w:val="0"/>
        <w:adjustRightInd w:val="0"/>
        <w:spacing w:before="60" w:after="80"/>
        <w:ind w:left="420"/>
        <w:jc w:val="left"/>
        <w:rPr>
          <w:sz w:val="22"/>
          <w:szCs w:val="22"/>
        </w:rPr>
      </w:pPr>
      <w:r w:rsidRPr="008D2837">
        <w:rPr>
          <w:rFonts w:cs="SimSun"/>
          <w:b/>
          <w:kern w:val="0"/>
          <w:sz w:val="22"/>
          <w:szCs w:val="22"/>
        </w:rPr>
        <w:t>AB</w:t>
      </w:r>
      <w:r>
        <w:rPr>
          <w:rFonts w:cs="SimSun" w:hint="eastAsia"/>
          <w:b/>
          <w:kern w:val="0"/>
          <w:sz w:val="22"/>
          <w:szCs w:val="22"/>
        </w:rPr>
        <w:t>3</w:t>
      </w:r>
      <w:r w:rsidRPr="008D2837">
        <w:rPr>
          <w:rFonts w:cs="SimSun"/>
          <w:b/>
          <w:kern w:val="0"/>
          <w:sz w:val="22"/>
          <w:szCs w:val="22"/>
        </w:rPr>
        <w:t xml:space="preserve">FP: </w:t>
      </w:r>
      <w:r w:rsidRPr="008D2837">
        <w:rPr>
          <w:rFonts w:cs="SimSun"/>
          <w:kern w:val="0"/>
          <w:sz w:val="22"/>
          <w:szCs w:val="22"/>
        </w:rPr>
        <w:t xml:space="preserve">Airbag Front Passenger </w:t>
      </w:r>
      <w:r w:rsidRPr="002A6922">
        <w:rPr>
          <w:rFonts w:cs="SimSun"/>
          <w:kern w:val="0"/>
          <w:sz w:val="22"/>
          <w:szCs w:val="22"/>
        </w:rPr>
        <w:t>Adaptive Ventilation</w:t>
      </w:r>
      <w:r>
        <w:rPr>
          <w:rFonts w:cs="SimSun" w:hint="eastAsia"/>
          <w:kern w:val="0"/>
          <w:sz w:val="22"/>
          <w:szCs w:val="22"/>
        </w:rPr>
        <w:t xml:space="preserve"> </w:t>
      </w:r>
      <w:r w:rsidRPr="008D2837">
        <w:rPr>
          <w:sz w:val="22"/>
          <w:szCs w:val="22"/>
        </w:rPr>
        <w:t>前排乘员侧</w:t>
      </w:r>
      <w:r w:rsidRPr="002A6922">
        <w:rPr>
          <w:rFonts w:hint="eastAsia"/>
          <w:sz w:val="22"/>
          <w:szCs w:val="22"/>
        </w:rPr>
        <w:t>自适应泄气孔</w:t>
      </w:r>
    </w:p>
    <w:p w14:paraId="70B80318" w14:textId="77777777" w:rsidR="00EB11C7" w:rsidRPr="008D2837" w:rsidRDefault="00EB11C7" w:rsidP="00993ADD">
      <w:pPr>
        <w:widowControl/>
        <w:autoSpaceDE w:val="0"/>
        <w:autoSpaceDN w:val="0"/>
        <w:adjustRightInd w:val="0"/>
        <w:spacing w:before="60" w:after="80"/>
        <w:ind w:left="420"/>
        <w:jc w:val="left"/>
        <w:rPr>
          <w:sz w:val="22"/>
          <w:szCs w:val="22"/>
        </w:rPr>
      </w:pPr>
      <w:r w:rsidRPr="008D2837">
        <w:rPr>
          <w:rFonts w:cs="SimSun"/>
          <w:b/>
          <w:kern w:val="0"/>
          <w:sz w:val="22"/>
          <w:szCs w:val="22"/>
        </w:rPr>
        <w:t>BT</w:t>
      </w:r>
      <w:r w:rsidR="003F0B8F" w:rsidRPr="008D2837">
        <w:rPr>
          <w:rFonts w:cs="SimSun"/>
          <w:b/>
          <w:kern w:val="0"/>
          <w:sz w:val="22"/>
          <w:szCs w:val="22"/>
        </w:rPr>
        <w:t>1</w:t>
      </w:r>
      <w:r w:rsidRPr="008D2837">
        <w:rPr>
          <w:rFonts w:cs="SimSun"/>
          <w:b/>
          <w:kern w:val="0"/>
          <w:sz w:val="22"/>
          <w:szCs w:val="22"/>
        </w:rPr>
        <w:t xml:space="preserve">FD: </w:t>
      </w:r>
      <w:r w:rsidR="007939D7" w:rsidRPr="008D2837">
        <w:rPr>
          <w:rFonts w:cs="SimSun"/>
          <w:kern w:val="0"/>
          <w:sz w:val="22"/>
          <w:szCs w:val="22"/>
        </w:rPr>
        <w:t>Shoulder B</w:t>
      </w:r>
      <w:r w:rsidRPr="008D2837">
        <w:rPr>
          <w:rFonts w:cs="SimSun"/>
          <w:kern w:val="0"/>
          <w:sz w:val="22"/>
          <w:szCs w:val="22"/>
        </w:rPr>
        <w:t>elt Pre-tensioner Front Driver</w:t>
      </w:r>
      <w:r w:rsidR="00E95984" w:rsidRPr="008D2837">
        <w:rPr>
          <w:rFonts w:cs="SimSun"/>
          <w:kern w:val="0"/>
          <w:sz w:val="22"/>
          <w:szCs w:val="22"/>
        </w:rPr>
        <w:t xml:space="preserve"> </w:t>
      </w:r>
      <w:r w:rsidR="00847AC3" w:rsidRPr="008D2837">
        <w:rPr>
          <w:sz w:val="22"/>
          <w:szCs w:val="22"/>
        </w:rPr>
        <w:t>前排驾驶员侧</w:t>
      </w:r>
      <w:r w:rsidR="007939D7" w:rsidRPr="008D2837">
        <w:rPr>
          <w:sz w:val="22"/>
          <w:szCs w:val="22"/>
        </w:rPr>
        <w:t>肩部</w:t>
      </w:r>
      <w:r w:rsidR="00847AC3" w:rsidRPr="008D2837">
        <w:rPr>
          <w:sz w:val="22"/>
          <w:szCs w:val="22"/>
        </w:rPr>
        <w:t>预紧安全带</w:t>
      </w:r>
    </w:p>
    <w:p w14:paraId="5E5B940C" w14:textId="77777777" w:rsidR="00EB11C7" w:rsidRPr="008D2837" w:rsidRDefault="00EB11C7" w:rsidP="00993ADD">
      <w:pPr>
        <w:widowControl/>
        <w:autoSpaceDE w:val="0"/>
        <w:autoSpaceDN w:val="0"/>
        <w:adjustRightInd w:val="0"/>
        <w:spacing w:before="60" w:after="80"/>
        <w:ind w:left="420"/>
        <w:jc w:val="left"/>
        <w:rPr>
          <w:sz w:val="22"/>
          <w:szCs w:val="22"/>
        </w:rPr>
      </w:pPr>
      <w:r w:rsidRPr="008D2837">
        <w:rPr>
          <w:rFonts w:cs="SimSun"/>
          <w:b/>
          <w:kern w:val="0"/>
          <w:sz w:val="22"/>
          <w:szCs w:val="22"/>
        </w:rPr>
        <w:t>BT</w:t>
      </w:r>
      <w:r w:rsidR="003F0B8F" w:rsidRPr="008D2837">
        <w:rPr>
          <w:rFonts w:cs="SimSun"/>
          <w:b/>
          <w:kern w:val="0"/>
          <w:sz w:val="22"/>
          <w:szCs w:val="22"/>
        </w:rPr>
        <w:t>1</w:t>
      </w:r>
      <w:r w:rsidRPr="008D2837">
        <w:rPr>
          <w:rFonts w:cs="SimSun"/>
          <w:b/>
          <w:kern w:val="0"/>
          <w:sz w:val="22"/>
          <w:szCs w:val="22"/>
        </w:rPr>
        <w:t xml:space="preserve">FP: </w:t>
      </w:r>
      <w:r w:rsidR="007939D7" w:rsidRPr="008D2837">
        <w:rPr>
          <w:rFonts w:cs="SimSun"/>
          <w:kern w:val="0"/>
          <w:sz w:val="22"/>
          <w:szCs w:val="22"/>
        </w:rPr>
        <w:t xml:space="preserve">Shoulder </w:t>
      </w:r>
      <w:r w:rsidRPr="008D2837">
        <w:rPr>
          <w:rFonts w:cs="SimSun"/>
          <w:kern w:val="0"/>
          <w:sz w:val="22"/>
          <w:szCs w:val="22"/>
        </w:rPr>
        <w:t>Belt Pre-tensioner Front Passenger</w:t>
      </w:r>
      <w:r w:rsidR="00847AC3" w:rsidRPr="008D2837">
        <w:rPr>
          <w:rFonts w:cs="SimSun"/>
          <w:kern w:val="0"/>
          <w:sz w:val="22"/>
          <w:szCs w:val="22"/>
        </w:rPr>
        <w:t xml:space="preserve"> </w:t>
      </w:r>
      <w:r w:rsidR="00847AC3" w:rsidRPr="008D2837">
        <w:rPr>
          <w:sz w:val="22"/>
          <w:szCs w:val="22"/>
        </w:rPr>
        <w:t>前排乘员侧</w:t>
      </w:r>
      <w:r w:rsidR="007939D7" w:rsidRPr="008D2837">
        <w:rPr>
          <w:sz w:val="22"/>
          <w:szCs w:val="22"/>
        </w:rPr>
        <w:t>肩部</w:t>
      </w:r>
      <w:r w:rsidR="00847AC3" w:rsidRPr="008D2837">
        <w:rPr>
          <w:sz w:val="22"/>
          <w:szCs w:val="22"/>
        </w:rPr>
        <w:t>预紧安全带</w:t>
      </w:r>
    </w:p>
    <w:p w14:paraId="7A4B7296" w14:textId="77777777" w:rsidR="00FF2371" w:rsidRPr="008D2837" w:rsidRDefault="00FF2371"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BT2FD:</w:t>
      </w:r>
      <w:r w:rsidR="007939D7" w:rsidRPr="008D2837">
        <w:rPr>
          <w:rFonts w:cs="SimSun"/>
          <w:kern w:val="0"/>
          <w:sz w:val="22"/>
          <w:szCs w:val="22"/>
        </w:rPr>
        <w:t xml:space="preserve"> Lap Belt Pre-tensioner Front Driver</w:t>
      </w:r>
      <w:r w:rsidR="00E95984" w:rsidRPr="008D2837">
        <w:rPr>
          <w:rFonts w:cs="SimSun"/>
          <w:kern w:val="0"/>
          <w:sz w:val="22"/>
          <w:szCs w:val="22"/>
        </w:rPr>
        <w:t xml:space="preserve"> </w:t>
      </w:r>
      <w:r w:rsidR="00E95984" w:rsidRPr="008D2837">
        <w:rPr>
          <w:sz w:val="22"/>
          <w:szCs w:val="22"/>
        </w:rPr>
        <w:t>前排驾驶员腰部</w:t>
      </w:r>
      <w:r w:rsidR="007939D7" w:rsidRPr="008D2837">
        <w:rPr>
          <w:sz w:val="22"/>
          <w:szCs w:val="22"/>
        </w:rPr>
        <w:t>预紧安全带</w:t>
      </w:r>
    </w:p>
    <w:p w14:paraId="3B77E9B7" w14:textId="77777777" w:rsidR="00FF2371" w:rsidRPr="008D2837" w:rsidRDefault="00FF2371"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BT2FP:</w:t>
      </w:r>
      <w:r w:rsidR="007939D7" w:rsidRPr="008D2837">
        <w:rPr>
          <w:rFonts w:cs="SimSun"/>
          <w:kern w:val="0"/>
          <w:sz w:val="22"/>
          <w:szCs w:val="22"/>
        </w:rPr>
        <w:t xml:space="preserve"> Lap Belt Pre-tensioner Front Passenger </w:t>
      </w:r>
      <w:r w:rsidR="007939D7" w:rsidRPr="008D2837">
        <w:rPr>
          <w:sz w:val="22"/>
          <w:szCs w:val="22"/>
        </w:rPr>
        <w:t>前排乘员侧腰部预紧安全带</w:t>
      </w:r>
    </w:p>
    <w:p w14:paraId="024DE9D3" w14:textId="77777777" w:rsidR="00D43862" w:rsidRPr="008D2837" w:rsidRDefault="00D43862" w:rsidP="00993ADD">
      <w:pPr>
        <w:widowControl/>
        <w:autoSpaceDE w:val="0"/>
        <w:autoSpaceDN w:val="0"/>
        <w:adjustRightInd w:val="0"/>
        <w:spacing w:before="60" w:after="80"/>
        <w:ind w:left="420"/>
        <w:jc w:val="left"/>
        <w:rPr>
          <w:sz w:val="22"/>
          <w:szCs w:val="22"/>
        </w:rPr>
      </w:pPr>
      <w:r w:rsidRPr="008D2837">
        <w:rPr>
          <w:rFonts w:cs="SimSun"/>
          <w:b/>
          <w:kern w:val="0"/>
          <w:sz w:val="22"/>
          <w:szCs w:val="22"/>
        </w:rPr>
        <w:t>BT1</w:t>
      </w:r>
      <w:r w:rsidR="004A5899" w:rsidRPr="008D2837">
        <w:rPr>
          <w:rFonts w:cs="SimSun"/>
          <w:b/>
          <w:kern w:val="0"/>
          <w:sz w:val="22"/>
          <w:szCs w:val="22"/>
        </w:rPr>
        <w:t>R</w:t>
      </w:r>
      <w:r w:rsidRPr="008D2837">
        <w:rPr>
          <w:rFonts w:cs="SimSun"/>
          <w:b/>
          <w:kern w:val="0"/>
          <w:sz w:val="22"/>
          <w:szCs w:val="22"/>
        </w:rPr>
        <w:t xml:space="preserve">D: </w:t>
      </w:r>
      <w:r w:rsidRPr="008D2837">
        <w:rPr>
          <w:rFonts w:cs="SimSun"/>
          <w:kern w:val="0"/>
          <w:sz w:val="22"/>
          <w:szCs w:val="22"/>
        </w:rPr>
        <w:t>Belt Pre-tensioner Rear Driver</w:t>
      </w:r>
      <w:r w:rsidR="00847AC3" w:rsidRPr="008D2837">
        <w:rPr>
          <w:rFonts w:cs="SimSun"/>
          <w:kern w:val="0"/>
          <w:sz w:val="22"/>
          <w:szCs w:val="22"/>
        </w:rPr>
        <w:t xml:space="preserve"> </w:t>
      </w:r>
      <w:r w:rsidR="00847AC3" w:rsidRPr="008D2837">
        <w:rPr>
          <w:sz w:val="22"/>
          <w:szCs w:val="22"/>
        </w:rPr>
        <w:t>后排驾驶员侧预紧安全带</w:t>
      </w:r>
    </w:p>
    <w:p w14:paraId="020FFD0D" w14:textId="77777777" w:rsidR="0080756F" w:rsidRPr="008D2837" w:rsidRDefault="0080756F"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BT1RC:</w:t>
      </w:r>
      <w:r w:rsidR="00E202C9" w:rsidRPr="008D2837">
        <w:rPr>
          <w:rFonts w:cs="SimSun"/>
          <w:kern w:val="0"/>
          <w:sz w:val="22"/>
          <w:szCs w:val="22"/>
        </w:rPr>
        <w:t xml:space="preserve"> Belt Pre-tensioner Rear Middle </w:t>
      </w:r>
      <w:r w:rsidR="00E202C9" w:rsidRPr="008D2837">
        <w:rPr>
          <w:sz w:val="22"/>
          <w:szCs w:val="22"/>
        </w:rPr>
        <w:t>后排中间预紧安全带</w:t>
      </w:r>
    </w:p>
    <w:p w14:paraId="3A6B9472" w14:textId="77777777" w:rsidR="00D43862" w:rsidRPr="008D2837" w:rsidRDefault="00D43862" w:rsidP="00993ADD">
      <w:pPr>
        <w:widowControl/>
        <w:autoSpaceDE w:val="0"/>
        <w:autoSpaceDN w:val="0"/>
        <w:adjustRightInd w:val="0"/>
        <w:spacing w:before="60" w:after="80"/>
        <w:ind w:left="420"/>
        <w:jc w:val="left"/>
        <w:rPr>
          <w:sz w:val="22"/>
          <w:szCs w:val="22"/>
        </w:rPr>
      </w:pPr>
      <w:r w:rsidRPr="008D2837">
        <w:rPr>
          <w:rFonts w:cs="SimSun"/>
          <w:b/>
          <w:kern w:val="0"/>
          <w:sz w:val="22"/>
          <w:szCs w:val="22"/>
        </w:rPr>
        <w:t>BT1</w:t>
      </w:r>
      <w:r w:rsidR="004A5899" w:rsidRPr="008D2837">
        <w:rPr>
          <w:rFonts w:cs="SimSun"/>
          <w:b/>
          <w:kern w:val="0"/>
          <w:sz w:val="22"/>
          <w:szCs w:val="22"/>
        </w:rPr>
        <w:t>R</w:t>
      </w:r>
      <w:r w:rsidRPr="008D2837">
        <w:rPr>
          <w:rFonts w:cs="SimSun"/>
          <w:b/>
          <w:kern w:val="0"/>
          <w:sz w:val="22"/>
          <w:szCs w:val="22"/>
        </w:rPr>
        <w:t xml:space="preserve">P: </w:t>
      </w:r>
      <w:r w:rsidRPr="008D2837">
        <w:rPr>
          <w:rFonts w:cs="SimSun"/>
          <w:kern w:val="0"/>
          <w:sz w:val="22"/>
          <w:szCs w:val="22"/>
        </w:rPr>
        <w:t>Belt Pre-tensioner Rear Passenger</w:t>
      </w:r>
      <w:r w:rsidR="00847AC3" w:rsidRPr="008D2837">
        <w:rPr>
          <w:rFonts w:cs="SimSun"/>
          <w:kern w:val="0"/>
          <w:sz w:val="22"/>
          <w:szCs w:val="22"/>
        </w:rPr>
        <w:t xml:space="preserve"> </w:t>
      </w:r>
      <w:r w:rsidR="00847AC3" w:rsidRPr="008D2837">
        <w:rPr>
          <w:sz w:val="22"/>
          <w:szCs w:val="22"/>
        </w:rPr>
        <w:t>后排乘员侧预紧安全带</w:t>
      </w:r>
    </w:p>
    <w:p w14:paraId="4C2AB725" w14:textId="77777777" w:rsidR="00FF2371" w:rsidRPr="008D2837" w:rsidRDefault="00FF2371"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BT1RL:</w:t>
      </w:r>
      <w:r w:rsidR="00DB6753" w:rsidRPr="008D2837">
        <w:rPr>
          <w:sz w:val="22"/>
          <w:szCs w:val="22"/>
        </w:rPr>
        <w:t xml:space="preserve"> </w:t>
      </w:r>
      <w:r w:rsidR="00DB6753" w:rsidRPr="008D2837">
        <w:rPr>
          <w:rFonts w:cs="SimSun"/>
          <w:kern w:val="0"/>
          <w:sz w:val="22"/>
          <w:szCs w:val="22"/>
        </w:rPr>
        <w:t xml:space="preserve">Belt Pre-tensioner Rear Left </w:t>
      </w:r>
      <w:r w:rsidR="00DB6753" w:rsidRPr="008D2837">
        <w:rPr>
          <w:rFonts w:cs="SimSun"/>
          <w:kern w:val="0"/>
          <w:sz w:val="22"/>
          <w:szCs w:val="22"/>
        </w:rPr>
        <w:t>后排左侧预紧安全带</w:t>
      </w:r>
    </w:p>
    <w:p w14:paraId="1DC0E18E" w14:textId="77777777" w:rsidR="00FF2371" w:rsidRDefault="00FF2371" w:rsidP="00993ADD">
      <w:pPr>
        <w:widowControl/>
        <w:autoSpaceDE w:val="0"/>
        <w:autoSpaceDN w:val="0"/>
        <w:adjustRightInd w:val="0"/>
        <w:spacing w:before="60" w:after="80"/>
        <w:ind w:left="420"/>
        <w:jc w:val="left"/>
        <w:rPr>
          <w:sz w:val="22"/>
          <w:szCs w:val="22"/>
        </w:rPr>
      </w:pPr>
      <w:r w:rsidRPr="008D2837">
        <w:rPr>
          <w:rFonts w:cs="SimSun"/>
          <w:b/>
          <w:kern w:val="0"/>
          <w:sz w:val="22"/>
          <w:szCs w:val="22"/>
        </w:rPr>
        <w:t>BT1RR:</w:t>
      </w:r>
      <w:r w:rsidR="00DB6753" w:rsidRPr="008D2837">
        <w:rPr>
          <w:rFonts w:cs="SimSun"/>
          <w:kern w:val="0"/>
          <w:sz w:val="22"/>
          <w:szCs w:val="22"/>
        </w:rPr>
        <w:t xml:space="preserve"> Belt Pre-tensioner Rear Right </w:t>
      </w:r>
      <w:r w:rsidR="00DB6753" w:rsidRPr="008D2837">
        <w:rPr>
          <w:sz w:val="22"/>
          <w:szCs w:val="22"/>
        </w:rPr>
        <w:t>后排右侧预紧安全带</w:t>
      </w:r>
    </w:p>
    <w:p w14:paraId="1447317B"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ALLFD:</w:t>
      </w:r>
      <w:r w:rsidRPr="00183CE5">
        <w:rPr>
          <w:rFonts w:cs="SimSun" w:hint="eastAsia"/>
          <w:bCs/>
          <w:kern w:val="0"/>
          <w:sz w:val="22"/>
          <w:szCs w:val="22"/>
        </w:rPr>
        <w:t xml:space="preserve"> </w:t>
      </w:r>
      <w:r w:rsidRPr="00183CE5">
        <w:rPr>
          <w:rFonts w:cs="SimSun"/>
          <w:bCs/>
          <w:kern w:val="0"/>
          <w:sz w:val="22"/>
          <w:szCs w:val="22"/>
        </w:rPr>
        <w:t>Adaptive load limiter driver</w:t>
      </w:r>
      <w:r w:rsidRPr="00183CE5">
        <w:rPr>
          <w:rFonts w:cs="SimSun" w:hint="eastAsia"/>
          <w:bCs/>
          <w:kern w:val="0"/>
          <w:sz w:val="22"/>
          <w:szCs w:val="22"/>
        </w:rPr>
        <w:t xml:space="preserve"> </w:t>
      </w:r>
      <w:r w:rsidRPr="00183CE5">
        <w:rPr>
          <w:rFonts w:cs="SimSun" w:hint="eastAsia"/>
          <w:bCs/>
          <w:kern w:val="0"/>
          <w:sz w:val="22"/>
          <w:szCs w:val="22"/>
        </w:rPr>
        <w:t>驾驶员侧自适应限力安全带</w:t>
      </w:r>
    </w:p>
    <w:p w14:paraId="0A41FB3A"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ALLFP:</w:t>
      </w:r>
      <w:r w:rsidRPr="00183CE5">
        <w:rPr>
          <w:rFonts w:cs="SimSun" w:hint="eastAsia"/>
          <w:bCs/>
          <w:kern w:val="0"/>
          <w:sz w:val="22"/>
          <w:szCs w:val="22"/>
        </w:rPr>
        <w:t xml:space="preserve"> </w:t>
      </w:r>
      <w:r w:rsidRPr="00183CE5">
        <w:rPr>
          <w:rFonts w:cs="SimSun"/>
          <w:bCs/>
          <w:kern w:val="0"/>
          <w:sz w:val="22"/>
          <w:szCs w:val="22"/>
        </w:rPr>
        <w:t>Adaptive load limiter passenger</w:t>
      </w:r>
      <w:r w:rsidRPr="00183CE5">
        <w:rPr>
          <w:rFonts w:cs="SimSun" w:hint="eastAsia"/>
          <w:bCs/>
          <w:kern w:val="0"/>
          <w:sz w:val="22"/>
          <w:szCs w:val="22"/>
        </w:rPr>
        <w:t xml:space="preserve"> </w:t>
      </w:r>
      <w:r w:rsidRPr="00183CE5">
        <w:rPr>
          <w:rFonts w:cs="SimSun" w:hint="eastAsia"/>
          <w:bCs/>
          <w:kern w:val="0"/>
          <w:sz w:val="22"/>
          <w:szCs w:val="22"/>
        </w:rPr>
        <w:t>前排乘员侧自适应限力安全带</w:t>
      </w:r>
    </w:p>
    <w:p w14:paraId="204F94BF"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ISAL:</w:t>
      </w:r>
      <w:r w:rsidRPr="00183CE5">
        <w:rPr>
          <w:rFonts w:cs="SimSun" w:hint="eastAsia"/>
          <w:bCs/>
          <w:kern w:val="0"/>
          <w:sz w:val="22"/>
          <w:szCs w:val="22"/>
        </w:rPr>
        <w:t xml:space="preserve"> </w:t>
      </w:r>
      <w:r w:rsidRPr="00183CE5">
        <w:rPr>
          <w:rFonts w:cs="SimSun"/>
          <w:bCs/>
          <w:kern w:val="0"/>
          <w:sz w:val="22"/>
          <w:szCs w:val="22"/>
        </w:rPr>
        <w:t>Inboard Side Airbag Left</w:t>
      </w:r>
      <w:r w:rsidRPr="00183CE5">
        <w:rPr>
          <w:rFonts w:cs="SimSun" w:hint="eastAsia"/>
          <w:bCs/>
          <w:kern w:val="0"/>
          <w:sz w:val="22"/>
          <w:szCs w:val="22"/>
        </w:rPr>
        <w:t xml:space="preserve"> </w:t>
      </w:r>
      <w:r w:rsidRPr="00183CE5">
        <w:rPr>
          <w:rFonts w:cs="SimSun" w:hint="eastAsia"/>
          <w:bCs/>
          <w:kern w:val="0"/>
          <w:sz w:val="22"/>
          <w:szCs w:val="22"/>
        </w:rPr>
        <w:t>车内左侧远端气囊</w:t>
      </w:r>
    </w:p>
    <w:p w14:paraId="280A3177"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ISAR:</w:t>
      </w:r>
      <w:r w:rsidRPr="00183CE5">
        <w:rPr>
          <w:rFonts w:cs="SimSun" w:hint="eastAsia"/>
          <w:bCs/>
          <w:kern w:val="0"/>
          <w:sz w:val="22"/>
          <w:szCs w:val="22"/>
        </w:rPr>
        <w:t xml:space="preserve"> </w:t>
      </w:r>
      <w:r w:rsidRPr="00183CE5">
        <w:rPr>
          <w:rFonts w:cs="SimSun"/>
          <w:bCs/>
          <w:kern w:val="0"/>
          <w:sz w:val="22"/>
          <w:szCs w:val="22"/>
        </w:rPr>
        <w:t xml:space="preserve">Inboard Side Airbag </w:t>
      </w:r>
      <w:r w:rsidRPr="00183CE5">
        <w:rPr>
          <w:rFonts w:cs="SimSun" w:hint="eastAsia"/>
          <w:bCs/>
          <w:kern w:val="0"/>
          <w:sz w:val="22"/>
          <w:szCs w:val="22"/>
        </w:rPr>
        <w:t xml:space="preserve">Right </w:t>
      </w:r>
      <w:r w:rsidRPr="00183CE5">
        <w:rPr>
          <w:rFonts w:cs="SimSun" w:hint="eastAsia"/>
          <w:bCs/>
          <w:kern w:val="0"/>
          <w:sz w:val="22"/>
          <w:szCs w:val="22"/>
        </w:rPr>
        <w:t>车内右侧远端气囊</w:t>
      </w:r>
    </w:p>
    <w:p w14:paraId="2A18600C"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PAVL:</w:t>
      </w:r>
      <w:r w:rsidRPr="00183CE5">
        <w:rPr>
          <w:rFonts w:cs="SimSun" w:hint="eastAsia"/>
          <w:bCs/>
          <w:kern w:val="0"/>
          <w:sz w:val="22"/>
          <w:szCs w:val="22"/>
        </w:rPr>
        <w:t xml:space="preserve"> </w:t>
      </w:r>
      <w:r w:rsidRPr="00183CE5">
        <w:rPr>
          <w:rFonts w:cs="SimSun"/>
          <w:bCs/>
          <w:kern w:val="0"/>
          <w:sz w:val="22"/>
          <w:szCs w:val="22"/>
        </w:rPr>
        <w:t>Pelvic Airbag Rear Left (Anti-submergence)</w:t>
      </w:r>
      <w:r w:rsidRPr="00183CE5">
        <w:rPr>
          <w:rFonts w:cs="SimSun" w:hint="eastAsia"/>
          <w:bCs/>
          <w:kern w:val="0"/>
          <w:sz w:val="22"/>
          <w:szCs w:val="22"/>
        </w:rPr>
        <w:t xml:space="preserve"> </w:t>
      </w:r>
      <w:r w:rsidRPr="00183CE5">
        <w:rPr>
          <w:rFonts w:cs="SimSun" w:hint="eastAsia"/>
          <w:bCs/>
          <w:kern w:val="0"/>
          <w:sz w:val="22"/>
          <w:szCs w:val="22"/>
        </w:rPr>
        <w:t>左后座垫气囊（防下潜）</w:t>
      </w:r>
    </w:p>
    <w:p w14:paraId="04298095"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PAVR:</w:t>
      </w:r>
      <w:r w:rsidRPr="00183CE5">
        <w:rPr>
          <w:rFonts w:cs="SimSun" w:hint="eastAsia"/>
          <w:bCs/>
          <w:kern w:val="0"/>
          <w:sz w:val="22"/>
          <w:szCs w:val="22"/>
        </w:rPr>
        <w:t xml:space="preserve"> </w:t>
      </w:r>
      <w:r w:rsidRPr="00183CE5">
        <w:rPr>
          <w:rFonts w:cs="SimSun"/>
          <w:bCs/>
          <w:kern w:val="0"/>
          <w:sz w:val="22"/>
          <w:szCs w:val="22"/>
        </w:rPr>
        <w:t>Pelvic Airbag Rear Right (Anti-submergence)</w:t>
      </w:r>
      <w:r w:rsidRPr="00183CE5">
        <w:rPr>
          <w:rFonts w:cs="SimSun" w:hint="eastAsia"/>
          <w:bCs/>
          <w:kern w:val="0"/>
          <w:sz w:val="22"/>
          <w:szCs w:val="22"/>
        </w:rPr>
        <w:t xml:space="preserve"> </w:t>
      </w:r>
      <w:r w:rsidRPr="00183CE5">
        <w:rPr>
          <w:rFonts w:cs="SimSun" w:hint="eastAsia"/>
          <w:bCs/>
          <w:kern w:val="0"/>
          <w:sz w:val="22"/>
          <w:szCs w:val="22"/>
        </w:rPr>
        <w:t>右后座垫气囊（防下潜）</w:t>
      </w:r>
    </w:p>
    <w:p w14:paraId="47368DE6"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ROBL:</w:t>
      </w:r>
      <w:r w:rsidRPr="00183CE5">
        <w:rPr>
          <w:rFonts w:cs="SimSun" w:hint="eastAsia"/>
          <w:bCs/>
          <w:kern w:val="0"/>
          <w:sz w:val="22"/>
          <w:szCs w:val="22"/>
        </w:rPr>
        <w:t xml:space="preserve"> </w:t>
      </w:r>
      <w:r w:rsidRPr="00183CE5">
        <w:rPr>
          <w:rFonts w:cs="SimSun"/>
          <w:bCs/>
          <w:kern w:val="0"/>
          <w:sz w:val="22"/>
          <w:szCs w:val="22"/>
        </w:rPr>
        <w:t>Rollover Bar Left</w:t>
      </w:r>
      <w:r w:rsidRPr="00183CE5">
        <w:rPr>
          <w:rFonts w:cs="SimSun" w:hint="eastAsia"/>
          <w:bCs/>
          <w:kern w:val="0"/>
          <w:sz w:val="22"/>
          <w:szCs w:val="22"/>
        </w:rPr>
        <w:t xml:space="preserve"> </w:t>
      </w:r>
      <w:r w:rsidRPr="00183CE5">
        <w:rPr>
          <w:rFonts w:cs="SimSun" w:hint="eastAsia"/>
          <w:bCs/>
          <w:kern w:val="0"/>
          <w:sz w:val="22"/>
          <w:szCs w:val="22"/>
        </w:rPr>
        <w:t>左侧翻滚架</w:t>
      </w:r>
    </w:p>
    <w:p w14:paraId="1E75A37D" w14:textId="4643EAD3"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ROBR:</w:t>
      </w:r>
      <w:r w:rsidRPr="00183CE5">
        <w:rPr>
          <w:rFonts w:cs="SimSun" w:hint="eastAsia"/>
          <w:bCs/>
          <w:kern w:val="0"/>
          <w:sz w:val="22"/>
          <w:szCs w:val="22"/>
        </w:rPr>
        <w:t xml:space="preserve"> </w:t>
      </w:r>
      <w:r w:rsidRPr="00183CE5">
        <w:rPr>
          <w:rFonts w:cs="SimSun"/>
          <w:bCs/>
          <w:kern w:val="0"/>
          <w:sz w:val="22"/>
          <w:szCs w:val="22"/>
        </w:rPr>
        <w:t>Rollover Bar Right</w:t>
      </w:r>
      <w:r w:rsidRPr="00183CE5">
        <w:rPr>
          <w:rFonts w:cs="SimSun" w:hint="eastAsia"/>
          <w:bCs/>
          <w:kern w:val="0"/>
          <w:sz w:val="22"/>
          <w:szCs w:val="22"/>
        </w:rPr>
        <w:t xml:space="preserve"> </w:t>
      </w:r>
      <w:r w:rsidRPr="00183CE5">
        <w:rPr>
          <w:rFonts w:cs="SimSun" w:hint="eastAsia"/>
          <w:bCs/>
          <w:kern w:val="0"/>
          <w:sz w:val="22"/>
          <w:szCs w:val="22"/>
        </w:rPr>
        <w:t>右侧翻滚架</w:t>
      </w:r>
    </w:p>
    <w:p w14:paraId="0B99D9A2" w14:textId="77777777" w:rsidR="00EB11C7" w:rsidRPr="008D2837" w:rsidRDefault="00EB11C7"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SA</w:t>
      </w:r>
      <w:r w:rsidR="003F0B8F" w:rsidRPr="008D2837">
        <w:rPr>
          <w:rFonts w:cs="SimSun"/>
          <w:b/>
          <w:kern w:val="0"/>
          <w:sz w:val="22"/>
          <w:szCs w:val="22"/>
        </w:rPr>
        <w:t>1</w:t>
      </w:r>
      <w:r w:rsidRPr="008D2837">
        <w:rPr>
          <w:rFonts w:cs="SimSun"/>
          <w:b/>
          <w:kern w:val="0"/>
          <w:sz w:val="22"/>
          <w:szCs w:val="22"/>
        </w:rPr>
        <w:t xml:space="preserve">FD: </w:t>
      </w:r>
      <w:r w:rsidRPr="008D2837">
        <w:rPr>
          <w:rFonts w:cs="SimSun"/>
          <w:kern w:val="0"/>
          <w:sz w:val="22"/>
          <w:szCs w:val="22"/>
        </w:rPr>
        <w:t>Side Airbag Front Driver</w:t>
      </w:r>
      <w:r w:rsidR="00847AC3" w:rsidRPr="008D2837">
        <w:rPr>
          <w:rFonts w:cs="SimSun"/>
          <w:kern w:val="0"/>
          <w:sz w:val="22"/>
          <w:szCs w:val="22"/>
        </w:rPr>
        <w:t xml:space="preserve"> </w:t>
      </w:r>
      <w:r w:rsidR="00847AC3" w:rsidRPr="008D2837">
        <w:rPr>
          <w:sz w:val="22"/>
          <w:szCs w:val="22"/>
        </w:rPr>
        <w:t>侧面前排驾驶员安全气囊</w:t>
      </w:r>
    </w:p>
    <w:p w14:paraId="283ED58C" w14:textId="77777777" w:rsidR="00EB11C7" w:rsidRPr="008D2837" w:rsidRDefault="00EB11C7" w:rsidP="00993ADD">
      <w:pPr>
        <w:widowControl/>
        <w:autoSpaceDE w:val="0"/>
        <w:autoSpaceDN w:val="0"/>
        <w:adjustRightInd w:val="0"/>
        <w:spacing w:before="60" w:after="80"/>
        <w:ind w:left="420"/>
        <w:jc w:val="left"/>
        <w:rPr>
          <w:sz w:val="22"/>
          <w:szCs w:val="22"/>
        </w:rPr>
      </w:pPr>
      <w:r w:rsidRPr="008D2837">
        <w:rPr>
          <w:rFonts w:cs="SimSun"/>
          <w:b/>
          <w:kern w:val="0"/>
          <w:sz w:val="22"/>
          <w:szCs w:val="22"/>
        </w:rPr>
        <w:lastRenderedPageBreak/>
        <w:t>SA</w:t>
      </w:r>
      <w:r w:rsidR="003F0B8F" w:rsidRPr="008D2837">
        <w:rPr>
          <w:rFonts w:cs="SimSun"/>
          <w:b/>
          <w:kern w:val="0"/>
          <w:sz w:val="22"/>
          <w:szCs w:val="22"/>
        </w:rPr>
        <w:t>1</w:t>
      </w:r>
      <w:r w:rsidRPr="008D2837">
        <w:rPr>
          <w:rFonts w:cs="SimSun"/>
          <w:b/>
          <w:kern w:val="0"/>
          <w:sz w:val="22"/>
          <w:szCs w:val="22"/>
        </w:rPr>
        <w:t>FP:</w:t>
      </w:r>
      <w:r w:rsidRPr="008D2837">
        <w:rPr>
          <w:rFonts w:cs="SimSun"/>
          <w:kern w:val="0"/>
          <w:sz w:val="22"/>
          <w:szCs w:val="22"/>
        </w:rPr>
        <w:t xml:space="preserve"> Side Airbag Front Passenger</w:t>
      </w:r>
      <w:r w:rsidR="00847AC3" w:rsidRPr="008D2837">
        <w:rPr>
          <w:rFonts w:cs="SimSun"/>
          <w:kern w:val="0"/>
          <w:sz w:val="22"/>
          <w:szCs w:val="22"/>
        </w:rPr>
        <w:t xml:space="preserve"> </w:t>
      </w:r>
      <w:r w:rsidR="00847AC3" w:rsidRPr="008D2837">
        <w:rPr>
          <w:sz w:val="22"/>
          <w:szCs w:val="22"/>
        </w:rPr>
        <w:t>侧面前排乘员安全气囊</w:t>
      </w:r>
    </w:p>
    <w:p w14:paraId="0D933075" w14:textId="77777777" w:rsidR="0080756F" w:rsidRPr="008D2837" w:rsidRDefault="0080756F"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 xml:space="preserve">SA1RD: </w:t>
      </w:r>
      <w:r w:rsidRPr="008D2837">
        <w:rPr>
          <w:rFonts w:cs="SimSun"/>
          <w:kern w:val="0"/>
          <w:sz w:val="22"/>
          <w:szCs w:val="22"/>
        </w:rPr>
        <w:t xml:space="preserve">Side Airbag Rear Driver </w:t>
      </w:r>
      <w:r w:rsidR="004F4152" w:rsidRPr="008D2837">
        <w:rPr>
          <w:sz w:val="22"/>
          <w:szCs w:val="22"/>
        </w:rPr>
        <w:t>侧面后</w:t>
      </w:r>
      <w:r w:rsidRPr="008D2837">
        <w:rPr>
          <w:sz w:val="22"/>
          <w:szCs w:val="22"/>
        </w:rPr>
        <w:t>排驾驶员</w:t>
      </w:r>
      <w:r w:rsidR="006701A2" w:rsidRPr="008D2837">
        <w:rPr>
          <w:rFonts w:hint="eastAsia"/>
          <w:sz w:val="22"/>
          <w:szCs w:val="22"/>
        </w:rPr>
        <w:t>侧</w:t>
      </w:r>
      <w:r w:rsidRPr="008D2837">
        <w:rPr>
          <w:sz w:val="22"/>
          <w:szCs w:val="22"/>
        </w:rPr>
        <w:t>安全气囊</w:t>
      </w:r>
    </w:p>
    <w:p w14:paraId="62B6AEC0" w14:textId="77777777" w:rsidR="0080756F" w:rsidRPr="008D2837" w:rsidRDefault="0080756F" w:rsidP="00993ADD">
      <w:pPr>
        <w:widowControl/>
        <w:autoSpaceDE w:val="0"/>
        <w:autoSpaceDN w:val="0"/>
        <w:adjustRightInd w:val="0"/>
        <w:spacing w:before="60" w:after="80"/>
        <w:ind w:left="420"/>
        <w:jc w:val="left"/>
        <w:rPr>
          <w:sz w:val="22"/>
          <w:szCs w:val="22"/>
        </w:rPr>
      </w:pPr>
      <w:r w:rsidRPr="008D2837">
        <w:rPr>
          <w:rFonts w:cs="SimSun"/>
          <w:b/>
          <w:kern w:val="0"/>
          <w:sz w:val="22"/>
          <w:szCs w:val="22"/>
        </w:rPr>
        <w:t>SA1RP:</w:t>
      </w:r>
      <w:r w:rsidRPr="008D2837">
        <w:rPr>
          <w:rFonts w:cs="SimSun"/>
          <w:kern w:val="0"/>
          <w:sz w:val="22"/>
          <w:szCs w:val="22"/>
        </w:rPr>
        <w:t xml:space="preserve"> Side Airbag Rear Passenger </w:t>
      </w:r>
      <w:r w:rsidR="004F4152" w:rsidRPr="008D2837">
        <w:rPr>
          <w:sz w:val="22"/>
          <w:szCs w:val="22"/>
        </w:rPr>
        <w:t>侧面后</w:t>
      </w:r>
      <w:r w:rsidRPr="008D2837">
        <w:rPr>
          <w:sz w:val="22"/>
          <w:szCs w:val="22"/>
        </w:rPr>
        <w:t>排乘员</w:t>
      </w:r>
      <w:r w:rsidR="006701A2" w:rsidRPr="008D2837">
        <w:rPr>
          <w:rFonts w:hint="eastAsia"/>
          <w:sz w:val="22"/>
          <w:szCs w:val="22"/>
        </w:rPr>
        <w:t>侧</w:t>
      </w:r>
      <w:r w:rsidRPr="008D2837">
        <w:rPr>
          <w:sz w:val="22"/>
          <w:szCs w:val="22"/>
        </w:rPr>
        <w:t>安全气囊</w:t>
      </w:r>
    </w:p>
    <w:p w14:paraId="155AE913" w14:textId="77777777" w:rsidR="00FF2371" w:rsidRPr="008D2837" w:rsidRDefault="00FF2371"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SA1FL:</w:t>
      </w:r>
      <w:r w:rsidR="00DB6753" w:rsidRPr="008D2837">
        <w:rPr>
          <w:rFonts w:cs="SimSun"/>
          <w:kern w:val="0"/>
          <w:sz w:val="22"/>
          <w:szCs w:val="22"/>
        </w:rPr>
        <w:t xml:space="preserve"> Side Airbag Front Left </w:t>
      </w:r>
      <w:r w:rsidR="00DB6753" w:rsidRPr="008D2837">
        <w:rPr>
          <w:sz w:val="22"/>
          <w:szCs w:val="22"/>
        </w:rPr>
        <w:t>侧面前排左侧安全气囊</w:t>
      </w:r>
    </w:p>
    <w:p w14:paraId="5BAC31E7" w14:textId="77777777" w:rsidR="00FF2371" w:rsidRPr="008D2837" w:rsidRDefault="00FF2371" w:rsidP="00993ADD">
      <w:pPr>
        <w:widowControl/>
        <w:autoSpaceDE w:val="0"/>
        <w:autoSpaceDN w:val="0"/>
        <w:adjustRightInd w:val="0"/>
        <w:spacing w:before="60" w:after="80"/>
        <w:ind w:left="420"/>
        <w:jc w:val="left"/>
        <w:rPr>
          <w:sz w:val="22"/>
          <w:szCs w:val="22"/>
        </w:rPr>
      </w:pPr>
      <w:r w:rsidRPr="008D2837">
        <w:rPr>
          <w:rFonts w:cs="SimSun"/>
          <w:b/>
          <w:kern w:val="0"/>
          <w:sz w:val="22"/>
          <w:szCs w:val="22"/>
        </w:rPr>
        <w:t>SA1FR:</w:t>
      </w:r>
      <w:r w:rsidR="00DB6753" w:rsidRPr="008D2837">
        <w:rPr>
          <w:rFonts w:cs="SimSun"/>
          <w:kern w:val="0"/>
          <w:sz w:val="22"/>
          <w:szCs w:val="22"/>
        </w:rPr>
        <w:t xml:space="preserve"> Side Airbag Front Right </w:t>
      </w:r>
      <w:r w:rsidR="00DB6753" w:rsidRPr="008D2837">
        <w:rPr>
          <w:sz w:val="22"/>
          <w:szCs w:val="22"/>
        </w:rPr>
        <w:t>侧面前排右侧安全气囊</w:t>
      </w:r>
    </w:p>
    <w:p w14:paraId="78034700" w14:textId="77777777" w:rsidR="0080756F" w:rsidRPr="008D2837" w:rsidRDefault="0080756F"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SA1RL:</w:t>
      </w:r>
      <w:r w:rsidRPr="008D2837">
        <w:rPr>
          <w:rFonts w:cs="SimSun"/>
          <w:kern w:val="0"/>
          <w:sz w:val="22"/>
          <w:szCs w:val="22"/>
        </w:rPr>
        <w:t xml:space="preserve"> Side Airbag Rear Left </w:t>
      </w:r>
      <w:r w:rsidR="004F4152" w:rsidRPr="008D2837">
        <w:rPr>
          <w:sz w:val="22"/>
          <w:szCs w:val="22"/>
        </w:rPr>
        <w:t>侧面后</w:t>
      </w:r>
      <w:r w:rsidRPr="008D2837">
        <w:rPr>
          <w:sz w:val="22"/>
          <w:szCs w:val="22"/>
        </w:rPr>
        <w:t>排左侧安全气囊</w:t>
      </w:r>
    </w:p>
    <w:p w14:paraId="30C7D445" w14:textId="77777777" w:rsidR="0080756F" w:rsidRDefault="0080756F" w:rsidP="00993ADD">
      <w:pPr>
        <w:widowControl/>
        <w:autoSpaceDE w:val="0"/>
        <w:autoSpaceDN w:val="0"/>
        <w:adjustRightInd w:val="0"/>
        <w:spacing w:before="60" w:after="80"/>
        <w:ind w:left="420"/>
        <w:jc w:val="left"/>
        <w:rPr>
          <w:sz w:val="22"/>
          <w:szCs w:val="22"/>
        </w:rPr>
      </w:pPr>
      <w:r w:rsidRPr="008D2837">
        <w:rPr>
          <w:rFonts w:cs="SimSun"/>
          <w:b/>
          <w:kern w:val="0"/>
          <w:sz w:val="22"/>
          <w:szCs w:val="22"/>
        </w:rPr>
        <w:t>SA1RR:</w:t>
      </w:r>
      <w:r w:rsidRPr="008D2837">
        <w:rPr>
          <w:rFonts w:cs="SimSun"/>
          <w:kern w:val="0"/>
          <w:sz w:val="22"/>
          <w:szCs w:val="22"/>
        </w:rPr>
        <w:t xml:space="preserve"> Side Airbag Rear Right </w:t>
      </w:r>
      <w:r w:rsidR="004F4152" w:rsidRPr="008D2837">
        <w:rPr>
          <w:sz w:val="22"/>
          <w:szCs w:val="22"/>
        </w:rPr>
        <w:t>侧面后</w:t>
      </w:r>
      <w:r w:rsidRPr="008D2837">
        <w:rPr>
          <w:sz w:val="22"/>
          <w:szCs w:val="22"/>
        </w:rPr>
        <w:t>排右侧安全气囊</w:t>
      </w:r>
    </w:p>
    <w:p w14:paraId="6CE19A13"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SA1R2L:</w:t>
      </w:r>
      <w:r w:rsidRPr="00183CE5">
        <w:rPr>
          <w:rFonts w:cs="SimSun" w:hint="eastAsia"/>
          <w:bCs/>
          <w:kern w:val="0"/>
          <w:sz w:val="22"/>
          <w:szCs w:val="22"/>
        </w:rPr>
        <w:t xml:space="preserve"> </w:t>
      </w:r>
      <w:r w:rsidRPr="00183CE5">
        <w:rPr>
          <w:rFonts w:cs="SimSun"/>
          <w:bCs/>
          <w:kern w:val="0"/>
          <w:sz w:val="22"/>
          <w:szCs w:val="22"/>
        </w:rPr>
        <w:t>Side Airbag 1st Stage 3rd row Left</w:t>
      </w:r>
      <w:r w:rsidRPr="00183CE5">
        <w:rPr>
          <w:rFonts w:cs="SimSun" w:hint="eastAsia"/>
          <w:bCs/>
          <w:kern w:val="0"/>
          <w:sz w:val="22"/>
          <w:szCs w:val="22"/>
        </w:rPr>
        <w:t xml:space="preserve"> </w:t>
      </w:r>
      <w:r w:rsidRPr="00183CE5">
        <w:rPr>
          <w:rFonts w:cs="SimSun" w:hint="eastAsia"/>
          <w:bCs/>
          <w:kern w:val="0"/>
          <w:sz w:val="22"/>
          <w:szCs w:val="22"/>
        </w:rPr>
        <w:t>第三排左侧安全气囊</w:t>
      </w:r>
    </w:p>
    <w:p w14:paraId="6F7EC1E6" w14:textId="0B264D3A"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SA1R2R:</w:t>
      </w:r>
      <w:r w:rsidRPr="00183CE5">
        <w:rPr>
          <w:rFonts w:cs="SimSun" w:hint="eastAsia"/>
          <w:bCs/>
          <w:kern w:val="0"/>
          <w:sz w:val="22"/>
          <w:szCs w:val="22"/>
        </w:rPr>
        <w:t xml:space="preserve"> </w:t>
      </w:r>
      <w:r w:rsidRPr="00183CE5">
        <w:rPr>
          <w:rFonts w:cs="SimSun"/>
          <w:bCs/>
          <w:kern w:val="0"/>
          <w:sz w:val="22"/>
          <w:szCs w:val="22"/>
        </w:rPr>
        <w:t>Side Airbag 1st Stage 3rd row Right</w:t>
      </w:r>
      <w:r w:rsidRPr="00183CE5">
        <w:rPr>
          <w:rFonts w:cs="SimSun" w:hint="eastAsia"/>
          <w:bCs/>
          <w:kern w:val="0"/>
          <w:sz w:val="22"/>
          <w:szCs w:val="22"/>
        </w:rPr>
        <w:t xml:space="preserve"> </w:t>
      </w:r>
      <w:r w:rsidRPr="00183CE5">
        <w:rPr>
          <w:rFonts w:cs="SimSun" w:hint="eastAsia"/>
          <w:bCs/>
          <w:kern w:val="0"/>
          <w:sz w:val="22"/>
          <w:szCs w:val="22"/>
        </w:rPr>
        <w:t>第三排右侧安全气囊</w:t>
      </w:r>
    </w:p>
    <w:p w14:paraId="7D272BE9" w14:textId="5ECFB97E" w:rsidR="00EB11C7" w:rsidRPr="008D2837" w:rsidRDefault="00EB11C7"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IC</w:t>
      </w:r>
      <w:r w:rsidR="003F0B8F" w:rsidRPr="008D2837">
        <w:rPr>
          <w:rFonts w:cs="SimSun"/>
          <w:b/>
          <w:kern w:val="0"/>
          <w:sz w:val="22"/>
          <w:szCs w:val="22"/>
        </w:rPr>
        <w:t>1F</w:t>
      </w:r>
      <w:r w:rsidRPr="008D2837">
        <w:rPr>
          <w:rFonts w:cs="SimSun"/>
          <w:b/>
          <w:kern w:val="0"/>
          <w:sz w:val="22"/>
          <w:szCs w:val="22"/>
        </w:rPr>
        <w:t>D:</w:t>
      </w:r>
      <w:r w:rsidRPr="008D2837">
        <w:rPr>
          <w:rFonts w:cs="SimSun"/>
          <w:kern w:val="0"/>
          <w:sz w:val="22"/>
          <w:szCs w:val="22"/>
        </w:rPr>
        <w:t xml:space="preserve"> Inflatable Curtain Airbag </w:t>
      </w:r>
      <w:r w:rsidR="005651C8" w:rsidRPr="008D2837">
        <w:rPr>
          <w:rFonts w:cs="SimSun"/>
          <w:kern w:val="0"/>
          <w:sz w:val="22"/>
          <w:szCs w:val="22"/>
        </w:rPr>
        <w:t xml:space="preserve">Front </w:t>
      </w:r>
      <w:r w:rsidRPr="008D2837">
        <w:rPr>
          <w:rFonts w:cs="SimSun"/>
          <w:kern w:val="0"/>
          <w:sz w:val="22"/>
          <w:szCs w:val="22"/>
        </w:rPr>
        <w:t>Driver</w:t>
      </w:r>
      <w:r w:rsidR="00847AC3" w:rsidRPr="008D2837">
        <w:rPr>
          <w:rFonts w:cs="SimSun"/>
          <w:kern w:val="0"/>
          <w:sz w:val="22"/>
          <w:szCs w:val="22"/>
        </w:rPr>
        <w:t xml:space="preserve"> </w:t>
      </w:r>
      <w:r w:rsidR="00847AC3" w:rsidRPr="008D2837">
        <w:rPr>
          <w:sz w:val="22"/>
          <w:szCs w:val="22"/>
        </w:rPr>
        <w:t>驾驶员侧安全气帘</w:t>
      </w:r>
    </w:p>
    <w:p w14:paraId="62CC8978" w14:textId="77777777" w:rsidR="00EB11C7" w:rsidRPr="008D2837" w:rsidRDefault="00EB11C7"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IC</w:t>
      </w:r>
      <w:r w:rsidR="003F0B8F" w:rsidRPr="008D2837">
        <w:rPr>
          <w:rFonts w:cs="SimSun"/>
          <w:b/>
          <w:kern w:val="0"/>
          <w:sz w:val="22"/>
          <w:szCs w:val="22"/>
        </w:rPr>
        <w:t>1F</w:t>
      </w:r>
      <w:r w:rsidRPr="008D2837">
        <w:rPr>
          <w:rFonts w:cs="SimSun"/>
          <w:b/>
          <w:kern w:val="0"/>
          <w:sz w:val="22"/>
          <w:szCs w:val="22"/>
        </w:rPr>
        <w:t>P:</w:t>
      </w:r>
      <w:r w:rsidRPr="008D2837">
        <w:rPr>
          <w:rFonts w:cs="SimSun"/>
          <w:kern w:val="0"/>
          <w:sz w:val="22"/>
          <w:szCs w:val="22"/>
        </w:rPr>
        <w:t xml:space="preserve"> Inflatable Curtain Airbag </w:t>
      </w:r>
      <w:bookmarkStart w:id="63" w:name="_Hlk184375736"/>
      <w:r w:rsidRPr="008D2837">
        <w:rPr>
          <w:rFonts w:cs="SimSun"/>
          <w:kern w:val="0"/>
          <w:sz w:val="22"/>
          <w:szCs w:val="22"/>
        </w:rPr>
        <w:t xml:space="preserve">Front </w:t>
      </w:r>
      <w:bookmarkEnd w:id="63"/>
      <w:r w:rsidRPr="008D2837">
        <w:rPr>
          <w:rFonts w:cs="SimSun"/>
          <w:kern w:val="0"/>
          <w:sz w:val="22"/>
          <w:szCs w:val="22"/>
        </w:rPr>
        <w:t>Passenger</w:t>
      </w:r>
      <w:r w:rsidR="00847AC3" w:rsidRPr="008D2837">
        <w:rPr>
          <w:rFonts w:cs="SimSun"/>
          <w:kern w:val="0"/>
          <w:sz w:val="22"/>
          <w:szCs w:val="22"/>
        </w:rPr>
        <w:t xml:space="preserve"> </w:t>
      </w:r>
      <w:r w:rsidR="00847AC3" w:rsidRPr="008D2837">
        <w:rPr>
          <w:rFonts w:cs="SimSun"/>
          <w:kern w:val="0"/>
          <w:sz w:val="22"/>
          <w:szCs w:val="22"/>
        </w:rPr>
        <w:t>乘员侧安全气帘</w:t>
      </w:r>
    </w:p>
    <w:p w14:paraId="5BC2BC4D" w14:textId="77777777" w:rsidR="00FF2371" w:rsidRPr="008D2837" w:rsidRDefault="00FF2371"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IC1FL:</w:t>
      </w:r>
      <w:r w:rsidR="00DB6753" w:rsidRPr="008D2837">
        <w:rPr>
          <w:rFonts w:cs="SimSun"/>
          <w:kern w:val="0"/>
          <w:sz w:val="22"/>
          <w:szCs w:val="22"/>
        </w:rPr>
        <w:t xml:space="preserve"> Inflatable Curtain Airbag Left </w:t>
      </w:r>
      <w:r w:rsidR="00DB6753" w:rsidRPr="008D2837">
        <w:rPr>
          <w:sz w:val="22"/>
          <w:szCs w:val="22"/>
        </w:rPr>
        <w:t>前排左侧安全气帘</w:t>
      </w:r>
    </w:p>
    <w:p w14:paraId="58BEAB8A" w14:textId="77777777" w:rsidR="00FF2371" w:rsidRDefault="00FF2371" w:rsidP="00993ADD">
      <w:pPr>
        <w:widowControl/>
        <w:autoSpaceDE w:val="0"/>
        <w:autoSpaceDN w:val="0"/>
        <w:adjustRightInd w:val="0"/>
        <w:spacing w:before="60" w:after="80"/>
        <w:ind w:left="420"/>
        <w:jc w:val="left"/>
        <w:rPr>
          <w:sz w:val="22"/>
          <w:szCs w:val="22"/>
        </w:rPr>
      </w:pPr>
      <w:r w:rsidRPr="008D2837">
        <w:rPr>
          <w:rFonts w:cs="SimSun"/>
          <w:b/>
          <w:kern w:val="0"/>
          <w:sz w:val="22"/>
          <w:szCs w:val="22"/>
        </w:rPr>
        <w:t>IC1FR:</w:t>
      </w:r>
      <w:r w:rsidR="00DB6753" w:rsidRPr="008D2837">
        <w:rPr>
          <w:rFonts w:cs="SimSun"/>
          <w:kern w:val="0"/>
          <w:sz w:val="22"/>
          <w:szCs w:val="22"/>
        </w:rPr>
        <w:t xml:space="preserve"> Inflatable Curtain Airbag Right </w:t>
      </w:r>
      <w:r w:rsidR="00DB6753" w:rsidRPr="008D2837">
        <w:rPr>
          <w:sz w:val="22"/>
          <w:szCs w:val="22"/>
        </w:rPr>
        <w:t>前排右侧侧安全气帘</w:t>
      </w:r>
    </w:p>
    <w:p w14:paraId="3201998B" w14:textId="77777777" w:rsidR="005651C8" w:rsidRPr="008D2837" w:rsidRDefault="005651C8" w:rsidP="005651C8">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IC1</w:t>
      </w:r>
      <w:r>
        <w:rPr>
          <w:rFonts w:cs="SimSun" w:hint="eastAsia"/>
          <w:b/>
          <w:kern w:val="0"/>
          <w:sz w:val="22"/>
          <w:szCs w:val="22"/>
        </w:rPr>
        <w:t>R</w:t>
      </w:r>
      <w:r w:rsidRPr="008D2837">
        <w:rPr>
          <w:rFonts w:cs="SimSun"/>
          <w:b/>
          <w:kern w:val="0"/>
          <w:sz w:val="22"/>
          <w:szCs w:val="22"/>
        </w:rPr>
        <w:t>L:</w:t>
      </w:r>
      <w:r w:rsidRPr="008D2837">
        <w:rPr>
          <w:rFonts w:cs="SimSun"/>
          <w:kern w:val="0"/>
          <w:sz w:val="22"/>
          <w:szCs w:val="22"/>
        </w:rPr>
        <w:t xml:space="preserve"> Inflatable Curtain Airbag </w:t>
      </w:r>
      <w:r>
        <w:rPr>
          <w:rFonts w:cs="SimSun" w:hint="eastAsia"/>
          <w:kern w:val="0"/>
          <w:sz w:val="22"/>
          <w:szCs w:val="22"/>
        </w:rPr>
        <w:t>R</w:t>
      </w:r>
      <w:r w:rsidRPr="002A6922">
        <w:rPr>
          <w:rFonts w:cs="SimSun"/>
          <w:kern w:val="0"/>
          <w:sz w:val="22"/>
          <w:szCs w:val="22"/>
        </w:rPr>
        <w:t>ear</w:t>
      </w:r>
      <w:r>
        <w:rPr>
          <w:rFonts w:cs="SimSun" w:hint="eastAsia"/>
          <w:kern w:val="0"/>
          <w:sz w:val="22"/>
          <w:szCs w:val="22"/>
        </w:rPr>
        <w:t xml:space="preserve"> </w:t>
      </w:r>
      <w:r w:rsidRPr="008D2837">
        <w:rPr>
          <w:rFonts w:cs="SimSun"/>
          <w:kern w:val="0"/>
          <w:sz w:val="22"/>
          <w:szCs w:val="22"/>
        </w:rPr>
        <w:t xml:space="preserve">Left </w:t>
      </w:r>
      <w:r>
        <w:rPr>
          <w:rFonts w:hint="eastAsia"/>
          <w:sz w:val="22"/>
          <w:szCs w:val="22"/>
        </w:rPr>
        <w:t>后</w:t>
      </w:r>
      <w:r w:rsidRPr="008D2837">
        <w:rPr>
          <w:sz w:val="22"/>
          <w:szCs w:val="22"/>
        </w:rPr>
        <w:t>排左侧安全气帘</w:t>
      </w:r>
    </w:p>
    <w:p w14:paraId="7744A936" w14:textId="208C2E42" w:rsidR="005651C8" w:rsidRPr="008D2837" w:rsidRDefault="005651C8" w:rsidP="005651C8">
      <w:pPr>
        <w:widowControl/>
        <w:autoSpaceDE w:val="0"/>
        <w:autoSpaceDN w:val="0"/>
        <w:adjustRightInd w:val="0"/>
        <w:spacing w:before="60" w:after="80"/>
        <w:ind w:left="420"/>
        <w:jc w:val="left"/>
        <w:rPr>
          <w:sz w:val="22"/>
          <w:szCs w:val="22"/>
        </w:rPr>
      </w:pPr>
      <w:r w:rsidRPr="008D2837">
        <w:rPr>
          <w:rFonts w:cs="SimSun"/>
          <w:b/>
          <w:kern w:val="0"/>
          <w:sz w:val="22"/>
          <w:szCs w:val="22"/>
        </w:rPr>
        <w:t>IC1</w:t>
      </w:r>
      <w:r>
        <w:rPr>
          <w:rFonts w:cs="SimSun" w:hint="eastAsia"/>
          <w:b/>
          <w:kern w:val="0"/>
          <w:sz w:val="22"/>
          <w:szCs w:val="22"/>
        </w:rPr>
        <w:t>R</w:t>
      </w:r>
      <w:r w:rsidRPr="008D2837">
        <w:rPr>
          <w:rFonts w:cs="SimSun"/>
          <w:b/>
          <w:kern w:val="0"/>
          <w:sz w:val="22"/>
          <w:szCs w:val="22"/>
        </w:rPr>
        <w:t>R:</w:t>
      </w:r>
      <w:r w:rsidRPr="008D2837">
        <w:rPr>
          <w:rFonts w:cs="SimSun"/>
          <w:kern w:val="0"/>
          <w:sz w:val="22"/>
          <w:szCs w:val="22"/>
        </w:rPr>
        <w:t xml:space="preserve"> Inflatable Curtain Airbag</w:t>
      </w:r>
      <w:r>
        <w:rPr>
          <w:rFonts w:cs="SimSun" w:hint="eastAsia"/>
          <w:kern w:val="0"/>
          <w:sz w:val="22"/>
          <w:szCs w:val="22"/>
        </w:rPr>
        <w:t xml:space="preserve"> R</w:t>
      </w:r>
      <w:r w:rsidRPr="002A6922">
        <w:rPr>
          <w:rFonts w:cs="SimSun"/>
          <w:kern w:val="0"/>
          <w:sz w:val="22"/>
          <w:szCs w:val="22"/>
        </w:rPr>
        <w:t>ear</w:t>
      </w:r>
      <w:r w:rsidRPr="008D2837">
        <w:rPr>
          <w:rFonts w:cs="SimSun"/>
          <w:kern w:val="0"/>
          <w:sz w:val="22"/>
          <w:szCs w:val="22"/>
        </w:rPr>
        <w:t xml:space="preserve"> Right </w:t>
      </w:r>
      <w:r>
        <w:rPr>
          <w:rFonts w:hint="eastAsia"/>
          <w:sz w:val="22"/>
          <w:szCs w:val="22"/>
        </w:rPr>
        <w:t>后</w:t>
      </w:r>
      <w:r w:rsidRPr="008D2837">
        <w:rPr>
          <w:sz w:val="22"/>
          <w:szCs w:val="22"/>
        </w:rPr>
        <w:t>排右侧侧安全气帘</w:t>
      </w:r>
    </w:p>
    <w:p w14:paraId="25C7B79C" w14:textId="77777777" w:rsidR="0080756F" w:rsidRPr="008D2837" w:rsidRDefault="0080756F"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KA1FD:</w:t>
      </w:r>
      <w:r w:rsidR="00E95984" w:rsidRPr="008D2837">
        <w:rPr>
          <w:rFonts w:cs="SimSun"/>
          <w:b/>
          <w:kern w:val="0"/>
          <w:sz w:val="22"/>
          <w:szCs w:val="22"/>
        </w:rPr>
        <w:t xml:space="preserve"> </w:t>
      </w:r>
      <w:r w:rsidR="004F4152" w:rsidRPr="008D2837">
        <w:rPr>
          <w:rFonts w:cs="SimSun"/>
          <w:kern w:val="0"/>
          <w:sz w:val="22"/>
          <w:szCs w:val="22"/>
        </w:rPr>
        <w:t xml:space="preserve">Knee Airbag Front Driver </w:t>
      </w:r>
      <w:r w:rsidR="004F4152" w:rsidRPr="008D2837">
        <w:rPr>
          <w:rFonts w:cs="SimSun"/>
          <w:kern w:val="0"/>
          <w:sz w:val="22"/>
          <w:szCs w:val="22"/>
        </w:rPr>
        <w:t>前排驾驶员侧膝部气囊</w:t>
      </w:r>
    </w:p>
    <w:p w14:paraId="79DB936A" w14:textId="77777777" w:rsidR="0080756F" w:rsidRPr="008D2837" w:rsidRDefault="0080756F"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KA1FP:</w:t>
      </w:r>
      <w:r w:rsidR="004F4152" w:rsidRPr="008D2837">
        <w:rPr>
          <w:rFonts w:cs="SimSun"/>
          <w:b/>
          <w:kern w:val="0"/>
          <w:sz w:val="22"/>
          <w:szCs w:val="22"/>
        </w:rPr>
        <w:t xml:space="preserve"> </w:t>
      </w:r>
      <w:r w:rsidR="004F4152" w:rsidRPr="008D2837">
        <w:rPr>
          <w:rFonts w:cs="SimSun"/>
          <w:kern w:val="0"/>
          <w:sz w:val="22"/>
          <w:szCs w:val="22"/>
        </w:rPr>
        <w:t xml:space="preserve">Knee Airbag Front Passenger </w:t>
      </w:r>
      <w:r w:rsidR="004F4152" w:rsidRPr="008D2837">
        <w:rPr>
          <w:rFonts w:cs="SimSun"/>
          <w:kern w:val="0"/>
          <w:sz w:val="22"/>
          <w:szCs w:val="22"/>
        </w:rPr>
        <w:t>前排乘员侧膝部气囊</w:t>
      </w:r>
    </w:p>
    <w:p w14:paraId="77B34F1A" w14:textId="77777777" w:rsidR="00E202C9" w:rsidRDefault="00E202C9"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BATDHV:</w:t>
      </w:r>
      <w:r w:rsidR="004F4152" w:rsidRPr="008D2837">
        <w:rPr>
          <w:rFonts w:cs="SimSun"/>
          <w:b/>
          <w:kern w:val="0"/>
          <w:sz w:val="22"/>
          <w:szCs w:val="22"/>
        </w:rPr>
        <w:t xml:space="preserve"> </w:t>
      </w:r>
      <w:r w:rsidR="004F4152" w:rsidRPr="008D2837">
        <w:rPr>
          <w:rFonts w:cs="SimSun"/>
          <w:kern w:val="0"/>
          <w:sz w:val="22"/>
          <w:szCs w:val="22"/>
        </w:rPr>
        <w:t xml:space="preserve">High Voltage Battery Disconnection </w:t>
      </w:r>
      <w:r w:rsidR="004F4152" w:rsidRPr="008D2837">
        <w:rPr>
          <w:rFonts w:cs="SimSun"/>
          <w:kern w:val="0"/>
          <w:sz w:val="22"/>
          <w:szCs w:val="22"/>
        </w:rPr>
        <w:t>高压电池断电</w:t>
      </w:r>
    </w:p>
    <w:p w14:paraId="650D1BC2"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BATDLV:</w:t>
      </w:r>
      <w:r w:rsidRPr="00183CE5">
        <w:rPr>
          <w:rFonts w:cs="SimSun" w:hint="eastAsia"/>
          <w:bCs/>
          <w:kern w:val="0"/>
          <w:sz w:val="22"/>
          <w:szCs w:val="22"/>
        </w:rPr>
        <w:t xml:space="preserve"> Low Voltage Battery Disconnection </w:t>
      </w:r>
      <w:r w:rsidRPr="00183CE5">
        <w:rPr>
          <w:rFonts w:cs="SimSun" w:hint="eastAsia"/>
          <w:bCs/>
          <w:kern w:val="0"/>
          <w:sz w:val="22"/>
          <w:szCs w:val="22"/>
        </w:rPr>
        <w:t>低压电池断电</w:t>
      </w:r>
    </w:p>
    <w:p w14:paraId="0B24E9A8" w14:textId="30C8532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BP:</w:t>
      </w:r>
      <w:r w:rsidRPr="00183CE5">
        <w:rPr>
          <w:rFonts w:cs="SimSun" w:hint="eastAsia"/>
          <w:bCs/>
          <w:kern w:val="0"/>
          <w:sz w:val="22"/>
          <w:szCs w:val="22"/>
        </w:rPr>
        <w:t xml:space="preserve"> Brake padel disconnection </w:t>
      </w:r>
      <w:r w:rsidRPr="00183CE5">
        <w:rPr>
          <w:rFonts w:cs="SimSun" w:hint="eastAsia"/>
          <w:bCs/>
          <w:kern w:val="0"/>
          <w:sz w:val="22"/>
          <w:szCs w:val="22"/>
        </w:rPr>
        <w:t>断开制动踏板</w:t>
      </w:r>
    </w:p>
    <w:p w14:paraId="34EE938E" w14:textId="77777777" w:rsidR="00D43862" w:rsidRPr="008D2837"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HOODD:</w:t>
      </w:r>
      <w:r w:rsidRPr="008D2837">
        <w:rPr>
          <w:rFonts w:cs="SimSun"/>
          <w:kern w:val="0"/>
          <w:sz w:val="22"/>
          <w:szCs w:val="22"/>
        </w:rPr>
        <w:t xml:space="preserve"> Hood Lift Driver</w:t>
      </w:r>
      <w:r w:rsidR="00B4392D" w:rsidRPr="008D2837">
        <w:rPr>
          <w:rFonts w:cs="SimSun"/>
          <w:kern w:val="0"/>
          <w:sz w:val="22"/>
          <w:szCs w:val="22"/>
        </w:rPr>
        <w:t xml:space="preserve"> </w:t>
      </w:r>
      <w:r w:rsidR="00B4392D" w:rsidRPr="008D2837">
        <w:rPr>
          <w:rFonts w:cs="SimSun"/>
          <w:kern w:val="0"/>
          <w:sz w:val="22"/>
          <w:szCs w:val="22"/>
        </w:rPr>
        <w:t>驾驶员侧引擎盖弹起装置</w:t>
      </w:r>
    </w:p>
    <w:p w14:paraId="3F9F72D9" w14:textId="77777777" w:rsidR="00D43862"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HOODP:</w:t>
      </w:r>
      <w:r w:rsidRPr="008D2837">
        <w:rPr>
          <w:rFonts w:cs="SimSun"/>
          <w:kern w:val="0"/>
          <w:sz w:val="22"/>
          <w:szCs w:val="22"/>
        </w:rPr>
        <w:t xml:space="preserve"> Hood Lift Passenger</w:t>
      </w:r>
      <w:r w:rsidR="00B4392D" w:rsidRPr="008D2837">
        <w:rPr>
          <w:rFonts w:cs="SimSun"/>
          <w:kern w:val="0"/>
          <w:sz w:val="22"/>
          <w:szCs w:val="22"/>
        </w:rPr>
        <w:t xml:space="preserve"> </w:t>
      </w:r>
      <w:r w:rsidR="00B4392D" w:rsidRPr="008D2837">
        <w:rPr>
          <w:rFonts w:cs="SimSun"/>
          <w:kern w:val="0"/>
          <w:sz w:val="22"/>
          <w:szCs w:val="22"/>
        </w:rPr>
        <w:t>乘员侧引擎盖弹起装置</w:t>
      </w:r>
    </w:p>
    <w:p w14:paraId="5E8AC1C2" w14:textId="77777777" w:rsidR="005651C8" w:rsidRPr="008D2837" w:rsidRDefault="005651C8" w:rsidP="005651C8">
      <w:pPr>
        <w:widowControl/>
        <w:autoSpaceDE w:val="0"/>
        <w:autoSpaceDN w:val="0"/>
        <w:adjustRightInd w:val="0"/>
        <w:spacing w:before="60" w:after="80"/>
        <w:ind w:left="420"/>
        <w:jc w:val="left"/>
        <w:rPr>
          <w:rFonts w:cs="SimSun"/>
          <w:kern w:val="0"/>
          <w:sz w:val="22"/>
          <w:szCs w:val="22"/>
        </w:rPr>
      </w:pPr>
      <w:r w:rsidRPr="002A6922">
        <w:rPr>
          <w:rFonts w:cs="SimSun"/>
          <w:b/>
          <w:kern w:val="0"/>
          <w:sz w:val="22"/>
          <w:szCs w:val="22"/>
        </w:rPr>
        <w:t>PBHL</w:t>
      </w:r>
      <w:r w:rsidRPr="008D2837">
        <w:rPr>
          <w:rFonts w:cs="SimSun"/>
          <w:b/>
          <w:kern w:val="0"/>
          <w:sz w:val="22"/>
          <w:szCs w:val="22"/>
        </w:rPr>
        <w:t>:</w:t>
      </w:r>
      <w:r w:rsidRPr="008D2837">
        <w:rPr>
          <w:rFonts w:cs="SimSun"/>
          <w:kern w:val="0"/>
          <w:sz w:val="22"/>
          <w:szCs w:val="22"/>
        </w:rPr>
        <w:t xml:space="preserve"> </w:t>
      </w:r>
      <w:r w:rsidRPr="002A6922">
        <w:rPr>
          <w:rFonts w:cs="SimSun"/>
          <w:kern w:val="0"/>
          <w:sz w:val="22"/>
          <w:szCs w:val="22"/>
        </w:rPr>
        <w:t xml:space="preserve">Pedestrian </w:t>
      </w:r>
      <w:r>
        <w:rPr>
          <w:rFonts w:cs="SimSun" w:hint="eastAsia"/>
          <w:kern w:val="0"/>
          <w:sz w:val="22"/>
          <w:szCs w:val="22"/>
        </w:rPr>
        <w:t>B</w:t>
      </w:r>
      <w:r w:rsidRPr="002A6922">
        <w:rPr>
          <w:rFonts w:cs="SimSun"/>
          <w:kern w:val="0"/>
          <w:sz w:val="22"/>
          <w:szCs w:val="22"/>
        </w:rPr>
        <w:t xml:space="preserve">onnet </w:t>
      </w:r>
      <w:r>
        <w:rPr>
          <w:rFonts w:cs="SimSun" w:hint="eastAsia"/>
          <w:kern w:val="0"/>
          <w:sz w:val="22"/>
          <w:szCs w:val="22"/>
        </w:rPr>
        <w:t>H</w:t>
      </w:r>
      <w:r w:rsidRPr="002A6922">
        <w:rPr>
          <w:rFonts w:cs="SimSun"/>
          <w:kern w:val="0"/>
          <w:sz w:val="22"/>
          <w:szCs w:val="22"/>
        </w:rPr>
        <w:t xml:space="preserve">inge </w:t>
      </w:r>
      <w:r>
        <w:rPr>
          <w:rFonts w:cs="SimSun" w:hint="eastAsia"/>
          <w:kern w:val="0"/>
          <w:sz w:val="22"/>
          <w:szCs w:val="22"/>
        </w:rPr>
        <w:t>L</w:t>
      </w:r>
      <w:r w:rsidRPr="002A6922">
        <w:rPr>
          <w:rFonts w:cs="SimSun"/>
          <w:kern w:val="0"/>
          <w:sz w:val="22"/>
          <w:szCs w:val="22"/>
        </w:rPr>
        <w:t>eft</w:t>
      </w:r>
      <w:r w:rsidRPr="008D2837">
        <w:rPr>
          <w:rFonts w:cs="SimSun"/>
          <w:kern w:val="0"/>
          <w:sz w:val="22"/>
          <w:szCs w:val="22"/>
        </w:rPr>
        <w:t xml:space="preserve"> </w:t>
      </w:r>
      <w:r>
        <w:rPr>
          <w:rFonts w:cs="SimSun" w:hint="eastAsia"/>
          <w:kern w:val="0"/>
          <w:sz w:val="22"/>
          <w:szCs w:val="22"/>
        </w:rPr>
        <w:t>左</w:t>
      </w:r>
      <w:r w:rsidRPr="008D2837">
        <w:rPr>
          <w:rFonts w:cs="SimSun"/>
          <w:kern w:val="0"/>
          <w:sz w:val="22"/>
          <w:szCs w:val="22"/>
        </w:rPr>
        <w:t>侧引擎盖弹起装置</w:t>
      </w:r>
    </w:p>
    <w:p w14:paraId="7122BC9C" w14:textId="06473959" w:rsidR="005651C8" w:rsidRDefault="005651C8" w:rsidP="005651C8">
      <w:pPr>
        <w:widowControl/>
        <w:autoSpaceDE w:val="0"/>
        <w:autoSpaceDN w:val="0"/>
        <w:adjustRightInd w:val="0"/>
        <w:spacing w:before="60" w:after="80"/>
        <w:ind w:left="420"/>
        <w:jc w:val="left"/>
        <w:rPr>
          <w:rFonts w:cs="SimSun"/>
          <w:kern w:val="0"/>
          <w:sz w:val="22"/>
          <w:szCs w:val="22"/>
        </w:rPr>
      </w:pPr>
      <w:r w:rsidRPr="002A6922">
        <w:rPr>
          <w:rFonts w:cs="SimSun"/>
          <w:b/>
          <w:kern w:val="0"/>
          <w:sz w:val="22"/>
          <w:szCs w:val="22"/>
        </w:rPr>
        <w:t>PBH</w:t>
      </w:r>
      <w:r>
        <w:rPr>
          <w:rFonts w:cs="SimSun" w:hint="eastAsia"/>
          <w:b/>
          <w:kern w:val="0"/>
          <w:sz w:val="22"/>
          <w:szCs w:val="22"/>
        </w:rPr>
        <w:t>R</w:t>
      </w:r>
      <w:r w:rsidRPr="008D2837">
        <w:rPr>
          <w:rFonts w:cs="SimSun"/>
          <w:b/>
          <w:kern w:val="0"/>
          <w:sz w:val="22"/>
          <w:szCs w:val="22"/>
        </w:rPr>
        <w:t>:</w:t>
      </w:r>
      <w:r w:rsidRPr="008D2837">
        <w:rPr>
          <w:rFonts w:cs="SimSun"/>
          <w:kern w:val="0"/>
          <w:sz w:val="22"/>
          <w:szCs w:val="22"/>
        </w:rPr>
        <w:t xml:space="preserve"> </w:t>
      </w:r>
      <w:r w:rsidRPr="002A6922">
        <w:rPr>
          <w:rFonts w:cs="SimSun"/>
          <w:kern w:val="0"/>
          <w:sz w:val="22"/>
          <w:szCs w:val="22"/>
        </w:rPr>
        <w:t xml:space="preserve">Pedestrian </w:t>
      </w:r>
      <w:r>
        <w:rPr>
          <w:rFonts w:cs="SimSun" w:hint="eastAsia"/>
          <w:kern w:val="0"/>
          <w:sz w:val="22"/>
          <w:szCs w:val="22"/>
        </w:rPr>
        <w:t>B</w:t>
      </w:r>
      <w:r w:rsidRPr="002A6922">
        <w:rPr>
          <w:rFonts w:cs="SimSun"/>
          <w:kern w:val="0"/>
          <w:sz w:val="22"/>
          <w:szCs w:val="22"/>
        </w:rPr>
        <w:t xml:space="preserve">onnet </w:t>
      </w:r>
      <w:r>
        <w:rPr>
          <w:rFonts w:cs="SimSun" w:hint="eastAsia"/>
          <w:kern w:val="0"/>
          <w:sz w:val="22"/>
          <w:szCs w:val="22"/>
        </w:rPr>
        <w:t>H</w:t>
      </w:r>
      <w:r w:rsidRPr="002A6922">
        <w:rPr>
          <w:rFonts w:cs="SimSun"/>
          <w:kern w:val="0"/>
          <w:sz w:val="22"/>
          <w:szCs w:val="22"/>
        </w:rPr>
        <w:t xml:space="preserve">inge </w:t>
      </w:r>
      <w:r>
        <w:rPr>
          <w:rFonts w:cs="SimSun" w:hint="eastAsia"/>
          <w:kern w:val="0"/>
          <w:sz w:val="22"/>
          <w:szCs w:val="22"/>
        </w:rPr>
        <w:t>R</w:t>
      </w:r>
      <w:r w:rsidRPr="002A6922">
        <w:rPr>
          <w:rFonts w:cs="SimSun"/>
          <w:kern w:val="0"/>
          <w:sz w:val="22"/>
          <w:szCs w:val="22"/>
        </w:rPr>
        <w:t>ight</w:t>
      </w:r>
      <w:r w:rsidRPr="008D2837">
        <w:rPr>
          <w:rFonts w:cs="SimSun"/>
          <w:kern w:val="0"/>
          <w:sz w:val="22"/>
          <w:szCs w:val="22"/>
        </w:rPr>
        <w:t xml:space="preserve"> </w:t>
      </w:r>
      <w:r>
        <w:rPr>
          <w:rFonts w:cs="SimSun" w:hint="eastAsia"/>
          <w:kern w:val="0"/>
          <w:sz w:val="22"/>
          <w:szCs w:val="22"/>
        </w:rPr>
        <w:t>右</w:t>
      </w:r>
      <w:r w:rsidRPr="008D2837">
        <w:rPr>
          <w:rFonts w:cs="SimSun"/>
          <w:kern w:val="0"/>
          <w:sz w:val="22"/>
          <w:szCs w:val="22"/>
        </w:rPr>
        <w:t>侧引擎盖弹起装置</w:t>
      </w:r>
    </w:p>
    <w:p w14:paraId="543C9956" w14:textId="0BFF2DA6" w:rsidR="00183CE5" w:rsidRPr="00183CE5" w:rsidRDefault="00183CE5" w:rsidP="00183CE5">
      <w:pPr>
        <w:widowControl/>
        <w:autoSpaceDE w:val="0"/>
        <w:autoSpaceDN w:val="0"/>
        <w:adjustRightInd w:val="0"/>
        <w:spacing w:before="60" w:after="80"/>
        <w:ind w:left="420"/>
        <w:jc w:val="left"/>
        <w:rPr>
          <w:rFonts w:cs="SimSun"/>
          <w:b/>
          <w:kern w:val="0"/>
          <w:sz w:val="22"/>
          <w:szCs w:val="22"/>
        </w:rPr>
      </w:pPr>
      <w:r w:rsidRPr="00183CE5">
        <w:rPr>
          <w:rFonts w:cs="SimSun" w:hint="eastAsia"/>
          <w:b/>
          <w:kern w:val="0"/>
          <w:sz w:val="22"/>
          <w:szCs w:val="22"/>
        </w:rPr>
        <w:t xml:space="preserve">PPAB1: </w:t>
      </w:r>
      <w:r w:rsidRPr="00183CE5">
        <w:rPr>
          <w:rFonts w:cs="SimSun"/>
          <w:bCs/>
          <w:kern w:val="0"/>
          <w:sz w:val="22"/>
          <w:szCs w:val="22"/>
        </w:rPr>
        <w:t>Pedestrian protection airbag</w:t>
      </w:r>
      <w:r w:rsidRPr="00183CE5">
        <w:rPr>
          <w:rFonts w:cs="SimSun" w:hint="eastAsia"/>
          <w:bCs/>
          <w:kern w:val="0"/>
          <w:sz w:val="22"/>
          <w:szCs w:val="22"/>
        </w:rPr>
        <w:t xml:space="preserve"> </w:t>
      </w:r>
      <w:r w:rsidRPr="00183CE5">
        <w:rPr>
          <w:rFonts w:cs="SimSun" w:hint="eastAsia"/>
          <w:bCs/>
          <w:kern w:val="0"/>
          <w:sz w:val="22"/>
          <w:szCs w:val="22"/>
        </w:rPr>
        <w:t>行人保护气囊</w:t>
      </w:r>
    </w:p>
    <w:p w14:paraId="6305B483" w14:textId="77777777" w:rsidR="00D43862" w:rsidRPr="008D2837"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PEP:</w:t>
      </w:r>
      <w:r w:rsidRPr="008D2837">
        <w:rPr>
          <w:rFonts w:cs="SimSun"/>
          <w:kern w:val="0"/>
          <w:sz w:val="22"/>
          <w:szCs w:val="22"/>
        </w:rPr>
        <w:t xml:space="preserve"> Pedestrian Protection</w:t>
      </w:r>
      <w:r w:rsidR="003E125E" w:rsidRPr="008D2837">
        <w:rPr>
          <w:rFonts w:cs="SimSun"/>
          <w:kern w:val="0"/>
          <w:sz w:val="22"/>
          <w:szCs w:val="22"/>
        </w:rPr>
        <w:t xml:space="preserve"> </w:t>
      </w:r>
      <w:r w:rsidR="003E125E" w:rsidRPr="008D2837">
        <w:rPr>
          <w:rFonts w:cs="SimSun"/>
          <w:kern w:val="0"/>
          <w:sz w:val="22"/>
          <w:szCs w:val="22"/>
        </w:rPr>
        <w:t>行人保护</w:t>
      </w:r>
    </w:p>
    <w:p w14:paraId="6CEB02F1" w14:textId="77777777" w:rsidR="00D43862" w:rsidRPr="008D2837"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PTS:</w:t>
      </w:r>
      <w:r w:rsidRPr="008D2837">
        <w:rPr>
          <w:rFonts w:cs="SimSun"/>
          <w:kern w:val="0"/>
          <w:sz w:val="22"/>
          <w:szCs w:val="22"/>
        </w:rPr>
        <w:t xml:space="preserve"> Pressure Tube Sensor</w:t>
      </w:r>
      <w:r w:rsidR="003E125E" w:rsidRPr="008D2837">
        <w:rPr>
          <w:rFonts w:cs="SimSun"/>
          <w:kern w:val="0"/>
          <w:sz w:val="22"/>
          <w:szCs w:val="22"/>
        </w:rPr>
        <w:t xml:space="preserve"> </w:t>
      </w:r>
      <w:r w:rsidR="003E125E" w:rsidRPr="008D2837">
        <w:rPr>
          <w:rFonts w:cs="SimSun"/>
          <w:kern w:val="0"/>
          <w:sz w:val="22"/>
          <w:szCs w:val="22"/>
        </w:rPr>
        <w:t>压力管传感器</w:t>
      </w:r>
    </w:p>
    <w:p w14:paraId="0EDCD356" w14:textId="77777777" w:rsidR="00D43862" w:rsidRPr="008D2837"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lastRenderedPageBreak/>
        <w:t>PCS:</w:t>
      </w:r>
      <w:r w:rsidRPr="008D2837">
        <w:rPr>
          <w:rFonts w:cs="SimSun"/>
          <w:kern w:val="0"/>
          <w:sz w:val="22"/>
          <w:szCs w:val="22"/>
        </w:rPr>
        <w:t xml:space="preserve"> Pedestrian Collision Sensor</w:t>
      </w:r>
      <w:r w:rsidR="003E125E" w:rsidRPr="008D2837">
        <w:rPr>
          <w:rFonts w:cs="SimSun"/>
          <w:kern w:val="0"/>
          <w:sz w:val="22"/>
          <w:szCs w:val="22"/>
        </w:rPr>
        <w:t xml:space="preserve"> </w:t>
      </w:r>
      <w:r w:rsidR="003E125E" w:rsidRPr="008D2837">
        <w:rPr>
          <w:rFonts w:cs="SimSun"/>
          <w:kern w:val="0"/>
          <w:sz w:val="22"/>
          <w:szCs w:val="22"/>
        </w:rPr>
        <w:t>行人碰撞传感器</w:t>
      </w:r>
    </w:p>
    <w:p w14:paraId="48A4406A" w14:textId="77777777" w:rsidR="00D43862" w:rsidRPr="008D2837"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UFS:</w:t>
      </w:r>
      <w:r w:rsidRPr="008D2837">
        <w:rPr>
          <w:rFonts w:cs="SimSun"/>
          <w:kern w:val="0"/>
          <w:sz w:val="22"/>
          <w:szCs w:val="22"/>
        </w:rPr>
        <w:t xml:space="preserve"> Up Front Sensor</w:t>
      </w:r>
      <w:r w:rsidR="003E125E" w:rsidRPr="008D2837">
        <w:rPr>
          <w:rFonts w:cs="SimSun"/>
          <w:kern w:val="0"/>
          <w:sz w:val="22"/>
          <w:szCs w:val="22"/>
        </w:rPr>
        <w:t xml:space="preserve"> </w:t>
      </w:r>
      <w:r w:rsidR="003E125E" w:rsidRPr="008D2837">
        <w:rPr>
          <w:rFonts w:cs="SimSun"/>
          <w:kern w:val="0"/>
          <w:sz w:val="22"/>
          <w:szCs w:val="22"/>
        </w:rPr>
        <w:t>前碰传感器</w:t>
      </w:r>
    </w:p>
    <w:p w14:paraId="604808DC" w14:textId="77777777" w:rsidR="00D43862"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PAS:</w:t>
      </w:r>
      <w:r w:rsidRPr="008D2837">
        <w:rPr>
          <w:rFonts w:cs="SimSun"/>
          <w:kern w:val="0"/>
          <w:sz w:val="22"/>
          <w:szCs w:val="22"/>
        </w:rPr>
        <w:t xml:space="preserve"> Peripheral Acceleration Sensor</w:t>
      </w:r>
      <w:r w:rsidR="003E125E" w:rsidRPr="008D2837">
        <w:rPr>
          <w:rFonts w:cs="SimSun"/>
          <w:kern w:val="0"/>
          <w:sz w:val="22"/>
          <w:szCs w:val="22"/>
        </w:rPr>
        <w:t xml:space="preserve"> </w:t>
      </w:r>
      <w:r w:rsidR="003E125E" w:rsidRPr="008D2837">
        <w:rPr>
          <w:rFonts w:cs="SimSun"/>
          <w:kern w:val="0"/>
          <w:sz w:val="22"/>
          <w:szCs w:val="22"/>
        </w:rPr>
        <w:t>侧碰传感器</w:t>
      </w:r>
    </w:p>
    <w:p w14:paraId="1FF5AC29" w14:textId="54423EF3" w:rsidR="005651C8" w:rsidRPr="008D2837" w:rsidRDefault="005651C8" w:rsidP="005651C8">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P</w:t>
      </w:r>
      <w:r>
        <w:rPr>
          <w:rFonts w:cs="SimSun" w:hint="eastAsia"/>
          <w:b/>
          <w:kern w:val="0"/>
          <w:sz w:val="22"/>
          <w:szCs w:val="22"/>
        </w:rPr>
        <w:t>P</w:t>
      </w:r>
      <w:r w:rsidRPr="008D2837">
        <w:rPr>
          <w:rFonts w:cs="SimSun"/>
          <w:b/>
          <w:kern w:val="0"/>
          <w:sz w:val="22"/>
          <w:szCs w:val="22"/>
        </w:rPr>
        <w:t>S:</w:t>
      </w:r>
      <w:r w:rsidRPr="008D2837">
        <w:rPr>
          <w:rFonts w:cs="SimSun"/>
          <w:kern w:val="0"/>
          <w:sz w:val="22"/>
          <w:szCs w:val="22"/>
        </w:rPr>
        <w:t xml:space="preserve"> Peripheral </w:t>
      </w:r>
      <w:r>
        <w:rPr>
          <w:rFonts w:cs="SimSun" w:hint="eastAsia"/>
          <w:kern w:val="0"/>
          <w:sz w:val="22"/>
          <w:szCs w:val="22"/>
        </w:rPr>
        <w:t>Pressure</w:t>
      </w:r>
      <w:r w:rsidRPr="008D2837">
        <w:rPr>
          <w:rFonts w:cs="SimSun"/>
          <w:kern w:val="0"/>
          <w:sz w:val="22"/>
          <w:szCs w:val="22"/>
        </w:rPr>
        <w:t xml:space="preserve"> Sensor </w:t>
      </w:r>
      <w:r w:rsidRPr="008D2837">
        <w:rPr>
          <w:rFonts w:cs="SimSun"/>
          <w:kern w:val="0"/>
          <w:sz w:val="22"/>
          <w:szCs w:val="22"/>
        </w:rPr>
        <w:t>侧碰</w:t>
      </w:r>
      <w:r>
        <w:rPr>
          <w:rFonts w:cs="SimSun" w:hint="eastAsia"/>
          <w:kern w:val="0"/>
          <w:sz w:val="22"/>
          <w:szCs w:val="22"/>
        </w:rPr>
        <w:t>压力</w:t>
      </w:r>
      <w:r w:rsidRPr="008D2837">
        <w:rPr>
          <w:rFonts w:cs="SimSun"/>
          <w:kern w:val="0"/>
          <w:sz w:val="22"/>
          <w:szCs w:val="22"/>
        </w:rPr>
        <w:t>传感器</w:t>
      </w:r>
    </w:p>
    <w:p w14:paraId="4688BE68" w14:textId="77777777" w:rsidR="00EB11C7" w:rsidRPr="008D2837" w:rsidRDefault="00EB11C7" w:rsidP="00993ADD">
      <w:pPr>
        <w:spacing w:before="60" w:after="80"/>
        <w:ind w:left="420"/>
        <w:rPr>
          <w:rFonts w:cs="Arial"/>
          <w:sz w:val="22"/>
          <w:szCs w:val="22"/>
          <w:lang w:val="fr-FR"/>
        </w:rPr>
      </w:pPr>
      <w:r w:rsidRPr="008D2837">
        <w:rPr>
          <w:rFonts w:cs="Arial"/>
          <w:b/>
          <w:sz w:val="22"/>
          <w:szCs w:val="22"/>
          <w:lang w:val="fr-FR"/>
        </w:rPr>
        <w:t>Amp</w:t>
      </w:r>
      <w:r w:rsidRPr="008D2837">
        <w:rPr>
          <w:rFonts w:cs="Arial"/>
          <w:sz w:val="22"/>
          <w:szCs w:val="22"/>
          <w:lang w:val="fr-FR"/>
        </w:rPr>
        <w:t>: Amplitude</w:t>
      </w:r>
      <w:r w:rsidR="003E125E" w:rsidRPr="008D2837">
        <w:rPr>
          <w:rFonts w:cs="Arial"/>
          <w:sz w:val="22"/>
          <w:szCs w:val="22"/>
          <w:lang w:val="fr-FR"/>
        </w:rPr>
        <w:t xml:space="preserve"> </w:t>
      </w:r>
      <w:r w:rsidR="003E125E" w:rsidRPr="008D2837">
        <w:rPr>
          <w:rFonts w:cs="SimSun"/>
          <w:kern w:val="0"/>
          <w:sz w:val="22"/>
          <w:szCs w:val="22"/>
        </w:rPr>
        <w:t>幅值</w:t>
      </w:r>
    </w:p>
    <w:p w14:paraId="06FD777F" w14:textId="4996290E" w:rsidR="00EB11C7" w:rsidRPr="008D2837" w:rsidRDefault="00EB11C7" w:rsidP="00993ADD">
      <w:pPr>
        <w:spacing w:before="60" w:after="80"/>
        <w:ind w:left="420"/>
        <w:rPr>
          <w:rFonts w:cs="Arial"/>
          <w:sz w:val="22"/>
          <w:szCs w:val="22"/>
        </w:rPr>
      </w:pPr>
      <w:r w:rsidRPr="007773F6">
        <w:rPr>
          <w:rFonts w:cs="Arial"/>
          <w:b/>
          <w:sz w:val="22"/>
          <w:szCs w:val="22"/>
          <w:lang w:val="fr-FR"/>
        </w:rPr>
        <w:t>Acc:</w:t>
      </w:r>
      <w:r w:rsidRPr="008D2837">
        <w:rPr>
          <w:rFonts w:cs="Arial"/>
          <w:sz w:val="22"/>
          <w:szCs w:val="22"/>
          <w:lang w:val="fr-FR"/>
        </w:rPr>
        <w:t xml:space="preserve"> </w:t>
      </w:r>
      <w:r w:rsidR="007773F6">
        <w:rPr>
          <w:rFonts w:cs="Arial"/>
          <w:sz w:val="22"/>
          <w:szCs w:val="22"/>
          <w:lang w:val="fr-FR"/>
        </w:rPr>
        <w:t xml:space="preserve"> </w:t>
      </w:r>
      <w:r w:rsidRPr="008D2837">
        <w:rPr>
          <w:rFonts w:cs="Arial"/>
          <w:sz w:val="22"/>
          <w:szCs w:val="22"/>
          <w:lang w:val="fr-FR"/>
        </w:rPr>
        <w:t>Acceleration</w:t>
      </w:r>
      <w:r w:rsidR="003E125E" w:rsidRPr="008D2837">
        <w:rPr>
          <w:rFonts w:cs="Arial"/>
          <w:sz w:val="22"/>
          <w:szCs w:val="22"/>
          <w:lang w:val="fr-FR"/>
        </w:rPr>
        <w:t xml:space="preserve"> </w:t>
      </w:r>
      <w:r w:rsidR="003E125E" w:rsidRPr="008D2837">
        <w:rPr>
          <w:rFonts w:cs="SimSun"/>
          <w:kern w:val="0"/>
          <w:sz w:val="22"/>
          <w:szCs w:val="22"/>
        </w:rPr>
        <w:t>加速度</w:t>
      </w:r>
    </w:p>
    <w:p w14:paraId="44DE0333" w14:textId="77777777" w:rsidR="00EB11C7" w:rsidRPr="00D948EC" w:rsidRDefault="00EB11C7" w:rsidP="00993ADD">
      <w:pPr>
        <w:widowControl/>
        <w:autoSpaceDE w:val="0"/>
        <w:autoSpaceDN w:val="0"/>
        <w:adjustRightInd w:val="0"/>
        <w:spacing w:before="60" w:after="80"/>
        <w:ind w:left="420"/>
        <w:jc w:val="left"/>
        <w:rPr>
          <w:rFonts w:cs="SimSun"/>
          <w:kern w:val="0"/>
          <w:sz w:val="22"/>
          <w:szCs w:val="22"/>
        </w:rPr>
      </w:pPr>
      <w:r w:rsidRPr="00D948EC">
        <w:rPr>
          <w:rFonts w:cs="SimSun"/>
          <w:b/>
          <w:kern w:val="0"/>
          <w:sz w:val="22"/>
          <w:szCs w:val="22"/>
        </w:rPr>
        <w:t>PAD</w:t>
      </w:r>
      <w:r w:rsidRPr="007773F6">
        <w:rPr>
          <w:rFonts w:cs="SimSun"/>
          <w:b/>
          <w:kern w:val="0"/>
          <w:sz w:val="22"/>
          <w:szCs w:val="22"/>
        </w:rPr>
        <w:t>S:</w:t>
      </w:r>
      <w:r w:rsidRPr="00D948EC">
        <w:rPr>
          <w:rFonts w:cs="SimSun"/>
          <w:kern w:val="0"/>
          <w:sz w:val="22"/>
          <w:szCs w:val="22"/>
        </w:rPr>
        <w:t xml:space="preserve"> Passenger Airbag Deactivation Switch</w:t>
      </w:r>
      <w:r w:rsidR="003E125E" w:rsidRPr="00D948EC">
        <w:rPr>
          <w:rFonts w:cs="SimSun"/>
          <w:kern w:val="0"/>
          <w:sz w:val="22"/>
          <w:szCs w:val="22"/>
        </w:rPr>
        <w:t xml:space="preserve"> </w:t>
      </w:r>
      <w:r w:rsidR="003E125E" w:rsidRPr="00D948EC">
        <w:rPr>
          <w:rFonts w:cs="SimSun"/>
          <w:kern w:val="0"/>
          <w:sz w:val="22"/>
          <w:szCs w:val="22"/>
        </w:rPr>
        <w:t>乘员安全气囊开关</w:t>
      </w:r>
    </w:p>
    <w:p w14:paraId="142DA0FC" w14:textId="77777777" w:rsidR="000A6B95" w:rsidRPr="00D948EC" w:rsidRDefault="000A6B95" w:rsidP="000A6B95">
      <w:pPr>
        <w:widowControl/>
        <w:autoSpaceDE w:val="0"/>
        <w:autoSpaceDN w:val="0"/>
        <w:adjustRightInd w:val="0"/>
        <w:spacing w:before="60" w:after="80"/>
        <w:ind w:left="420"/>
        <w:jc w:val="left"/>
        <w:rPr>
          <w:sz w:val="22"/>
          <w:szCs w:val="22"/>
        </w:rPr>
      </w:pPr>
      <w:r w:rsidRPr="00D948EC">
        <w:rPr>
          <w:rFonts w:cs="SimSun"/>
          <w:b/>
          <w:kern w:val="0"/>
          <w:sz w:val="22"/>
          <w:szCs w:val="22"/>
        </w:rPr>
        <w:t xml:space="preserve">FSA1FD: </w:t>
      </w:r>
      <w:r w:rsidR="000D140B" w:rsidRPr="00D948EC">
        <w:rPr>
          <w:rFonts w:cs="SimSun"/>
          <w:kern w:val="0"/>
          <w:sz w:val="22"/>
          <w:szCs w:val="22"/>
        </w:rPr>
        <w:t xml:space="preserve">Far Side Airbag 1st Stage Front Driver </w:t>
      </w:r>
      <w:r w:rsidRPr="00D948EC">
        <w:rPr>
          <w:rFonts w:cs="SimSun"/>
          <w:kern w:val="0"/>
          <w:sz w:val="22"/>
          <w:szCs w:val="22"/>
        </w:rPr>
        <w:t>前排驾驶员侧</w:t>
      </w:r>
      <w:r w:rsidR="000D140B" w:rsidRPr="00D948EC">
        <w:rPr>
          <w:sz w:val="22"/>
          <w:szCs w:val="22"/>
        </w:rPr>
        <w:t>一级</w:t>
      </w:r>
      <w:r w:rsidR="000D140B" w:rsidRPr="00D948EC">
        <w:rPr>
          <w:rFonts w:hint="eastAsia"/>
          <w:sz w:val="22"/>
          <w:szCs w:val="22"/>
        </w:rPr>
        <w:t>远端</w:t>
      </w:r>
      <w:r w:rsidR="000D140B" w:rsidRPr="00D948EC">
        <w:rPr>
          <w:sz w:val="22"/>
          <w:szCs w:val="22"/>
        </w:rPr>
        <w:t>气囊</w:t>
      </w:r>
    </w:p>
    <w:p w14:paraId="358594C7" w14:textId="77777777" w:rsidR="000D140B" w:rsidRPr="00D948EC" w:rsidRDefault="000D140B" w:rsidP="000D140B">
      <w:pPr>
        <w:widowControl/>
        <w:autoSpaceDE w:val="0"/>
        <w:autoSpaceDN w:val="0"/>
        <w:adjustRightInd w:val="0"/>
        <w:spacing w:before="60" w:after="80"/>
        <w:ind w:left="420"/>
        <w:jc w:val="left"/>
        <w:rPr>
          <w:sz w:val="22"/>
          <w:szCs w:val="22"/>
        </w:rPr>
      </w:pPr>
      <w:r w:rsidRPr="00D948EC">
        <w:rPr>
          <w:rFonts w:cs="SimSun"/>
          <w:b/>
          <w:kern w:val="0"/>
          <w:sz w:val="22"/>
          <w:szCs w:val="22"/>
        </w:rPr>
        <w:t xml:space="preserve">FSA1FP: </w:t>
      </w:r>
      <w:r w:rsidRPr="00D948EC">
        <w:rPr>
          <w:rFonts w:cs="SimSun"/>
          <w:kern w:val="0"/>
          <w:sz w:val="22"/>
          <w:szCs w:val="22"/>
        </w:rPr>
        <w:t xml:space="preserve">Far Side Airbag 1st Stage Front Passenger </w:t>
      </w:r>
      <w:r w:rsidRPr="00D948EC">
        <w:rPr>
          <w:rFonts w:cs="SimSun"/>
          <w:kern w:val="0"/>
          <w:sz w:val="22"/>
          <w:szCs w:val="22"/>
        </w:rPr>
        <w:t>前排乘员侧</w:t>
      </w:r>
      <w:r w:rsidRPr="00D948EC">
        <w:rPr>
          <w:sz w:val="22"/>
          <w:szCs w:val="22"/>
        </w:rPr>
        <w:t>一级</w:t>
      </w:r>
      <w:r w:rsidRPr="00D948EC">
        <w:rPr>
          <w:rFonts w:hint="eastAsia"/>
          <w:sz w:val="22"/>
          <w:szCs w:val="22"/>
        </w:rPr>
        <w:t>远端</w:t>
      </w:r>
      <w:r w:rsidRPr="00D948EC">
        <w:rPr>
          <w:sz w:val="22"/>
          <w:szCs w:val="22"/>
        </w:rPr>
        <w:t>气囊</w:t>
      </w:r>
    </w:p>
    <w:p w14:paraId="60A956BB" w14:textId="77777777" w:rsidR="000D140B" w:rsidRPr="008D2837" w:rsidRDefault="000D140B" w:rsidP="000D140B">
      <w:pPr>
        <w:widowControl/>
        <w:autoSpaceDE w:val="0"/>
        <w:autoSpaceDN w:val="0"/>
        <w:adjustRightInd w:val="0"/>
        <w:spacing w:before="60" w:after="80"/>
        <w:ind w:left="420"/>
        <w:jc w:val="left"/>
        <w:rPr>
          <w:rFonts w:cs="SimSun"/>
          <w:b/>
          <w:kern w:val="0"/>
          <w:sz w:val="22"/>
          <w:szCs w:val="22"/>
        </w:rPr>
      </w:pPr>
      <w:r w:rsidRPr="00D948EC">
        <w:rPr>
          <w:rFonts w:cs="SimSun" w:hint="eastAsia"/>
          <w:b/>
          <w:kern w:val="0"/>
          <w:sz w:val="22"/>
          <w:szCs w:val="22"/>
        </w:rPr>
        <w:t xml:space="preserve">FCFF_ReaTrgFlag1: </w:t>
      </w:r>
      <w:r w:rsidRPr="00D948EC">
        <w:rPr>
          <w:rFonts w:cs="SimSun" w:hint="eastAsia"/>
          <w:kern w:val="0"/>
          <w:sz w:val="22"/>
          <w:szCs w:val="22"/>
        </w:rPr>
        <w:t xml:space="preserve">Rear crash CRO trigger </w:t>
      </w:r>
      <w:r w:rsidR="00BD366B">
        <w:rPr>
          <w:rFonts w:cs="SimSun" w:hint="eastAsia"/>
          <w:kern w:val="0"/>
          <w:sz w:val="22"/>
          <w:szCs w:val="22"/>
        </w:rPr>
        <w:t>flag</w:t>
      </w:r>
      <w:r w:rsidRPr="00D948EC">
        <w:rPr>
          <w:rFonts w:cs="SimSun" w:hint="eastAsia"/>
          <w:b/>
          <w:kern w:val="0"/>
          <w:sz w:val="22"/>
          <w:szCs w:val="22"/>
        </w:rPr>
        <w:t> </w:t>
      </w:r>
      <w:r w:rsidRPr="00D948EC">
        <w:rPr>
          <w:rFonts w:cs="SimSun" w:hint="eastAsia"/>
          <w:kern w:val="0"/>
          <w:sz w:val="22"/>
          <w:szCs w:val="22"/>
        </w:rPr>
        <w:t>后碰工况碰撞输出信号触发</w:t>
      </w:r>
      <w:r w:rsidR="00BD366B">
        <w:rPr>
          <w:rFonts w:cs="SimSun" w:hint="eastAsia"/>
          <w:kern w:val="0"/>
          <w:sz w:val="22"/>
          <w:szCs w:val="22"/>
        </w:rPr>
        <w:t>标志</w:t>
      </w:r>
    </w:p>
    <w:p w14:paraId="0892E03F" w14:textId="77777777" w:rsidR="007773F6" w:rsidRPr="007773F6" w:rsidRDefault="007773F6" w:rsidP="007773F6">
      <w:pPr>
        <w:widowControl/>
        <w:autoSpaceDE w:val="0"/>
        <w:autoSpaceDN w:val="0"/>
        <w:adjustRightInd w:val="0"/>
        <w:spacing w:before="60" w:after="80"/>
        <w:ind w:left="420"/>
        <w:jc w:val="left"/>
        <w:rPr>
          <w:rFonts w:cs="SimSun"/>
          <w:b/>
          <w:kern w:val="0"/>
          <w:sz w:val="22"/>
          <w:szCs w:val="22"/>
        </w:rPr>
      </w:pPr>
      <w:r w:rsidRPr="007773F6">
        <w:rPr>
          <w:rFonts w:cs="SimSun" w:hint="eastAsia"/>
          <w:b/>
          <w:kern w:val="0"/>
          <w:sz w:val="22"/>
          <w:szCs w:val="22"/>
        </w:rPr>
        <w:t xml:space="preserve">FCFF_ReaFireFlag1: </w:t>
      </w:r>
      <w:r w:rsidRPr="007773F6">
        <w:rPr>
          <w:rFonts w:cs="SimSun" w:hint="eastAsia"/>
          <w:bCs/>
          <w:kern w:val="0"/>
          <w:sz w:val="22"/>
          <w:szCs w:val="22"/>
        </w:rPr>
        <w:t xml:space="preserve">Rear crash CRO trigger flag </w:t>
      </w:r>
      <w:r w:rsidRPr="007773F6">
        <w:rPr>
          <w:rFonts w:cs="SimSun" w:hint="eastAsia"/>
          <w:bCs/>
          <w:kern w:val="0"/>
          <w:sz w:val="22"/>
          <w:szCs w:val="22"/>
        </w:rPr>
        <w:t>后碰工况碰撞输出信号触发标志</w:t>
      </w:r>
    </w:p>
    <w:p w14:paraId="05B17348" w14:textId="77777777" w:rsidR="007773F6" w:rsidRPr="007773F6" w:rsidRDefault="007773F6" w:rsidP="007773F6">
      <w:pPr>
        <w:widowControl/>
        <w:autoSpaceDE w:val="0"/>
        <w:autoSpaceDN w:val="0"/>
        <w:adjustRightInd w:val="0"/>
        <w:spacing w:before="60" w:after="80"/>
        <w:ind w:left="420"/>
        <w:jc w:val="left"/>
        <w:rPr>
          <w:rFonts w:cs="SimSun"/>
          <w:b/>
          <w:kern w:val="0"/>
          <w:sz w:val="22"/>
          <w:szCs w:val="22"/>
        </w:rPr>
      </w:pPr>
      <w:r w:rsidRPr="007773F6">
        <w:rPr>
          <w:rFonts w:cs="SimSun" w:hint="eastAsia"/>
          <w:b/>
          <w:kern w:val="0"/>
          <w:sz w:val="22"/>
          <w:szCs w:val="22"/>
        </w:rPr>
        <w:t xml:space="preserve">FCFF_AcgAnyFireFlag1: </w:t>
      </w:r>
      <w:r w:rsidRPr="007773F6">
        <w:rPr>
          <w:rFonts w:cs="SimSun" w:hint="eastAsia"/>
          <w:bCs/>
          <w:kern w:val="0"/>
          <w:sz w:val="22"/>
          <w:szCs w:val="22"/>
        </w:rPr>
        <w:t xml:space="preserve">Micro crash CRO trigger flag </w:t>
      </w:r>
      <w:r w:rsidRPr="007773F6">
        <w:rPr>
          <w:rFonts w:cs="SimSun" w:hint="eastAsia"/>
          <w:bCs/>
          <w:kern w:val="0"/>
          <w:sz w:val="22"/>
          <w:szCs w:val="22"/>
        </w:rPr>
        <w:t>小事故触发标志</w:t>
      </w:r>
    </w:p>
    <w:p w14:paraId="03A052F3" w14:textId="13525E96" w:rsidR="007773F6" w:rsidRPr="007773F6" w:rsidRDefault="007773F6" w:rsidP="007773F6">
      <w:pPr>
        <w:widowControl/>
        <w:autoSpaceDE w:val="0"/>
        <w:autoSpaceDN w:val="0"/>
        <w:adjustRightInd w:val="0"/>
        <w:spacing w:before="60" w:after="80"/>
        <w:ind w:left="420"/>
        <w:jc w:val="left"/>
        <w:rPr>
          <w:rFonts w:cs="SimSun"/>
          <w:bCs/>
          <w:kern w:val="0"/>
          <w:sz w:val="22"/>
          <w:szCs w:val="22"/>
        </w:rPr>
      </w:pPr>
      <w:r w:rsidRPr="007773F6">
        <w:rPr>
          <w:rFonts w:cs="SimSun" w:hint="eastAsia"/>
          <w:b/>
          <w:kern w:val="0"/>
          <w:sz w:val="22"/>
          <w:szCs w:val="22"/>
        </w:rPr>
        <w:t>FCFF_SacCsFireDr</w:t>
      </w:r>
      <w:r>
        <w:rPr>
          <w:rFonts w:cs="SimSun" w:hint="eastAsia"/>
          <w:b/>
          <w:kern w:val="0"/>
          <w:sz w:val="22"/>
          <w:szCs w:val="22"/>
        </w:rPr>
        <w:t>:</w:t>
      </w:r>
      <w:r>
        <w:rPr>
          <w:rFonts w:cs="SimSun"/>
          <w:b/>
          <w:kern w:val="0"/>
          <w:sz w:val="22"/>
          <w:szCs w:val="22"/>
        </w:rPr>
        <w:t xml:space="preserve"> </w:t>
      </w:r>
      <w:r w:rsidRPr="007773F6">
        <w:rPr>
          <w:rFonts w:cs="SimSun" w:hint="eastAsia"/>
          <w:bCs/>
          <w:kern w:val="0"/>
          <w:sz w:val="22"/>
          <w:szCs w:val="22"/>
        </w:rPr>
        <w:t xml:space="preserve">Driver Side crash CRO trigger flag </w:t>
      </w:r>
      <w:r w:rsidRPr="007773F6">
        <w:rPr>
          <w:rFonts w:cs="SimSun" w:hint="eastAsia"/>
          <w:bCs/>
          <w:kern w:val="0"/>
          <w:sz w:val="22"/>
          <w:szCs w:val="22"/>
        </w:rPr>
        <w:t>侧面工况碰撞输出信号驾驶员侧触发标志</w:t>
      </w:r>
    </w:p>
    <w:p w14:paraId="5B7125DD" w14:textId="62ED63CF" w:rsidR="000D140B" w:rsidRPr="007773F6" w:rsidRDefault="007773F6" w:rsidP="007773F6">
      <w:pPr>
        <w:widowControl/>
        <w:autoSpaceDE w:val="0"/>
        <w:autoSpaceDN w:val="0"/>
        <w:adjustRightInd w:val="0"/>
        <w:spacing w:before="60" w:after="80"/>
        <w:ind w:left="420"/>
        <w:jc w:val="left"/>
        <w:rPr>
          <w:rFonts w:cs="SimSun"/>
          <w:bCs/>
          <w:kern w:val="0"/>
          <w:sz w:val="22"/>
          <w:szCs w:val="22"/>
        </w:rPr>
      </w:pPr>
      <w:r w:rsidRPr="007773F6">
        <w:rPr>
          <w:rFonts w:cs="SimSun" w:hint="eastAsia"/>
          <w:b/>
          <w:kern w:val="0"/>
          <w:sz w:val="22"/>
          <w:szCs w:val="22"/>
        </w:rPr>
        <w:t>FCFF_SacCsFirePa</w:t>
      </w:r>
      <w:r>
        <w:rPr>
          <w:rFonts w:cs="SimSun"/>
          <w:b/>
          <w:kern w:val="0"/>
          <w:sz w:val="22"/>
          <w:szCs w:val="22"/>
        </w:rPr>
        <w:t xml:space="preserve">: </w:t>
      </w:r>
      <w:r w:rsidRPr="007773F6">
        <w:rPr>
          <w:rFonts w:cs="SimSun" w:hint="eastAsia"/>
          <w:bCs/>
          <w:kern w:val="0"/>
          <w:sz w:val="22"/>
          <w:szCs w:val="22"/>
        </w:rPr>
        <w:t>Passenger Side crash CRO trigger flag</w:t>
      </w:r>
      <w:r>
        <w:rPr>
          <w:rFonts w:cs="SimSun"/>
          <w:bCs/>
          <w:kern w:val="0"/>
          <w:sz w:val="22"/>
          <w:szCs w:val="22"/>
        </w:rPr>
        <w:t xml:space="preserve"> </w:t>
      </w:r>
      <w:r w:rsidRPr="007773F6">
        <w:rPr>
          <w:rFonts w:cs="SimSun" w:hint="eastAsia"/>
          <w:bCs/>
          <w:kern w:val="0"/>
          <w:sz w:val="22"/>
          <w:szCs w:val="22"/>
        </w:rPr>
        <w:t>侧面工况碰撞输出信号</w:t>
      </w:r>
      <w:r w:rsidR="00755F7D">
        <w:rPr>
          <w:rFonts w:cs="SimSun" w:hint="eastAsia"/>
          <w:bCs/>
          <w:kern w:val="0"/>
          <w:sz w:val="22"/>
          <w:szCs w:val="22"/>
        </w:rPr>
        <w:t>前排</w:t>
      </w:r>
      <w:r>
        <w:rPr>
          <w:rFonts w:cs="SimSun" w:hint="eastAsia"/>
          <w:bCs/>
          <w:kern w:val="0"/>
          <w:sz w:val="22"/>
          <w:szCs w:val="22"/>
        </w:rPr>
        <w:t>乘员</w:t>
      </w:r>
      <w:r w:rsidRPr="007773F6">
        <w:rPr>
          <w:rFonts w:cs="SimSun" w:hint="eastAsia"/>
          <w:bCs/>
          <w:kern w:val="0"/>
          <w:sz w:val="22"/>
          <w:szCs w:val="22"/>
        </w:rPr>
        <w:t>侧触发标志</w:t>
      </w:r>
    </w:p>
    <w:p w14:paraId="3F0EC787" w14:textId="77777777" w:rsidR="00CE5A3D" w:rsidRPr="001F40EE" w:rsidRDefault="00CE5A3D" w:rsidP="007773F6">
      <w:pPr>
        <w:widowControl/>
        <w:autoSpaceDE w:val="0"/>
        <w:autoSpaceDN w:val="0"/>
        <w:adjustRightInd w:val="0"/>
        <w:jc w:val="left"/>
        <w:rPr>
          <w:rFonts w:cs="SimSun"/>
          <w:kern w:val="0"/>
          <w:sz w:val="22"/>
        </w:rPr>
      </w:pPr>
    </w:p>
    <w:p w14:paraId="3509565E" w14:textId="77777777" w:rsidR="00CE5A3D" w:rsidRPr="00010991" w:rsidRDefault="00CE5A3D" w:rsidP="007773F6">
      <w:pPr>
        <w:pStyle w:val="Table"/>
        <w:numPr>
          <w:ilvl w:val="1"/>
          <w:numId w:val="25"/>
        </w:numPr>
        <w:rPr>
          <w:i w:val="0"/>
        </w:rPr>
      </w:pPr>
      <w:bookmarkStart w:id="64" w:name="_Toc202366649"/>
      <w:r w:rsidRPr="00010991">
        <w:rPr>
          <w:i w:val="0"/>
        </w:rPr>
        <w:t>Calibration update history</w:t>
      </w:r>
      <w:r w:rsidR="00A11FB2" w:rsidRPr="00010991">
        <w:rPr>
          <w:i w:val="0"/>
        </w:rPr>
        <w:t xml:space="preserve"> </w:t>
      </w:r>
      <w:r w:rsidR="00A11FB2" w:rsidRPr="00F00D3F">
        <w:rPr>
          <w:i w:val="0"/>
          <w:color w:val="FF0000"/>
          <w:highlight w:val="yellow"/>
        </w:rPr>
        <w:t>(delete chap</w:t>
      </w:r>
      <w:r w:rsidR="002E6B8F">
        <w:rPr>
          <w:i w:val="0"/>
          <w:color w:val="FF0000"/>
          <w:highlight w:val="yellow"/>
        </w:rPr>
        <w:t>t</w:t>
      </w:r>
      <w:r w:rsidR="00A11FB2" w:rsidRPr="00F00D3F">
        <w:rPr>
          <w:i w:val="0"/>
          <w:color w:val="FF0000"/>
          <w:highlight w:val="yellow"/>
        </w:rPr>
        <w:t>er if not request by customer)</w:t>
      </w:r>
      <w:r w:rsidR="0044509C" w:rsidRPr="00010991">
        <w:rPr>
          <w:i w:val="0"/>
        </w:rPr>
        <w:t xml:space="preserve"> </w:t>
      </w:r>
      <w:r w:rsidR="0044509C" w:rsidRPr="00010991">
        <w:rPr>
          <w:rFonts w:ascii="SimSun" w:eastAsia="SimSun" w:hAnsi="SimSun" w:cs="SimSun" w:hint="eastAsia"/>
          <w:i w:val="0"/>
        </w:rPr>
        <w:t>标定历史</w:t>
      </w:r>
      <w:r w:rsidR="0010797F" w:rsidRPr="00F00D3F">
        <w:rPr>
          <w:rFonts w:ascii="SimSun" w:eastAsia="SimSun" w:hAnsi="SimSun" w:cs="SimSun" w:hint="eastAsia"/>
          <w:i w:val="0"/>
          <w:highlight w:val="yellow"/>
        </w:rPr>
        <w:t>（</w:t>
      </w:r>
      <w:r w:rsidR="0010797F" w:rsidRPr="00F00D3F">
        <w:rPr>
          <w:rFonts w:ascii="SimSun" w:eastAsia="SimSun" w:hAnsi="SimSun" w:cs="SimSun" w:hint="eastAsia"/>
          <w:i w:val="0"/>
          <w:color w:val="FF0000"/>
          <w:highlight w:val="yellow"/>
        </w:rPr>
        <w:t>如不需要删除这段）</w:t>
      </w:r>
      <w:bookmarkEnd w:id="64"/>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98"/>
        <w:gridCol w:w="2017"/>
        <w:gridCol w:w="6559"/>
      </w:tblGrid>
      <w:tr w:rsidR="00CE5A3D" w:rsidRPr="001F40EE" w14:paraId="0604AC59" w14:textId="77777777" w:rsidTr="00755F7D">
        <w:tc>
          <w:tcPr>
            <w:tcW w:w="498" w:type="dxa"/>
          </w:tcPr>
          <w:p w14:paraId="42432333" w14:textId="77777777" w:rsidR="00CE5A3D" w:rsidRPr="001F40EE" w:rsidRDefault="00CE5A3D" w:rsidP="00E13ABB">
            <w:pPr>
              <w:jc w:val="center"/>
              <w:rPr>
                <w:sz w:val="22"/>
                <w:szCs w:val="22"/>
              </w:rPr>
            </w:pPr>
            <w:r w:rsidRPr="001F40EE">
              <w:rPr>
                <w:sz w:val="22"/>
                <w:szCs w:val="22"/>
              </w:rPr>
              <w:t>No</w:t>
            </w:r>
          </w:p>
        </w:tc>
        <w:tc>
          <w:tcPr>
            <w:tcW w:w="2017" w:type="dxa"/>
          </w:tcPr>
          <w:p w14:paraId="24AA2735" w14:textId="77777777" w:rsidR="00CE5A3D" w:rsidRPr="001F40EE" w:rsidRDefault="00CE5A3D" w:rsidP="00E13ABB">
            <w:pPr>
              <w:jc w:val="center"/>
              <w:rPr>
                <w:sz w:val="22"/>
                <w:szCs w:val="22"/>
              </w:rPr>
            </w:pPr>
            <w:r w:rsidRPr="001F40EE">
              <w:rPr>
                <w:sz w:val="22"/>
                <w:szCs w:val="22"/>
              </w:rPr>
              <w:t>Parameter-ID</w:t>
            </w:r>
          </w:p>
        </w:tc>
        <w:tc>
          <w:tcPr>
            <w:tcW w:w="6559" w:type="dxa"/>
          </w:tcPr>
          <w:p w14:paraId="2EAEE144" w14:textId="77777777" w:rsidR="00CE5A3D" w:rsidRPr="001F40EE" w:rsidRDefault="00CE5A3D" w:rsidP="00E13ABB">
            <w:pPr>
              <w:jc w:val="center"/>
              <w:rPr>
                <w:sz w:val="22"/>
                <w:szCs w:val="22"/>
              </w:rPr>
            </w:pPr>
            <w:r w:rsidRPr="001F40EE">
              <w:rPr>
                <w:sz w:val="22"/>
                <w:szCs w:val="22"/>
              </w:rPr>
              <w:t>Comment</w:t>
            </w:r>
          </w:p>
        </w:tc>
      </w:tr>
      <w:tr w:rsidR="00CE5A3D" w:rsidRPr="001F40EE" w14:paraId="4F5880F9" w14:textId="77777777" w:rsidTr="00755F7D">
        <w:tc>
          <w:tcPr>
            <w:tcW w:w="498" w:type="dxa"/>
          </w:tcPr>
          <w:p w14:paraId="7C54801C" w14:textId="77777777" w:rsidR="00CE5A3D" w:rsidRPr="001F40EE" w:rsidRDefault="00CE5A3D" w:rsidP="00E13ABB">
            <w:pPr>
              <w:jc w:val="center"/>
              <w:rPr>
                <w:sz w:val="22"/>
                <w:szCs w:val="22"/>
              </w:rPr>
            </w:pPr>
            <w:r w:rsidRPr="001F40EE">
              <w:rPr>
                <w:sz w:val="22"/>
                <w:szCs w:val="22"/>
              </w:rPr>
              <w:t>1</w:t>
            </w:r>
          </w:p>
        </w:tc>
        <w:tc>
          <w:tcPr>
            <w:tcW w:w="2017" w:type="dxa"/>
          </w:tcPr>
          <w:p w14:paraId="50C3B1B3" w14:textId="77777777" w:rsidR="00CE5A3D" w:rsidRPr="001F40EE" w:rsidRDefault="00CE5A3D" w:rsidP="00E13ABB">
            <w:pPr>
              <w:rPr>
                <w:color w:val="FF0000"/>
                <w:sz w:val="22"/>
                <w:szCs w:val="22"/>
              </w:rPr>
            </w:pPr>
            <w:r w:rsidRPr="001F40EE">
              <w:rPr>
                <w:color w:val="FF0000"/>
                <w:sz w:val="22"/>
                <w:szCs w:val="22"/>
              </w:rPr>
              <w:t>AA</w:t>
            </w:r>
            <w:r w:rsidR="002F04DF" w:rsidRPr="001F40EE">
              <w:rPr>
                <w:color w:val="FF0000"/>
                <w:sz w:val="22"/>
                <w:szCs w:val="22"/>
              </w:rPr>
              <w:t>AA</w:t>
            </w:r>
            <w:r w:rsidRPr="001F40EE">
              <w:rPr>
                <w:color w:val="FF0000"/>
                <w:sz w:val="22"/>
                <w:szCs w:val="22"/>
              </w:rPr>
              <w:t>-BBBB-CC</w:t>
            </w:r>
          </w:p>
        </w:tc>
        <w:tc>
          <w:tcPr>
            <w:tcW w:w="6559" w:type="dxa"/>
          </w:tcPr>
          <w:p w14:paraId="7E84FFDB" w14:textId="63A1EEDD" w:rsidR="00CE5A3D" w:rsidRPr="001F40EE" w:rsidRDefault="00B97A0D" w:rsidP="00E13ABB">
            <w:pPr>
              <w:rPr>
                <w:sz w:val="22"/>
                <w:szCs w:val="22"/>
              </w:rPr>
            </w:pPr>
            <w:r>
              <w:rPr>
                <w:sz w:val="22"/>
                <w:szCs w:val="22"/>
              </w:rPr>
              <w:t>Initial edition for &lt;PMS.project&gt; production release</w:t>
            </w:r>
          </w:p>
        </w:tc>
      </w:tr>
      <w:tr w:rsidR="00CE5A3D" w:rsidRPr="001F40EE" w14:paraId="7F67D872" w14:textId="77777777" w:rsidTr="00755F7D">
        <w:tc>
          <w:tcPr>
            <w:tcW w:w="498" w:type="dxa"/>
          </w:tcPr>
          <w:p w14:paraId="1158B996" w14:textId="77777777" w:rsidR="00CE5A3D" w:rsidRPr="001F40EE" w:rsidRDefault="00CE5A3D" w:rsidP="00E13ABB">
            <w:pPr>
              <w:jc w:val="center"/>
              <w:rPr>
                <w:sz w:val="22"/>
                <w:szCs w:val="22"/>
              </w:rPr>
            </w:pPr>
            <w:r w:rsidRPr="001F40EE">
              <w:rPr>
                <w:sz w:val="22"/>
                <w:szCs w:val="22"/>
              </w:rPr>
              <w:t>2</w:t>
            </w:r>
          </w:p>
        </w:tc>
        <w:tc>
          <w:tcPr>
            <w:tcW w:w="2017" w:type="dxa"/>
          </w:tcPr>
          <w:p w14:paraId="13D45CE7" w14:textId="77777777" w:rsidR="00CE5A3D" w:rsidRPr="001F40EE" w:rsidRDefault="00CE5A3D" w:rsidP="00E13ABB">
            <w:pPr>
              <w:rPr>
                <w:sz w:val="22"/>
                <w:szCs w:val="22"/>
              </w:rPr>
            </w:pPr>
          </w:p>
        </w:tc>
        <w:tc>
          <w:tcPr>
            <w:tcW w:w="6559" w:type="dxa"/>
          </w:tcPr>
          <w:p w14:paraId="54FCC03D" w14:textId="77777777" w:rsidR="00CE5A3D" w:rsidRPr="001F40EE" w:rsidRDefault="00CE5A3D" w:rsidP="00E13ABB">
            <w:pPr>
              <w:rPr>
                <w:sz w:val="22"/>
                <w:szCs w:val="22"/>
              </w:rPr>
            </w:pPr>
          </w:p>
        </w:tc>
      </w:tr>
    </w:tbl>
    <w:p w14:paraId="4DE78A05" w14:textId="77777777" w:rsidR="003B0C78" w:rsidRPr="001F40EE" w:rsidRDefault="003B0C78" w:rsidP="00E13ABB">
      <w:pPr>
        <w:rPr>
          <w:rFonts w:cs="Arial"/>
          <w:sz w:val="22"/>
          <w:szCs w:val="16"/>
          <w:lang w:val="en-GB"/>
        </w:rPr>
      </w:pPr>
    </w:p>
    <w:sectPr w:rsidR="003B0C78" w:rsidRPr="001F40EE" w:rsidSect="00D76B6D">
      <w:headerReference w:type="default" r:id="rId10"/>
      <w:footerReference w:type="default" r:id="rId11"/>
      <w:pgSz w:w="11906" w:h="16838" w:code="9"/>
      <w:pgMar w:top="1411" w:right="1411" w:bottom="1138" w:left="1411" w:header="1253" w:footer="706" w:gutter="0"/>
      <w:cols w:space="72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54BBCFA" w14:textId="77777777" w:rsidR="00D91D41" w:rsidRDefault="00D91D41">
      <w:r>
        <w:separator/>
      </w:r>
    </w:p>
    <w:p w14:paraId="659D92C4" w14:textId="77777777" w:rsidR="00D91D41" w:rsidRDefault="00D91D41"/>
  </w:endnote>
  <w:endnote w:type="continuationSeparator" w:id="0">
    <w:p w14:paraId="4E05B8FF" w14:textId="77777777" w:rsidR="00D91D41" w:rsidRDefault="00D91D41">
      <w:r>
        <w:continuationSeparator/>
      </w:r>
    </w:p>
    <w:p w14:paraId="4C96F823" w14:textId="77777777" w:rsidR="00D91D41" w:rsidRDefault="00D91D4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osch Office Sans">
    <w:altName w:val="Bosch Office Sans"/>
    <w:panose1 w:val="00000000000000000000"/>
    <w:charset w:val="00"/>
    <w:family w:val="auto"/>
    <w:pitch w:val="variable"/>
    <w:sig w:usb0="A00002FF" w:usb1="4000E0FB" w:usb2="00000000" w:usb3="00000000" w:csb0="0000019F" w:csb1="00000000"/>
  </w:font>
  <w:font w:name="SimSun">
    <w:altName w:val="ËÎÌå"/>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MLStat">
    <w:altName w:val="Times New Roman"/>
    <w:panose1 w:val="00000000000000000000"/>
    <w:charset w:val="00"/>
    <w:family w:val="roman"/>
    <w:notTrueType/>
    <w:pitch w:val="default"/>
    <w:sig w:usb0="0282A578" w:usb1="00000008" w:usb2="0282A578" w:usb3="00000008" w:csb0="00000020"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BoschOfficeSans-Regular">
    <w:altName w:val="MS Gothic"/>
    <w:panose1 w:val="00000000000000000000"/>
    <w:charset w:val="00"/>
    <w:family w:val="swiss"/>
    <w:notTrueType/>
    <w:pitch w:val="default"/>
    <w:sig w:usb0="00000003" w:usb1="00000000" w:usb2="00000000" w:usb3="00000000" w:csb0="00000001"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1BF44A" w14:textId="3B53BDEB" w:rsidR="008A067C" w:rsidRPr="001D7DCA" w:rsidRDefault="007773F6" w:rsidP="008A067C">
    <w:pPr>
      <w:pStyle w:val="a6"/>
      <w:rPr>
        <w:rFonts w:ascii="Arial" w:hAnsi="Arial" w:cs="Arial"/>
        <w:snapToGrid w:val="0"/>
        <w:sz w:val="12"/>
        <w:lang w:eastAsia="de-DE"/>
      </w:rPr>
    </w:pPr>
    <w:r>
      <w:rPr>
        <w:rFonts w:ascii="Arial" w:hAnsi="Arial" w:cs="Arial"/>
        <w:noProof/>
      </w:rPr>
      <mc:AlternateContent>
        <mc:Choice Requires="wps">
          <w:drawing>
            <wp:anchor distT="0" distB="0" distL="114300" distR="114300" simplePos="0" relativeHeight="251657728" behindDoc="0" locked="0" layoutInCell="1" allowOverlap="1" wp14:anchorId="31B88A32" wp14:editId="6653E3B7">
              <wp:simplePos x="0" y="0"/>
              <wp:positionH relativeFrom="margin">
                <wp:align>left</wp:align>
              </wp:positionH>
              <wp:positionV relativeFrom="paragraph">
                <wp:posOffset>-11430</wp:posOffset>
              </wp:positionV>
              <wp:extent cx="6162040" cy="5080"/>
              <wp:effectExtent l="0" t="0" r="10160" b="13970"/>
              <wp:wrapNone/>
              <wp:docPr id="2"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162040" cy="508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2423D3D" id="Line 2" o:spid="_x0000_s1026" style="position:absolute;flip:y;z-index:25165772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 from="0,-.9pt" to="485.2p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">
              <w10:wrap anchorx="margin"/>
            </v:line>
          </w:pict>
        </mc:Fallback>
      </mc:AlternateContent>
    </w:r>
    <w:r w:rsidR="008A067C" w:rsidRPr="001D7DCA">
      <w:rPr>
        <w:rFonts w:ascii="Arial" w:hAnsi="Arial" w:cs="Arial"/>
        <w:snapToGrid w:val="0"/>
        <w:sz w:val="12"/>
        <w:lang w:eastAsia="de-DE"/>
      </w:rPr>
      <w:t>© Robert Bosch GmbH reserves all rights even in the event of industrial property rights. We reserve all rights of disposal such as copying and passing on to third parties</w:t>
    </w:r>
  </w:p>
  <w:p w14:paraId="7B779D43" w14:textId="77777777" w:rsidR="008A067C" w:rsidRPr="001D7DCA" w:rsidRDefault="008A067C" w:rsidP="008A067C">
    <w:pPr>
      <w:pStyle w:val="a6"/>
      <w:rPr>
        <w:rFonts w:ascii="Arial" w:hAnsi="Arial" w:cs="Arial"/>
        <w:sz w:val="12"/>
      </w:rPr>
    </w:pPr>
    <w:r w:rsidRPr="001D7DCA">
      <w:rPr>
        <w:rFonts w:ascii="Arial" w:hAnsi="Arial" w:cs="Arial"/>
        <w:sz w:val="12"/>
      </w:rPr>
      <w:t>Printed copies are working copies only.</w:t>
    </w:r>
  </w:p>
  <w:p w14:paraId="36D90036" w14:textId="61AFEF1B" w:rsidR="008A067C" w:rsidRPr="001D7DCA" w:rsidRDefault="008A067C" w:rsidP="008A067C">
    <w:pPr>
      <w:pStyle w:val="a6"/>
      <w:rPr>
        <w:rFonts w:ascii="Arial" w:hAnsi="Arial" w:cs="Arial"/>
        <w:sz w:val="12"/>
        <w:szCs w:val="12"/>
      </w:rPr>
    </w:pPr>
    <w:r w:rsidRPr="001D7DCA">
      <w:rPr>
        <w:rFonts w:ascii="Arial" w:hAnsi="Arial" w:cs="Arial"/>
        <w:sz w:val="12"/>
        <w:szCs w:val="12"/>
      </w:rPr>
      <w:t>Template version</w:t>
    </w:r>
    <w:r w:rsidRPr="00472F3B">
      <w:rPr>
        <w:rFonts w:ascii="Arial" w:hAnsi="Arial" w:cs="Arial"/>
        <w:sz w:val="12"/>
        <w:szCs w:val="12"/>
      </w:rPr>
      <w:t xml:space="preserve">: </w:t>
    </w:r>
    <w:r w:rsidR="00C83C07">
      <w:rPr>
        <w:rFonts w:ascii="Arial" w:hAnsi="Arial" w:cs="Arial"/>
        <w:sz w:val="12"/>
        <w:szCs w:val="12"/>
      </w:rPr>
      <w:t>1.</w:t>
    </w:r>
    <w:r w:rsidR="00DD2983">
      <w:rPr>
        <w:rFonts w:ascii="Arial" w:hAnsi="Arial" w:cs="Arial" w:hint="eastAsia"/>
        <w:sz w:val="12"/>
        <w:szCs w:val="12"/>
      </w:rPr>
      <w:t>6</w:t>
    </w:r>
  </w:p>
  <w:p w14:paraId="5273AC17" w14:textId="0374929D" w:rsidR="004875F9" w:rsidRPr="009B16F4" w:rsidRDefault="0003174A" w:rsidP="00B829AB">
    <w:pPr>
      <w:tabs>
        <w:tab w:val="left" w:pos="3150"/>
        <w:tab w:val="left" w:pos="8640"/>
      </w:tabs>
      <w:jc w:val="center"/>
      <w:rPr>
        <w:rFonts w:ascii="Arial" w:hAnsi="Arial" w:cs="Arial"/>
        <w:sz w:val="16"/>
        <w:szCs w:val="16"/>
      </w:rPr>
    </w:pPr>
    <w:r w:rsidRPr="001D7DCA">
      <w:rPr>
        <w:rFonts w:ascii="Arial" w:hAnsi="Arial" w:cs="Arial"/>
        <w:sz w:val="12"/>
        <w:szCs w:val="12"/>
      </w:rPr>
      <w:t>CN</w:t>
    </w:r>
    <w:r w:rsidR="00AC523E">
      <w:rPr>
        <w:rFonts w:ascii="Arial" w:hAnsi="Arial" w:cs="Arial" w:hint="eastAsia"/>
        <w:sz w:val="12"/>
        <w:szCs w:val="12"/>
      </w:rPr>
      <w:t xml:space="preserve">   </w:t>
    </w:r>
    <w:r w:rsidR="00B829AB">
      <w:rPr>
        <w:rFonts w:ascii="Arial" w:hAnsi="Arial" w:cs="Arial" w:hint="eastAsia"/>
        <w:sz w:val="12"/>
        <w:szCs w:val="12"/>
      </w:rPr>
      <w:t xml:space="preserve">             </w:t>
    </w:r>
    <w:r w:rsidR="002F201F">
      <w:rPr>
        <w:rFonts w:ascii="Arial" w:hAnsi="Arial" w:cs="Arial" w:hint="eastAsia"/>
        <w:sz w:val="12"/>
        <w:szCs w:val="12"/>
      </w:rPr>
      <w:t xml:space="preserve">    </w:t>
    </w:r>
    <w:r w:rsidR="00B829AB">
      <w:rPr>
        <w:rFonts w:ascii="Arial" w:hAnsi="Arial" w:cs="Arial" w:hint="eastAsia"/>
        <w:sz w:val="12"/>
        <w:szCs w:val="12"/>
      </w:rPr>
      <w:t xml:space="preserve">     </w:t>
    </w:r>
    <w:r w:rsidR="000372F1">
      <w:rPr>
        <w:rFonts w:ascii="Arial" w:hAnsi="Arial" w:cs="Arial" w:hint="eastAsia"/>
        <w:sz w:val="12"/>
        <w:szCs w:val="12"/>
      </w:rPr>
      <w:t xml:space="preserve">       </w:t>
    </w:r>
    <w:r w:rsidR="00B829AB">
      <w:rPr>
        <w:rFonts w:ascii="Arial" w:hAnsi="Arial" w:cs="Arial" w:hint="eastAsia"/>
        <w:sz w:val="12"/>
        <w:szCs w:val="12"/>
      </w:rPr>
      <w:t xml:space="preserve">  </w:t>
    </w:r>
    <w:r w:rsidR="008A067C" w:rsidRPr="001D7DCA">
      <w:rPr>
        <w:rFonts w:ascii="Arial" w:hAnsi="Arial" w:cs="Arial"/>
        <w:sz w:val="16"/>
        <w:szCs w:val="16"/>
      </w:rPr>
      <w:fldChar w:fldCharType="begin"/>
    </w:r>
    <w:r w:rsidR="008A067C" w:rsidRPr="001D7DCA">
      <w:rPr>
        <w:rFonts w:ascii="Arial" w:hAnsi="Arial" w:cs="Arial"/>
        <w:sz w:val="16"/>
        <w:szCs w:val="16"/>
      </w:rPr>
      <w:instrText xml:space="preserve"> FILENAME  </w:instrText>
    </w:r>
    <w:r w:rsidR="008A067C" w:rsidRPr="001D7DCA">
      <w:rPr>
        <w:rFonts w:ascii="Arial" w:hAnsi="Arial" w:cs="Arial"/>
        <w:sz w:val="16"/>
        <w:szCs w:val="16"/>
      </w:rPr>
      <w:fldChar w:fldCharType="separate"/>
    </w:r>
    <w:r w:rsidR="00530376">
      <w:rPr>
        <w:rFonts w:ascii="Arial" w:hAnsi="Arial" w:cs="Arial"/>
        <w:noProof/>
        <w:sz w:val="16"/>
        <w:szCs w:val="16"/>
      </w:rPr>
      <w:t>QSTL0446_ Calibration_Report_CN_En_Cn_V1_6.docm</w:t>
    </w:r>
    <w:r w:rsidR="008A067C" w:rsidRPr="001D7DCA">
      <w:rPr>
        <w:rFonts w:ascii="Arial" w:hAnsi="Arial" w:cs="Arial"/>
        <w:sz w:val="16"/>
        <w:szCs w:val="16"/>
      </w:rPr>
      <w:fldChar w:fldCharType="end"/>
    </w:r>
    <w:r w:rsidR="00C65DC1">
      <w:rPr>
        <w:rFonts w:ascii="Arial" w:hAnsi="Arial" w:cs="Arial"/>
        <w:sz w:val="12"/>
        <w:szCs w:val="12"/>
      </w:rPr>
      <w:t xml:space="preserve">     </w:t>
    </w:r>
    <w:r w:rsidR="003A7740">
      <w:rPr>
        <w:rFonts w:ascii="Arial" w:hAnsi="Arial" w:cs="Arial" w:hint="eastAsia"/>
        <w:sz w:val="12"/>
        <w:szCs w:val="12"/>
      </w:rPr>
      <w:t xml:space="preserve"> </w:t>
    </w:r>
    <w:r w:rsidR="00B829AB">
      <w:rPr>
        <w:rFonts w:ascii="Arial" w:hAnsi="Arial" w:cs="Arial" w:hint="eastAsia"/>
        <w:sz w:val="12"/>
        <w:szCs w:val="12"/>
      </w:rPr>
      <w:t xml:space="preserve">                              </w:t>
    </w:r>
    <w:r w:rsidR="003A7740">
      <w:rPr>
        <w:rFonts w:ascii="Arial" w:hAnsi="Arial" w:cs="Arial" w:hint="eastAsia"/>
        <w:sz w:val="12"/>
        <w:szCs w:val="12"/>
      </w:rPr>
      <w:t xml:space="preserve">  </w:t>
    </w:r>
    <w:r w:rsidR="00A72DCF">
      <w:rPr>
        <w:rFonts w:ascii="Arial" w:hAnsi="Arial" w:cs="Arial"/>
        <w:sz w:val="12"/>
        <w:szCs w:val="12"/>
      </w:rPr>
      <w:t>Released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C4557B8" w14:textId="77777777" w:rsidR="00D91D41" w:rsidRDefault="00D91D41">
      <w:r>
        <w:separator/>
      </w:r>
    </w:p>
    <w:p w14:paraId="0B433B76" w14:textId="77777777" w:rsidR="00D91D41" w:rsidRDefault="00D91D41"/>
  </w:footnote>
  <w:footnote w:type="continuationSeparator" w:id="0">
    <w:p w14:paraId="78C85A76" w14:textId="77777777" w:rsidR="00D91D41" w:rsidRDefault="00D91D41">
      <w:r>
        <w:continuationSeparator/>
      </w:r>
    </w:p>
    <w:p w14:paraId="394369E9" w14:textId="77777777" w:rsidR="00D91D41" w:rsidRDefault="00D91D4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0104"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430"/>
      <w:gridCol w:w="2969"/>
      <w:gridCol w:w="2702"/>
      <w:gridCol w:w="2003"/>
    </w:tblGrid>
    <w:tr w:rsidR="004D7780" w:rsidRPr="00B86281" w14:paraId="4AF017DE" w14:textId="77777777" w:rsidTr="00B549DC">
      <w:trPr>
        <w:trHeight w:val="598"/>
      </w:trPr>
      <w:tc>
        <w:tcPr>
          <w:tcW w:w="2430" w:type="dxa"/>
          <w:vMerge w:val="restart"/>
          <w:vAlign w:val="center"/>
        </w:tcPr>
        <w:p w14:paraId="1785B5F9" w14:textId="28B39B49" w:rsidR="004D7780" w:rsidRPr="00B86281" w:rsidRDefault="007773F6" w:rsidP="00B86281">
          <w:pPr>
            <w:pStyle w:val="a4"/>
            <w:pBdr>
              <w:bottom w:val="none" w:sz="0" w:space="0" w:color="auto"/>
            </w:pBdr>
            <w:rPr>
              <w:rFonts w:ascii="Arial" w:hAnsi="Arial" w:cs="Arial"/>
              <w:b/>
            </w:rPr>
          </w:pPr>
          <w:r>
            <w:rPr>
              <w:rFonts w:ascii="Arial" w:hAnsi="Arial" w:cs="Arial"/>
              <w:b/>
              <w:noProof/>
            </w:rPr>
            <w:drawing>
              <wp:inline distT="0" distB="0" distL="0" distR="0" wp14:anchorId="72D06BEC" wp14:editId="02699CDE">
                <wp:extent cx="1148715" cy="480695"/>
                <wp:effectExtent l="0" t="0" r="0" b="0"/>
                <wp:docPr id="1"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48715" cy="480695"/>
                        </a:xfrm>
                        <a:prstGeom prst="rect">
                          <a:avLst/>
                        </a:prstGeom>
                        <a:noFill/>
                        <a:ln>
                          <a:noFill/>
                        </a:ln>
                      </pic:spPr>
                    </pic:pic>
                  </a:graphicData>
                </a:graphic>
              </wp:inline>
            </w:drawing>
          </w:r>
        </w:p>
      </w:tc>
      <w:tc>
        <w:tcPr>
          <w:tcW w:w="2970" w:type="dxa"/>
          <w:vAlign w:val="center"/>
        </w:tcPr>
        <w:p w14:paraId="7FA2E094" w14:textId="77777777" w:rsidR="004D7780" w:rsidRPr="00A85AA4" w:rsidRDefault="00CF010E" w:rsidP="00CF010E">
          <w:pPr>
            <w:pStyle w:val="a4"/>
            <w:pBdr>
              <w:bottom w:val="none" w:sz="0" w:space="0" w:color="auto"/>
            </w:pBdr>
            <w:jc w:val="left"/>
            <w:rPr>
              <w:rFonts w:ascii="Arial" w:hAnsi="Arial" w:cs="Arial"/>
              <w:b/>
            </w:rPr>
          </w:pPr>
          <w:r w:rsidRPr="00CF010E">
            <w:rPr>
              <w:rFonts w:ascii="Arial" w:hAnsi="Arial" w:cs="Arial"/>
              <w:b/>
            </w:rPr>
            <w:t>Calibration Report</w:t>
          </w:r>
        </w:p>
      </w:tc>
      <w:tc>
        <w:tcPr>
          <w:tcW w:w="2700" w:type="dxa"/>
          <w:vAlign w:val="center"/>
        </w:tcPr>
        <w:p w14:paraId="268E86C7" w14:textId="77777777" w:rsidR="004D7780" w:rsidRPr="00FA099B" w:rsidRDefault="004D7780" w:rsidP="0077030C">
          <w:pPr>
            <w:pStyle w:val="a4"/>
            <w:pBdr>
              <w:bottom w:val="none" w:sz="0" w:space="0" w:color="auto"/>
            </w:pBdr>
            <w:jc w:val="left"/>
            <w:rPr>
              <w:rFonts w:ascii="Arial" w:hAnsi="Arial" w:cs="Arial"/>
              <w:b/>
            </w:rPr>
          </w:pPr>
          <w:r w:rsidRPr="00FA099B">
            <w:rPr>
              <w:rFonts w:ascii="Arial" w:hAnsi="Arial" w:cs="Arial"/>
              <w:b/>
            </w:rPr>
            <w:t>V</w:t>
          </w:r>
          <w:r w:rsidRPr="00FA099B">
            <w:rPr>
              <w:rFonts w:ascii="Arial" w:hAnsi="Arial" w:cs="Arial" w:hint="eastAsia"/>
              <w:b/>
            </w:rPr>
            <w:t>ersion</w:t>
          </w:r>
        </w:p>
        <w:p w14:paraId="44D54141" w14:textId="77777777" w:rsidR="004D7780" w:rsidRPr="00A85AA4" w:rsidRDefault="007B1286" w:rsidP="0077030C">
          <w:pPr>
            <w:pStyle w:val="a4"/>
            <w:pBdr>
              <w:bottom w:val="none" w:sz="0" w:space="0" w:color="auto"/>
            </w:pBdr>
            <w:jc w:val="left"/>
            <w:rPr>
              <w:rFonts w:ascii="Arial" w:hAnsi="Arial" w:cs="Arial"/>
              <w:b/>
              <w:color w:val="FF0000"/>
            </w:rPr>
          </w:pPr>
          <w:r>
            <w:rPr>
              <w:rFonts w:ascii="Arial" w:hAnsi="Arial" w:cs="Arial"/>
              <w:b/>
              <w:color w:val="FF0000"/>
            </w:rPr>
            <w:t xml:space="preserve"> </w:t>
          </w:r>
          <w:r w:rsidR="004D7780" w:rsidRPr="00FA099B">
            <w:rPr>
              <w:rFonts w:ascii="Arial" w:hAnsi="Arial" w:cs="Arial"/>
              <w:b/>
              <w:color w:val="FF0000"/>
            </w:rPr>
            <w:t>x.x</w:t>
          </w:r>
        </w:p>
      </w:tc>
      <w:tc>
        <w:tcPr>
          <w:tcW w:w="2004" w:type="dxa"/>
          <w:vAlign w:val="center"/>
        </w:tcPr>
        <w:p w14:paraId="443546F6" w14:textId="77777777" w:rsidR="004D7780" w:rsidRPr="00BF523D" w:rsidRDefault="004D7780" w:rsidP="00B86281">
          <w:pPr>
            <w:pStyle w:val="a4"/>
            <w:pBdr>
              <w:bottom w:val="none" w:sz="0" w:space="0" w:color="auto"/>
            </w:pBdr>
            <w:jc w:val="both"/>
            <w:rPr>
              <w:rFonts w:ascii="Arial" w:hAnsi="Arial" w:cs="Arial"/>
              <w:b/>
            </w:rPr>
          </w:pPr>
          <w:r w:rsidRPr="001D7DCA">
            <w:rPr>
              <w:rFonts w:ascii="Arial" w:hAnsi="Arial" w:cs="Arial"/>
              <w:b/>
            </w:rPr>
            <w:t>CONFIDENTIAL</w:t>
          </w:r>
        </w:p>
      </w:tc>
    </w:tr>
    <w:tr w:rsidR="002348F9" w:rsidRPr="00B86281" w14:paraId="085930D0" w14:textId="77777777" w:rsidTr="001D7DCA">
      <w:trPr>
        <w:trHeight w:val="472"/>
      </w:trPr>
      <w:tc>
        <w:tcPr>
          <w:tcW w:w="2430" w:type="dxa"/>
          <w:vMerge/>
          <w:vAlign w:val="center"/>
        </w:tcPr>
        <w:p w14:paraId="77D08AF1" w14:textId="77777777" w:rsidR="002348F9" w:rsidRPr="00B86281" w:rsidRDefault="002348F9" w:rsidP="00B86281">
          <w:pPr>
            <w:pStyle w:val="a4"/>
            <w:pBdr>
              <w:bottom w:val="none" w:sz="0" w:space="0" w:color="auto"/>
            </w:pBdr>
            <w:rPr>
              <w:rFonts w:ascii="Arial" w:hAnsi="Arial" w:cs="Arial"/>
              <w:b/>
            </w:rPr>
          </w:pPr>
        </w:p>
      </w:tc>
      <w:tc>
        <w:tcPr>
          <w:tcW w:w="2967" w:type="dxa"/>
          <w:vAlign w:val="center"/>
        </w:tcPr>
        <w:p w14:paraId="458E999E" w14:textId="3C2A67C8" w:rsidR="002348F9" w:rsidRPr="00B86281" w:rsidRDefault="00B8269D" w:rsidP="00B86281">
          <w:pPr>
            <w:pStyle w:val="a4"/>
            <w:pBdr>
              <w:bottom w:val="none" w:sz="0" w:space="0" w:color="auto"/>
            </w:pBdr>
            <w:jc w:val="left"/>
            <w:rPr>
              <w:rFonts w:ascii="Arial" w:hAnsi="Arial" w:cs="Arial"/>
              <w:b/>
              <w:color w:val="0000FF"/>
            </w:rPr>
          </w:pPr>
          <w:r>
            <w:rPr>
              <w:rFonts w:ascii="Arial" w:hAnsi="Arial" w:cs="Arial"/>
              <w:b/>
            </w:rPr>
            <w:t>To:&lt;PMS.oem&gt;</w:t>
          </w:r>
        </w:p>
      </w:tc>
      <w:tc>
        <w:tcPr>
          <w:tcW w:w="2703" w:type="dxa"/>
          <w:vAlign w:val="center"/>
        </w:tcPr>
        <w:p w14:paraId="6F33379D" w14:textId="393B824B" w:rsidR="002348F9" w:rsidRPr="00B86281" w:rsidRDefault="00B8269D" w:rsidP="00A57794">
          <w:pPr>
            <w:pStyle w:val="a4"/>
            <w:pBdr>
              <w:bottom w:val="none" w:sz="0" w:space="0" w:color="auto"/>
            </w:pBdr>
            <w:jc w:val="both"/>
            <w:rPr>
              <w:rFonts w:ascii="Arial" w:hAnsi="Arial" w:cs="Arial"/>
              <w:b/>
              <w:lang w:val="es-ES_tradnl"/>
            </w:rPr>
          </w:pPr>
          <w:r>
            <w:rPr>
              <w:rFonts w:ascii="Arial" w:hAnsi="Arial" w:cs="Arial"/>
              <w:b/>
              <w:lang w:val="es-ES_tradnl"/>
            </w:rPr>
            <w:t>Author: &lt;PMS.author&gt;VM-OSS/EPD5-CN</w:t>
          </w:r>
        </w:p>
      </w:tc>
      <w:tc>
        <w:tcPr>
          <w:tcW w:w="2004" w:type="dxa"/>
          <w:vAlign w:val="center"/>
        </w:tcPr>
        <w:p w14:paraId="1AE96F22" w14:textId="77777777" w:rsidR="002348F9" w:rsidRPr="00B86281" w:rsidRDefault="002348F9" w:rsidP="00B86281">
          <w:pPr>
            <w:pStyle w:val="a4"/>
            <w:pBdr>
              <w:bottom w:val="none" w:sz="0" w:space="0" w:color="auto"/>
            </w:pBdr>
            <w:jc w:val="both"/>
            <w:rPr>
              <w:rFonts w:ascii="Arial" w:hAnsi="Arial" w:cs="Arial"/>
              <w:b/>
            </w:rPr>
          </w:pPr>
          <w:r w:rsidRPr="00B86281">
            <w:rPr>
              <w:rFonts w:ascii="Arial" w:hAnsi="Arial" w:cs="Arial"/>
              <w:b/>
            </w:rPr>
            <w:t xml:space="preserve">Page </w:t>
          </w:r>
          <w:r w:rsidRPr="00B86281">
            <w:rPr>
              <w:rFonts w:ascii="Arial" w:hAnsi="Arial" w:cs="Arial"/>
              <w:b/>
            </w:rPr>
            <w:fldChar w:fldCharType="begin"/>
          </w:r>
          <w:r w:rsidRPr="00B86281">
            <w:rPr>
              <w:rFonts w:ascii="Arial" w:hAnsi="Arial" w:cs="Arial"/>
              <w:b/>
            </w:rPr>
            <w:instrText xml:space="preserve"> PAGE </w:instrText>
          </w:r>
          <w:r w:rsidRPr="00B86281">
            <w:rPr>
              <w:rFonts w:ascii="Arial" w:hAnsi="Arial" w:cs="Arial"/>
              <w:b/>
            </w:rPr>
            <w:fldChar w:fldCharType="separate"/>
          </w:r>
          <w:r w:rsidR="00BC67FA">
            <w:rPr>
              <w:rFonts w:ascii="Arial" w:hAnsi="Arial" w:cs="Arial"/>
              <w:b/>
              <w:noProof/>
            </w:rPr>
            <w:t>6</w:t>
          </w:r>
          <w:r w:rsidRPr="00B86281">
            <w:rPr>
              <w:rFonts w:ascii="Arial" w:hAnsi="Arial" w:cs="Arial"/>
              <w:b/>
            </w:rPr>
            <w:fldChar w:fldCharType="end"/>
          </w:r>
          <w:r w:rsidRPr="00B86281">
            <w:rPr>
              <w:rFonts w:ascii="Arial" w:hAnsi="Arial" w:cs="Arial"/>
              <w:b/>
            </w:rPr>
            <w:t xml:space="preserve"> of </w:t>
          </w:r>
          <w:r w:rsidRPr="00B86281">
            <w:rPr>
              <w:rFonts w:ascii="Arial" w:hAnsi="Arial" w:cs="Arial"/>
              <w:b/>
            </w:rPr>
            <w:fldChar w:fldCharType="begin"/>
          </w:r>
          <w:r w:rsidRPr="00B86281">
            <w:rPr>
              <w:rFonts w:ascii="Arial" w:hAnsi="Arial" w:cs="Arial"/>
              <w:b/>
            </w:rPr>
            <w:instrText xml:space="preserve"> NUMPAGES </w:instrText>
          </w:r>
          <w:r w:rsidRPr="00B86281">
            <w:rPr>
              <w:rFonts w:ascii="Arial" w:hAnsi="Arial" w:cs="Arial"/>
              <w:b/>
            </w:rPr>
            <w:fldChar w:fldCharType="separate"/>
          </w:r>
          <w:r w:rsidR="00BC67FA">
            <w:rPr>
              <w:rFonts w:ascii="Arial" w:hAnsi="Arial" w:cs="Arial"/>
              <w:b/>
              <w:noProof/>
            </w:rPr>
            <w:t>20</w:t>
          </w:r>
          <w:r w:rsidRPr="00B86281">
            <w:rPr>
              <w:rFonts w:ascii="Arial" w:hAnsi="Arial" w:cs="Arial"/>
              <w:b/>
            </w:rPr>
            <w:fldChar w:fldCharType="end"/>
          </w:r>
        </w:p>
      </w:tc>
    </w:tr>
    <w:tr w:rsidR="002348F9" w:rsidRPr="00B86281" w14:paraId="27C7AE56" w14:textId="77777777" w:rsidTr="001D7DCA">
      <w:trPr>
        <w:trHeight w:val="319"/>
      </w:trPr>
      <w:tc>
        <w:tcPr>
          <w:tcW w:w="2430" w:type="dxa"/>
          <w:shd w:val="clear" w:color="auto" w:fill="99CCFF"/>
          <w:vAlign w:val="center"/>
        </w:tcPr>
        <w:p w14:paraId="60B25DA6" w14:textId="6063E7E4" w:rsidR="002348F9" w:rsidRPr="001D7DCA" w:rsidRDefault="00B8269D" w:rsidP="001D7DCA">
          <w:pPr>
            <w:pStyle w:val="a4"/>
            <w:pBdr>
              <w:bottom w:val="none" w:sz="0" w:space="0" w:color="auto"/>
            </w:pBdr>
            <w:jc w:val="both"/>
            <w:rPr>
              <w:rFonts w:ascii="Arial" w:hAnsi="Arial" w:cs="Arial"/>
              <w:b/>
              <w:sz w:val="16"/>
              <w:szCs w:val="16"/>
            </w:rPr>
          </w:pPr>
          <w:r>
            <w:rPr>
              <w:rFonts w:ascii="Arial" w:hAnsi="Arial" w:cs="Arial"/>
              <w:b/>
              <w:sz w:val="16"/>
              <w:szCs w:val="16"/>
            </w:rPr>
            <w:t>Project Name: &lt;PMS.customer-project&gt;</w:t>
          </w:r>
        </w:p>
      </w:tc>
      <w:tc>
        <w:tcPr>
          <w:tcW w:w="5670" w:type="dxa"/>
          <w:gridSpan w:val="2"/>
          <w:shd w:val="clear" w:color="auto" w:fill="99CCFF"/>
          <w:vAlign w:val="center"/>
        </w:tcPr>
        <w:p w14:paraId="35BF8B16" w14:textId="47EC259D" w:rsidR="002348F9" w:rsidRPr="00B86281" w:rsidRDefault="002348F9" w:rsidP="00CF010E">
          <w:pPr>
            <w:pStyle w:val="a4"/>
            <w:pBdr>
              <w:bottom w:val="none" w:sz="0" w:space="0" w:color="auto"/>
            </w:pBdr>
            <w:jc w:val="left"/>
            <w:rPr>
              <w:rFonts w:ascii="Arial" w:hAnsi="Arial" w:cs="Arial"/>
              <w:b/>
            </w:rPr>
          </w:pPr>
          <w:r w:rsidRPr="00B86281">
            <w:rPr>
              <w:rFonts w:ascii="Arial" w:hAnsi="Arial" w:cs="Arial" w:hint="eastAsia"/>
              <w:b/>
            </w:rPr>
            <w:t xml:space="preserve">Report ID: </w:t>
          </w:r>
          <w:r w:rsidR="00DE5297" w:rsidRPr="00DE5297">
            <w:rPr>
              <w:rFonts w:ascii="Arial" w:hAnsi="Arial" w:cs="Arial"/>
              <w:b/>
              <w:color w:val="0000FF"/>
            </w:rPr>
            <w:t xml:space="preserve">QSTL0446_ </w:t>
          </w:r>
          <w:r w:rsidR="007008DE">
            <w:rPr>
              <w:rFonts w:ascii="Arial" w:hAnsi="Arial" w:cs="Arial"/>
              <w:b/>
              <w:color w:val="0000FF"/>
            </w:rPr>
            <w:t>Calibration_Report_</w:t>
          </w:r>
          <w:r w:rsidR="00FB71A8" w:rsidRPr="00FB71A8">
            <w:rPr>
              <w:rFonts w:ascii="Arial" w:hAnsi="Arial" w:cs="Arial"/>
              <w:b/>
              <w:color w:val="0000FF"/>
            </w:rPr>
            <w:t>&lt;PMS.customer-project&gt;</w:t>
          </w:r>
          <w:r w:rsidRPr="001D7DCA">
            <w:rPr>
              <w:rFonts w:ascii="Arial" w:hAnsi="Arial" w:cs="Arial"/>
              <w:b/>
              <w:color w:val="0000FF"/>
            </w:rPr>
            <w:t>.pdf</w:t>
          </w:r>
        </w:p>
      </w:tc>
      <w:tc>
        <w:tcPr>
          <w:tcW w:w="2004" w:type="dxa"/>
          <w:shd w:val="clear" w:color="auto" w:fill="99CCFF"/>
          <w:vAlign w:val="center"/>
        </w:tcPr>
        <w:p w14:paraId="1047A668" w14:textId="40553334" w:rsidR="002348F9" w:rsidRPr="00B86281" w:rsidRDefault="00B8269D" w:rsidP="00B86281">
          <w:pPr>
            <w:pStyle w:val="a4"/>
            <w:pBdr>
              <w:bottom w:val="none" w:sz="0" w:space="0" w:color="auto"/>
            </w:pBdr>
            <w:jc w:val="left"/>
            <w:rPr>
              <w:rFonts w:ascii="Arial" w:hAnsi="Arial" w:cs="Arial"/>
              <w:b/>
            </w:rPr>
          </w:pPr>
          <w:r>
            <w:rPr>
              <w:rFonts w:ascii="Arial" w:hAnsi="Arial" w:cs="Arial"/>
              <w:b/>
            </w:rPr>
            <w:t>Date: &lt;PMS.report_date&gt;</w:t>
          </w:r>
        </w:p>
      </w:tc>
    </w:tr>
  </w:tbl>
  <w:p w14:paraId="3277E8D1" w14:textId="77777777" w:rsidR="002348F9" w:rsidRDefault="002348F9" w:rsidP="00CF29CF">
    <w:pPr>
      <w:pStyle w:val="a4"/>
      <w:pBdr>
        <w:bottom w:val="none" w:sz="0" w:space="0" w:color="auto"/>
      </w:pBdr>
      <w:jc w:val="both"/>
    </w:pPr>
  </w:p>
  <w:p w14:paraId="3D2B7005" w14:textId="77777777" w:rsidR="002348F9" w:rsidRDefault="002348F9"/>
  <w:p w14:paraId="46753E57" w14:textId="77777777" w:rsidR="0095075B" w:rsidRDefault="0095075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AB3992"/>
    <w:multiLevelType w:val="hybridMultilevel"/>
    <w:tmpl w:val="B58EAF2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338343F"/>
    <w:multiLevelType w:val="hybridMultilevel"/>
    <w:tmpl w:val="A802BFFC"/>
    <w:lvl w:ilvl="0" w:tplc="CE20457E">
      <w:start w:val="3"/>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 w15:restartNumberingAfterBreak="0">
    <w:nsid w:val="09DA3128"/>
    <w:multiLevelType w:val="multilevel"/>
    <w:tmpl w:val="DB1A246E"/>
    <w:lvl w:ilvl="0">
      <w:start w:val="4"/>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0A0810BA"/>
    <w:multiLevelType w:val="multilevel"/>
    <w:tmpl w:val="A4945578"/>
    <w:lvl w:ilvl="0">
      <w:start w:val="1"/>
      <w:numFmt w:val="decimal"/>
      <w:lvlText w:val="%1."/>
      <w:lvlJc w:val="left"/>
      <w:pPr>
        <w:tabs>
          <w:tab w:val="num" w:pos="360"/>
        </w:tabs>
        <w:ind w:left="360" w:hanging="360"/>
      </w:pPr>
      <w:rPr>
        <w:rFonts w:hint="default"/>
        <w:sz w:val="22"/>
        <w:szCs w:val="22"/>
      </w:r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440" w:hanging="144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4" w15:restartNumberingAfterBreak="0">
    <w:nsid w:val="0ACF50EC"/>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15:restartNumberingAfterBreak="0">
    <w:nsid w:val="0B8348F6"/>
    <w:multiLevelType w:val="hybridMultilevel"/>
    <w:tmpl w:val="B906CF18"/>
    <w:lvl w:ilvl="0" w:tplc="1FB0088E">
      <w:start w:val="1"/>
      <w:numFmt w:val="bullet"/>
      <w:lvlText w:val=""/>
      <w:lvlJc w:val="left"/>
      <w:pPr>
        <w:tabs>
          <w:tab w:val="num" w:pos="840"/>
        </w:tabs>
        <w:ind w:left="840" w:hanging="420"/>
      </w:pPr>
      <w:rPr>
        <w:rFonts w:ascii="Wingdings" w:hAnsi="Wingdings" w:hint="default"/>
        <w:sz w:val="18"/>
      </w:rPr>
    </w:lvl>
    <w:lvl w:ilvl="1" w:tplc="04090003" w:tentative="1">
      <w:start w:val="1"/>
      <w:numFmt w:val="bullet"/>
      <w:lvlText w:val=""/>
      <w:lvlJc w:val="left"/>
      <w:pPr>
        <w:tabs>
          <w:tab w:val="num" w:pos="1680"/>
        </w:tabs>
        <w:ind w:left="1680" w:hanging="420"/>
      </w:pPr>
      <w:rPr>
        <w:rFonts w:ascii="Wingdings" w:hAnsi="Wingdings" w:hint="default"/>
      </w:rPr>
    </w:lvl>
    <w:lvl w:ilvl="2" w:tplc="04090005" w:tentative="1">
      <w:start w:val="1"/>
      <w:numFmt w:val="bullet"/>
      <w:lvlText w:val=""/>
      <w:lvlJc w:val="left"/>
      <w:pPr>
        <w:tabs>
          <w:tab w:val="num" w:pos="2100"/>
        </w:tabs>
        <w:ind w:left="2100" w:hanging="420"/>
      </w:pPr>
      <w:rPr>
        <w:rFonts w:ascii="Wingdings" w:hAnsi="Wingdings" w:hint="default"/>
      </w:rPr>
    </w:lvl>
    <w:lvl w:ilvl="3" w:tplc="04090001" w:tentative="1">
      <w:start w:val="1"/>
      <w:numFmt w:val="bullet"/>
      <w:lvlText w:val=""/>
      <w:lvlJc w:val="left"/>
      <w:pPr>
        <w:tabs>
          <w:tab w:val="num" w:pos="2520"/>
        </w:tabs>
        <w:ind w:left="2520" w:hanging="420"/>
      </w:pPr>
      <w:rPr>
        <w:rFonts w:ascii="Wingdings" w:hAnsi="Wingdings" w:hint="default"/>
      </w:rPr>
    </w:lvl>
    <w:lvl w:ilvl="4" w:tplc="04090003" w:tentative="1">
      <w:start w:val="1"/>
      <w:numFmt w:val="bullet"/>
      <w:lvlText w:val=""/>
      <w:lvlJc w:val="left"/>
      <w:pPr>
        <w:tabs>
          <w:tab w:val="num" w:pos="2940"/>
        </w:tabs>
        <w:ind w:left="2940" w:hanging="420"/>
      </w:pPr>
      <w:rPr>
        <w:rFonts w:ascii="Wingdings" w:hAnsi="Wingdings" w:hint="default"/>
      </w:rPr>
    </w:lvl>
    <w:lvl w:ilvl="5" w:tplc="04090005" w:tentative="1">
      <w:start w:val="1"/>
      <w:numFmt w:val="bullet"/>
      <w:lvlText w:val=""/>
      <w:lvlJc w:val="left"/>
      <w:pPr>
        <w:tabs>
          <w:tab w:val="num" w:pos="3360"/>
        </w:tabs>
        <w:ind w:left="3360" w:hanging="420"/>
      </w:pPr>
      <w:rPr>
        <w:rFonts w:ascii="Wingdings" w:hAnsi="Wingdings" w:hint="default"/>
      </w:rPr>
    </w:lvl>
    <w:lvl w:ilvl="6" w:tplc="04090001" w:tentative="1">
      <w:start w:val="1"/>
      <w:numFmt w:val="bullet"/>
      <w:lvlText w:val=""/>
      <w:lvlJc w:val="left"/>
      <w:pPr>
        <w:tabs>
          <w:tab w:val="num" w:pos="3780"/>
        </w:tabs>
        <w:ind w:left="3780" w:hanging="420"/>
      </w:pPr>
      <w:rPr>
        <w:rFonts w:ascii="Wingdings" w:hAnsi="Wingdings" w:hint="default"/>
      </w:rPr>
    </w:lvl>
    <w:lvl w:ilvl="7" w:tplc="04090003" w:tentative="1">
      <w:start w:val="1"/>
      <w:numFmt w:val="bullet"/>
      <w:lvlText w:val=""/>
      <w:lvlJc w:val="left"/>
      <w:pPr>
        <w:tabs>
          <w:tab w:val="num" w:pos="4200"/>
        </w:tabs>
        <w:ind w:left="4200" w:hanging="420"/>
      </w:pPr>
      <w:rPr>
        <w:rFonts w:ascii="Wingdings" w:hAnsi="Wingdings" w:hint="default"/>
      </w:rPr>
    </w:lvl>
    <w:lvl w:ilvl="8" w:tplc="04090005" w:tentative="1">
      <w:start w:val="1"/>
      <w:numFmt w:val="bullet"/>
      <w:lvlText w:val=""/>
      <w:lvlJc w:val="left"/>
      <w:pPr>
        <w:tabs>
          <w:tab w:val="num" w:pos="4620"/>
        </w:tabs>
        <w:ind w:left="4620" w:hanging="420"/>
      </w:pPr>
      <w:rPr>
        <w:rFonts w:ascii="Wingdings" w:hAnsi="Wingdings" w:hint="default"/>
      </w:rPr>
    </w:lvl>
  </w:abstractNum>
  <w:abstractNum w:abstractNumId="6" w15:restartNumberingAfterBreak="0">
    <w:nsid w:val="15F511A1"/>
    <w:multiLevelType w:val="hybridMultilevel"/>
    <w:tmpl w:val="4F0264EA"/>
    <w:lvl w:ilvl="0" w:tplc="97FC4A42">
      <w:start w:val="4"/>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7" w15:restartNumberingAfterBreak="0">
    <w:nsid w:val="19BC74BF"/>
    <w:multiLevelType w:val="hybridMultilevel"/>
    <w:tmpl w:val="EE3AAA3A"/>
    <w:lvl w:ilvl="0" w:tplc="0409000B">
      <w:start w:val="1"/>
      <w:numFmt w:val="bullet"/>
      <w:lvlText w:val=""/>
      <w:lvlJc w:val="left"/>
      <w:pPr>
        <w:tabs>
          <w:tab w:val="num" w:pos="1080"/>
        </w:tabs>
        <w:ind w:left="1080" w:hanging="360"/>
      </w:pPr>
      <w:rPr>
        <w:rFonts w:ascii="Wingdings" w:hAnsi="Wingdings"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8" w15:restartNumberingAfterBreak="0">
    <w:nsid w:val="1AFB37CE"/>
    <w:multiLevelType w:val="multilevel"/>
    <w:tmpl w:val="1BEA47DC"/>
    <w:lvl w:ilvl="0">
      <w:start w:val="2"/>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1E682C74"/>
    <w:multiLevelType w:val="hybridMultilevel"/>
    <w:tmpl w:val="436018C6"/>
    <w:lvl w:ilvl="0" w:tplc="137CFCE0">
      <w:start w:val="1"/>
      <w:numFmt w:val="bullet"/>
      <w:lvlText w:val=""/>
      <w:lvlJc w:val="left"/>
      <w:pPr>
        <w:tabs>
          <w:tab w:val="num" w:pos="840"/>
        </w:tabs>
        <w:ind w:left="840" w:hanging="42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232460D9"/>
    <w:multiLevelType w:val="hybridMultilevel"/>
    <w:tmpl w:val="5B6EEAEE"/>
    <w:lvl w:ilvl="0" w:tplc="137CFCE0">
      <w:start w:val="1"/>
      <w:numFmt w:val="bullet"/>
      <w:lvlText w:val=""/>
      <w:lvlJc w:val="left"/>
      <w:pPr>
        <w:tabs>
          <w:tab w:val="num" w:pos="720"/>
        </w:tabs>
        <w:ind w:left="72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254204D7"/>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69C65E4"/>
    <w:multiLevelType w:val="hybridMultilevel"/>
    <w:tmpl w:val="18CA6C34"/>
    <w:lvl w:ilvl="0" w:tplc="0409000B">
      <w:start w:val="1"/>
      <w:numFmt w:val="bullet"/>
      <w:lvlText w:val=""/>
      <w:lvlJc w:val="left"/>
      <w:pPr>
        <w:tabs>
          <w:tab w:val="num" w:pos="1080"/>
        </w:tabs>
        <w:ind w:left="1080" w:hanging="360"/>
      </w:pPr>
      <w:rPr>
        <w:rFonts w:ascii="Wingdings" w:hAnsi="Wingdings"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3" w15:restartNumberingAfterBreak="0">
    <w:nsid w:val="2DEC77A2"/>
    <w:multiLevelType w:val="multilevel"/>
    <w:tmpl w:val="ABDA607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4" w15:restartNumberingAfterBreak="0">
    <w:nsid w:val="2EC32228"/>
    <w:multiLevelType w:val="hybridMultilevel"/>
    <w:tmpl w:val="B056771E"/>
    <w:lvl w:ilvl="0" w:tplc="1480E0E8">
      <w:start w:val="2023"/>
      <w:numFmt w:val="bullet"/>
      <w:lvlText w:val="-"/>
      <w:lvlJc w:val="left"/>
      <w:pPr>
        <w:ind w:left="720" w:hanging="360"/>
      </w:pPr>
      <w:rPr>
        <w:rFonts w:ascii="Bosch Office Sans" w:eastAsia="SimSun" w:hAnsi="Bosch Office San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9A53B55"/>
    <w:multiLevelType w:val="hybridMultilevel"/>
    <w:tmpl w:val="569611D4"/>
    <w:lvl w:ilvl="0" w:tplc="B58C3674">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3A503BDA"/>
    <w:multiLevelType w:val="hybridMultilevel"/>
    <w:tmpl w:val="5852C036"/>
    <w:lvl w:ilvl="0" w:tplc="3B28DDE6">
      <w:start w:val="2023"/>
      <w:numFmt w:val="bullet"/>
      <w:lvlText w:val="-"/>
      <w:lvlJc w:val="left"/>
      <w:pPr>
        <w:ind w:left="720" w:hanging="360"/>
      </w:pPr>
      <w:rPr>
        <w:rFonts w:ascii="Bosch Office Sans" w:eastAsia="SimSun" w:hAnsi="Bosch Office San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EB85110"/>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15:restartNumberingAfterBreak="0">
    <w:nsid w:val="3F7F1C4E"/>
    <w:multiLevelType w:val="hybridMultilevel"/>
    <w:tmpl w:val="B1466F8C"/>
    <w:lvl w:ilvl="0" w:tplc="DB62D890">
      <w:start w:val="3"/>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9" w15:restartNumberingAfterBreak="0">
    <w:nsid w:val="40745E12"/>
    <w:multiLevelType w:val="hybridMultilevel"/>
    <w:tmpl w:val="E2F451D0"/>
    <w:lvl w:ilvl="0" w:tplc="CE20457E">
      <w:start w:val="3"/>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0" w15:restartNumberingAfterBreak="0">
    <w:nsid w:val="43A966AF"/>
    <w:multiLevelType w:val="hybridMultilevel"/>
    <w:tmpl w:val="1892E1E2"/>
    <w:lvl w:ilvl="0" w:tplc="137CFCE0">
      <w:start w:val="1"/>
      <w:numFmt w:val="bullet"/>
      <w:lvlText w:val=""/>
      <w:lvlJc w:val="left"/>
      <w:pPr>
        <w:tabs>
          <w:tab w:val="num" w:pos="840"/>
        </w:tabs>
        <w:ind w:left="840" w:hanging="420"/>
      </w:pPr>
      <w:rPr>
        <w:rFonts w:ascii="Wingdings" w:hAnsi="Wingdings" w:hint="default"/>
        <w:sz w:val="16"/>
      </w:rPr>
    </w:lvl>
    <w:lvl w:ilvl="1" w:tplc="04090003" w:tentative="1">
      <w:start w:val="1"/>
      <w:numFmt w:val="bullet"/>
      <w:lvlText w:val=""/>
      <w:lvlJc w:val="left"/>
      <w:pPr>
        <w:tabs>
          <w:tab w:val="num" w:pos="2100"/>
        </w:tabs>
        <w:ind w:left="2100" w:hanging="420"/>
      </w:pPr>
      <w:rPr>
        <w:rFonts w:ascii="Wingdings" w:hAnsi="Wingdings" w:hint="default"/>
      </w:rPr>
    </w:lvl>
    <w:lvl w:ilvl="2" w:tplc="04090005" w:tentative="1">
      <w:start w:val="1"/>
      <w:numFmt w:val="bullet"/>
      <w:lvlText w:val=""/>
      <w:lvlJc w:val="left"/>
      <w:pPr>
        <w:tabs>
          <w:tab w:val="num" w:pos="2520"/>
        </w:tabs>
        <w:ind w:left="2520" w:hanging="420"/>
      </w:pPr>
      <w:rPr>
        <w:rFonts w:ascii="Wingdings" w:hAnsi="Wingdings" w:hint="default"/>
      </w:rPr>
    </w:lvl>
    <w:lvl w:ilvl="3" w:tplc="04090001" w:tentative="1">
      <w:start w:val="1"/>
      <w:numFmt w:val="bullet"/>
      <w:lvlText w:val=""/>
      <w:lvlJc w:val="left"/>
      <w:pPr>
        <w:tabs>
          <w:tab w:val="num" w:pos="2940"/>
        </w:tabs>
        <w:ind w:left="2940" w:hanging="420"/>
      </w:pPr>
      <w:rPr>
        <w:rFonts w:ascii="Wingdings" w:hAnsi="Wingdings" w:hint="default"/>
      </w:rPr>
    </w:lvl>
    <w:lvl w:ilvl="4" w:tplc="04090003" w:tentative="1">
      <w:start w:val="1"/>
      <w:numFmt w:val="bullet"/>
      <w:lvlText w:val=""/>
      <w:lvlJc w:val="left"/>
      <w:pPr>
        <w:tabs>
          <w:tab w:val="num" w:pos="3360"/>
        </w:tabs>
        <w:ind w:left="3360" w:hanging="420"/>
      </w:pPr>
      <w:rPr>
        <w:rFonts w:ascii="Wingdings" w:hAnsi="Wingdings" w:hint="default"/>
      </w:rPr>
    </w:lvl>
    <w:lvl w:ilvl="5" w:tplc="04090005" w:tentative="1">
      <w:start w:val="1"/>
      <w:numFmt w:val="bullet"/>
      <w:lvlText w:val=""/>
      <w:lvlJc w:val="left"/>
      <w:pPr>
        <w:tabs>
          <w:tab w:val="num" w:pos="3780"/>
        </w:tabs>
        <w:ind w:left="3780" w:hanging="420"/>
      </w:pPr>
      <w:rPr>
        <w:rFonts w:ascii="Wingdings" w:hAnsi="Wingdings" w:hint="default"/>
      </w:rPr>
    </w:lvl>
    <w:lvl w:ilvl="6" w:tplc="04090001" w:tentative="1">
      <w:start w:val="1"/>
      <w:numFmt w:val="bullet"/>
      <w:lvlText w:val=""/>
      <w:lvlJc w:val="left"/>
      <w:pPr>
        <w:tabs>
          <w:tab w:val="num" w:pos="4200"/>
        </w:tabs>
        <w:ind w:left="4200" w:hanging="420"/>
      </w:pPr>
      <w:rPr>
        <w:rFonts w:ascii="Wingdings" w:hAnsi="Wingdings" w:hint="default"/>
      </w:rPr>
    </w:lvl>
    <w:lvl w:ilvl="7" w:tplc="04090003" w:tentative="1">
      <w:start w:val="1"/>
      <w:numFmt w:val="bullet"/>
      <w:lvlText w:val=""/>
      <w:lvlJc w:val="left"/>
      <w:pPr>
        <w:tabs>
          <w:tab w:val="num" w:pos="4620"/>
        </w:tabs>
        <w:ind w:left="4620" w:hanging="420"/>
      </w:pPr>
      <w:rPr>
        <w:rFonts w:ascii="Wingdings" w:hAnsi="Wingdings" w:hint="default"/>
      </w:rPr>
    </w:lvl>
    <w:lvl w:ilvl="8" w:tplc="04090005" w:tentative="1">
      <w:start w:val="1"/>
      <w:numFmt w:val="bullet"/>
      <w:lvlText w:val=""/>
      <w:lvlJc w:val="left"/>
      <w:pPr>
        <w:tabs>
          <w:tab w:val="num" w:pos="5040"/>
        </w:tabs>
        <w:ind w:left="5040" w:hanging="420"/>
      </w:pPr>
      <w:rPr>
        <w:rFonts w:ascii="Wingdings" w:hAnsi="Wingdings" w:hint="default"/>
      </w:rPr>
    </w:lvl>
  </w:abstractNum>
  <w:abstractNum w:abstractNumId="21" w15:restartNumberingAfterBreak="0">
    <w:nsid w:val="47251A92"/>
    <w:multiLevelType w:val="multilevel"/>
    <w:tmpl w:val="AF2E2CBE"/>
    <w:lvl w:ilvl="0">
      <w:start w:val="1"/>
      <w:numFmt w:val="bullet"/>
      <w:lvlText w:val=""/>
      <w:lvlJc w:val="left"/>
      <w:pPr>
        <w:tabs>
          <w:tab w:val="num" w:pos="840"/>
        </w:tabs>
        <w:ind w:left="840" w:hanging="420"/>
      </w:pPr>
      <w:rPr>
        <w:rFonts w:ascii="Wingdings" w:hAnsi="Wingdings" w:hint="default"/>
      </w:rPr>
    </w:lvl>
    <w:lvl w:ilvl="1">
      <w:start w:val="1"/>
      <w:numFmt w:val="bullet"/>
      <w:lvlText w:val=""/>
      <w:lvlJc w:val="left"/>
      <w:pPr>
        <w:tabs>
          <w:tab w:val="num" w:pos="1260"/>
        </w:tabs>
        <w:ind w:left="1260" w:hanging="420"/>
      </w:pPr>
      <w:rPr>
        <w:rFonts w:ascii="Wingdings" w:hAnsi="Wingdings" w:hint="default"/>
      </w:rPr>
    </w:lvl>
    <w:lvl w:ilvl="2">
      <w:start w:val="1"/>
      <w:numFmt w:val="bullet"/>
      <w:lvlText w:val=""/>
      <w:lvlJc w:val="left"/>
      <w:pPr>
        <w:tabs>
          <w:tab w:val="num" w:pos="1680"/>
        </w:tabs>
        <w:ind w:left="1680" w:hanging="420"/>
      </w:pPr>
      <w:rPr>
        <w:rFonts w:ascii="Wingdings" w:hAnsi="Wingdings" w:hint="default"/>
      </w:rPr>
    </w:lvl>
    <w:lvl w:ilvl="3">
      <w:start w:val="1"/>
      <w:numFmt w:val="bullet"/>
      <w:lvlText w:val=""/>
      <w:lvlJc w:val="left"/>
      <w:pPr>
        <w:tabs>
          <w:tab w:val="num" w:pos="2100"/>
        </w:tabs>
        <w:ind w:left="2100" w:hanging="420"/>
      </w:pPr>
      <w:rPr>
        <w:rFonts w:ascii="Wingdings" w:hAnsi="Wingdings" w:hint="default"/>
      </w:rPr>
    </w:lvl>
    <w:lvl w:ilvl="4">
      <w:start w:val="1"/>
      <w:numFmt w:val="bullet"/>
      <w:lvlText w:val=""/>
      <w:lvlJc w:val="left"/>
      <w:pPr>
        <w:tabs>
          <w:tab w:val="num" w:pos="2520"/>
        </w:tabs>
        <w:ind w:left="2520" w:hanging="420"/>
      </w:pPr>
      <w:rPr>
        <w:rFonts w:ascii="Wingdings" w:hAnsi="Wingdings" w:hint="default"/>
      </w:rPr>
    </w:lvl>
    <w:lvl w:ilvl="5">
      <w:start w:val="1"/>
      <w:numFmt w:val="bullet"/>
      <w:lvlText w:val=""/>
      <w:lvlJc w:val="left"/>
      <w:pPr>
        <w:tabs>
          <w:tab w:val="num" w:pos="2940"/>
        </w:tabs>
        <w:ind w:left="2940" w:hanging="420"/>
      </w:pPr>
      <w:rPr>
        <w:rFonts w:ascii="Wingdings" w:hAnsi="Wingdings" w:hint="default"/>
      </w:rPr>
    </w:lvl>
    <w:lvl w:ilvl="6">
      <w:start w:val="1"/>
      <w:numFmt w:val="bullet"/>
      <w:lvlText w:val=""/>
      <w:lvlJc w:val="left"/>
      <w:pPr>
        <w:tabs>
          <w:tab w:val="num" w:pos="3360"/>
        </w:tabs>
        <w:ind w:left="3360" w:hanging="420"/>
      </w:pPr>
      <w:rPr>
        <w:rFonts w:ascii="Wingdings" w:hAnsi="Wingdings" w:hint="default"/>
      </w:rPr>
    </w:lvl>
    <w:lvl w:ilvl="7">
      <w:start w:val="1"/>
      <w:numFmt w:val="bullet"/>
      <w:lvlText w:val=""/>
      <w:lvlJc w:val="left"/>
      <w:pPr>
        <w:tabs>
          <w:tab w:val="num" w:pos="3780"/>
        </w:tabs>
        <w:ind w:left="3780" w:hanging="420"/>
      </w:pPr>
      <w:rPr>
        <w:rFonts w:ascii="Wingdings" w:hAnsi="Wingdings" w:hint="default"/>
      </w:rPr>
    </w:lvl>
    <w:lvl w:ilvl="8">
      <w:start w:val="1"/>
      <w:numFmt w:val="bullet"/>
      <w:lvlText w:val=""/>
      <w:lvlJc w:val="left"/>
      <w:pPr>
        <w:tabs>
          <w:tab w:val="num" w:pos="4200"/>
        </w:tabs>
        <w:ind w:left="4200" w:hanging="420"/>
      </w:pPr>
      <w:rPr>
        <w:rFonts w:ascii="Wingdings" w:hAnsi="Wingdings" w:hint="default"/>
      </w:rPr>
    </w:lvl>
  </w:abstractNum>
  <w:abstractNum w:abstractNumId="22" w15:restartNumberingAfterBreak="0">
    <w:nsid w:val="4813438D"/>
    <w:multiLevelType w:val="multilevel"/>
    <w:tmpl w:val="A4945578"/>
    <w:lvl w:ilvl="0">
      <w:start w:val="1"/>
      <w:numFmt w:val="decimal"/>
      <w:lvlText w:val="%1."/>
      <w:lvlJc w:val="left"/>
      <w:pPr>
        <w:tabs>
          <w:tab w:val="num" w:pos="360"/>
        </w:tabs>
        <w:ind w:left="360" w:hanging="360"/>
      </w:pPr>
      <w:rPr>
        <w:rFonts w:hint="default"/>
        <w:sz w:val="22"/>
        <w:szCs w:val="22"/>
      </w:r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440" w:hanging="144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23" w15:restartNumberingAfterBreak="0">
    <w:nsid w:val="4C74486E"/>
    <w:multiLevelType w:val="hybridMultilevel"/>
    <w:tmpl w:val="BE4AD2D8"/>
    <w:lvl w:ilvl="0" w:tplc="C5B8A75A">
      <w:start w:val="1"/>
      <w:numFmt w:val="bullet"/>
      <w:lvlText w:val=""/>
      <w:lvlJc w:val="left"/>
      <w:pPr>
        <w:tabs>
          <w:tab w:val="num" w:pos="1080"/>
        </w:tabs>
        <w:ind w:left="1080" w:hanging="360"/>
      </w:pPr>
      <w:rPr>
        <w:rFonts w:ascii="Wingdings" w:hAnsi="Wingdings" w:hint="default"/>
      </w:rPr>
    </w:lvl>
    <w:lvl w:ilvl="1" w:tplc="C0B8F094" w:tentative="1">
      <w:start w:val="1"/>
      <w:numFmt w:val="bullet"/>
      <w:lvlText w:val="o"/>
      <w:lvlJc w:val="left"/>
      <w:pPr>
        <w:tabs>
          <w:tab w:val="num" w:pos="1800"/>
        </w:tabs>
        <w:ind w:left="1800" w:hanging="360"/>
      </w:pPr>
      <w:rPr>
        <w:rFonts w:ascii="Courier New" w:hAnsi="Courier New" w:cs="Courier New" w:hint="default"/>
      </w:rPr>
    </w:lvl>
    <w:lvl w:ilvl="2" w:tplc="DEF4DD92" w:tentative="1">
      <w:start w:val="1"/>
      <w:numFmt w:val="bullet"/>
      <w:lvlText w:val=""/>
      <w:lvlJc w:val="left"/>
      <w:pPr>
        <w:tabs>
          <w:tab w:val="num" w:pos="2520"/>
        </w:tabs>
        <w:ind w:left="2520" w:hanging="360"/>
      </w:pPr>
      <w:rPr>
        <w:rFonts w:ascii="Wingdings" w:hAnsi="Wingdings" w:hint="default"/>
      </w:rPr>
    </w:lvl>
    <w:lvl w:ilvl="3" w:tplc="D5D0409A" w:tentative="1">
      <w:start w:val="1"/>
      <w:numFmt w:val="bullet"/>
      <w:lvlText w:val=""/>
      <w:lvlJc w:val="left"/>
      <w:pPr>
        <w:tabs>
          <w:tab w:val="num" w:pos="3240"/>
        </w:tabs>
        <w:ind w:left="3240" w:hanging="360"/>
      </w:pPr>
      <w:rPr>
        <w:rFonts w:ascii="Symbol" w:hAnsi="Symbol" w:hint="default"/>
      </w:rPr>
    </w:lvl>
    <w:lvl w:ilvl="4" w:tplc="CA60775E" w:tentative="1">
      <w:start w:val="1"/>
      <w:numFmt w:val="bullet"/>
      <w:lvlText w:val="o"/>
      <w:lvlJc w:val="left"/>
      <w:pPr>
        <w:tabs>
          <w:tab w:val="num" w:pos="3960"/>
        </w:tabs>
        <w:ind w:left="3960" w:hanging="360"/>
      </w:pPr>
      <w:rPr>
        <w:rFonts w:ascii="Courier New" w:hAnsi="Courier New" w:cs="Courier New" w:hint="default"/>
      </w:rPr>
    </w:lvl>
    <w:lvl w:ilvl="5" w:tplc="D1984B98" w:tentative="1">
      <w:start w:val="1"/>
      <w:numFmt w:val="bullet"/>
      <w:lvlText w:val=""/>
      <w:lvlJc w:val="left"/>
      <w:pPr>
        <w:tabs>
          <w:tab w:val="num" w:pos="4680"/>
        </w:tabs>
        <w:ind w:left="4680" w:hanging="360"/>
      </w:pPr>
      <w:rPr>
        <w:rFonts w:ascii="Wingdings" w:hAnsi="Wingdings" w:hint="default"/>
      </w:rPr>
    </w:lvl>
    <w:lvl w:ilvl="6" w:tplc="6A98ABC0" w:tentative="1">
      <w:start w:val="1"/>
      <w:numFmt w:val="bullet"/>
      <w:lvlText w:val=""/>
      <w:lvlJc w:val="left"/>
      <w:pPr>
        <w:tabs>
          <w:tab w:val="num" w:pos="5400"/>
        </w:tabs>
        <w:ind w:left="5400" w:hanging="360"/>
      </w:pPr>
      <w:rPr>
        <w:rFonts w:ascii="Symbol" w:hAnsi="Symbol" w:hint="default"/>
      </w:rPr>
    </w:lvl>
    <w:lvl w:ilvl="7" w:tplc="6ADE58FE" w:tentative="1">
      <w:start w:val="1"/>
      <w:numFmt w:val="bullet"/>
      <w:lvlText w:val="o"/>
      <w:lvlJc w:val="left"/>
      <w:pPr>
        <w:tabs>
          <w:tab w:val="num" w:pos="6120"/>
        </w:tabs>
        <w:ind w:left="6120" w:hanging="360"/>
      </w:pPr>
      <w:rPr>
        <w:rFonts w:ascii="Courier New" w:hAnsi="Courier New" w:cs="Courier New" w:hint="default"/>
      </w:rPr>
    </w:lvl>
    <w:lvl w:ilvl="8" w:tplc="961E67BA" w:tentative="1">
      <w:start w:val="1"/>
      <w:numFmt w:val="bullet"/>
      <w:lvlText w:val=""/>
      <w:lvlJc w:val="left"/>
      <w:pPr>
        <w:tabs>
          <w:tab w:val="num" w:pos="6840"/>
        </w:tabs>
        <w:ind w:left="6840" w:hanging="360"/>
      </w:pPr>
      <w:rPr>
        <w:rFonts w:ascii="Wingdings" w:hAnsi="Wingdings" w:hint="default"/>
      </w:rPr>
    </w:lvl>
  </w:abstractNum>
  <w:abstractNum w:abstractNumId="24" w15:restartNumberingAfterBreak="0">
    <w:nsid w:val="4DCA123D"/>
    <w:multiLevelType w:val="hybridMultilevel"/>
    <w:tmpl w:val="0DF4A400"/>
    <w:lvl w:ilvl="0" w:tplc="FE3A81F4">
      <w:start w:val="2023"/>
      <w:numFmt w:val="bullet"/>
      <w:lvlText w:val="-"/>
      <w:lvlJc w:val="left"/>
      <w:pPr>
        <w:ind w:left="720" w:hanging="360"/>
      </w:pPr>
      <w:rPr>
        <w:rFonts w:ascii="Bosch Office Sans" w:eastAsia="SimSun" w:hAnsi="Bosch Office San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54D11D5C"/>
    <w:multiLevelType w:val="hybridMultilevel"/>
    <w:tmpl w:val="5A282B4C"/>
    <w:lvl w:ilvl="0" w:tplc="D80E1DBA">
      <w:start w:val="1"/>
      <w:numFmt w:val="decimal"/>
      <w:lvlText w:val="%1."/>
      <w:lvlJc w:val="left"/>
      <w:pPr>
        <w:tabs>
          <w:tab w:val="num" w:pos="360"/>
        </w:tabs>
        <w:ind w:left="360" w:hanging="360"/>
      </w:pPr>
      <w:rPr>
        <w:rFonts w:hint="default"/>
      </w:rPr>
    </w:lvl>
    <w:lvl w:ilvl="1" w:tplc="B93E18A2" w:tentative="1">
      <w:start w:val="1"/>
      <w:numFmt w:val="lowerLetter"/>
      <w:lvlText w:val="%2)"/>
      <w:lvlJc w:val="left"/>
      <w:pPr>
        <w:tabs>
          <w:tab w:val="num" w:pos="840"/>
        </w:tabs>
        <w:ind w:left="840" w:hanging="420"/>
      </w:pPr>
    </w:lvl>
    <w:lvl w:ilvl="2" w:tplc="4A16C1F8" w:tentative="1">
      <w:start w:val="1"/>
      <w:numFmt w:val="lowerRoman"/>
      <w:lvlText w:val="%3."/>
      <w:lvlJc w:val="right"/>
      <w:pPr>
        <w:tabs>
          <w:tab w:val="num" w:pos="1260"/>
        </w:tabs>
        <w:ind w:left="1260" w:hanging="420"/>
      </w:pPr>
    </w:lvl>
    <w:lvl w:ilvl="3" w:tplc="EB2EC2FE" w:tentative="1">
      <w:start w:val="1"/>
      <w:numFmt w:val="decimal"/>
      <w:lvlText w:val="%4."/>
      <w:lvlJc w:val="left"/>
      <w:pPr>
        <w:tabs>
          <w:tab w:val="num" w:pos="1680"/>
        </w:tabs>
        <w:ind w:left="1680" w:hanging="420"/>
      </w:pPr>
    </w:lvl>
    <w:lvl w:ilvl="4" w:tplc="05C4A216" w:tentative="1">
      <w:start w:val="1"/>
      <w:numFmt w:val="lowerLetter"/>
      <w:lvlText w:val="%5)"/>
      <w:lvlJc w:val="left"/>
      <w:pPr>
        <w:tabs>
          <w:tab w:val="num" w:pos="2100"/>
        </w:tabs>
        <w:ind w:left="2100" w:hanging="420"/>
      </w:pPr>
    </w:lvl>
    <w:lvl w:ilvl="5" w:tplc="A7168BCE" w:tentative="1">
      <w:start w:val="1"/>
      <w:numFmt w:val="lowerRoman"/>
      <w:lvlText w:val="%6."/>
      <w:lvlJc w:val="right"/>
      <w:pPr>
        <w:tabs>
          <w:tab w:val="num" w:pos="2520"/>
        </w:tabs>
        <w:ind w:left="2520" w:hanging="420"/>
      </w:pPr>
    </w:lvl>
    <w:lvl w:ilvl="6" w:tplc="067AE968" w:tentative="1">
      <w:start w:val="1"/>
      <w:numFmt w:val="decimal"/>
      <w:lvlText w:val="%7."/>
      <w:lvlJc w:val="left"/>
      <w:pPr>
        <w:tabs>
          <w:tab w:val="num" w:pos="2940"/>
        </w:tabs>
        <w:ind w:left="2940" w:hanging="420"/>
      </w:pPr>
    </w:lvl>
    <w:lvl w:ilvl="7" w:tplc="C1520AE4" w:tentative="1">
      <w:start w:val="1"/>
      <w:numFmt w:val="lowerLetter"/>
      <w:lvlText w:val="%8)"/>
      <w:lvlJc w:val="left"/>
      <w:pPr>
        <w:tabs>
          <w:tab w:val="num" w:pos="3360"/>
        </w:tabs>
        <w:ind w:left="3360" w:hanging="420"/>
      </w:pPr>
    </w:lvl>
    <w:lvl w:ilvl="8" w:tplc="3CE8DCFA" w:tentative="1">
      <w:start w:val="1"/>
      <w:numFmt w:val="lowerRoman"/>
      <w:lvlText w:val="%9."/>
      <w:lvlJc w:val="right"/>
      <w:pPr>
        <w:tabs>
          <w:tab w:val="num" w:pos="3780"/>
        </w:tabs>
        <w:ind w:left="3780" w:hanging="420"/>
      </w:pPr>
    </w:lvl>
  </w:abstractNum>
  <w:abstractNum w:abstractNumId="26" w15:restartNumberingAfterBreak="0">
    <w:nsid w:val="565B3542"/>
    <w:multiLevelType w:val="multilevel"/>
    <w:tmpl w:val="DEFC0122"/>
    <w:lvl w:ilvl="0">
      <w:start w:val="3"/>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7" w15:restartNumberingAfterBreak="0">
    <w:nsid w:val="5E7320D4"/>
    <w:multiLevelType w:val="hybridMultilevel"/>
    <w:tmpl w:val="2B6C339A"/>
    <w:lvl w:ilvl="0" w:tplc="848A0B74">
      <w:start w:val="3"/>
      <w:numFmt w:val="decimal"/>
      <w:lvlText w:val="%1"/>
      <w:lvlJc w:val="left"/>
      <w:pPr>
        <w:tabs>
          <w:tab w:val="num" w:pos="360"/>
        </w:tabs>
        <w:ind w:left="360" w:hanging="360"/>
      </w:pPr>
      <w:rPr>
        <w:rFonts w:hint="default"/>
      </w:rPr>
    </w:lvl>
    <w:lvl w:ilvl="1" w:tplc="A8F8C54E" w:tentative="1">
      <w:start w:val="1"/>
      <w:numFmt w:val="lowerLetter"/>
      <w:lvlText w:val="%2)"/>
      <w:lvlJc w:val="left"/>
      <w:pPr>
        <w:tabs>
          <w:tab w:val="num" w:pos="840"/>
        </w:tabs>
        <w:ind w:left="840" w:hanging="420"/>
      </w:pPr>
    </w:lvl>
    <w:lvl w:ilvl="2" w:tplc="C2FE0394" w:tentative="1">
      <w:start w:val="1"/>
      <w:numFmt w:val="lowerRoman"/>
      <w:lvlText w:val="%3."/>
      <w:lvlJc w:val="right"/>
      <w:pPr>
        <w:tabs>
          <w:tab w:val="num" w:pos="1260"/>
        </w:tabs>
        <w:ind w:left="1260" w:hanging="420"/>
      </w:pPr>
    </w:lvl>
    <w:lvl w:ilvl="3" w:tplc="A1408C88" w:tentative="1">
      <w:start w:val="1"/>
      <w:numFmt w:val="decimal"/>
      <w:lvlText w:val="%4."/>
      <w:lvlJc w:val="left"/>
      <w:pPr>
        <w:tabs>
          <w:tab w:val="num" w:pos="1680"/>
        </w:tabs>
        <w:ind w:left="1680" w:hanging="420"/>
      </w:pPr>
    </w:lvl>
    <w:lvl w:ilvl="4" w:tplc="9E661B5C" w:tentative="1">
      <w:start w:val="1"/>
      <w:numFmt w:val="lowerLetter"/>
      <w:lvlText w:val="%5)"/>
      <w:lvlJc w:val="left"/>
      <w:pPr>
        <w:tabs>
          <w:tab w:val="num" w:pos="2100"/>
        </w:tabs>
        <w:ind w:left="2100" w:hanging="420"/>
      </w:pPr>
    </w:lvl>
    <w:lvl w:ilvl="5" w:tplc="E5DAA2B6" w:tentative="1">
      <w:start w:val="1"/>
      <w:numFmt w:val="lowerRoman"/>
      <w:lvlText w:val="%6."/>
      <w:lvlJc w:val="right"/>
      <w:pPr>
        <w:tabs>
          <w:tab w:val="num" w:pos="2520"/>
        </w:tabs>
        <w:ind w:left="2520" w:hanging="420"/>
      </w:pPr>
    </w:lvl>
    <w:lvl w:ilvl="6" w:tplc="9C9236C2" w:tentative="1">
      <w:start w:val="1"/>
      <w:numFmt w:val="decimal"/>
      <w:lvlText w:val="%7."/>
      <w:lvlJc w:val="left"/>
      <w:pPr>
        <w:tabs>
          <w:tab w:val="num" w:pos="2940"/>
        </w:tabs>
        <w:ind w:left="2940" w:hanging="420"/>
      </w:pPr>
    </w:lvl>
    <w:lvl w:ilvl="7" w:tplc="071E6672" w:tentative="1">
      <w:start w:val="1"/>
      <w:numFmt w:val="lowerLetter"/>
      <w:lvlText w:val="%8)"/>
      <w:lvlJc w:val="left"/>
      <w:pPr>
        <w:tabs>
          <w:tab w:val="num" w:pos="3360"/>
        </w:tabs>
        <w:ind w:left="3360" w:hanging="420"/>
      </w:pPr>
    </w:lvl>
    <w:lvl w:ilvl="8" w:tplc="91528200" w:tentative="1">
      <w:start w:val="1"/>
      <w:numFmt w:val="lowerRoman"/>
      <w:lvlText w:val="%9."/>
      <w:lvlJc w:val="right"/>
      <w:pPr>
        <w:tabs>
          <w:tab w:val="num" w:pos="3780"/>
        </w:tabs>
        <w:ind w:left="3780" w:hanging="420"/>
      </w:pPr>
    </w:lvl>
  </w:abstractNum>
  <w:abstractNum w:abstractNumId="28" w15:restartNumberingAfterBreak="0">
    <w:nsid w:val="64BD7885"/>
    <w:multiLevelType w:val="hybridMultilevel"/>
    <w:tmpl w:val="77906C30"/>
    <w:lvl w:ilvl="0" w:tplc="0409000B">
      <w:start w:val="4"/>
      <w:numFmt w:val="decimal"/>
      <w:lvlText w:val="%1."/>
      <w:lvlJc w:val="left"/>
      <w:pPr>
        <w:tabs>
          <w:tab w:val="num" w:pos="360"/>
        </w:tabs>
        <w:ind w:left="360" w:hanging="360"/>
      </w:pPr>
      <w:rPr>
        <w:rFonts w:hint="default"/>
      </w:rPr>
    </w:lvl>
    <w:lvl w:ilvl="1" w:tplc="04090003" w:tentative="1">
      <w:start w:val="1"/>
      <w:numFmt w:val="lowerLetter"/>
      <w:lvlText w:val="%2)"/>
      <w:lvlJc w:val="left"/>
      <w:pPr>
        <w:tabs>
          <w:tab w:val="num" w:pos="840"/>
        </w:tabs>
        <w:ind w:left="840" w:hanging="420"/>
      </w:pPr>
    </w:lvl>
    <w:lvl w:ilvl="2" w:tplc="04090005" w:tentative="1">
      <w:start w:val="1"/>
      <w:numFmt w:val="lowerRoman"/>
      <w:lvlText w:val="%3."/>
      <w:lvlJc w:val="right"/>
      <w:pPr>
        <w:tabs>
          <w:tab w:val="num" w:pos="1260"/>
        </w:tabs>
        <w:ind w:left="1260" w:hanging="420"/>
      </w:pPr>
    </w:lvl>
    <w:lvl w:ilvl="3" w:tplc="04090001" w:tentative="1">
      <w:start w:val="1"/>
      <w:numFmt w:val="decimal"/>
      <w:lvlText w:val="%4."/>
      <w:lvlJc w:val="left"/>
      <w:pPr>
        <w:tabs>
          <w:tab w:val="num" w:pos="1680"/>
        </w:tabs>
        <w:ind w:left="1680" w:hanging="420"/>
      </w:pPr>
    </w:lvl>
    <w:lvl w:ilvl="4" w:tplc="04090003" w:tentative="1">
      <w:start w:val="1"/>
      <w:numFmt w:val="lowerLetter"/>
      <w:lvlText w:val="%5)"/>
      <w:lvlJc w:val="left"/>
      <w:pPr>
        <w:tabs>
          <w:tab w:val="num" w:pos="2100"/>
        </w:tabs>
        <w:ind w:left="2100" w:hanging="420"/>
      </w:pPr>
    </w:lvl>
    <w:lvl w:ilvl="5" w:tplc="04090005" w:tentative="1">
      <w:start w:val="1"/>
      <w:numFmt w:val="lowerRoman"/>
      <w:lvlText w:val="%6."/>
      <w:lvlJc w:val="right"/>
      <w:pPr>
        <w:tabs>
          <w:tab w:val="num" w:pos="2520"/>
        </w:tabs>
        <w:ind w:left="2520" w:hanging="420"/>
      </w:pPr>
    </w:lvl>
    <w:lvl w:ilvl="6" w:tplc="04090001" w:tentative="1">
      <w:start w:val="1"/>
      <w:numFmt w:val="decimal"/>
      <w:lvlText w:val="%7."/>
      <w:lvlJc w:val="left"/>
      <w:pPr>
        <w:tabs>
          <w:tab w:val="num" w:pos="2940"/>
        </w:tabs>
        <w:ind w:left="2940" w:hanging="420"/>
      </w:pPr>
    </w:lvl>
    <w:lvl w:ilvl="7" w:tplc="04090003" w:tentative="1">
      <w:start w:val="1"/>
      <w:numFmt w:val="lowerLetter"/>
      <w:lvlText w:val="%8)"/>
      <w:lvlJc w:val="left"/>
      <w:pPr>
        <w:tabs>
          <w:tab w:val="num" w:pos="3360"/>
        </w:tabs>
        <w:ind w:left="3360" w:hanging="420"/>
      </w:pPr>
    </w:lvl>
    <w:lvl w:ilvl="8" w:tplc="04090005" w:tentative="1">
      <w:start w:val="1"/>
      <w:numFmt w:val="lowerRoman"/>
      <w:lvlText w:val="%9."/>
      <w:lvlJc w:val="right"/>
      <w:pPr>
        <w:tabs>
          <w:tab w:val="num" w:pos="3780"/>
        </w:tabs>
        <w:ind w:left="3780" w:hanging="420"/>
      </w:pPr>
    </w:lvl>
  </w:abstractNum>
  <w:abstractNum w:abstractNumId="29" w15:restartNumberingAfterBreak="0">
    <w:nsid w:val="690E08DA"/>
    <w:multiLevelType w:val="multilevel"/>
    <w:tmpl w:val="B906CF18"/>
    <w:lvl w:ilvl="0">
      <w:start w:val="1"/>
      <w:numFmt w:val="bullet"/>
      <w:lvlText w:val=""/>
      <w:lvlJc w:val="left"/>
      <w:pPr>
        <w:tabs>
          <w:tab w:val="num" w:pos="840"/>
        </w:tabs>
        <w:ind w:left="840" w:hanging="420"/>
      </w:pPr>
      <w:rPr>
        <w:rFonts w:ascii="Wingdings" w:hAnsi="Wingdings" w:hint="default"/>
        <w:sz w:val="18"/>
      </w:rPr>
    </w:lvl>
    <w:lvl w:ilvl="1">
      <w:start w:val="1"/>
      <w:numFmt w:val="bullet"/>
      <w:lvlText w:val=""/>
      <w:lvlJc w:val="left"/>
      <w:pPr>
        <w:tabs>
          <w:tab w:val="num" w:pos="1680"/>
        </w:tabs>
        <w:ind w:left="1680" w:hanging="420"/>
      </w:pPr>
      <w:rPr>
        <w:rFonts w:ascii="Wingdings" w:hAnsi="Wingdings" w:hint="default"/>
      </w:rPr>
    </w:lvl>
    <w:lvl w:ilvl="2">
      <w:start w:val="1"/>
      <w:numFmt w:val="bullet"/>
      <w:lvlText w:val=""/>
      <w:lvlJc w:val="left"/>
      <w:pPr>
        <w:tabs>
          <w:tab w:val="num" w:pos="2100"/>
        </w:tabs>
        <w:ind w:left="2100" w:hanging="420"/>
      </w:pPr>
      <w:rPr>
        <w:rFonts w:ascii="Wingdings" w:hAnsi="Wingdings" w:hint="default"/>
      </w:rPr>
    </w:lvl>
    <w:lvl w:ilvl="3">
      <w:start w:val="1"/>
      <w:numFmt w:val="bullet"/>
      <w:lvlText w:val=""/>
      <w:lvlJc w:val="left"/>
      <w:pPr>
        <w:tabs>
          <w:tab w:val="num" w:pos="2520"/>
        </w:tabs>
        <w:ind w:left="2520" w:hanging="420"/>
      </w:pPr>
      <w:rPr>
        <w:rFonts w:ascii="Wingdings" w:hAnsi="Wingdings" w:hint="default"/>
      </w:rPr>
    </w:lvl>
    <w:lvl w:ilvl="4">
      <w:start w:val="1"/>
      <w:numFmt w:val="bullet"/>
      <w:lvlText w:val=""/>
      <w:lvlJc w:val="left"/>
      <w:pPr>
        <w:tabs>
          <w:tab w:val="num" w:pos="2940"/>
        </w:tabs>
        <w:ind w:left="2940" w:hanging="420"/>
      </w:pPr>
      <w:rPr>
        <w:rFonts w:ascii="Wingdings" w:hAnsi="Wingdings" w:hint="default"/>
      </w:rPr>
    </w:lvl>
    <w:lvl w:ilvl="5">
      <w:start w:val="1"/>
      <w:numFmt w:val="bullet"/>
      <w:lvlText w:val=""/>
      <w:lvlJc w:val="left"/>
      <w:pPr>
        <w:tabs>
          <w:tab w:val="num" w:pos="3360"/>
        </w:tabs>
        <w:ind w:left="3360" w:hanging="420"/>
      </w:pPr>
      <w:rPr>
        <w:rFonts w:ascii="Wingdings" w:hAnsi="Wingdings" w:hint="default"/>
      </w:rPr>
    </w:lvl>
    <w:lvl w:ilvl="6">
      <w:start w:val="1"/>
      <w:numFmt w:val="bullet"/>
      <w:lvlText w:val=""/>
      <w:lvlJc w:val="left"/>
      <w:pPr>
        <w:tabs>
          <w:tab w:val="num" w:pos="3780"/>
        </w:tabs>
        <w:ind w:left="3780" w:hanging="420"/>
      </w:pPr>
      <w:rPr>
        <w:rFonts w:ascii="Wingdings" w:hAnsi="Wingdings" w:hint="default"/>
      </w:rPr>
    </w:lvl>
    <w:lvl w:ilvl="7">
      <w:start w:val="1"/>
      <w:numFmt w:val="bullet"/>
      <w:lvlText w:val=""/>
      <w:lvlJc w:val="left"/>
      <w:pPr>
        <w:tabs>
          <w:tab w:val="num" w:pos="4200"/>
        </w:tabs>
        <w:ind w:left="4200" w:hanging="420"/>
      </w:pPr>
      <w:rPr>
        <w:rFonts w:ascii="Wingdings" w:hAnsi="Wingdings" w:hint="default"/>
      </w:rPr>
    </w:lvl>
    <w:lvl w:ilvl="8">
      <w:start w:val="1"/>
      <w:numFmt w:val="bullet"/>
      <w:lvlText w:val=""/>
      <w:lvlJc w:val="left"/>
      <w:pPr>
        <w:tabs>
          <w:tab w:val="num" w:pos="4620"/>
        </w:tabs>
        <w:ind w:left="4620" w:hanging="420"/>
      </w:pPr>
      <w:rPr>
        <w:rFonts w:ascii="Wingdings" w:hAnsi="Wingdings" w:hint="default"/>
      </w:rPr>
    </w:lvl>
  </w:abstractNum>
  <w:abstractNum w:abstractNumId="30" w15:restartNumberingAfterBreak="0">
    <w:nsid w:val="69DF652C"/>
    <w:multiLevelType w:val="hybridMultilevel"/>
    <w:tmpl w:val="4560C7B8"/>
    <w:lvl w:ilvl="0" w:tplc="DB62D890">
      <w:start w:val="4"/>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1" w15:restartNumberingAfterBreak="0">
    <w:nsid w:val="6C526023"/>
    <w:multiLevelType w:val="hybridMultilevel"/>
    <w:tmpl w:val="BEBE299C"/>
    <w:lvl w:ilvl="0" w:tplc="97FC4A42">
      <w:start w:val="1"/>
      <w:numFmt w:val="bullet"/>
      <w:lvlText w:val=""/>
      <w:lvlJc w:val="left"/>
      <w:pPr>
        <w:ind w:left="720" w:hanging="360"/>
      </w:pPr>
      <w:rPr>
        <w:rFonts w:ascii="Wingdings" w:hAnsi="Wingdings" w:hint="default"/>
      </w:rPr>
    </w:lvl>
    <w:lvl w:ilvl="1" w:tplc="04090019" w:tentative="1">
      <w:start w:val="1"/>
      <w:numFmt w:val="bullet"/>
      <w:lvlText w:val="o"/>
      <w:lvlJc w:val="left"/>
      <w:pPr>
        <w:ind w:left="1440" w:hanging="360"/>
      </w:pPr>
      <w:rPr>
        <w:rFonts w:ascii="Courier New" w:hAnsi="Courier New" w:cs="Courier New" w:hint="default"/>
      </w:rPr>
    </w:lvl>
    <w:lvl w:ilvl="2" w:tplc="0409001B" w:tentative="1">
      <w:start w:val="1"/>
      <w:numFmt w:val="bullet"/>
      <w:lvlText w:val=""/>
      <w:lvlJc w:val="left"/>
      <w:pPr>
        <w:ind w:left="2160" w:hanging="360"/>
      </w:pPr>
      <w:rPr>
        <w:rFonts w:ascii="Wingdings" w:hAnsi="Wingdings" w:hint="default"/>
      </w:rPr>
    </w:lvl>
    <w:lvl w:ilvl="3" w:tplc="0409000F" w:tentative="1">
      <w:start w:val="1"/>
      <w:numFmt w:val="bullet"/>
      <w:lvlText w:val=""/>
      <w:lvlJc w:val="left"/>
      <w:pPr>
        <w:ind w:left="2880" w:hanging="360"/>
      </w:pPr>
      <w:rPr>
        <w:rFonts w:ascii="Symbol" w:hAnsi="Symbol" w:hint="default"/>
      </w:rPr>
    </w:lvl>
    <w:lvl w:ilvl="4" w:tplc="04090019" w:tentative="1">
      <w:start w:val="1"/>
      <w:numFmt w:val="bullet"/>
      <w:lvlText w:val="o"/>
      <w:lvlJc w:val="left"/>
      <w:pPr>
        <w:ind w:left="3600" w:hanging="360"/>
      </w:pPr>
      <w:rPr>
        <w:rFonts w:ascii="Courier New" w:hAnsi="Courier New" w:cs="Courier New" w:hint="default"/>
      </w:rPr>
    </w:lvl>
    <w:lvl w:ilvl="5" w:tplc="0409001B" w:tentative="1">
      <w:start w:val="1"/>
      <w:numFmt w:val="bullet"/>
      <w:lvlText w:val=""/>
      <w:lvlJc w:val="left"/>
      <w:pPr>
        <w:ind w:left="4320" w:hanging="360"/>
      </w:pPr>
      <w:rPr>
        <w:rFonts w:ascii="Wingdings" w:hAnsi="Wingdings" w:hint="default"/>
      </w:rPr>
    </w:lvl>
    <w:lvl w:ilvl="6" w:tplc="0409000F" w:tentative="1">
      <w:start w:val="1"/>
      <w:numFmt w:val="bullet"/>
      <w:lvlText w:val=""/>
      <w:lvlJc w:val="left"/>
      <w:pPr>
        <w:ind w:left="5040" w:hanging="360"/>
      </w:pPr>
      <w:rPr>
        <w:rFonts w:ascii="Symbol" w:hAnsi="Symbol" w:hint="default"/>
      </w:rPr>
    </w:lvl>
    <w:lvl w:ilvl="7" w:tplc="04090019" w:tentative="1">
      <w:start w:val="1"/>
      <w:numFmt w:val="bullet"/>
      <w:lvlText w:val="o"/>
      <w:lvlJc w:val="left"/>
      <w:pPr>
        <w:ind w:left="5760" w:hanging="360"/>
      </w:pPr>
      <w:rPr>
        <w:rFonts w:ascii="Courier New" w:hAnsi="Courier New" w:cs="Courier New" w:hint="default"/>
      </w:rPr>
    </w:lvl>
    <w:lvl w:ilvl="8" w:tplc="0409001B" w:tentative="1">
      <w:start w:val="1"/>
      <w:numFmt w:val="bullet"/>
      <w:lvlText w:val=""/>
      <w:lvlJc w:val="left"/>
      <w:pPr>
        <w:ind w:left="6480" w:hanging="360"/>
      </w:pPr>
      <w:rPr>
        <w:rFonts w:ascii="Wingdings" w:hAnsi="Wingdings" w:hint="default"/>
      </w:rPr>
    </w:lvl>
  </w:abstractNum>
  <w:abstractNum w:abstractNumId="32" w15:restartNumberingAfterBreak="0">
    <w:nsid w:val="6D46591F"/>
    <w:multiLevelType w:val="hybridMultilevel"/>
    <w:tmpl w:val="DDC80374"/>
    <w:lvl w:ilvl="0" w:tplc="F828DC48">
      <w:start w:val="1"/>
      <w:numFmt w:val="decimal"/>
      <w:lvlText w:val="%1."/>
      <w:lvlJc w:val="left"/>
      <w:pPr>
        <w:tabs>
          <w:tab w:val="num" w:pos="720"/>
        </w:tabs>
        <w:ind w:left="720" w:hanging="360"/>
      </w:pPr>
      <w:rPr>
        <w:rFonts w:hint="default"/>
      </w:rPr>
    </w:lvl>
    <w:lvl w:ilvl="1" w:tplc="470C0C62" w:tentative="1">
      <w:start w:val="1"/>
      <w:numFmt w:val="lowerLetter"/>
      <w:lvlText w:val="%2."/>
      <w:lvlJc w:val="left"/>
      <w:pPr>
        <w:tabs>
          <w:tab w:val="num" w:pos="1440"/>
        </w:tabs>
        <w:ind w:left="1440" w:hanging="360"/>
      </w:pPr>
    </w:lvl>
    <w:lvl w:ilvl="2" w:tplc="60DA20DE" w:tentative="1">
      <w:start w:val="1"/>
      <w:numFmt w:val="lowerRoman"/>
      <w:lvlText w:val="%3."/>
      <w:lvlJc w:val="right"/>
      <w:pPr>
        <w:tabs>
          <w:tab w:val="num" w:pos="2160"/>
        </w:tabs>
        <w:ind w:left="2160" w:hanging="180"/>
      </w:pPr>
    </w:lvl>
    <w:lvl w:ilvl="3" w:tplc="6AE2DFCE" w:tentative="1">
      <w:start w:val="1"/>
      <w:numFmt w:val="decimal"/>
      <w:lvlText w:val="%4."/>
      <w:lvlJc w:val="left"/>
      <w:pPr>
        <w:tabs>
          <w:tab w:val="num" w:pos="2880"/>
        </w:tabs>
        <w:ind w:left="2880" w:hanging="360"/>
      </w:pPr>
    </w:lvl>
    <w:lvl w:ilvl="4" w:tplc="7B8634E8" w:tentative="1">
      <w:start w:val="1"/>
      <w:numFmt w:val="lowerLetter"/>
      <w:lvlText w:val="%5."/>
      <w:lvlJc w:val="left"/>
      <w:pPr>
        <w:tabs>
          <w:tab w:val="num" w:pos="3600"/>
        </w:tabs>
        <w:ind w:left="3600" w:hanging="360"/>
      </w:pPr>
    </w:lvl>
    <w:lvl w:ilvl="5" w:tplc="0FF2200E" w:tentative="1">
      <w:start w:val="1"/>
      <w:numFmt w:val="lowerRoman"/>
      <w:lvlText w:val="%6."/>
      <w:lvlJc w:val="right"/>
      <w:pPr>
        <w:tabs>
          <w:tab w:val="num" w:pos="4320"/>
        </w:tabs>
        <w:ind w:left="4320" w:hanging="180"/>
      </w:pPr>
    </w:lvl>
    <w:lvl w:ilvl="6" w:tplc="3258B0A6" w:tentative="1">
      <w:start w:val="1"/>
      <w:numFmt w:val="decimal"/>
      <w:lvlText w:val="%7."/>
      <w:lvlJc w:val="left"/>
      <w:pPr>
        <w:tabs>
          <w:tab w:val="num" w:pos="5040"/>
        </w:tabs>
        <w:ind w:left="5040" w:hanging="360"/>
      </w:pPr>
    </w:lvl>
    <w:lvl w:ilvl="7" w:tplc="5ABA2C98" w:tentative="1">
      <w:start w:val="1"/>
      <w:numFmt w:val="lowerLetter"/>
      <w:lvlText w:val="%8."/>
      <w:lvlJc w:val="left"/>
      <w:pPr>
        <w:tabs>
          <w:tab w:val="num" w:pos="5760"/>
        </w:tabs>
        <w:ind w:left="5760" w:hanging="360"/>
      </w:pPr>
    </w:lvl>
    <w:lvl w:ilvl="8" w:tplc="105857A0" w:tentative="1">
      <w:start w:val="1"/>
      <w:numFmt w:val="lowerRoman"/>
      <w:lvlText w:val="%9."/>
      <w:lvlJc w:val="right"/>
      <w:pPr>
        <w:tabs>
          <w:tab w:val="num" w:pos="6480"/>
        </w:tabs>
        <w:ind w:left="6480" w:hanging="180"/>
      </w:pPr>
    </w:lvl>
  </w:abstractNum>
  <w:abstractNum w:abstractNumId="33" w15:restartNumberingAfterBreak="0">
    <w:nsid w:val="71CA31F6"/>
    <w:multiLevelType w:val="hybridMultilevel"/>
    <w:tmpl w:val="04E4DD22"/>
    <w:lvl w:ilvl="0" w:tplc="FC364AE8">
      <w:start w:val="29"/>
      <w:numFmt w:val="bullet"/>
      <w:lvlText w:val="-"/>
      <w:lvlJc w:val="left"/>
      <w:pPr>
        <w:ind w:left="720" w:hanging="360"/>
      </w:pPr>
      <w:rPr>
        <w:rFonts w:ascii="Bosch Office Sans" w:eastAsia="SimSun" w:hAnsi="Bosch Office San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56F7F77"/>
    <w:multiLevelType w:val="hybridMultilevel"/>
    <w:tmpl w:val="AF2E2CBE"/>
    <w:lvl w:ilvl="0" w:tplc="97FC4A42">
      <w:start w:val="1"/>
      <w:numFmt w:val="bullet"/>
      <w:lvlText w:val=""/>
      <w:lvlJc w:val="left"/>
      <w:pPr>
        <w:tabs>
          <w:tab w:val="num" w:pos="840"/>
        </w:tabs>
        <w:ind w:left="840" w:hanging="420"/>
      </w:pPr>
      <w:rPr>
        <w:rFonts w:ascii="Wingdings" w:hAnsi="Wingdings" w:hint="default"/>
      </w:rPr>
    </w:lvl>
    <w:lvl w:ilvl="1" w:tplc="04090019" w:tentative="1">
      <w:start w:val="1"/>
      <w:numFmt w:val="bullet"/>
      <w:lvlText w:val=""/>
      <w:lvlJc w:val="left"/>
      <w:pPr>
        <w:tabs>
          <w:tab w:val="num" w:pos="1260"/>
        </w:tabs>
        <w:ind w:left="1260" w:hanging="420"/>
      </w:pPr>
      <w:rPr>
        <w:rFonts w:ascii="Wingdings" w:hAnsi="Wingdings" w:hint="default"/>
      </w:rPr>
    </w:lvl>
    <w:lvl w:ilvl="2" w:tplc="0409001B" w:tentative="1">
      <w:start w:val="1"/>
      <w:numFmt w:val="bullet"/>
      <w:lvlText w:val=""/>
      <w:lvlJc w:val="left"/>
      <w:pPr>
        <w:tabs>
          <w:tab w:val="num" w:pos="1680"/>
        </w:tabs>
        <w:ind w:left="1680" w:hanging="420"/>
      </w:pPr>
      <w:rPr>
        <w:rFonts w:ascii="Wingdings" w:hAnsi="Wingdings" w:hint="default"/>
      </w:rPr>
    </w:lvl>
    <w:lvl w:ilvl="3" w:tplc="0409000F" w:tentative="1">
      <w:start w:val="1"/>
      <w:numFmt w:val="bullet"/>
      <w:lvlText w:val=""/>
      <w:lvlJc w:val="left"/>
      <w:pPr>
        <w:tabs>
          <w:tab w:val="num" w:pos="2100"/>
        </w:tabs>
        <w:ind w:left="2100" w:hanging="420"/>
      </w:pPr>
      <w:rPr>
        <w:rFonts w:ascii="Wingdings" w:hAnsi="Wingdings" w:hint="default"/>
      </w:rPr>
    </w:lvl>
    <w:lvl w:ilvl="4" w:tplc="04090019" w:tentative="1">
      <w:start w:val="1"/>
      <w:numFmt w:val="bullet"/>
      <w:lvlText w:val=""/>
      <w:lvlJc w:val="left"/>
      <w:pPr>
        <w:tabs>
          <w:tab w:val="num" w:pos="2520"/>
        </w:tabs>
        <w:ind w:left="2520" w:hanging="420"/>
      </w:pPr>
      <w:rPr>
        <w:rFonts w:ascii="Wingdings" w:hAnsi="Wingdings" w:hint="default"/>
      </w:rPr>
    </w:lvl>
    <w:lvl w:ilvl="5" w:tplc="0409001B" w:tentative="1">
      <w:start w:val="1"/>
      <w:numFmt w:val="bullet"/>
      <w:lvlText w:val=""/>
      <w:lvlJc w:val="left"/>
      <w:pPr>
        <w:tabs>
          <w:tab w:val="num" w:pos="2940"/>
        </w:tabs>
        <w:ind w:left="2940" w:hanging="420"/>
      </w:pPr>
      <w:rPr>
        <w:rFonts w:ascii="Wingdings" w:hAnsi="Wingdings" w:hint="default"/>
      </w:rPr>
    </w:lvl>
    <w:lvl w:ilvl="6" w:tplc="0409000F" w:tentative="1">
      <w:start w:val="1"/>
      <w:numFmt w:val="bullet"/>
      <w:lvlText w:val=""/>
      <w:lvlJc w:val="left"/>
      <w:pPr>
        <w:tabs>
          <w:tab w:val="num" w:pos="3360"/>
        </w:tabs>
        <w:ind w:left="3360" w:hanging="420"/>
      </w:pPr>
      <w:rPr>
        <w:rFonts w:ascii="Wingdings" w:hAnsi="Wingdings" w:hint="default"/>
      </w:rPr>
    </w:lvl>
    <w:lvl w:ilvl="7" w:tplc="04090019" w:tentative="1">
      <w:start w:val="1"/>
      <w:numFmt w:val="bullet"/>
      <w:lvlText w:val=""/>
      <w:lvlJc w:val="left"/>
      <w:pPr>
        <w:tabs>
          <w:tab w:val="num" w:pos="3780"/>
        </w:tabs>
        <w:ind w:left="3780" w:hanging="420"/>
      </w:pPr>
      <w:rPr>
        <w:rFonts w:ascii="Wingdings" w:hAnsi="Wingdings" w:hint="default"/>
      </w:rPr>
    </w:lvl>
    <w:lvl w:ilvl="8" w:tplc="0409001B" w:tentative="1">
      <w:start w:val="1"/>
      <w:numFmt w:val="bullet"/>
      <w:lvlText w:val=""/>
      <w:lvlJc w:val="left"/>
      <w:pPr>
        <w:tabs>
          <w:tab w:val="num" w:pos="4200"/>
        </w:tabs>
        <w:ind w:left="4200" w:hanging="420"/>
      </w:pPr>
      <w:rPr>
        <w:rFonts w:ascii="Wingdings" w:hAnsi="Wingdings" w:hint="default"/>
      </w:rPr>
    </w:lvl>
  </w:abstractNum>
  <w:abstractNum w:abstractNumId="35" w15:restartNumberingAfterBreak="0">
    <w:nsid w:val="7CBE4C94"/>
    <w:multiLevelType w:val="multilevel"/>
    <w:tmpl w:val="1892E1E2"/>
    <w:lvl w:ilvl="0">
      <w:start w:val="1"/>
      <w:numFmt w:val="bullet"/>
      <w:lvlText w:val=""/>
      <w:lvlJc w:val="left"/>
      <w:pPr>
        <w:tabs>
          <w:tab w:val="num" w:pos="840"/>
        </w:tabs>
        <w:ind w:left="840" w:hanging="420"/>
      </w:pPr>
      <w:rPr>
        <w:rFonts w:ascii="Wingdings" w:hAnsi="Wingdings" w:hint="default"/>
        <w:sz w:val="16"/>
      </w:rPr>
    </w:lvl>
    <w:lvl w:ilvl="1">
      <w:start w:val="1"/>
      <w:numFmt w:val="bullet"/>
      <w:lvlText w:val=""/>
      <w:lvlJc w:val="left"/>
      <w:pPr>
        <w:tabs>
          <w:tab w:val="num" w:pos="2100"/>
        </w:tabs>
        <w:ind w:left="2100" w:hanging="420"/>
      </w:pPr>
      <w:rPr>
        <w:rFonts w:ascii="Wingdings" w:hAnsi="Wingdings" w:hint="default"/>
      </w:rPr>
    </w:lvl>
    <w:lvl w:ilvl="2">
      <w:start w:val="1"/>
      <w:numFmt w:val="bullet"/>
      <w:lvlText w:val=""/>
      <w:lvlJc w:val="left"/>
      <w:pPr>
        <w:tabs>
          <w:tab w:val="num" w:pos="2520"/>
        </w:tabs>
        <w:ind w:left="2520" w:hanging="420"/>
      </w:pPr>
      <w:rPr>
        <w:rFonts w:ascii="Wingdings" w:hAnsi="Wingdings" w:hint="default"/>
      </w:rPr>
    </w:lvl>
    <w:lvl w:ilvl="3">
      <w:start w:val="1"/>
      <w:numFmt w:val="bullet"/>
      <w:lvlText w:val=""/>
      <w:lvlJc w:val="left"/>
      <w:pPr>
        <w:tabs>
          <w:tab w:val="num" w:pos="2940"/>
        </w:tabs>
        <w:ind w:left="2940" w:hanging="420"/>
      </w:pPr>
      <w:rPr>
        <w:rFonts w:ascii="Wingdings" w:hAnsi="Wingdings" w:hint="default"/>
      </w:rPr>
    </w:lvl>
    <w:lvl w:ilvl="4">
      <w:start w:val="1"/>
      <w:numFmt w:val="bullet"/>
      <w:lvlText w:val=""/>
      <w:lvlJc w:val="left"/>
      <w:pPr>
        <w:tabs>
          <w:tab w:val="num" w:pos="3360"/>
        </w:tabs>
        <w:ind w:left="3360" w:hanging="420"/>
      </w:pPr>
      <w:rPr>
        <w:rFonts w:ascii="Wingdings" w:hAnsi="Wingdings" w:hint="default"/>
      </w:rPr>
    </w:lvl>
    <w:lvl w:ilvl="5">
      <w:start w:val="1"/>
      <w:numFmt w:val="bullet"/>
      <w:lvlText w:val=""/>
      <w:lvlJc w:val="left"/>
      <w:pPr>
        <w:tabs>
          <w:tab w:val="num" w:pos="3780"/>
        </w:tabs>
        <w:ind w:left="3780" w:hanging="420"/>
      </w:pPr>
      <w:rPr>
        <w:rFonts w:ascii="Wingdings" w:hAnsi="Wingdings" w:hint="default"/>
      </w:rPr>
    </w:lvl>
    <w:lvl w:ilvl="6">
      <w:start w:val="1"/>
      <w:numFmt w:val="bullet"/>
      <w:lvlText w:val=""/>
      <w:lvlJc w:val="left"/>
      <w:pPr>
        <w:tabs>
          <w:tab w:val="num" w:pos="4200"/>
        </w:tabs>
        <w:ind w:left="4200" w:hanging="420"/>
      </w:pPr>
      <w:rPr>
        <w:rFonts w:ascii="Wingdings" w:hAnsi="Wingdings" w:hint="default"/>
      </w:rPr>
    </w:lvl>
    <w:lvl w:ilvl="7">
      <w:start w:val="1"/>
      <w:numFmt w:val="bullet"/>
      <w:lvlText w:val=""/>
      <w:lvlJc w:val="left"/>
      <w:pPr>
        <w:tabs>
          <w:tab w:val="num" w:pos="4620"/>
        </w:tabs>
        <w:ind w:left="4620" w:hanging="420"/>
      </w:pPr>
      <w:rPr>
        <w:rFonts w:ascii="Wingdings" w:hAnsi="Wingdings" w:hint="default"/>
      </w:rPr>
    </w:lvl>
    <w:lvl w:ilvl="8">
      <w:start w:val="1"/>
      <w:numFmt w:val="bullet"/>
      <w:lvlText w:val=""/>
      <w:lvlJc w:val="left"/>
      <w:pPr>
        <w:tabs>
          <w:tab w:val="num" w:pos="5040"/>
        </w:tabs>
        <w:ind w:left="5040" w:hanging="420"/>
      </w:pPr>
      <w:rPr>
        <w:rFonts w:ascii="Wingdings" w:hAnsi="Wingdings" w:hint="default"/>
      </w:rPr>
    </w:lvl>
  </w:abstractNum>
  <w:num w:numId="1" w16cid:durableId="309016170">
    <w:abstractNumId w:val="25"/>
  </w:num>
  <w:num w:numId="2" w16cid:durableId="1156189604">
    <w:abstractNumId w:val="34"/>
  </w:num>
  <w:num w:numId="3" w16cid:durableId="121778770">
    <w:abstractNumId w:val="21"/>
  </w:num>
  <w:num w:numId="4" w16cid:durableId="597130735">
    <w:abstractNumId w:val="5"/>
  </w:num>
  <w:num w:numId="5" w16cid:durableId="244727790">
    <w:abstractNumId w:val="29"/>
  </w:num>
  <w:num w:numId="6" w16cid:durableId="1623270663">
    <w:abstractNumId w:val="20"/>
  </w:num>
  <w:num w:numId="7" w16cid:durableId="1103695259">
    <w:abstractNumId w:val="19"/>
  </w:num>
  <w:num w:numId="8" w16cid:durableId="507133132">
    <w:abstractNumId w:val="1"/>
  </w:num>
  <w:num w:numId="9" w16cid:durableId="377245837">
    <w:abstractNumId w:val="18"/>
  </w:num>
  <w:num w:numId="10" w16cid:durableId="27263697">
    <w:abstractNumId w:val="27"/>
  </w:num>
  <w:num w:numId="11" w16cid:durableId="876040512">
    <w:abstractNumId w:val="6"/>
  </w:num>
  <w:num w:numId="12" w16cid:durableId="1313408709">
    <w:abstractNumId w:val="30"/>
  </w:num>
  <w:num w:numId="13" w16cid:durableId="1788816692">
    <w:abstractNumId w:val="28"/>
  </w:num>
  <w:num w:numId="14" w16cid:durableId="1850945520">
    <w:abstractNumId w:val="35"/>
  </w:num>
  <w:num w:numId="15" w16cid:durableId="1227692634">
    <w:abstractNumId w:val="13"/>
  </w:num>
  <w:num w:numId="16" w16cid:durableId="329914177">
    <w:abstractNumId w:val="9"/>
  </w:num>
  <w:num w:numId="17" w16cid:durableId="1076514770">
    <w:abstractNumId w:val="23"/>
  </w:num>
  <w:num w:numId="18" w16cid:durableId="36663092">
    <w:abstractNumId w:val="12"/>
  </w:num>
  <w:num w:numId="19" w16cid:durableId="1879508065">
    <w:abstractNumId w:val="7"/>
  </w:num>
  <w:num w:numId="20" w16cid:durableId="537395280">
    <w:abstractNumId w:val="0"/>
  </w:num>
  <w:num w:numId="21" w16cid:durableId="478113626">
    <w:abstractNumId w:val="10"/>
  </w:num>
  <w:num w:numId="22" w16cid:durableId="672414912">
    <w:abstractNumId w:val="31"/>
  </w:num>
  <w:num w:numId="23" w16cid:durableId="1601982647">
    <w:abstractNumId w:val="32"/>
  </w:num>
  <w:num w:numId="24" w16cid:durableId="1273897375">
    <w:abstractNumId w:val="15"/>
  </w:num>
  <w:num w:numId="25" w16cid:durableId="2083525214">
    <w:abstractNumId w:val="22"/>
  </w:num>
  <w:num w:numId="26" w16cid:durableId="1644042753">
    <w:abstractNumId w:val="4"/>
  </w:num>
  <w:num w:numId="27" w16cid:durableId="1196042362">
    <w:abstractNumId w:val="11"/>
  </w:num>
  <w:num w:numId="28" w16cid:durableId="1203308">
    <w:abstractNumId w:val="17"/>
  </w:num>
  <w:num w:numId="29" w16cid:durableId="1809282121">
    <w:abstractNumId w:val="8"/>
  </w:num>
  <w:num w:numId="30" w16cid:durableId="1792362890">
    <w:abstractNumId w:val="26"/>
  </w:num>
  <w:num w:numId="31" w16cid:durableId="1703477452">
    <w:abstractNumId w:val="2"/>
  </w:num>
  <w:num w:numId="32" w16cid:durableId="1136874880">
    <w:abstractNumId w:val="33"/>
  </w:num>
  <w:num w:numId="33" w16cid:durableId="1543395896">
    <w:abstractNumId w:val="3"/>
  </w:num>
  <w:num w:numId="34" w16cid:durableId="1456018593">
    <w:abstractNumId w:val="16"/>
  </w:num>
  <w:num w:numId="35" w16cid:durableId="1455826782">
    <w:abstractNumId w:val="24"/>
  </w:num>
  <w:num w:numId="36" w16cid:durableId="15349822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activeWritingStyle w:appName="MSWord" w:lang="fr-FR" w:vendorID="64" w:dllVersion="6" w:nlCheck="1" w:checkStyle="0"/>
  <w:activeWritingStyle w:appName="MSWord" w:lang="en-US" w:vendorID="64" w:dllVersion="6" w:nlCheck="1" w:checkStyle="1"/>
  <w:activeWritingStyle w:appName="MSWord" w:lang="en-GB" w:vendorID="64" w:dllVersion="6" w:nlCheck="1" w:checkStyle="1"/>
  <w:activeWritingStyle w:appName="MSWord" w:lang="es-ES_tradnl" w:vendorID="64" w:dllVersion="6" w:nlCheck="1" w:checkStyle="0"/>
  <w:activeWritingStyle w:appName="MSWord" w:lang="en-US" w:vendorID="64" w:dllVersion="0" w:nlCheck="1" w:checkStyle="0"/>
  <w:activeWritingStyle w:appName="MSWord" w:lang="en-GB" w:vendorID="64" w:dllVersion="0" w:nlCheck="1" w:checkStyle="0"/>
  <w:activeWritingStyle w:appName="MSWord" w:lang="fr-FR" w:vendorID="64" w:dllVersion="0" w:nlCheck="1" w:checkStyle="0"/>
  <w:activeWritingStyle w:appName="MSWord" w:lang="es-ES_tradnl" w:vendorID="64" w:dllVersion="0" w:nlCheck="1" w:checkStyle="0"/>
  <w:activeWritingStyle w:appName="MSWord" w:lang="zh-CN" w:vendorID="64" w:dllVersion="0" w:nlCheck="1"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91F93"/>
    <w:rsid w:val="000022D1"/>
    <w:rsid w:val="000023AD"/>
    <w:rsid w:val="00003D6C"/>
    <w:rsid w:val="0000495E"/>
    <w:rsid w:val="0001000F"/>
    <w:rsid w:val="00010055"/>
    <w:rsid w:val="00010235"/>
    <w:rsid w:val="00010991"/>
    <w:rsid w:val="000110EA"/>
    <w:rsid w:val="00011573"/>
    <w:rsid w:val="0001389C"/>
    <w:rsid w:val="00013D1B"/>
    <w:rsid w:val="00014033"/>
    <w:rsid w:val="00014A29"/>
    <w:rsid w:val="00017FE8"/>
    <w:rsid w:val="000212E3"/>
    <w:rsid w:val="00021756"/>
    <w:rsid w:val="000231E6"/>
    <w:rsid w:val="00024275"/>
    <w:rsid w:val="00024A45"/>
    <w:rsid w:val="0002737A"/>
    <w:rsid w:val="0003174A"/>
    <w:rsid w:val="00035FED"/>
    <w:rsid w:val="000372F1"/>
    <w:rsid w:val="00040628"/>
    <w:rsid w:val="0004150A"/>
    <w:rsid w:val="00041BD4"/>
    <w:rsid w:val="00041CB1"/>
    <w:rsid w:val="00041F9D"/>
    <w:rsid w:val="000432B9"/>
    <w:rsid w:val="00043592"/>
    <w:rsid w:val="000444A5"/>
    <w:rsid w:val="00046F86"/>
    <w:rsid w:val="0004727D"/>
    <w:rsid w:val="00047461"/>
    <w:rsid w:val="00051039"/>
    <w:rsid w:val="00052364"/>
    <w:rsid w:val="00054186"/>
    <w:rsid w:val="00056B98"/>
    <w:rsid w:val="000571FD"/>
    <w:rsid w:val="00057D67"/>
    <w:rsid w:val="00060224"/>
    <w:rsid w:val="0006094E"/>
    <w:rsid w:val="0006454B"/>
    <w:rsid w:val="00065E8A"/>
    <w:rsid w:val="00067127"/>
    <w:rsid w:val="0007168F"/>
    <w:rsid w:val="0007230C"/>
    <w:rsid w:val="00080568"/>
    <w:rsid w:val="000808B4"/>
    <w:rsid w:val="000812BC"/>
    <w:rsid w:val="00082313"/>
    <w:rsid w:val="00082913"/>
    <w:rsid w:val="0008370D"/>
    <w:rsid w:val="00083715"/>
    <w:rsid w:val="00083DF5"/>
    <w:rsid w:val="0008438A"/>
    <w:rsid w:val="000860D6"/>
    <w:rsid w:val="00086D6E"/>
    <w:rsid w:val="00091BF5"/>
    <w:rsid w:val="00092A07"/>
    <w:rsid w:val="0009563F"/>
    <w:rsid w:val="00095E12"/>
    <w:rsid w:val="000970F1"/>
    <w:rsid w:val="00097F8C"/>
    <w:rsid w:val="000A1A48"/>
    <w:rsid w:val="000A6B95"/>
    <w:rsid w:val="000A7701"/>
    <w:rsid w:val="000B0044"/>
    <w:rsid w:val="000B0299"/>
    <w:rsid w:val="000B1ACB"/>
    <w:rsid w:val="000B20D6"/>
    <w:rsid w:val="000B29B5"/>
    <w:rsid w:val="000B2E55"/>
    <w:rsid w:val="000B61D8"/>
    <w:rsid w:val="000B6C68"/>
    <w:rsid w:val="000B7742"/>
    <w:rsid w:val="000C02F8"/>
    <w:rsid w:val="000C27CC"/>
    <w:rsid w:val="000C47A4"/>
    <w:rsid w:val="000C4D5B"/>
    <w:rsid w:val="000C71D6"/>
    <w:rsid w:val="000D0455"/>
    <w:rsid w:val="000D140B"/>
    <w:rsid w:val="000D1B36"/>
    <w:rsid w:val="000D1C10"/>
    <w:rsid w:val="000D3A9C"/>
    <w:rsid w:val="000D510E"/>
    <w:rsid w:val="000D52EA"/>
    <w:rsid w:val="000D67CC"/>
    <w:rsid w:val="000D73CA"/>
    <w:rsid w:val="000E14D7"/>
    <w:rsid w:val="000E191B"/>
    <w:rsid w:val="000E353F"/>
    <w:rsid w:val="000E6E17"/>
    <w:rsid w:val="000F57BE"/>
    <w:rsid w:val="000F775B"/>
    <w:rsid w:val="00100DD9"/>
    <w:rsid w:val="0010127A"/>
    <w:rsid w:val="001020BB"/>
    <w:rsid w:val="00102835"/>
    <w:rsid w:val="00104AF2"/>
    <w:rsid w:val="00107761"/>
    <w:rsid w:val="0010797F"/>
    <w:rsid w:val="00110B92"/>
    <w:rsid w:val="00111EE1"/>
    <w:rsid w:val="00112383"/>
    <w:rsid w:val="00112FB6"/>
    <w:rsid w:val="00113F12"/>
    <w:rsid w:val="001147BE"/>
    <w:rsid w:val="00114BC3"/>
    <w:rsid w:val="00116C46"/>
    <w:rsid w:val="0012003E"/>
    <w:rsid w:val="00120C8A"/>
    <w:rsid w:val="00120F8A"/>
    <w:rsid w:val="00124868"/>
    <w:rsid w:val="00125243"/>
    <w:rsid w:val="001268D4"/>
    <w:rsid w:val="00126A93"/>
    <w:rsid w:val="00133263"/>
    <w:rsid w:val="001337AD"/>
    <w:rsid w:val="00134D63"/>
    <w:rsid w:val="00135F6F"/>
    <w:rsid w:val="00137D21"/>
    <w:rsid w:val="00140579"/>
    <w:rsid w:val="00141AD6"/>
    <w:rsid w:val="001434D4"/>
    <w:rsid w:val="00144B0B"/>
    <w:rsid w:val="001465EE"/>
    <w:rsid w:val="00147549"/>
    <w:rsid w:val="00147702"/>
    <w:rsid w:val="00152129"/>
    <w:rsid w:val="001547D7"/>
    <w:rsid w:val="00155B77"/>
    <w:rsid w:val="00160456"/>
    <w:rsid w:val="0016201C"/>
    <w:rsid w:val="001627C1"/>
    <w:rsid w:val="00165B54"/>
    <w:rsid w:val="00166B78"/>
    <w:rsid w:val="00166FB5"/>
    <w:rsid w:val="001676C7"/>
    <w:rsid w:val="00167D93"/>
    <w:rsid w:val="00170A63"/>
    <w:rsid w:val="001710B9"/>
    <w:rsid w:val="00171E33"/>
    <w:rsid w:val="00173D09"/>
    <w:rsid w:val="00174246"/>
    <w:rsid w:val="00174901"/>
    <w:rsid w:val="001749C1"/>
    <w:rsid w:val="001756C3"/>
    <w:rsid w:val="0017766E"/>
    <w:rsid w:val="00181EC9"/>
    <w:rsid w:val="00181F1E"/>
    <w:rsid w:val="00181FBB"/>
    <w:rsid w:val="00183CE5"/>
    <w:rsid w:val="001853E4"/>
    <w:rsid w:val="0018557B"/>
    <w:rsid w:val="0018649F"/>
    <w:rsid w:val="001872B9"/>
    <w:rsid w:val="001917AB"/>
    <w:rsid w:val="00192D49"/>
    <w:rsid w:val="00193D87"/>
    <w:rsid w:val="00193ECB"/>
    <w:rsid w:val="001941E8"/>
    <w:rsid w:val="00194606"/>
    <w:rsid w:val="00194B9E"/>
    <w:rsid w:val="00195897"/>
    <w:rsid w:val="00197693"/>
    <w:rsid w:val="001A09CF"/>
    <w:rsid w:val="001A4681"/>
    <w:rsid w:val="001A5399"/>
    <w:rsid w:val="001A55AE"/>
    <w:rsid w:val="001A5A36"/>
    <w:rsid w:val="001A62AA"/>
    <w:rsid w:val="001A6840"/>
    <w:rsid w:val="001A7D6C"/>
    <w:rsid w:val="001B36FB"/>
    <w:rsid w:val="001B37D0"/>
    <w:rsid w:val="001B3EFB"/>
    <w:rsid w:val="001B4A66"/>
    <w:rsid w:val="001B518C"/>
    <w:rsid w:val="001B7780"/>
    <w:rsid w:val="001C2406"/>
    <w:rsid w:val="001C2A64"/>
    <w:rsid w:val="001C4726"/>
    <w:rsid w:val="001C650F"/>
    <w:rsid w:val="001C6727"/>
    <w:rsid w:val="001C6D50"/>
    <w:rsid w:val="001C7227"/>
    <w:rsid w:val="001D024F"/>
    <w:rsid w:val="001D11A5"/>
    <w:rsid w:val="001D313C"/>
    <w:rsid w:val="001D5F80"/>
    <w:rsid w:val="001D69A0"/>
    <w:rsid w:val="001D7DCA"/>
    <w:rsid w:val="001E027F"/>
    <w:rsid w:val="001E249F"/>
    <w:rsid w:val="001E31EF"/>
    <w:rsid w:val="001E3C7E"/>
    <w:rsid w:val="001E4A5C"/>
    <w:rsid w:val="001E68F0"/>
    <w:rsid w:val="001E7BD0"/>
    <w:rsid w:val="001F1C18"/>
    <w:rsid w:val="001F40EE"/>
    <w:rsid w:val="001F47D9"/>
    <w:rsid w:val="001F501D"/>
    <w:rsid w:val="001F776B"/>
    <w:rsid w:val="00200AF2"/>
    <w:rsid w:val="00201EF6"/>
    <w:rsid w:val="002060CD"/>
    <w:rsid w:val="00206509"/>
    <w:rsid w:val="00206616"/>
    <w:rsid w:val="002069F8"/>
    <w:rsid w:val="00210C96"/>
    <w:rsid w:val="00210FCB"/>
    <w:rsid w:val="00211C13"/>
    <w:rsid w:val="002124B4"/>
    <w:rsid w:val="002125DC"/>
    <w:rsid w:val="0021268B"/>
    <w:rsid w:val="002136B2"/>
    <w:rsid w:val="00213CB2"/>
    <w:rsid w:val="00214039"/>
    <w:rsid w:val="002145EC"/>
    <w:rsid w:val="0021497E"/>
    <w:rsid w:val="002150F1"/>
    <w:rsid w:val="0021579D"/>
    <w:rsid w:val="00215906"/>
    <w:rsid w:val="002161BF"/>
    <w:rsid w:val="00221360"/>
    <w:rsid w:val="00222159"/>
    <w:rsid w:val="0022256F"/>
    <w:rsid w:val="00222DF7"/>
    <w:rsid w:val="00222EE8"/>
    <w:rsid w:val="00223229"/>
    <w:rsid w:val="00224179"/>
    <w:rsid w:val="00227326"/>
    <w:rsid w:val="00227405"/>
    <w:rsid w:val="002348F9"/>
    <w:rsid w:val="00234C09"/>
    <w:rsid w:val="0023603C"/>
    <w:rsid w:val="0023658D"/>
    <w:rsid w:val="0023727B"/>
    <w:rsid w:val="00237D3F"/>
    <w:rsid w:val="0024003E"/>
    <w:rsid w:val="002405F7"/>
    <w:rsid w:val="0024088A"/>
    <w:rsid w:val="00242175"/>
    <w:rsid w:val="002421D8"/>
    <w:rsid w:val="00242778"/>
    <w:rsid w:val="00242CBF"/>
    <w:rsid w:val="00243806"/>
    <w:rsid w:val="00243D61"/>
    <w:rsid w:val="002453A4"/>
    <w:rsid w:val="00245D0C"/>
    <w:rsid w:val="002466CC"/>
    <w:rsid w:val="0024761B"/>
    <w:rsid w:val="00247D31"/>
    <w:rsid w:val="00251AE7"/>
    <w:rsid w:val="002522A3"/>
    <w:rsid w:val="00254D89"/>
    <w:rsid w:val="00254E2D"/>
    <w:rsid w:val="00255DCE"/>
    <w:rsid w:val="002609C9"/>
    <w:rsid w:val="00261090"/>
    <w:rsid w:val="002628AF"/>
    <w:rsid w:val="00262CE8"/>
    <w:rsid w:val="00264557"/>
    <w:rsid w:val="00270400"/>
    <w:rsid w:val="00271AC9"/>
    <w:rsid w:val="00277679"/>
    <w:rsid w:val="00282CD2"/>
    <w:rsid w:val="0028505B"/>
    <w:rsid w:val="002865DA"/>
    <w:rsid w:val="00296472"/>
    <w:rsid w:val="0029756F"/>
    <w:rsid w:val="002A01A2"/>
    <w:rsid w:val="002A08B5"/>
    <w:rsid w:val="002A09CD"/>
    <w:rsid w:val="002A16EB"/>
    <w:rsid w:val="002A1D81"/>
    <w:rsid w:val="002A486A"/>
    <w:rsid w:val="002A726D"/>
    <w:rsid w:val="002B3B5C"/>
    <w:rsid w:val="002B6432"/>
    <w:rsid w:val="002B6DD9"/>
    <w:rsid w:val="002B7DD5"/>
    <w:rsid w:val="002C1D7E"/>
    <w:rsid w:val="002C229A"/>
    <w:rsid w:val="002C311C"/>
    <w:rsid w:val="002C424E"/>
    <w:rsid w:val="002C485D"/>
    <w:rsid w:val="002C7EA3"/>
    <w:rsid w:val="002D3F85"/>
    <w:rsid w:val="002D484B"/>
    <w:rsid w:val="002D4D19"/>
    <w:rsid w:val="002D5935"/>
    <w:rsid w:val="002D6306"/>
    <w:rsid w:val="002D7086"/>
    <w:rsid w:val="002E1416"/>
    <w:rsid w:val="002E1A50"/>
    <w:rsid w:val="002E2A13"/>
    <w:rsid w:val="002E2F51"/>
    <w:rsid w:val="002E3540"/>
    <w:rsid w:val="002E4087"/>
    <w:rsid w:val="002E466B"/>
    <w:rsid w:val="002E4886"/>
    <w:rsid w:val="002E5C3D"/>
    <w:rsid w:val="002E630F"/>
    <w:rsid w:val="002E67C6"/>
    <w:rsid w:val="002E6AC4"/>
    <w:rsid w:val="002E6B8F"/>
    <w:rsid w:val="002E7709"/>
    <w:rsid w:val="002F04DF"/>
    <w:rsid w:val="002F125F"/>
    <w:rsid w:val="002F201F"/>
    <w:rsid w:val="002F3387"/>
    <w:rsid w:val="002F3601"/>
    <w:rsid w:val="002F37A7"/>
    <w:rsid w:val="002F3E2F"/>
    <w:rsid w:val="002F4867"/>
    <w:rsid w:val="002F4C7C"/>
    <w:rsid w:val="002F621A"/>
    <w:rsid w:val="002F6EAE"/>
    <w:rsid w:val="002F6FEF"/>
    <w:rsid w:val="002F7DA8"/>
    <w:rsid w:val="00300B60"/>
    <w:rsid w:val="00301749"/>
    <w:rsid w:val="00301820"/>
    <w:rsid w:val="00301DAB"/>
    <w:rsid w:val="00302A7B"/>
    <w:rsid w:val="00302D31"/>
    <w:rsid w:val="003032C2"/>
    <w:rsid w:val="00303958"/>
    <w:rsid w:val="00303B94"/>
    <w:rsid w:val="0030591C"/>
    <w:rsid w:val="003073CB"/>
    <w:rsid w:val="00310EFF"/>
    <w:rsid w:val="003163A0"/>
    <w:rsid w:val="003170F7"/>
    <w:rsid w:val="00320B57"/>
    <w:rsid w:val="00323240"/>
    <w:rsid w:val="00323DDE"/>
    <w:rsid w:val="0032411C"/>
    <w:rsid w:val="003241A8"/>
    <w:rsid w:val="00324CFE"/>
    <w:rsid w:val="00324F0A"/>
    <w:rsid w:val="0033010E"/>
    <w:rsid w:val="003321F4"/>
    <w:rsid w:val="0033492E"/>
    <w:rsid w:val="003350E5"/>
    <w:rsid w:val="0033536D"/>
    <w:rsid w:val="00336ACF"/>
    <w:rsid w:val="00337983"/>
    <w:rsid w:val="003403C3"/>
    <w:rsid w:val="00341174"/>
    <w:rsid w:val="0034505D"/>
    <w:rsid w:val="0034553C"/>
    <w:rsid w:val="00346EAE"/>
    <w:rsid w:val="003471C7"/>
    <w:rsid w:val="00351CD9"/>
    <w:rsid w:val="0035388B"/>
    <w:rsid w:val="0035616B"/>
    <w:rsid w:val="00357382"/>
    <w:rsid w:val="00362252"/>
    <w:rsid w:val="003623C2"/>
    <w:rsid w:val="0036325F"/>
    <w:rsid w:val="00363736"/>
    <w:rsid w:val="003651E8"/>
    <w:rsid w:val="00365A54"/>
    <w:rsid w:val="00366D36"/>
    <w:rsid w:val="0037082A"/>
    <w:rsid w:val="00370A6A"/>
    <w:rsid w:val="003729D5"/>
    <w:rsid w:val="003732E2"/>
    <w:rsid w:val="003769B8"/>
    <w:rsid w:val="0037702D"/>
    <w:rsid w:val="00380A83"/>
    <w:rsid w:val="00382955"/>
    <w:rsid w:val="003829EB"/>
    <w:rsid w:val="00382A6A"/>
    <w:rsid w:val="00384156"/>
    <w:rsid w:val="003844CA"/>
    <w:rsid w:val="00385399"/>
    <w:rsid w:val="003857E9"/>
    <w:rsid w:val="0038788D"/>
    <w:rsid w:val="00387F80"/>
    <w:rsid w:val="0039056D"/>
    <w:rsid w:val="00390745"/>
    <w:rsid w:val="00391F93"/>
    <w:rsid w:val="00392997"/>
    <w:rsid w:val="00392A02"/>
    <w:rsid w:val="00392AF6"/>
    <w:rsid w:val="00397E73"/>
    <w:rsid w:val="003A1B95"/>
    <w:rsid w:val="003A24F0"/>
    <w:rsid w:val="003A2934"/>
    <w:rsid w:val="003A5076"/>
    <w:rsid w:val="003A6075"/>
    <w:rsid w:val="003A7740"/>
    <w:rsid w:val="003B0C78"/>
    <w:rsid w:val="003B14B7"/>
    <w:rsid w:val="003B339D"/>
    <w:rsid w:val="003B5136"/>
    <w:rsid w:val="003B5285"/>
    <w:rsid w:val="003B7A11"/>
    <w:rsid w:val="003B7B5E"/>
    <w:rsid w:val="003C2EFD"/>
    <w:rsid w:val="003C3FDD"/>
    <w:rsid w:val="003C4571"/>
    <w:rsid w:val="003C4A98"/>
    <w:rsid w:val="003C4D30"/>
    <w:rsid w:val="003C65DC"/>
    <w:rsid w:val="003C73C7"/>
    <w:rsid w:val="003D2146"/>
    <w:rsid w:val="003D228A"/>
    <w:rsid w:val="003D2430"/>
    <w:rsid w:val="003D28EB"/>
    <w:rsid w:val="003D6B92"/>
    <w:rsid w:val="003D75AB"/>
    <w:rsid w:val="003E0735"/>
    <w:rsid w:val="003E125E"/>
    <w:rsid w:val="003E1B2D"/>
    <w:rsid w:val="003E2F7F"/>
    <w:rsid w:val="003E4B40"/>
    <w:rsid w:val="003F0B8F"/>
    <w:rsid w:val="003F1D15"/>
    <w:rsid w:val="003F2EDE"/>
    <w:rsid w:val="003F4BDE"/>
    <w:rsid w:val="003F624B"/>
    <w:rsid w:val="003F7BD3"/>
    <w:rsid w:val="004003E0"/>
    <w:rsid w:val="0040042F"/>
    <w:rsid w:val="00400A61"/>
    <w:rsid w:val="00403C26"/>
    <w:rsid w:val="0040484C"/>
    <w:rsid w:val="00406D6E"/>
    <w:rsid w:val="00407E50"/>
    <w:rsid w:val="00410717"/>
    <w:rsid w:val="004119C9"/>
    <w:rsid w:val="00414981"/>
    <w:rsid w:val="004153B4"/>
    <w:rsid w:val="00416C52"/>
    <w:rsid w:val="00417331"/>
    <w:rsid w:val="00417864"/>
    <w:rsid w:val="0042052E"/>
    <w:rsid w:val="00421269"/>
    <w:rsid w:val="00421FCC"/>
    <w:rsid w:val="00422027"/>
    <w:rsid w:val="00425D32"/>
    <w:rsid w:val="00430002"/>
    <w:rsid w:val="004301AF"/>
    <w:rsid w:val="0043127E"/>
    <w:rsid w:val="00431C30"/>
    <w:rsid w:val="004340E4"/>
    <w:rsid w:val="0043546B"/>
    <w:rsid w:val="00435B8B"/>
    <w:rsid w:val="00436A18"/>
    <w:rsid w:val="004375D6"/>
    <w:rsid w:val="00441A8B"/>
    <w:rsid w:val="004428A4"/>
    <w:rsid w:val="00442B1E"/>
    <w:rsid w:val="00444331"/>
    <w:rsid w:val="00444BCD"/>
    <w:rsid w:val="0044509C"/>
    <w:rsid w:val="00446108"/>
    <w:rsid w:val="00447268"/>
    <w:rsid w:val="004475C6"/>
    <w:rsid w:val="004479CF"/>
    <w:rsid w:val="00450B1D"/>
    <w:rsid w:val="00450F65"/>
    <w:rsid w:val="0045252C"/>
    <w:rsid w:val="00454333"/>
    <w:rsid w:val="00456D9E"/>
    <w:rsid w:val="004575DD"/>
    <w:rsid w:val="00457B3A"/>
    <w:rsid w:val="00457DDA"/>
    <w:rsid w:val="00460196"/>
    <w:rsid w:val="00460D35"/>
    <w:rsid w:val="00461C4C"/>
    <w:rsid w:val="00463816"/>
    <w:rsid w:val="00463E95"/>
    <w:rsid w:val="00465168"/>
    <w:rsid w:val="00465550"/>
    <w:rsid w:val="00465625"/>
    <w:rsid w:val="00466F3F"/>
    <w:rsid w:val="004679D7"/>
    <w:rsid w:val="004703E8"/>
    <w:rsid w:val="00470FA2"/>
    <w:rsid w:val="0047120E"/>
    <w:rsid w:val="00471264"/>
    <w:rsid w:val="00472F3B"/>
    <w:rsid w:val="00473751"/>
    <w:rsid w:val="00474084"/>
    <w:rsid w:val="004749AC"/>
    <w:rsid w:val="00474FD3"/>
    <w:rsid w:val="0047711E"/>
    <w:rsid w:val="0047719E"/>
    <w:rsid w:val="00481624"/>
    <w:rsid w:val="00483B9B"/>
    <w:rsid w:val="00483D82"/>
    <w:rsid w:val="00484963"/>
    <w:rsid w:val="004849BE"/>
    <w:rsid w:val="00484D70"/>
    <w:rsid w:val="00485112"/>
    <w:rsid w:val="00485C7B"/>
    <w:rsid w:val="00486063"/>
    <w:rsid w:val="00486712"/>
    <w:rsid w:val="004875F9"/>
    <w:rsid w:val="0049121E"/>
    <w:rsid w:val="0049477C"/>
    <w:rsid w:val="00496A50"/>
    <w:rsid w:val="004A0174"/>
    <w:rsid w:val="004A0822"/>
    <w:rsid w:val="004A224E"/>
    <w:rsid w:val="004A2A7E"/>
    <w:rsid w:val="004A3AA6"/>
    <w:rsid w:val="004A4128"/>
    <w:rsid w:val="004A5899"/>
    <w:rsid w:val="004A5DF5"/>
    <w:rsid w:val="004B2A48"/>
    <w:rsid w:val="004B3890"/>
    <w:rsid w:val="004B5174"/>
    <w:rsid w:val="004B5AED"/>
    <w:rsid w:val="004C086B"/>
    <w:rsid w:val="004C0D79"/>
    <w:rsid w:val="004C1512"/>
    <w:rsid w:val="004C3F44"/>
    <w:rsid w:val="004C777A"/>
    <w:rsid w:val="004D00FC"/>
    <w:rsid w:val="004D0A60"/>
    <w:rsid w:val="004D3368"/>
    <w:rsid w:val="004D39A1"/>
    <w:rsid w:val="004D46FB"/>
    <w:rsid w:val="004D4AA7"/>
    <w:rsid w:val="004D7780"/>
    <w:rsid w:val="004E06D8"/>
    <w:rsid w:val="004E0D41"/>
    <w:rsid w:val="004E36CD"/>
    <w:rsid w:val="004E3F87"/>
    <w:rsid w:val="004E490F"/>
    <w:rsid w:val="004E5F8F"/>
    <w:rsid w:val="004F0239"/>
    <w:rsid w:val="004F03CE"/>
    <w:rsid w:val="004F19ED"/>
    <w:rsid w:val="004F27CA"/>
    <w:rsid w:val="004F284D"/>
    <w:rsid w:val="004F4152"/>
    <w:rsid w:val="004F7D3E"/>
    <w:rsid w:val="004F7E12"/>
    <w:rsid w:val="00501465"/>
    <w:rsid w:val="005039B1"/>
    <w:rsid w:val="005043D7"/>
    <w:rsid w:val="005049A7"/>
    <w:rsid w:val="005061FF"/>
    <w:rsid w:val="0050764B"/>
    <w:rsid w:val="00510279"/>
    <w:rsid w:val="005121D6"/>
    <w:rsid w:val="005126FB"/>
    <w:rsid w:val="00513A6A"/>
    <w:rsid w:val="005141B4"/>
    <w:rsid w:val="0051538C"/>
    <w:rsid w:val="005153CC"/>
    <w:rsid w:val="00516847"/>
    <w:rsid w:val="00516BFF"/>
    <w:rsid w:val="00517249"/>
    <w:rsid w:val="00520871"/>
    <w:rsid w:val="00520FE1"/>
    <w:rsid w:val="00521860"/>
    <w:rsid w:val="00521D2C"/>
    <w:rsid w:val="00526FD6"/>
    <w:rsid w:val="0052736C"/>
    <w:rsid w:val="00530376"/>
    <w:rsid w:val="00531EC4"/>
    <w:rsid w:val="00532350"/>
    <w:rsid w:val="00533452"/>
    <w:rsid w:val="005356E3"/>
    <w:rsid w:val="005361C0"/>
    <w:rsid w:val="00541F18"/>
    <w:rsid w:val="00542514"/>
    <w:rsid w:val="00544F34"/>
    <w:rsid w:val="0054541B"/>
    <w:rsid w:val="005502E2"/>
    <w:rsid w:val="00552BA1"/>
    <w:rsid w:val="005552BC"/>
    <w:rsid w:val="00555AC5"/>
    <w:rsid w:val="005561D1"/>
    <w:rsid w:val="00557465"/>
    <w:rsid w:val="005618FF"/>
    <w:rsid w:val="00563705"/>
    <w:rsid w:val="005638B9"/>
    <w:rsid w:val="005641E2"/>
    <w:rsid w:val="005651C8"/>
    <w:rsid w:val="005656E4"/>
    <w:rsid w:val="00566F94"/>
    <w:rsid w:val="005673C6"/>
    <w:rsid w:val="005674BF"/>
    <w:rsid w:val="005675A8"/>
    <w:rsid w:val="00570389"/>
    <w:rsid w:val="0057122E"/>
    <w:rsid w:val="00572B11"/>
    <w:rsid w:val="00574E96"/>
    <w:rsid w:val="005750EB"/>
    <w:rsid w:val="00576C65"/>
    <w:rsid w:val="00577044"/>
    <w:rsid w:val="005772D4"/>
    <w:rsid w:val="00577578"/>
    <w:rsid w:val="0058287E"/>
    <w:rsid w:val="00582F63"/>
    <w:rsid w:val="00583855"/>
    <w:rsid w:val="00583AD1"/>
    <w:rsid w:val="00584641"/>
    <w:rsid w:val="00584E24"/>
    <w:rsid w:val="00585477"/>
    <w:rsid w:val="00586012"/>
    <w:rsid w:val="0059124A"/>
    <w:rsid w:val="00592351"/>
    <w:rsid w:val="005927BA"/>
    <w:rsid w:val="00593074"/>
    <w:rsid w:val="00593A3F"/>
    <w:rsid w:val="005974F6"/>
    <w:rsid w:val="005A3877"/>
    <w:rsid w:val="005A625F"/>
    <w:rsid w:val="005A7076"/>
    <w:rsid w:val="005A77F5"/>
    <w:rsid w:val="005B01FF"/>
    <w:rsid w:val="005B0CF6"/>
    <w:rsid w:val="005B42A4"/>
    <w:rsid w:val="005B7082"/>
    <w:rsid w:val="005C0093"/>
    <w:rsid w:val="005C1071"/>
    <w:rsid w:val="005C13C7"/>
    <w:rsid w:val="005C196D"/>
    <w:rsid w:val="005C4819"/>
    <w:rsid w:val="005C4A3B"/>
    <w:rsid w:val="005C5C33"/>
    <w:rsid w:val="005C624C"/>
    <w:rsid w:val="005C6271"/>
    <w:rsid w:val="005C758E"/>
    <w:rsid w:val="005D101D"/>
    <w:rsid w:val="005D14A7"/>
    <w:rsid w:val="005D1589"/>
    <w:rsid w:val="005D1B0F"/>
    <w:rsid w:val="005D2856"/>
    <w:rsid w:val="005D313E"/>
    <w:rsid w:val="005D36FF"/>
    <w:rsid w:val="005D4BA7"/>
    <w:rsid w:val="005D78BD"/>
    <w:rsid w:val="005E000E"/>
    <w:rsid w:val="005E0E54"/>
    <w:rsid w:val="005E2478"/>
    <w:rsid w:val="005E2EF0"/>
    <w:rsid w:val="005E6547"/>
    <w:rsid w:val="005F0550"/>
    <w:rsid w:val="005F1293"/>
    <w:rsid w:val="005F1C5C"/>
    <w:rsid w:val="005F2064"/>
    <w:rsid w:val="005F2C98"/>
    <w:rsid w:val="005F3710"/>
    <w:rsid w:val="005F3B1B"/>
    <w:rsid w:val="005F69E1"/>
    <w:rsid w:val="005F7520"/>
    <w:rsid w:val="005F7C1A"/>
    <w:rsid w:val="006040D3"/>
    <w:rsid w:val="0060540F"/>
    <w:rsid w:val="006076FC"/>
    <w:rsid w:val="0061032C"/>
    <w:rsid w:val="00610598"/>
    <w:rsid w:val="00614DA3"/>
    <w:rsid w:val="00615908"/>
    <w:rsid w:val="00617319"/>
    <w:rsid w:val="00620878"/>
    <w:rsid w:val="00620D8B"/>
    <w:rsid w:val="0062328A"/>
    <w:rsid w:val="00623410"/>
    <w:rsid w:val="006237F6"/>
    <w:rsid w:val="00623B77"/>
    <w:rsid w:val="00623FA0"/>
    <w:rsid w:val="006246B6"/>
    <w:rsid w:val="00624EDC"/>
    <w:rsid w:val="0062566B"/>
    <w:rsid w:val="00625843"/>
    <w:rsid w:val="00625D51"/>
    <w:rsid w:val="006260BD"/>
    <w:rsid w:val="006268EF"/>
    <w:rsid w:val="00630A98"/>
    <w:rsid w:val="006312F0"/>
    <w:rsid w:val="0063285C"/>
    <w:rsid w:val="0063439B"/>
    <w:rsid w:val="00634B3E"/>
    <w:rsid w:val="00634B45"/>
    <w:rsid w:val="00635298"/>
    <w:rsid w:val="00637537"/>
    <w:rsid w:val="006378D2"/>
    <w:rsid w:val="0063792F"/>
    <w:rsid w:val="00641344"/>
    <w:rsid w:val="00642B06"/>
    <w:rsid w:val="00644967"/>
    <w:rsid w:val="00647847"/>
    <w:rsid w:val="00654217"/>
    <w:rsid w:val="006549CC"/>
    <w:rsid w:val="006573A7"/>
    <w:rsid w:val="00657ABA"/>
    <w:rsid w:val="006619E0"/>
    <w:rsid w:val="0066293D"/>
    <w:rsid w:val="006638CF"/>
    <w:rsid w:val="006646C5"/>
    <w:rsid w:val="00667153"/>
    <w:rsid w:val="006701A2"/>
    <w:rsid w:val="006710ED"/>
    <w:rsid w:val="00672166"/>
    <w:rsid w:val="006747BB"/>
    <w:rsid w:val="00676D55"/>
    <w:rsid w:val="006771B8"/>
    <w:rsid w:val="0068112D"/>
    <w:rsid w:val="00681E0E"/>
    <w:rsid w:val="0068486F"/>
    <w:rsid w:val="00685EE9"/>
    <w:rsid w:val="00686C5E"/>
    <w:rsid w:val="00687EF5"/>
    <w:rsid w:val="00690289"/>
    <w:rsid w:val="006906A6"/>
    <w:rsid w:val="0069080A"/>
    <w:rsid w:val="006933E3"/>
    <w:rsid w:val="006A0942"/>
    <w:rsid w:val="006A185C"/>
    <w:rsid w:val="006A4679"/>
    <w:rsid w:val="006B041F"/>
    <w:rsid w:val="006B205F"/>
    <w:rsid w:val="006B24B8"/>
    <w:rsid w:val="006B4DB0"/>
    <w:rsid w:val="006B5581"/>
    <w:rsid w:val="006B62E0"/>
    <w:rsid w:val="006B6404"/>
    <w:rsid w:val="006B669C"/>
    <w:rsid w:val="006B7CFB"/>
    <w:rsid w:val="006C05EF"/>
    <w:rsid w:val="006C1B50"/>
    <w:rsid w:val="006C3D11"/>
    <w:rsid w:val="006C5493"/>
    <w:rsid w:val="006C587C"/>
    <w:rsid w:val="006C640D"/>
    <w:rsid w:val="006C674B"/>
    <w:rsid w:val="006C79C0"/>
    <w:rsid w:val="006D07ED"/>
    <w:rsid w:val="006D0A8F"/>
    <w:rsid w:val="006D0A95"/>
    <w:rsid w:val="006D2470"/>
    <w:rsid w:val="006D31F7"/>
    <w:rsid w:val="006D56F5"/>
    <w:rsid w:val="006D6883"/>
    <w:rsid w:val="006D7B9A"/>
    <w:rsid w:val="006D7FAF"/>
    <w:rsid w:val="006E06E7"/>
    <w:rsid w:val="006E0F78"/>
    <w:rsid w:val="006E2FB3"/>
    <w:rsid w:val="006E60A4"/>
    <w:rsid w:val="006E6DC1"/>
    <w:rsid w:val="006E6E2D"/>
    <w:rsid w:val="006E74D7"/>
    <w:rsid w:val="006E77A8"/>
    <w:rsid w:val="006E7F58"/>
    <w:rsid w:val="006F0016"/>
    <w:rsid w:val="006F0F75"/>
    <w:rsid w:val="006F3569"/>
    <w:rsid w:val="006F3FE8"/>
    <w:rsid w:val="0070022E"/>
    <w:rsid w:val="0070027E"/>
    <w:rsid w:val="007008DE"/>
    <w:rsid w:val="007008EA"/>
    <w:rsid w:val="007016D4"/>
    <w:rsid w:val="00702A4D"/>
    <w:rsid w:val="00702BF8"/>
    <w:rsid w:val="00703551"/>
    <w:rsid w:val="007035DF"/>
    <w:rsid w:val="00703877"/>
    <w:rsid w:val="00704514"/>
    <w:rsid w:val="007070A0"/>
    <w:rsid w:val="007109B6"/>
    <w:rsid w:val="007138E1"/>
    <w:rsid w:val="00714209"/>
    <w:rsid w:val="00714293"/>
    <w:rsid w:val="0071441B"/>
    <w:rsid w:val="007157A8"/>
    <w:rsid w:val="007201A9"/>
    <w:rsid w:val="007204A5"/>
    <w:rsid w:val="00720992"/>
    <w:rsid w:val="0072159B"/>
    <w:rsid w:val="00721EE0"/>
    <w:rsid w:val="00727EC3"/>
    <w:rsid w:val="00732530"/>
    <w:rsid w:val="00733163"/>
    <w:rsid w:val="00735AF1"/>
    <w:rsid w:val="0073602F"/>
    <w:rsid w:val="00736C90"/>
    <w:rsid w:val="007407A4"/>
    <w:rsid w:val="00740ADD"/>
    <w:rsid w:val="00743B18"/>
    <w:rsid w:val="00743EF3"/>
    <w:rsid w:val="0074578A"/>
    <w:rsid w:val="0074591E"/>
    <w:rsid w:val="0074656A"/>
    <w:rsid w:val="007465DC"/>
    <w:rsid w:val="00750992"/>
    <w:rsid w:val="00751627"/>
    <w:rsid w:val="00751CDF"/>
    <w:rsid w:val="007525DD"/>
    <w:rsid w:val="0075339C"/>
    <w:rsid w:val="00753494"/>
    <w:rsid w:val="00754651"/>
    <w:rsid w:val="00755F7D"/>
    <w:rsid w:val="007575BC"/>
    <w:rsid w:val="007614E7"/>
    <w:rsid w:val="007615CE"/>
    <w:rsid w:val="007620B8"/>
    <w:rsid w:val="00763395"/>
    <w:rsid w:val="00765D00"/>
    <w:rsid w:val="00766C22"/>
    <w:rsid w:val="00766C75"/>
    <w:rsid w:val="0077030C"/>
    <w:rsid w:val="00771997"/>
    <w:rsid w:val="00771AF4"/>
    <w:rsid w:val="007738B0"/>
    <w:rsid w:val="00774281"/>
    <w:rsid w:val="007754E9"/>
    <w:rsid w:val="0077595A"/>
    <w:rsid w:val="00775F15"/>
    <w:rsid w:val="007773F6"/>
    <w:rsid w:val="0078277F"/>
    <w:rsid w:val="00786FD5"/>
    <w:rsid w:val="007939D7"/>
    <w:rsid w:val="00794115"/>
    <w:rsid w:val="007941EF"/>
    <w:rsid w:val="00795D1E"/>
    <w:rsid w:val="007A0182"/>
    <w:rsid w:val="007A0AF9"/>
    <w:rsid w:val="007A23D8"/>
    <w:rsid w:val="007A3719"/>
    <w:rsid w:val="007A4147"/>
    <w:rsid w:val="007A54B6"/>
    <w:rsid w:val="007A61F9"/>
    <w:rsid w:val="007A73B3"/>
    <w:rsid w:val="007B0C92"/>
    <w:rsid w:val="007B0DA4"/>
    <w:rsid w:val="007B1286"/>
    <w:rsid w:val="007B23B4"/>
    <w:rsid w:val="007B2CC0"/>
    <w:rsid w:val="007B2DA9"/>
    <w:rsid w:val="007B314F"/>
    <w:rsid w:val="007B35F0"/>
    <w:rsid w:val="007B3FCE"/>
    <w:rsid w:val="007B7A27"/>
    <w:rsid w:val="007B7D10"/>
    <w:rsid w:val="007C0568"/>
    <w:rsid w:val="007C0750"/>
    <w:rsid w:val="007C4091"/>
    <w:rsid w:val="007C475D"/>
    <w:rsid w:val="007C5260"/>
    <w:rsid w:val="007C536A"/>
    <w:rsid w:val="007C5439"/>
    <w:rsid w:val="007C5A94"/>
    <w:rsid w:val="007C650D"/>
    <w:rsid w:val="007C7EDF"/>
    <w:rsid w:val="007D03B7"/>
    <w:rsid w:val="007D074A"/>
    <w:rsid w:val="007D4E1D"/>
    <w:rsid w:val="007D6639"/>
    <w:rsid w:val="007D6F81"/>
    <w:rsid w:val="007E2FAE"/>
    <w:rsid w:val="007E407E"/>
    <w:rsid w:val="007E5680"/>
    <w:rsid w:val="007E68E7"/>
    <w:rsid w:val="007F0332"/>
    <w:rsid w:val="007F0467"/>
    <w:rsid w:val="007F091D"/>
    <w:rsid w:val="007F1D2F"/>
    <w:rsid w:val="007F1F51"/>
    <w:rsid w:val="007F3149"/>
    <w:rsid w:val="007F4483"/>
    <w:rsid w:val="007F5DAF"/>
    <w:rsid w:val="007F7600"/>
    <w:rsid w:val="008005CA"/>
    <w:rsid w:val="008024FE"/>
    <w:rsid w:val="00804AC7"/>
    <w:rsid w:val="008052D9"/>
    <w:rsid w:val="0080756F"/>
    <w:rsid w:val="00811742"/>
    <w:rsid w:val="00811D81"/>
    <w:rsid w:val="0081283D"/>
    <w:rsid w:val="0081311A"/>
    <w:rsid w:val="008152F4"/>
    <w:rsid w:val="00815D19"/>
    <w:rsid w:val="0082061D"/>
    <w:rsid w:val="00823178"/>
    <w:rsid w:val="008238FC"/>
    <w:rsid w:val="00823F9C"/>
    <w:rsid w:val="00825F4E"/>
    <w:rsid w:val="00827CCC"/>
    <w:rsid w:val="008318D8"/>
    <w:rsid w:val="008319C1"/>
    <w:rsid w:val="00831F51"/>
    <w:rsid w:val="00835520"/>
    <w:rsid w:val="008402C1"/>
    <w:rsid w:val="00840AC3"/>
    <w:rsid w:val="00841386"/>
    <w:rsid w:val="00842450"/>
    <w:rsid w:val="008450E0"/>
    <w:rsid w:val="00845245"/>
    <w:rsid w:val="008453A3"/>
    <w:rsid w:val="00846C36"/>
    <w:rsid w:val="00847AC3"/>
    <w:rsid w:val="00847F53"/>
    <w:rsid w:val="00850ACE"/>
    <w:rsid w:val="0085263B"/>
    <w:rsid w:val="00852F86"/>
    <w:rsid w:val="00853E82"/>
    <w:rsid w:val="00855EF8"/>
    <w:rsid w:val="00860070"/>
    <w:rsid w:val="00861633"/>
    <w:rsid w:val="008623DA"/>
    <w:rsid w:val="008627AD"/>
    <w:rsid w:val="008628FE"/>
    <w:rsid w:val="008677F6"/>
    <w:rsid w:val="00867D78"/>
    <w:rsid w:val="00871A40"/>
    <w:rsid w:val="008726EF"/>
    <w:rsid w:val="008801A8"/>
    <w:rsid w:val="008805F4"/>
    <w:rsid w:val="008806DE"/>
    <w:rsid w:val="0088292A"/>
    <w:rsid w:val="00882CFF"/>
    <w:rsid w:val="00882F02"/>
    <w:rsid w:val="008833DE"/>
    <w:rsid w:val="0088353C"/>
    <w:rsid w:val="00884E7B"/>
    <w:rsid w:val="008861FD"/>
    <w:rsid w:val="00887D8E"/>
    <w:rsid w:val="00890A5D"/>
    <w:rsid w:val="008932C8"/>
    <w:rsid w:val="00893AE4"/>
    <w:rsid w:val="00894BF5"/>
    <w:rsid w:val="00894C86"/>
    <w:rsid w:val="00895141"/>
    <w:rsid w:val="008972D8"/>
    <w:rsid w:val="008A067C"/>
    <w:rsid w:val="008A13C1"/>
    <w:rsid w:val="008A3226"/>
    <w:rsid w:val="008A3260"/>
    <w:rsid w:val="008A409A"/>
    <w:rsid w:val="008B064A"/>
    <w:rsid w:val="008B19F4"/>
    <w:rsid w:val="008B4CBD"/>
    <w:rsid w:val="008B530C"/>
    <w:rsid w:val="008B534C"/>
    <w:rsid w:val="008B5837"/>
    <w:rsid w:val="008B75E0"/>
    <w:rsid w:val="008B7903"/>
    <w:rsid w:val="008C03B9"/>
    <w:rsid w:val="008C0E74"/>
    <w:rsid w:val="008C4586"/>
    <w:rsid w:val="008C45FE"/>
    <w:rsid w:val="008C4681"/>
    <w:rsid w:val="008C4970"/>
    <w:rsid w:val="008C4E90"/>
    <w:rsid w:val="008C5713"/>
    <w:rsid w:val="008C589F"/>
    <w:rsid w:val="008D1701"/>
    <w:rsid w:val="008D178E"/>
    <w:rsid w:val="008D2369"/>
    <w:rsid w:val="008D26DD"/>
    <w:rsid w:val="008D2837"/>
    <w:rsid w:val="008D2854"/>
    <w:rsid w:val="008D34AE"/>
    <w:rsid w:val="008D355F"/>
    <w:rsid w:val="008D4C02"/>
    <w:rsid w:val="008D7143"/>
    <w:rsid w:val="008D768D"/>
    <w:rsid w:val="008E0FA2"/>
    <w:rsid w:val="008E547E"/>
    <w:rsid w:val="008E64B3"/>
    <w:rsid w:val="008E6BAE"/>
    <w:rsid w:val="008F3A4F"/>
    <w:rsid w:val="008F4A7D"/>
    <w:rsid w:val="008F6601"/>
    <w:rsid w:val="00900A97"/>
    <w:rsid w:val="00900F6E"/>
    <w:rsid w:val="009058FC"/>
    <w:rsid w:val="0090779E"/>
    <w:rsid w:val="00907C7E"/>
    <w:rsid w:val="009115FB"/>
    <w:rsid w:val="009116C1"/>
    <w:rsid w:val="00911848"/>
    <w:rsid w:val="009141A5"/>
    <w:rsid w:val="00916013"/>
    <w:rsid w:val="0092050D"/>
    <w:rsid w:val="00920EFA"/>
    <w:rsid w:val="00920FA2"/>
    <w:rsid w:val="00921E11"/>
    <w:rsid w:val="00922089"/>
    <w:rsid w:val="00922287"/>
    <w:rsid w:val="0092480A"/>
    <w:rsid w:val="00926DC0"/>
    <w:rsid w:val="00927CFC"/>
    <w:rsid w:val="009301B2"/>
    <w:rsid w:val="00932E6E"/>
    <w:rsid w:val="009330A3"/>
    <w:rsid w:val="009333D3"/>
    <w:rsid w:val="009337AD"/>
    <w:rsid w:val="009366F9"/>
    <w:rsid w:val="009373AD"/>
    <w:rsid w:val="00940A3E"/>
    <w:rsid w:val="00942D77"/>
    <w:rsid w:val="00942FC7"/>
    <w:rsid w:val="00943CA2"/>
    <w:rsid w:val="00944C9E"/>
    <w:rsid w:val="009458BE"/>
    <w:rsid w:val="00947C2D"/>
    <w:rsid w:val="0095027A"/>
    <w:rsid w:val="0095075B"/>
    <w:rsid w:val="00950CDE"/>
    <w:rsid w:val="00951788"/>
    <w:rsid w:val="00951959"/>
    <w:rsid w:val="00951D79"/>
    <w:rsid w:val="00956C44"/>
    <w:rsid w:val="00956EA4"/>
    <w:rsid w:val="00962AF8"/>
    <w:rsid w:val="00963510"/>
    <w:rsid w:val="00965A70"/>
    <w:rsid w:val="00971060"/>
    <w:rsid w:val="00972855"/>
    <w:rsid w:val="009737B8"/>
    <w:rsid w:val="0097464E"/>
    <w:rsid w:val="0097526E"/>
    <w:rsid w:val="00976BF9"/>
    <w:rsid w:val="00980CC9"/>
    <w:rsid w:val="00982CBD"/>
    <w:rsid w:val="00983EC4"/>
    <w:rsid w:val="009842D9"/>
    <w:rsid w:val="009860F9"/>
    <w:rsid w:val="00986D37"/>
    <w:rsid w:val="00986F10"/>
    <w:rsid w:val="00990081"/>
    <w:rsid w:val="00990C0B"/>
    <w:rsid w:val="00990F1B"/>
    <w:rsid w:val="00992065"/>
    <w:rsid w:val="00992E0A"/>
    <w:rsid w:val="00992F97"/>
    <w:rsid w:val="00993370"/>
    <w:rsid w:val="00993767"/>
    <w:rsid w:val="00993ADD"/>
    <w:rsid w:val="00993BC9"/>
    <w:rsid w:val="00994058"/>
    <w:rsid w:val="009941C5"/>
    <w:rsid w:val="0099442A"/>
    <w:rsid w:val="00996A67"/>
    <w:rsid w:val="00997E25"/>
    <w:rsid w:val="009A02E6"/>
    <w:rsid w:val="009A0B36"/>
    <w:rsid w:val="009A5A01"/>
    <w:rsid w:val="009A7A22"/>
    <w:rsid w:val="009B1276"/>
    <w:rsid w:val="009B16F4"/>
    <w:rsid w:val="009B2236"/>
    <w:rsid w:val="009B4587"/>
    <w:rsid w:val="009B5203"/>
    <w:rsid w:val="009B56FD"/>
    <w:rsid w:val="009B77F4"/>
    <w:rsid w:val="009C033C"/>
    <w:rsid w:val="009C12A6"/>
    <w:rsid w:val="009C3044"/>
    <w:rsid w:val="009C3931"/>
    <w:rsid w:val="009C3DA8"/>
    <w:rsid w:val="009C49FC"/>
    <w:rsid w:val="009C647A"/>
    <w:rsid w:val="009D2151"/>
    <w:rsid w:val="009D22B1"/>
    <w:rsid w:val="009D5E4B"/>
    <w:rsid w:val="009D65E5"/>
    <w:rsid w:val="009D7F72"/>
    <w:rsid w:val="009E015D"/>
    <w:rsid w:val="009E17EA"/>
    <w:rsid w:val="009E445E"/>
    <w:rsid w:val="009E4912"/>
    <w:rsid w:val="009E6ED6"/>
    <w:rsid w:val="009F0B24"/>
    <w:rsid w:val="009F0EEC"/>
    <w:rsid w:val="009F1A7B"/>
    <w:rsid w:val="009F1C40"/>
    <w:rsid w:val="009F3283"/>
    <w:rsid w:val="009F4E43"/>
    <w:rsid w:val="009F5B7D"/>
    <w:rsid w:val="009F6A2D"/>
    <w:rsid w:val="00A01CB5"/>
    <w:rsid w:val="00A03B73"/>
    <w:rsid w:val="00A03E6F"/>
    <w:rsid w:val="00A0528E"/>
    <w:rsid w:val="00A062DC"/>
    <w:rsid w:val="00A077BF"/>
    <w:rsid w:val="00A11FB2"/>
    <w:rsid w:val="00A14773"/>
    <w:rsid w:val="00A17855"/>
    <w:rsid w:val="00A20DEA"/>
    <w:rsid w:val="00A21B5C"/>
    <w:rsid w:val="00A233C6"/>
    <w:rsid w:val="00A23A5D"/>
    <w:rsid w:val="00A2470F"/>
    <w:rsid w:val="00A24A64"/>
    <w:rsid w:val="00A24D72"/>
    <w:rsid w:val="00A25077"/>
    <w:rsid w:val="00A25395"/>
    <w:rsid w:val="00A25B4C"/>
    <w:rsid w:val="00A2743B"/>
    <w:rsid w:val="00A27847"/>
    <w:rsid w:val="00A30F0E"/>
    <w:rsid w:val="00A325EB"/>
    <w:rsid w:val="00A33700"/>
    <w:rsid w:val="00A35977"/>
    <w:rsid w:val="00A370DC"/>
    <w:rsid w:val="00A444EE"/>
    <w:rsid w:val="00A44D4B"/>
    <w:rsid w:val="00A45F64"/>
    <w:rsid w:val="00A47118"/>
    <w:rsid w:val="00A51074"/>
    <w:rsid w:val="00A535A0"/>
    <w:rsid w:val="00A53EF0"/>
    <w:rsid w:val="00A5432C"/>
    <w:rsid w:val="00A556DB"/>
    <w:rsid w:val="00A56E1C"/>
    <w:rsid w:val="00A5715A"/>
    <w:rsid w:val="00A57794"/>
    <w:rsid w:val="00A57C0C"/>
    <w:rsid w:val="00A6098F"/>
    <w:rsid w:val="00A61444"/>
    <w:rsid w:val="00A615CC"/>
    <w:rsid w:val="00A63787"/>
    <w:rsid w:val="00A6395D"/>
    <w:rsid w:val="00A641DC"/>
    <w:rsid w:val="00A646C3"/>
    <w:rsid w:val="00A65879"/>
    <w:rsid w:val="00A65CBF"/>
    <w:rsid w:val="00A6722C"/>
    <w:rsid w:val="00A676D0"/>
    <w:rsid w:val="00A7187D"/>
    <w:rsid w:val="00A7216E"/>
    <w:rsid w:val="00A72889"/>
    <w:rsid w:val="00A72DCF"/>
    <w:rsid w:val="00A72FEB"/>
    <w:rsid w:val="00A734E0"/>
    <w:rsid w:val="00A74CB5"/>
    <w:rsid w:val="00A76A1D"/>
    <w:rsid w:val="00A77863"/>
    <w:rsid w:val="00A8239C"/>
    <w:rsid w:val="00A8354E"/>
    <w:rsid w:val="00A85AA4"/>
    <w:rsid w:val="00A868AC"/>
    <w:rsid w:val="00A86F14"/>
    <w:rsid w:val="00A901A1"/>
    <w:rsid w:val="00A901F0"/>
    <w:rsid w:val="00A90648"/>
    <w:rsid w:val="00A90F32"/>
    <w:rsid w:val="00A923F5"/>
    <w:rsid w:val="00A92E00"/>
    <w:rsid w:val="00A9333F"/>
    <w:rsid w:val="00A9492A"/>
    <w:rsid w:val="00A97951"/>
    <w:rsid w:val="00AA057B"/>
    <w:rsid w:val="00AA0830"/>
    <w:rsid w:val="00AA4726"/>
    <w:rsid w:val="00AA6EAA"/>
    <w:rsid w:val="00AB083D"/>
    <w:rsid w:val="00AB17F6"/>
    <w:rsid w:val="00AB304C"/>
    <w:rsid w:val="00AB3B65"/>
    <w:rsid w:val="00AB3BF6"/>
    <w:rsid w:val="00AB4B13"/>
    <w:rsid w:val="00AB5443"/>
    <w:rsid w:val="00AB6CE8"/>
    <w:rsid w:val="00AB7151"/>
    <w:rsid w:val="00AC1A71"/>
    <w:rsid w:val="00AC1FA8"/>
    <w:rsid w:val="00AC2240"/>
    <w:rsid w:val="00AC225C"/>
    <w:rsid w:val="00AC523E"/>
    <w:rsid w:val="00AC7A24"/>
    <w:rsid w:val="00AC7D1D"/>
    <w:rsid w:val="00AD3444"/>
    <w:rsid w:val="00AD43E2"/>
    <w:rsid w:val="00AD565C"/>
    <w:rsid w:val="00AE05FD"/>
    <w:rsid w:val="00AE211C"/>
    <w:rsid w:val="00AE3B70"/>
    <w:rsid w:val="00AE3F70"/>
    <w:rsid w:val="00AE4C73"/>
    <w:rsid w:val="00AF1D29"/>
    <w:rsid w:val="00AF30C2"/>
    <w:rsid w:val="00AF4226"/>
    <w:rsid w:val="00AF4B85"/>
    <w:rsid w:val="00AF50D5"/>
    <w:rsid w:val="00AF77C2"/>
    <w:rsid w:val="00B00184"/>
    <w:rsid w:val="00B015F2"/>
    <w:rsid w:val="00B02C86"/>
    <w:rsid w:val="00B04374"/>
    <w:rsid w:val="00B045A7"/>
    <w:rsid w:val="00B07539"/>
    <w:rsid w:val="00B077A2"/>
    <w:rsid w:val="00B1197A"/>
    <w:rsid w:val="00B13BE4"/>
    <w:rsid w:val="00B1528F"/>
    <w:rsid w:val="00B155B4"/>
    <w:rsid w:val="00B15B42"/>
    <w:rsid w:val="00B15C6E"/>
    <w:rsid w:val="00B16B6C"/>
    <w:rsid w:val="00B16D86"/>
    <w:rsid w:val="00B16F2F"/>
    <w:rsid w:val="00B2018C"/>
    <w:rsid w:val="00B219AF"/>
    <w:rsid w:val="00B223A0"/>
    <w:rsid w:val="00B22825"/>
    <w:rsid w:val="00B22FD8"/>
    <w:rsid w:val="00B25C58"/>
    <w:rsid w:val="00B2738F"/>
    <w:rsid w:val="00B318EB"/>
    <w:rsid w:val="00B328DF"/>
    <w:rsid w:val="00B35C01"/>
    <w:rsid w:val="00B36BFD"/>
    <w:rsid w:val="00B40EC1"/>
    <w:rsid w:val="00B42E90"/>
    <w:rsid w:val="00B4365D"/>
    <w:rsid w:val="00B4392D"/>
    <w:rsid w:val="00B43FD7"/>
    <w:rsid w:val="00B447E5"/>
    <w:rsid w:val="00B451E5"/>
    <w:rsid w:val="00B501FE"/>
    <w:rsid w:val="00B516F1"/>
    <w:rsid w:val="00B528DF"/>
    <w:rsid w:val="00B5311E"/>
    <w:rsid w:val="00B5358B"/>
    <w:rsid w:val="00B54406"/>
    <w:rsid w:val="00B549C8"/>
    <w:rsid w:val="00B549DC"/>
    <w:rsid w:val="00B559C4"/>
    <w:rsid w:val="00B55B5D"/>
    <w:rsid w:val="00B57861"/>
    <w:rsid w:val="00B61B25"/>
    <w:rsid w:val="00B61DBD"/>
    <w:rsid w:val="00B61FBD"/>
    <w:rsid w:val="00B62755"/>
    <w:rsid w:val="00B62948"/>
    <w:rsid w:val="00B65468"/>
    <w:rsid w:val="00B65876"/>
    <w:rsid w:val="00B65A43"/>
    <w:rsid w:val="00B667F8"/>
    <w:rsid w:val="00B6735A"/>
    <w:rsid w:val="00B6791B"/>
    <w:rsid w:val="00B71C52"/>
    <w:rsid w:val="00B721C1"/>
    <w:rsid w:val="00B7407E"/>
    <w:rsid w:val="00B75580"/>
    <w:rsid w:val="00B77C2B"/>
    <w:rsid w:val="00B8269D"/>
    <w:rsid w:val="00B829AB"/>
    <w:rsid w:val="00B8460F"/>
    <w:rsid w:val="00B86281"/>
    <w:rsid w:val="00B86847"/>
    <w:rsid w:val="00B86EB3"/>
    <w:rsid w:val="00B908EF"/>
    <w:rsid w:val="00B92A88"/>
    <w:rsid w:val="00B92AE0"/>
    <w:rsid w:val="00B92B73"/>
    <w:rsid w:val="00B9338E"/>
    <w:rsid w:val="00B94B63"/>
    <w:rsid w:val="00B95A00"/>
    <w:rsid w:val="00B972F4"/>
    <w:rsid w:val="00B9787E"/>
    <w:rsid w:val="00B97A0D"/>
    <w:rsid w:val="00B97B07"/>
    <w:rsid w:val="00B97E6F"/>
    <w:rsid w:val="00BA0B42"/>
    <w:rsid w:val="00BA2946"/>
    <w:rsid w:val="00BA3A96"/>
    <w:rsid w:val="00BA5BBB"/>
    <w:rsid w:val="00BB2351"/>
    <w:rsid w:val="00BB3B6D"/>
    <w:rsid w:val="00BB4427"/>
    <w:rsid w:val="00BC06D3"/>
    <w:rsid w:val="00BC28CB"/>
    <w:rsid w:val="00BC2969"/>
    <w:rsid w:val="00BC4630"/>
    <w:rsid w:val="00BC4AC2"/>
    <w:rsid w:val="00BC51BB"/>
    <w:rsid w:val="00BC67FA"/>
    <w:rsid w:val="00BC7B23"/>
    <w:rsid w:val="00BD05F8"/>
    <w:rsid w:val="00BD3501"/>
    <w:rsid w:val="00BD366B"/>
    <w:rsid w:val="00BD48F4"/>
    <w:rsid w:val="00BD7E2B"/>
    <w:rsid w:val="00BE2201"/>
    <w:rsid w:val="00BE28D1"/>
    <w:rsid w:val="00BE4A5C"/>
    <w:rsid w:val="00BE51AF"/>
    <w:rsid w:val="00BE5B84"/>
    <w:rsid w:val="00BE666F"/>
    <w:rsid w:val="00BE6839"/>
    <w:rsid w:val="00BF0356"/>
    <w:rsid w:val="00BF1779"/>
    <w:rsid w:val="00BF244B"/>
    <w:rsid w:val="00BF3B76"/>
    <w:rsid w:val="00BF4295"/>
    <w:rsid w:val="00BF4D9D"/>
    <w:rsid w:val="00BF523D"/>
    <w:rsid w:val="00BF5DF7"/>
    <w:rsid w:val="00BF6510"/>
    <w:rsid w:val="00BF787F"/>
    <w:rsid w:val="00C01429"/>
    <w:rsid w:val="00C020BA"/>
    <w:rsid w:val="00C02E3C"/>
    <w:rsid w:val="00C03033"/>
    <w:rsid w:val="00C0324A"/>
    <w:rsid w:val="00C041FA"/>
    <w:rsid w:val="00C058E1"/>
    <w:rsid w:val="00C078C6"/>
    <w:rsid w:val="00C109A7"/>
    <w:rsid w:val="00C144B8"/>
    <w:rsid w:val="00C15529"/>
    <w:rsid w:val="00C16054"/>
    <w:rsid w:val="00C162BB"/>
    <w:rsid w:val="00C162D0"/>
    <w:rsid w:val="00C171FA"/>
    <w:rsid w:val="00C24232"/>
    <w:rsid w:val="00C2518E"/>
    <w:rsid w:val="00C25D50"/>
    <w:rsid w:val="00C27F69"/>
    <w:rsid w:val="00C308F6"/>
    <w:rsid w:val="00C31AA3"/>
    <w:rsid w:val="00C3325B"/>
    <w:rsid w:val="00C3360E"/>
    <w:rsid w:val="00C35952"/>
    <w:rsid w:val="00C37215"/>
    <w:rsid w:val="00C37D93"/>
    <w:rsid w:val="00C41283"/>
    <w:rsid w:val="00C44599"/>
    <w:rsid w:val="00C44B79"/>
    <w:rsid w:val="00C44F3B"/>
    <w:rsid w:val="00C453ED"/>
    <w:rsid w:val="00C459BC"/>
    <w:rsid w:val="00C46020"/>
    <w:rsid w:val="00C46D90"/>
    <w:rsid w:val="00C47DAB"/>
    <w:rsid w:val="00C500B9"/>
    <w:rsid w:val="00C51F8D"/>
    <w:rsid w:val="00C53361"/>
    <w:rsid w:val="00C54660"/>
    <w:rsid w:val="00C54F92"/>
    <w:rsid w:val="00C55ED6"/>
    <w:rsid w:val="00C60E89"/>
    <w:rsid w:val="00C6539D"/>
    <w:rsid w:val="00C65BE5"/>
    <w:rsid w:val="00C65D21"/>
    <w:rsid w:val="00C65DC1"/>
    <w:rsid w:val="00C660B6"/>
    <w:rsid w:val="00C6779B"/>
    <w:rsid w:val="00C71191"/>
    <w:rsid w:val="00C74749"/>
    <w:rsid w:val="00C754AF"/>
    <w:rsid w:val="00C766BA"/>
    <w:rsid w:val="00C76815"/>
    <w:rsid w:val="00C76824"/>
    <w:rsid w:val="00C810B5"/>
    <w:rsid w:val="00C81D1E"/>
    <w:rsid w:val="00C824FC"/>
    <w:rsid w:val="00C82E9B"/>
    <w:rsid w:val="00C83343"/>
    <w:rsid w:val="00C83C07"/>
    <w:rsid w:val="00C8403C"/>
    <w:rsid w:val="00C8512D"/>
    <w:rsid w:val="00C8761F"/>
    <w:rsid w:val="00C92BBD"/>
    <w:rsid w:val="00C933EB"/>
    <w:rsid w:val="00C945F5"/>
    <w:rsid w:val="00C94677"/>
    <w:rsid w:val="00C95050"/>
    <w:rsid w:val="00C9690D"/>
    <w:rsid w:val="00C96E87"/>
    <w:rsid w:val="00CA11DF"/>
    <w:rsid w:val="00CA2B09"/>
    <w:rsid w:val="00CA72A1"/>
    <w:rsid w:val="00CB0A27"/>
    <w:rsid w:val="00CB12C4"/>
    <w:rsid w:val="00CB1E0E"/>
    <w:rsid w:val="00CB2613"/>
    <w:rsid w:val="00CB46F0"/>
    <w:rsid w:val="00CB551F"/>
    <w:rsid w:val="00CB7477"/>
    <w:rsid w:val="00CC0495"/>
    <w:rsid w:val="00CC0CAE"/>
    <w:rsid w:val="00CC1A0B"/>
    <w:rsid w:val="00CC2583"/>
    <w:rsid w:val="00CC305D"/>
    <w:rsid w:val="00CC3EB9"/>
    <w:rsid w:val="00CC43F6"/>
    <w:rsid w:val="00CC4458"/>
    <w:rsid w:val="00CC4545"/>
    <w:rsid w:val="00CC47B6"/>
    <w:rsid w:val="00CC4BA4"/>
    <w:rsid w:val="00CC742F"/>
    <w:rsid w:val="00CD02C9"/>
    <w:rsid w:val="00CD0899"/>
    <w:rsid w:val="00CD08A7"/>
    <w:rsid w:val="00CD15D7"/>
    <w:rsid w:val="00CD1965"/>
    <w:rsid w:val="00CD56F2"/>
    <w:rsid w:val="00CD57FC"/>
    <w:rsid w:val="00CD5B87"/>
    <w:rsid w:val="00CD5DDC"/>
    <w:rsid w:val="00CD6AB2"/>
    <w:rsid w:val="00CD7118"/>
    <w:rsid w:val="00CE1393"/>
    <w:rsid w:val="00CE1967"/>
    <w:rsid w:val="00CE29F9"/>
    <w:rsid w:val="00CE373B"/>
    <w:rsid w:val="00CE5439"/>
    <w:rsid w:val="00CE5A3D"/>
    <w:rsid w:val="00CE6753"/>
    <w:rsid w:val="00CE7A26"/>
    <w:rsid w:val="00CE7AE7"/>
    <w:rsid w:val="00CE7C06"/>
    <w:rsid w:val="00CF010E"/>
    <w:rsid w:val="00CF2739"/>
    <w:rsid w:val="00CF29BB"/>
    <w:rsid w:val="00CF29CF"/>
    <w:rsid w:val="00CF3F8E"/>
    <w:rsid w:val="00CF6BB3"/>
    <w:rsid w:val="00CF7003"/>
    <w:rsid w:val="00CF7AE8"/>
    <w:rsid w:val="00CF7C2B"/>
    <w:rsid w:val="00CF7D51"/>
    <w:rsid w:val="00D01235"/>
    <w:rsid w:val="00D025B3"/>
    <w:rsid w:val="00D032ED"/>
    <w:rsid w:val="00D0425B"/>
    <w:rsid w:val="00D044C6"/>
    <w:rsid w:val="00D10E40"/>
    <w:rsid w:val="00D11EC1"/>
    <w:rsid w:val="00D13845"/>
    <w:rsid w:val="00D13882"/>
    <w:rsid w:val="00D13A9D"/>
    <w:rsid w:val="00D13C6C"/>
    <w:rsid w:val="00D15E8B"/>
    <w:rsid w:val="00D165D5"/>
    <w:rsid w:val="00D17A2D"/>
    <w:rsid w:val="00D20B54"/>
    <w:rsid w:val="00D20F8C"/>
    <w:rsid w:val="00D24576"/>
    <w:rsid w:val="00D2539B"/>
    <w:rsid w:val="00D259BA"/>
    <w:rsid w:val="00D26A4E"/>
    <w:rsid w:val="00D31705"/>
    <w:rsid w:val="00D321E4"/>
    <w:rsid w:val="00D35A05"/>
    <w:rsid w:val="00D3636D"/>
    <w:rsid w:val="00D36644"/>
    <w:rsid w:val="00D425DC"/>
    <w:rsid w:val="00D428CB"/>
    <w:rsid w:val="00D43862"/>
    <w:rsid w:val="00D43DAC"/>
    <w:rsid w:val="00D45904"/>
    <w:rsid w:val="00D50447"/>
    <w:rsid w:val="00D51AD6"/>
    <w:rsid w:val="00D5235D"/>
    <w:rsid w:val="00D523CF"/>
    <w:rsid w:val="00D53142"/>
    <w:rsid w:val="00D53606"/>
    <w:rsid w:val="00D543F5"/>
    <w:rsid w:val="00D54D46"/>
    <w:rsid w:val="00D55193"/>
    <w:rsid w:val="00D5636F"/>
    <w:rsid w:val="00D5749D"/>
    <w:rsid w:val="00D6010D"/>
    <w:rsid w:val="00D6137B"/>
    <w:rsid w:val="00D626B9"/>
    <w:rsid w:val="00D62E4E"/>
    <w:rsid w:val="00D66139"/>
    <w:rsid w:val="00D71466"/>
    <w:rsid w:val="00D71D5C"/>
    <w:rsid w:val="00D742AD"/>
    <w:rsid w:val="00D74979"/>
    <w:rsid w:val="00D755C2"/>
    <w:rsid w:val="00D75B17"/>
    <w:rsid w:val="00D76B6D"/>
    <w:rsid w:val="00D80684"/>
    <w:rsid w:val="00D8178C"/>
    <w:rsid w:val="00D839A1"/>
    <w:rsid w:val="00D83EEC"/>
    <w:rsid w:val="00D84692"/>
    <w:rsid w:val="00D84803"/>
    <w:rsid w:val="00D84BFF"/>
    <w:rsid w:val="00D87595"/>
    <w:rsid w:val="00D87B87"/>
    <w:rsid w:val="00D913CD"/>
    <w:rsid w:val="00D91D41"/>
    <w:rsid w:val="00D931CE"/>
    <w:rsid w:val="00D941B6"/>
    <w:rsid w:val="00D948EC"/>
    <w:rsid w:val="00D950AE"/>
    <w:rsid w:val="00D963C2"/>
    <w:rsid w:val="00D96D29"/>
    <w:rsid w:val="00DA0D9E"/>
    <w:rsid w:val="00DA3D6B"/>
    <w:rsid w:val="00DA50AC"/>
    <w:rsid w:val="00DA5DF7"/>
    <w:rsid w:val="00DA757D"/>
    <w:rsid w:val="00DB0180"/>
    <w:rsid w:val="00DB0804"/>
    <w:rsid w:val="00DB1F88"/>
    <w:rsid w:val="00DB2A29"/>
    <w:rsid w:val="00DB4706"/>
    <w:rsid w:val="00DB6753"/>
    <w:rsid w:val="00DB6D05"/>
    <w:rsid w:val="00DB6FFA"/>
    <w:rsid w:val="00DB7D34"/>
    <w:rsid w:val="00DC3102"/>
    <w:rsid w:val="00DC4F94"/>
    <w:rsid w:val="00DC51CE"/>
    <w:rsid w:val="00DC560C"/>
    <w:rsid w:val="00DC5912"/>
    <w:rsid w:val="00DC672F"/>
    <w:rsid w:val="00DC7FE4"/>
    <w:rsid w:val="00DD0484"/>
    <w:rsid w:val="00DD2983"/>
    <w:rsid w:val="00DD3695"/>
    <w:rsid w:val="00DD5172"/>
    <w:rsid w:val="00DD55C7"/>
    <w:rsid w:val="00DD715F"/>
    <w:rsid w:val="00DD7D0B"/>
    <w:rsid w:val="00DE026E"/>
    <w:rsid w:val="00DE380D"/>
    <w:rsid w:val="00DE3911"/>
    <w:rsid w:val="00DE421A"/>
    <w:rsid w:val="00DE426B"/>
    <w:rsid w:val="00DE5297"/>
    <w:rsid w:val="00DE795A"/>
    <w:rsid w:val="00DF02FC"/>
    <w:rsid w:val="00DF15F1"/>
    <w:rsid w:val="00DF2A3E"/>
    <w:rsid w:val="00DF3BA7"/>
    <w:rsid w:val="00DF6CFF"/>
    <w:rsid w:val="00DF75CF"/>
    <w:rsid w:val="00DF7A42"/>
    <w:rsid w:val="00DF7AFA"/>
    <w:rsid w:val="00E00136"/>
    <w:rsid w:val="00E05A30"/>
    <w:rsid w:val="00E06727"/>
    <w:rsid w:val="00E06BA3"/>
    <w:rsid w:val="00E101FA"/>
    <w:rsid w:val="00E10B10"/>
    <w:rsid w:val="00E1201F"/>
    <w:rsid w:val="00E12AAB"/>
    <w:rsid w:val="00E13ABB"/>
    <w:rsid w:val="00E13D22"/>
    <w:rsid w:val="00E15619"/>
    <w:rsid w:val="00E16086"/>
    <w:rsid w:val="00E20031"/>
    <w:rsid w:val="00E202C9"/>
    <w:rsid w:val="00E21257"/>
    <w:rsid w:val="00E21475"/>
    <w:rsid w:val="00E24A45"/>
    <w:rsid w:val="00E25D97"/>
    <w:rsid w:val="00E31733"/>
    <w:rsid w:val="00E31907"/>
    <w:rsid w:val="00E339B7"/>
    <w:rsid w:val="00E37B20"/>
    <w:rsid w:val="00E445F9"/>
    <w:rsid w:val="00E459D5"/>
    <w:rsid w:val="00E46A1A"/>
    <w:rsid w:val="00E471E6"/>
    <w:rsid w:val="00E47CA6"/>
    <w:rsid w:val="00E50676"/>
    <w:rsid w:val="00E5077E"/>
    <w:rsid w:val="00E512E4"/>
    <w:rsid w:val="00E53E88"/>
    <w:rsid w:val="00E53F53"/>
    <w:rsid w:val="00E54484"/>
    <w:rsid w:val="00E54E3E"/>
    <w:rsid w:val="00E56B47"/>
    <w:rsid w:val="00E56BAE"/>
    <w:rsid w:val="00E56DB1"/>
    <w:rsid w:val="00E61190"/>
    <w:rsid w:val="00E61704"/>
    <w:rsid w:val="00E65A65"/>
    <w:rsid w:val="00E66040"/>
    <w:rsid w:val="00E71499"/>
    <w:rsid w:val="00E73783"/>
    <w:rsid w:val="00E7634B"/>
    <w:rsid w:val="00E773A5"/>
    <w:rsid w:val="00E8079E"/>
    <w:rsid w:val="00E82F68"/>
    <w:rsid w:val="00E83906"/>
    <w:rsid w:val="00E84040"/>
    <w:rsid w:val="00E8777C"/>
    <w:rsid w:val="00E906BD"/>
    <w:rsid w:val="00E91648"/>
    <w:rsid w:val="00E91811"/>
    <w:rsid w:val="00E923A7"/>
    <w:rsid w:val="00E939BF"/>
    <w:rsid w:val="00E95984"/>
    <w:rsid w:val="00E96BAA"/>
    <w:rsid w:val="00EA0842"/>
    <w:rsid w:val="00EA521D"/>
    <w:rsid w:val="00EA61BA"/>
    <w:rsid w:val="00EA6886"/>
    <w:rsid w:val="00EA7156"/>
    <w:rsid w:val="00EA7D28"/>
    <w:rsid w:val="00EB08DC"/>
    <w:rsid w:val="00EB0E66"/>
    <w:rsid w:val="00EB11C7"/>
    <w:rsid w:val="00EB187D"/>
    <w:rsid w:val="00EB3759"/>
    <w:rsid w:val="00EB40D9"/>
    <w:rsid w:val="00EB5EE1"/>
    <w:rsid w:val="00EB65D4"/>
    <w:rsid w:val="00EC1183"/>
    <w:rsid w:val="00EC3D1D"/>
    <w:rsid w:val="00EC4306"/>
    <w:rsid w:val="00EC61BF"/>
    <w:rsid w:val="00EC6ED1"/>
    <w:rsid w:val="00EC7707"/>
    <w:rsid w:val="00ED467A"/>
    <w:rsid w:val="00ED575C"/>
    <w:rsid w:val="00ED6287"/>
    <w:rsid w:val="00ED6470"/>
    <w:rsid w:val="00ED7000"/>
    <w:rsid w:val="00ED74AA"/>
    <w:rsid w:val="00EE2827"/>
    <w:rsid w:val="00EE483A"/>
    <w:rsid w:val="00EF1817"/>
    <w:rsid w:val="00EF2DD1"/>
    <w:rsid w:val="00EF4498"/>
    <w:rsid w:val="00EF4F4E"/>
    <w:rsid w:val="00EF6AB7"/>
    <w:rsid w:val="00EF7025"/>
    <w:rsid w:val="00EF7B37"/>
    <w:rsid w:val="00F008B9"/>
    <w:rsid w:val="00F00D3F"/>
    <w:rsid w:val="00F02729"/>
    <w:rsid w:val="00F02979"/>
    <w:rsid w:val="00F02EB2"/>
    <w:rsid w:val="00F04CDF"/>
    <w:rsid w:val="00F0669B"/>
    <w:rsid w:val="00F07417"/>
    <w:rsid w:val="00F12070"/>
    <w:rsid w:val="00F12AD7"/>
    <w:rsid w:val="00F12C73"/>
    <w:rsid w:val="00F12D29"/>
    <w:rsid w:val="00F148A4"/>
    <w:rsid w:val="00F174C4"/>
    <w:rsid w:val="00F200E8"/>
    <w:rsid w:val="00F21147"/>
    <w:rsid w:val="00F2329B"/>
    <w:rsid w:val="00F23FCA"/>
    <w:rsid w:val="00F25D5E"/>
    <w:rsid w:val="00F3062F"/>
    <w:rsid w:val="00F31DC1"/>
    <w:rsid w:val="00F32FBE"/>
    <w:rsid w:val="00F33672"/>
    <w:rsid w:val="00F42821"/>
    <w:rsid w:val="00F4449F"/>
    <w:rsid w:val="00F4488B"/>
    <w:rsid w:val="00F44F75"/>
    <w:rsid w:val="00F462C8"/>
    <w:rsid w:val="00F46511"/>
    <w:rsid w:val="00F514F9"/>
    <w:rsid w:val="00F52C73"/>
    <w:rsid w:val="00F55AD4"/>
    <w:rsid w:val="00F57BF3"/>
    <w:rsid w:val="00F60F3B"/>
    <w:rsid w:val="00F62AE8"/>
    <w:rsid w:val="00F63B7D"/>
    <w:rsid w:val="00F63BF6"/>
    <w:rsid w:val="00F65202"/>
    <w:rsid w:val="00F6607F"/>
    <w:rsid w:val="00F66FA4"/>
    <w:rsid w:val="00F7095B"/>
    <w:rsid w:val="00F72ED3"/>
    <w:rsid w:val="00F734DB"/>
    <w:rsid w:val="00F7426E"/>
    <w:rsid w:val="00F743BD"/>
    <w:rsid w:val="00F755D0"/>
    <w:rsid w:val="00F75925"/>
    <w:rsid w:val="00F77B95"/>
    <w:rsid w:val="00F80B8A"/>
    <w:rsid w:val="00F847FF"/>
    <w:rsid w:val="00F848B2"/>
    <w:rsid w:val="00F8571C"/>
    <w:rsid w:val="00F8750E"/>
    <w:rsid w:val="00F92ABD"/>
    <w:rsid w:val="00F932B2"/>
    <w:rsid w:val="00F93303"/>
    <w:rsid w:val="00F949BE"/>
    <w:rsid w:val="00F9554C"/>
    <w:rsid w:val="00FA08EF"/>
    <w:rsid w:val="00FA099B"/>
    <w:rsid w:val="00FA2105"/>
    <w:rsid w:val="00FA25A4"/>
    <w:rsid w:val="00FA2BC5"/>
    <w:rsid w:val="00FA2C28"/>
    <w:rsid w:val="00FA3149"/>
    <w:rsid w:val="00FA3555"/>
    <w:rsid w:val="00FA4B1C"/>
    <w:rsid w:val="00FB159C"/>
    <w:rsid w:val="00FB1614"/>
    <w:rsid w:val="00FB37B6"/>
    <w:rsid w:val="00FB3FBE"/>
    <w:rsid w:val="00FB4CD8"/>
    <w:rsid w:val="00FB5E44"/>
    <w:rsid w:val="00FB60BC"/>
    <w:rsid w:val="00FB681E"/>
    <w:rsid w:val="00FB71A8"/>
    <w:rsid w:val="00FB7EF1"/>
    <w:rsid w:val="00FC0F42"/>
    <w:rsid w:val="00FC11E8"/>
    <w:rsid w:val="00FC17AE"/>
    <w:rsid w:val="00FC200F"/>
    <w:rsid w:val="00FC36FF"/>
    <w:rsid w:val="00FC5153"/>
    <w:rsid w:val="00FC7297"/>
    <w:rsid w:val="00FC777F"/>
    <w:rsid w:val="00FD17D2"/>
    <w:rsid w:val="00FD3641"/>
    <w:rsid w:val="00FD3CC1"/>
    <w:rsid w:val="00FD40D8"/>
    <w:rsid w:val="00FD4B87"/>
    <w:rsid w:val="00FD6B04"/>
    <w:rsid w:val="00FD7302"/>
    <w:rsid w:val="00FE13B9"/>
    <w:rsid w:val="00FE13EF"/>
    <w:rsid w:val="00FE290E"/>
    <w:rsid w:val="00FE5916"/>
    <w:rsid w:val="00FF0F0D"/>
    <w:rsid w:val="00FF159C"/>
    <w:rsid w:val="00FF2371"/>
    <w:rsid w:val="00FF2AB2"/>
    <w:rsid w:val="00FF2FAB"/>
    <w:rsid w:val="00FF320F"/>
    <w:rsid w:val="00FF3D92"/>
    <w:rsid w:val="00FF4FE6"/>
    <w:rsid w:val="00FF6E42"/>
    <w:rsid w:val="00FF728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48F26CE"/>
  <w15:docId w15:val="{7A8F9408-17B4-4D29-A619-B9A76E8497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Bosch Office Sans" w:eastAsia="SimSun" w:hAnsi="Bosch Office Sans"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41283"/>
    <w:pPr>
      <w:widowControl w:val="0"/>
      <w:jc w:val="both"/>
    </w:pPr>
    <w:rPr>
      <w:kern w:val="2"/>
      <w:sz w:val="21"/>
      <w:szCs w:val="24"/>
    </w:rPr>
  </w:style>
  <w:style w:type="paragraph" w:styleId="1">
    <w:name w:val="heading 1"/>
    <w:basedOn w:val="a"/>
    <w:next w:val="a"/>
    <w:qFormat/>
    <w:rsid w:val="001F40EE"/>
    <w:pPr>
      <w:keepNext/>
      <w:keepLines/>
      <w:spacing w:before="340" w:after="330" w:line="578" w:lineRule="auto"/>
      <w:outlineLvl w:val="0"/>
    </w:pPr>
    <w:rPr>
      <w:b/>
      <w:bCs/>
      <w:kern w:val="44"/>
      <w:sz w:val="44"/>
      <w:szCs w:val="44"/>
    </w:rPr>
  </w:style>
  <w:style w:type="paragraph" w:styleId="2">
    <w:name w:val="heading 2"/>
    <w:basedOn w:val="a"/>
    <w:next w:val="a"/>
    <w:link w:val="20"/>
    <w:qFormat/>
    <w:rsid w:val="00B61FBD"/>
    <w:pPr>
      <w:keepNext/>
      <w:keepLines/>
      <w:spacing w:before="260" w:after="260" w:line="416" w:lineRule="auto"/>
      <w:outlineLvl w:val="1"/>
    </w:pPr>
    <w:rPr>
      <w:rFonts w:ascii="Arial" w:eastAsia="SimHei" w:hAnsi="Arial"/>
      <w:b/>
      <w:bCs/>
      <w:sz w:val="32"/>
      <w:szCs w:val="32"/>
    </w:rPr>
  </w:style>
  <w:style w:type="paragraph" w:styleId="3">
    <w:name w:val="heading 3"/>
    <w:basedOn w:val="a"/>
    <w:next w:val="a"/>
    <w:qFormat/>
    <w:rsid w:val="001F40EE"/>
    <w:pPr>
      <w:keepNext/>
      <w:spacing w:before="240" w:after="60"/>
      <w:outlineLvl w:val="2"/>
    </w:pPr>
    <w:rPr>
      <w:rFonts w:ascii="Arial" w:hAnsi="Arial" w:cs="Arial"/>
      <w:b/>
      <w:bCs/>
      <w:sz w:val="26"/>
      <w:szCs w:val="26"/>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rsid w:val="00654217"/>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4">
    <w:name w:val="header"/>
    <w:basedOn w:val="a"/>
    <w:link w:val="a5"/>
    <w:rsid w:val="003B7A11"/>
    <w:pPr>
      <w:pBdr>
        <w:bottom w:val="single" w:sz="6" w:space="1" w:color="auto"/>
      </w:pBdr>
      <w:tabs>
        <w:tab w:val="center" w:pos="4153"/>
        <w:tab w:val="right" w:pos="8306"/>
      </w:tabs>
      <w:snapToGrid w:val="0"/>
      <w:jc w:val="center"/>
    </w:pPr>
    <w:rPr>
      <w:sz w:val="18"/>
      <w:szCs w:val="18"/>
    </w:rPr>
  </w:style>
  <w:style w:type="paragraph" w:styleId="a6">
    <w:name w:val="footer"/>
    <w:basedOn w:val="a"/>
    <w:rsid w:val="003B7A11"/>
    <w:pPr>
      <w:tabs>
        <w:tab w:val="center" w:pos="4153"/>
        <w:tab w:val="right" w:pos="8306"/>
      </w:tabs>
      <w:snapToGrid w:val="0"/>
      <w:jc w:val="left"/>
    </w:pPr>
    <w:rPr>
      <w:sz w:val="18"/>
      <w:szCs w:val="18"/>
    </w:rPr>
  </w:style>
  <w:style w:type="character" w:styleId="a7">
    <w:name w:val="page number"/>
    <w:basedOn w:val="a0"/>
    <w:rsid w:val="00CF29CF"/>
  </w:style>
  <w:style w:type="paragraph" w:styleId="TOC1">
    <w:name w:val="toc 1"/>
    <w:basedOn w:val="a"/>
    <w:next w:val="a"/>
    <w:autoRedefine/>
    <w:uiPriority w:val="39"/>
    <w:rsid w:val="00971060"/>
    <w:pPr>
      <w:tabs>
        <w:tab w:val="left" w:pos="840"/>
        <w:tab w:val="right" w:leader="dot" w:pos="9074"/>
      </w:tabs>
    </w:pPr>
    <w:rPr>
      <w:noProof/>
      <w:kern w:val="28"/>
      <w:lang w:val="en-GB"/>
    </w:rPr>
  </w:style>
  <w:style w:type="character" w:styleId="a8">
    <w:name w:val="Hyperlink"/>
    <w:uiPriority w:val="99"/>
    <w:rsid w:val="00CE7C06"/>
    <w:rPr>
      <w:color w:val="0000FF"/>
      <w:u w:val="single"/>
    </w:rPr>
  </w:style>
  <w:style w:type="paragraph" w:styleId="TOC2">
    <w:name w:val="toc 2"/>
    <w:basedOn w:val="a"/>
    <w:next w:val="a"/>
    <w:autoRedefine/>
    <w:uiPriority w:val="39"/>
    <w:rsid w:val="00B61FBD"/>
    <w:pPr>
      <w:ind w:leftChars="200" w:left="420"/>
    </w:pPr>
  </w:style>
  <w:style w:type="paragraph" w:styleId="TOC3">
    <w:name w:val="toc 3"/>
    <w:basedOn w:val="a"/>
    <w:next w:val="a"/>
    <w:autoRedefine/>
    <w:uiPriority w:val="39"/>
    <w:rsid w:val="004E3F87"/>
    <w:pPr>
      <w:ind w:left="420"/>
    </w:pPr>
  </w:style>
  <w:style w:type="paragraph" w:styleId="a9">
    <w:name w:val="Balloon Text"/>
    <w:basedOn w:val="a"/>
    <w:semiHidden/>
    <w:rsid w:val="00815D19"/>
    <w:rPr>
      <w:rFonts w:ascii="SimSun"/>
      <w:sz w:val="18"/>
      <w:szCs w:val="18"/>
    </w:rPr>
  </w:style>
  <w:style w:type="character" w:styleId="aa">
    <w:name w:val="annotation reference"/>
    <w:semiHidden/>
    <w:rsid w:val="00CD02C9"/>
    <w:rPr>
      <w:sz w:val="21"/>
      <w:szCs w:val="21"/>
    </w:rPr>
  </w:style>
  <w:style w:type="paragraph" w:styleId="ab">
    <w:name w:val="annotation text"/>
    <w:basedOn w:val="a"/>
    <w:link w:val="ac"/>
    <w:semiHidden/>
    <w:rsid w:val="00CD02C9"/>
    <w:pPr>
      <w:jc w:val="left"/>
    </w:pPr>
  </w:style>
  <w:style w:type="paragraph" w:styleId="ad">
    <w:name w:val="annotation subject"/>
    <w:basedOn w:val="ab"/>
    <w:next w:val="ab"/>
    <w:semiHidden/>
    <w:rsid w:val="00CD02C9"/>
    <w:rPr>
      <w:b/>
      <w:bCs/>
    </w:rPr>
  </w:style>
  <w:style w:type="paragraph" w:styleId="ae">
    <w:name w:val="Body Text"/>
    <w:basedOn w:val="a"/>
    <w:link w:val="af"/>
    <w:rsid w:val="009D2151"/>
    <w:pPr>
      <w:widowControl/>
      <w:tabs>
        <w:tab w:val="left" w:pos="960"/>
        <w:tab w:val="left" w:pos="1920"/>
        <w:tab w:val="left" w:pos="2880"/>
        <w:tab w:val="left" w:pos="3840"/>
        <w:tab w:val="left" w:pos="4800"/>
        <w:tab w:val="left" w:pos="5760"/>
        <w:tab w:val="left" w:pos="6720"/>
        <w:tab w:val="left" w:pos="7680"/>
        <w:tab w:val="left" w:pos="8640"/>
        <w:tab w:val="right" w:pos="9600"/>
      </w:tabs>
      <w:spacing w:line="240" w:lineRule="exact"/>
      <w:ind w:right="1156"/>
    </w:pPr>
    <w:rPr>
      <w:rFonts w:ascii="Arial" w:eastAsia="Times New Roman" w:hAnsi="Arial"/>
      <w:kern w:val="0"/>
      <w:sz w:val="20"/>
      <w:szCs w:val="20"/>
      <w:lang w:val="de-DE" w:eastAsia="de-DE"/>
    </w:rPr>
  </w:style>
  <w:style w:type="character" w:customStyle="1" w:styleId="20">
    <w:name w:val="标题 2 字符"/>
    <w:link w:val="2"/>
    <w:rsid w:val="009D2151"/>
    <w:rPr>
      <w:rFonts w:ascii="Arial" w:eastAsia="SimHei" w:hAnsi="Arial"/>
      <w:b/>
      <w:bCs/>
      <w:kern w:val="2"/>
      <w:sz w:val="32"/>
      <w:szCs w:val="32"/>
      <w:lang w:val="en-US" w:eastAsia="zh-CN" w:bidi="ar-SA"/>
    </w:rPr>
  </w:style>
  <w:style w:type="character" w:customStyle="1" w:styleId="Heading2Char">
    <w:name w:val="Heading 2 Char"/>
    <w:rsid w:val="00ED6470"/>
    <w:rPr>
      <w:rFonts w:ascii="Arial" w:eastAsia="SimHei" w:hAnsi="Arial"/>
      <w:b/>
      <w:bCs/>
      <w:kern w:val="2"/>
      <w:sz w:val="32"/>
      <w:szCs w:val="32"/>
      <w:lang w:val="en-US" w:eastAsia="zh-CN" w:bidi="ar-SA"/>
    </w:rPr>
  </w:style>
  <w:style w:type="paragraph" w:customStyle="1" w:styleId="RBNormal">
    <w:name w:val="RB_Normal"/>
    <w:rsid w:val="00DA5DF7"/>
    <w:pPr>
      <w:spacing w:line="240" w:lineRule="atLeast"/>
    </w:pPr>
    <w:rPr>
      <w:rFonts w:ascii="Courier New" w:eastAsia="Times New Roman" w:hAnsi="Courier New"/>
      <w:lang w:val="de-DE" w:eastAsia="de-DE"/>
    </w:rPr>
  </w:style>
  <w:style w:type="paragraph" w:customStyle="1" w:styleId="Table">
    <w:name w:val="Table"/>
    <w:basedOn w:val="1"/>
    <w:qFormat/>
    <w:rsid w:val="005638B9"/>
    <w:pPr>
      <w:keepNext w:val="0"/>
      <w:keepLines w:val="0"/>
      <w:spacing w:before="120" w:after="120" w:line="280" w:lineRule="exact"/>
      <w:ind w:left="720" w:hanging="720"/>
      <w:jc w:val="left"/>
    </w:pPr>
    <w:rPr>
      <w:rFonts w:eastAsia="Times New Roman"/>
      <w:bCs w:val="0"/>
      <w:i/>
      <w:color w:val="000000"/>
      <w:kern w:val="28"/>
      <w:sz w:val="22"/>
      <w:szCs w:val="22"/>
      <w:lang w:val="en-GB" w:eastAsia="de-DE"/>
    </w:rPr>
  </w:style>
  <w:style w:type="paragraph" w:customStyle="1" w:styleId="Table-ColHead">
    <w:name w:val="Table - Col. Head"/>
    <w:basedOn w:val="a"/>
    <w:autoRedefine/>
    <w:rsid w:val="003B5136"/>
    <w:pPr>
      <w:keepNext/>
      <w:widowControl/>
      <w:spacing w:before="60" w:after="60"/>
      <w:jc w:val="center"/>
    </w:pPr>
    <w:rPr>
      <w:rFonts w:ascii="Arial" w:eastAsia="Times New Roman" w:hAnsi="Arial" w:cs="Arial"/>
      <w:b/>
      <w:kern w:val="0"/>
      <w:sz w:val="20"/>
      <w:szCs w:val="20"/>
      <w:lang w:eastAsia="de-DE"/>
    </w:rPr>
  </w:style>
  <w:style w:type="paragraph" w:styleId="af0">
    <w:name w:val="Revision"/>
    <w:hidden/>
    <w:uiPriority w:val="99"/>
    <w:semiHidden/>
    <w:rsid w:val="00111EE1"/>
    <w:rPr>
      <w:kern w:val="2"/>
      <w:sz w:val="21"/>
      <w:szCs w:val="24"/>
    </w:rPr>
  </w:style>
  <w:style w:type="paragraph" w:styleId="af1">
    <w:name w:val="caption"/>
    <w:basedOn w:val="a"/>
    <w:next w:val="a"/>
    <w:uiPriority w:val="35"/>
    <w:unhideWhenUsed/>
    <w:qFormat/>
    <w:rsid w:val="00884E7B"/>
    <w:pPr>
      <w:widowControl/>
      <w:spacing w:after="120" w:line="240" w:lineRule="exact"/>
      <w:jc w:val="left"/>
    </w:pPr>
    <w:rPr>
      <w:rFonts w:eastAsia="Times New Roman"/>
      <w:b/>
      <w:bCs/>
      <w:kern w:val="0"/>
      <w:sz w:val="20"/>
      <w:szCs w:val="20"/>
      <w:lang w:val="de-DE" w:eastAsia="de-DE"/>
    </w:rPr>
  </w:style>
  <w:style w:type="character" w:customStyle="1" w:styleId="a5">
    <w:name w:val="页眉 字符"/>
    <w:link w:val="a4"/>
    <w:rsid w:val="00884E7B"/>
    <w:rPr>
      <w:kern w:val="2"/>
      <w:sz w:val="18"/>
      <w:szCs w:val="18"/>
    </w:rPr>
  </w:style>
  <w:style w:type="paragraph" w:customStyle="1" w:styleId="MLStat">
    <w:name w:val="MLStat"/>
    <w:basedOn w:val="a"/>
    <w:rsid w:val="00884E7B"/>
    <w:pPr>
      <w:widowControl/>
      <w:spacing w:before="2" w:after="2" w:line="20" w:lineRule="exact"/>
      <w:ind w:left="2000" w:right="2000" w:firstLine="2000"/>
      <w:jc w:val="left"/>
    </w:pPr>
    <w:rPr>
      <w:rFonts w:ascii="MLStat" w:eastAsia="Times New Roman" w:hAnsi="MLStat"/>
      <w:noProof/>
      <w:kern w:val="0"/>
      <w:sz w:val="2"/>
      <w:szCs w:val="20"/>
      <w:lang w:val="de-DE" w:eastAsia="de-DE"/>
    </w:rPr>
  </w:style>
  <w:style w:type="paragraph" w:customStyle="1" w:styleId="Bildtext">
    <w:name w:val="Bild_text"/>
    <w:basedOn w:val="a"/>
    <w:rsid w:val="00884E7B"/>
    <w:pPr>
      <w:widowControl/>
      <w:tabs>
        <w:tab w:val="left" w:pos="1441"/>
        <w:tab w:val="left" w:pos="3091"/>
      </w:tabs>
      <w:spacing w:after="120" w:line="360" w:lineRule="auto"/>
      <w:jc w:val="center"/>
    </w:pPr>
    <w:rPr>
      <w:rFonts w:eastAsia="Times New Roman"/>
      <w:b/>
      <w:kern w:val="0"/>
      <w:sz w:val="22"/>
      <w:szCs w:val="20"/>
      <w:lang w:val="de-DE" w:eastAsia="de-DE"/>
    </w:rPr>
  </w:style>
  <w:style w:type="paragraph" w:customStyle="1" w:styleId="hints">
    <w:name w:val="hints"/>
    <w:basedOn w:val="a"/>
    <w:link w:val="hintsZchn"/>
    <w:qFormat/>
    <w:rsid w:val="00884E7B"/>
    <w:pPr>
      <w:widowControl/>
      <w:spacing w:after="120" w:line="240" w:lineRule="exact"/>
      <w:jc w:val="left"/>
    </w:pPr>
    <w:rPr>
      <w:rFonts w:eastAsia="Times New Roman"/>
      <w:i/>
      <w:color w:val="FF0000"/>
      <w:kern w:val="0"/>
      <w:sz w:val="22"/>
      <w:szCs w:val="20"/>
      <w:lang w:val="en-GB" w:eastAsia="de-DE"/>
    </w:rPr>
  </w:style>
  <w:style w:type="character" w:customStyle="1" w:styleId="hintsZchn">
    <w:name w:val="hints Zchn"/>
    <w:link w:val="hints"/>
    <w:rsid w:val="00884E7B"/>
    <w:rPr>
      <w:rFonts w:eastAsia="Times New Roman"/>
      <w:i/>
      <w:color w:val="FF0000"/>
      <w:sz w:val="22"/>
      <w:lang w:val="en-GB" w:eastAsia="de-DE"/>
    </w:rPr>
  </w:style>
  <w:style w:type="paragraph" w:styleId="af2">
    <w:name w:val="table of figures"/>
    <w:basedOn w:val="a"/>
    <w:next w:val="a"/>
    <w:uiPriority w:val="99"/>
    <w:unhideWhenUsed/>
    <w:rsid w:val="00884E7B"/>
    <w:pPr>
      <w:widowControl/>
      <w:spacing w:after="120" w:line="240" w:lineRule="exact"/>
      <w:jc w:val="left"/>
    </w:pPr>
    <w:rPr>
      <w:rFonts w:eastAsia="Times New Roman"/>
      <w:kern w:val="0"/>
      <w:sz w:val="22"/>
      <w:szCs w:val="20"/>
      <w:lang w:val="de-DE" w:eastAsia="de-DE"/>
    </w:rPr>
  </w:style>
  <w:style w:type="paragraph" w:customStyle="1" w:styleId="Default">
    <w:name w:val="Default"/>
    <w:rsid w:val="006C05EF"/>
    <w:pPr>
      <w:autoSpaceDE w:val="0"/>
      <w:autoSpaceDN w:val="0"/>
      <w:adjustRightInd w:val="0"/>
    </w:pPr>
    <w:rPr>
      <w:rFonts w:ascii="Arial" w:hAnsi="Arial" w:cs="Arial"/>
      <w:color w:val="000000"/>
      <w:sz w:val="24"/>
      <w:szCs w:val="24"/>
      <w:lang w:eastAsia="ja-JP"/>
    </w:rPr>
  </w:style>
  <w:style w:type="character" w:customStyle="1" w:styleId="af">
    <w:name w:val="正文文本 字符"/>
    <w:link w:val="ae"/>
    <w:rsid w:val="00F80B8A"/>
    <w:rPr>
      <w:rFonts w:ascii="Arial" w:eastAsia="Times New Roman" w:hAnsi="Arial"/>
      <w:lang w:val="de-DE" w:eastAsia="de-DE"/>
    </w:rPr>
  </w:style>
  <w:style w:type="paragraph" w:styleId="af3">
    <w:name w:val="List Paragraph"/>
    <w:basedOn w:val="a"/>
    <w:uiPriority w:val="34"/>
    <w:qFormat/>
    <w:rsid w:val="004B2A48"/>
    <w:pPr>
      <w:ind w:left="720"/>
      <w:contextualSpacing/>
    </w:pPr>
  </w:style>
  <w:style w:type="paragraph" w:styleId="af4">
    <w:name w:val="Quote"/>
    <w:basedOn w:val="a"/>
    <w:next w:val="a"/>
    <w:link w:val="af5"/>
    <w:uiPriority w:val="29"/>
    <w:qFormat/>
    <w:rsid w:val="00CB12C4"/>
    <w:pPr>
      <w:spacing w:before="200" w:after="160"/>
      <w:ind w:left="864" w:right="864"/>
      <w:jc w:val="center"/>
    </w:pPr>
    <w:rPr>
      <w:i/>
      <w:iCs/>
      <w:color w:val="404040" w:themeColor="text1" w:themeTint="BF"/>
    </w:rPr>
  </w:style>
  <w:style w:type="character" w:customStyle="1" w:styleId="af5">
    <w:name w:val="引用 字符"/>
    <w:basedOn w:val="a0"/>
    <w:link w:val="af4"/>
    <w:uiPriority w:val="29"/>
    <w:rsid w:val="00CB12C4"/>
    <w:rPr>
      <w:i/>
      <w:iCs/>
      <w:color w:val="404040" w:themeColor="text1" w:themeTint="BF"/>
      <w:kern w:val="2"/>
      <w:sz w:val="21"/>
      <w:szCs w:val="24"/>
    </w:rPr>
  </w:style>
  <w:style w:type="character" w:customStyle="1" w:styleId="ac">
    <w:name w:val="批注文字 字符"/>
    <w:basedOn w:val="a0"/>
    <w:link w:val="ab"/>
    <w:semiHidden/>
    <w:rsid w:val="00183CE5"/>
    <w:rPr>
      <w:kern w:val="2"/>
      <w:sz w:val="21"/>
      <w:szCs w:val="24"/>
    </w:rPr>
  </w:style>
  <w:style w:type="character" w:styleId="af6">
    <w:name w:val="Emphasis"/>
    <w:basedOn w:val="a0"/>
    <w:uiPriority w:val="20"/>
    <w:qFormat/>
    <w:rsid w:val="003C3FDD"/>
    <w:rPr>
      <w:i/>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INSERTRESULTFILE" wne:name="Project.Module1.InsertResultFile" wne:bEncrypt="00" wne:cmg="56"/>
    <wne:mcd wne:macroName="PROJECT.MODULE1.INSERTMISUSE" wne:name="Project.Module1.InsertMisuse" wne:bEncrypt="00" wne:cmg="56"/>
    <wne:mcd wne:macroName="PROJECT.MODULE1.INSERTCHANNELOVERVIEW" wne:name="Project.Module1.InsertChannelOverview" wne:bEncrypt="00" wne:cmg="56"/>
    <wne:mcd wne:macroName="PROJECT.MODULE1.INSERTSINGLECHANNELOVERVIEW" wne:name="Project.Module1.InsertSingleChannelOverview" wne:bEncrypt="00" wne:cmg="56"/>
    <wne:mcd wne:macroName="PROJECT.MODULE1.READZIPFILES" wne:name="Project.Module1.ReadZipFi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1077038">
      <w:bodyDiv w:val="1"/>
      <w:marLeft w:val="0"/>
      <w:marRight w:val="0"/>
      <w:marTop w:val="0"/>
      <w:marBottom w:val="0"/>
      <w:divBdr>
        <w:top w:val="none" w:sz="0" w:space="0" w:color="auto"/>
        <w:left w:val="none" w:sz="0" w:space="0" w:color="auto"/>
        <w:bottom w:val="none" w:sz="0" w:space="0" w:color="auto"/>
        <w:right w:val="none" w:sz="0" w:space="0" w:color="auto"/>
      </w:divBdr>
    </w:div>
    <w:div w:id="95247328">
      <w:bodyDiv w:val="1"/>
      <w:marLeft w:val="0"/>
      <w:marRight w:val="0"/>
      <w:marTop w:val="0"/>
      <w:marBottom w:val="0"/>
      <w:divBdr>
        <w:top w:val="none" w:sz="0" w:space="0" w:color="auto"/>
        <w:left w:val="none" w:sz="0" w:space="0" w:color="auto"/>
        <w:bottom w:val="none" w:sz="0" w:space="0" w:color="auto"/>
        <w:right w:val="none" w:sz="0" w:space="0" w:color="auto"/>
      </w:divBdr>
    </w:div>
    <w:div w:id="124007821">
      <w:bodyDiv w:val="1"/>
      <w:marLeft w:val="0"/>
      <w:marRight w:val="0"/>
      <w:marTop w:val="0"/>
      <w:marBottom w:val="0"/>
      <w:divBdr>
        <w:top w:val="none" w:sz="0" w:space="0" w:color="auto"/>
        <w:left w:val="none" w:sz="0" w:space="0" w:color="auto"/>
        <w:bottom w:val="none" w:sz="0" w:space="0" w:color="auto"/>
        <w:right w:val="none" w:sz="0" w:space="0" w:color="auto"/>
      </w:divBdr>
    </w:div>
    <w:div w:id="192958885">
      <w:bodyDiv w:val="1"/>
      <w:marLeft w:val="0"/>
      <w:marRight w:val="0"/>
      <w:marTop w:val="0"/>
      <w:marBottom w:val="0"/>
      <w:divBdr>
        <w:top w:val="none" w:sz="0" w:space="0" w:color="auto"/>
        <w:left w:val="none" w:sz="0" w:space="0" w:color="auto"/>
        <w:bottom w:val="none" w:sz="0" w:space="0" w:color="auto"/>
        <w:right w:val="none" w:sz="0" w:space="0" w:color="auto"/>
      </w:divBdr>
    </w:div>
    <w:div w:id="195504318">
      <w:bodyDiv w:val="1"/>
      <w:marLeft w:val="0"/>
      <w:marRight w:val="0"/>
      <w:marTop w:val="0"/>
      <w:marBottom w:val="0"/>
      <w:divBdr>
        <w:top w:val="none" w:sz="0" w:space="0" w:color="auto"/>
        <w:left w:val="none" w:sz="0" w:space="0" w:color="auto"/>
        <w:bottom w:val="none" w:sz="0" w:space="0" w:color="auto"/>
        <w:right w:val="none" w:sz="0" w:space="0" w:color="auto"/>
      </w:divBdr>
    </w:div>
    <w:div w:id="231695193">
      <w:bodyDiv w:val="1"/>
      <w:marLeft w:val="0"/>
      <w:marRight w:val="0"/>
      <w:marTop w:val="0"/>
      <w:marBottom w:val="0"/>
      <w:divBdr>
        <w:top w:val="none" w:sz="0" w:space="0" w:color="auto"/>
        <w:left w:val="none" w:sz="0" w:space="0" w:color="auto"/>
        <w:bottom w:val="none" w:sz="0" w:space="0" w:color="auto"/>
        <w:right w:val="none" w:sz="0" w:space="0" w:color="auto"/>
      </w:divBdr>
    </w:div>
    <w:div w:id="270090986">
      <w:bodyDiv w:val="1"/>
      <w:marLeft w:val="0"/>
      <w:marRight w:val="0"/>
      <w:marTop w:val="0"/>
      <w:marBottom w:val="0"/>
      <w:divBdr>
        <w:top w:val="none" w:sz="0" w:space="0" w:color="auto"/>
        <w:left w:val="none" w:sz="0" w:space="0" w:color="auto"/>
        <w:bottom w:val="none" w:sz="0" w:space="0" w:color="auto"/>
        <w:right w:val="none" w:sz="0" w:space="0" w:color="auto"/>
      </w:divBdr>
    </w:div>
    <w:div w:id="295649566">
      <w:bodyDiv w:val="1"/>
      <w:marLeft w:val="0"/>
      <w:marRight w:val="0"/>
      <w:marTop w:val="0"/>
      <w:marBottom w:val="0"/>
      <w:divBdr>
        <w:top w:val="none" w:sz="0" w:space="0" w:color="auto"/>
        <w:left w:val="none" w:sz="0" w:space="0" w:color="auto"/>
        <w:bottom w:val="none" w:sz="0" w:space="0" w:color="auto"/>
        <w:right w:val="none" w:sz="0" w:space="0" w:color="auto"/>
      </w:divBdr>
    </w:div>
    <w:div w:id="388191048">
      <w:bodyDiv w:val="1"/>
      <w:marLeft w:val="0"/>
      <w:marRight w:val="0"/>
      <w:marTop w:val="0"/>
      <w:marBottom w:val="0"/>
      <w:divBdr>
        <w:top w:val="none" w:sz="0" w:space="0" w:color="auto"/>
        <w:left w:val="none" w:sz="0" w:space="0" w:color="auto"/>
        <w:bottom w:val="none" w:sz="0" w:space="0" w:color="auto"/>
        <w:right w:val="none" w:sz="0" w:space="0" w:color="auto"/>
      </w:divBdr>
    </w:div>
    <w:div w:id="660473998">
      <w:bodyDiv w:val="1"/>
      <w:marLeft w:val="0"/>
      <w:marRight w:val="0"/>
      <w:marTop w:val="0"/>
      <w:marBottom w:val="0"/>
      <w:divBdr>
        <w:top w:val="none" w:sz="0" w:space="0" w:color="auto"/>
        <w:left w:val="none" w:sz="0" w:space="0" w:color="auto"/>
        <w:bottom w:val="none" w:sz="0" w:space="0" w:color="auto"/>
        <w:right w:val="none" w:sz="0" w:space="0" w:color="auto"/>
      </w:divBdr>
    </w:div>
    <w:div w:id="684330730">
      <w:bodyDiv w:val="1"/>
      <w:marLeft w:val="0"/>
      <w:marRight w:val="0"/>
      <w:marTop w:val="0"/>
      <w:marBottom w:val="0"/>
      <w:divBdr>
        <w:top w:val="none" w:sz="0" w:space="0" w:color="auto"/>
        <w:left w:val="none" w:sz="0" w:space="0" w:color="auto"/>
        <w:bottom w:val="none" w:sz="0" w:space="0" w:color="auto"/>
        <w:right w:val="none" w:sz="0" w:space="0" w:color="auto"/>
      </w:divBdr>
    </w:div>
    <w:div w:id="866718736">
      <w:bodyDiv w:val="1"/>
      <w:marLeft w:val="0"/>
      <w:marRight w:val="0"/>
      <w:marTop w:val="0"/>
      <w:marBottom w:val="0"/>
      <w:divBdr>
        <w:top w:val="none" w:sz="0" w:space="0" w:color="auto"/>
        <w:left w:val="none" w:sz="0" w:space="0" w:color="auto"/>
        <w:bottom w:val="none" w:sz="0" w:space="0" w:color="auto"/>
        <w:right w:val="none" w:sz="0" w:space="0" w:color="auto"/>
      </w:divBdr>
    </w:div>
    <w:div w:id="921454481">
      <w:bodyDiv w:val="1"/>
      <w:marLeft w:val="0"/>
      <w:marRight w:val="0"/>
      <w:marTop w:val="0"/>
      <w:marBottom w:val="0"/>
      <w:divBdr>
        <w:top w:val="none" w:sz="0" w:space="0" w:color="auto"/>
        <w:left w:val="none" w:sz="0" w:space="0" w:color="auto"/>
        <w:bottom w:val="none" w:sz="0" w:space="0" w:color="auto"/>
        <w:right w:val="none" w:sz="0" w:space="0" w:color="auto"/>
      </w:divBdr>
    </w:div>
    <w:div w:id="1206061167">
      <w:bodyDiv w:val="1"/>
      <w:marLeft w:val="0"/>
      <w:marRight w:val="0"/>
      <w:marTop w:val="0"/>
      <w:marBottom w:val="0"/>
      <w:divBdr>
        <w:top w:val="none" w:sz="0" w:space="0" w:color="auto"/>
        <w:left w:val="none" w:sz="0" w:space="0" w:color="auto"/>
        <w:bottom w:val="none" w:sz="0" w:space="0" w:color="auto"/>
        <w:right w:val="none" w:sz="0" w:space="0" w:color="auto"/>
      </w:divBdr>
    </w:div>
    <w:div w:id="1219442047">
      <w:bodyDiv w:val="1"/>
      <w:marLeft w:val="0"/>
      <w:marRight w:val="0"/>
      <w:marTop w:val="0"/>
      <w:marBottom w:val="0"/>
      <w:divBdr>
        <w:top w:val="none" w:sz="0" w:space="0" w:color="auto"/>
        <w:left w:val="none" w:sz="0" w:space="0" w:color="auto"/>
        <w:bottom w:val="none" w:sz="0" w:space="0" w:color="auto"/>
        <w:right w:val="none" w:sz="0" w:space="0" w:color="auto"/>
      </w:divBdr>
    </w:div>
    <w:div w:id="1245071543">
      <w:bodyDiv w:val="1"/>
      <w:marLeft w:val="0"/>
      <w:marRight w:val="0"/>
      <w:marTop w:val="0"/>
      <w:marBottom w:val="0"/>
      <w:divBdr>
        <w:top w:val="none" w:sz="0" w:space="0" w:color="auto"/>
        <w:left w:val="none" w:sz="0" w:space="0" w:color="auto"/>
        <w:bottom w:val="none" w:sz="0" w:space="0" w:color="auto"/>
        <w:right w:val="none" w:sz="0" w:space="0" w:color="auto"/>
      </w:divBdr>
    </w:div>
    <w:div w:id="1281911884">
      <w:bodyDiv w:val="1"/>
      <w:marLeft w:val="0"/>
      <w:marRight w:val="0"/>
      <w:marTop w:val="0"/>
      <w:marBottom w:val="0"/>
      <w:divBdr>
        <w:top w:val="none" w:sz="0" w:space="0" w:color="auto"/>
        <w:left w:val="none" w:sz="0" w:space="0" w:color="auto"/>
        <w:bottom w:val="none" w:sz="0" w:space="0" w:color="auto"/>
        <w:right w:val="none" w:sz="0" w:space="0" w:color="auto"/>
      </w:divBdr>
    </w:div>
    <w:div w:id="1295451735">
      <w:bodyDiv w:val="1"/>
      <w:marLeft w:val="0"/>
      <w:marRight w:val="0"/>
      <w:marTop w:val="0"/>
      <w:marBottom w:val="0"/>
      <w:divBdr>
        <w:top w:val="none" w:sz="0" w:space="0" w:color="auto"/>
        <w:left w:val="none" w:sz="0" w:space="0" w:color="auto"/>
        <w:bottom w:val="none" w:sz="0" w:space="0" w:color="auto"/>
        <w:right w:val="none" w:sz="0" w:space="0" w:color="auto"/>
      </w:divBdr>
    </w:div>
    <w:div w:id="1424180699">
      <w:bodyDiv w:val="1"/>
      <w:marLeft w:val="0"/>
      <w:marRight w:val="0"/>
      <w:marTop w:val="0"/>
      <w:marBottom w:val="0"/>
      <w:divBdr>
        <w:top w:val="none" w:sz="0" w:space="0" w:color="auto"/>
        <w:left w:val="none" w:sz="0" w:space="0" w:color="auto"/>
        <w:bottom w:val="none" w:sz="0" w:space="0" w:color="auto"/>
        <w:right w:val="none" w:sz="0" w:space="0" w:color="auto"/>
      </w:divBdr>
    </w:div>
    <w:div w:id="1680542138">
      <w:bodyDiv w:val="1"/>
      <w:marLeft w:val="0"/>
      <w:marRight w:val="0"/>
      <w:marTop w:val="0"/>
      <w:marBottom w:val="0"/>
      <w:divBdr>
        <w:top w:val="none" w:sz="0" w:space="0" w:color="auto"/>
        <w:left w:val="none" w:sz="0" w:space="0" w:color="auto"/>
        <w:bottom w:val="none" w:sz="0" w:space="0" w:color="auto"/>
        <w:right w:val="none" w:sz="0" w:space="0" w:color="auto"/>
      </w:divBdr>
    </w:div>
    <w:div w:id="1814524198">
      <w:bodyDiv w:val="1"/>
      <w:marLeft w:val="0"/>
      <w:marRight w:val="0"/>
      <w:marTop w:val="0"/>
      <w:marBottom w:val="0"/>
      <w:divBdr>
        <w:top w:val="none" w:sz="0" w:space="0" w:color="auto"/>
        <w:left w:val="none" w:sz="0" w:space="0" w:color="auto"/>
        <w:bottom w:val="none" w:sz="0" w:space="0" w:color="auto"/>
        <w:right w:val="none" w:sz="0" w:space="0" w:color="auto"/>
      </w:divBdr>
    </w:div>
    <w:div w:id="1845516203">
      <w:bodyDiv w:val="1"/>
      <w:marLeft w:val="0"/>
      <w:marRight w:val="0"/>
      <w:marTop w:val="0"/>
      <w:marBottom w:val="0"/>
      <w:divBdr>
        <w:top w:val="none" w:sz="0" w:space="0" w:color="auto"/>
        <w:left w:val="none" w:sz="0" w:space="0" w:color="auto"/>
        <w:bottom w:val="none" w:sz="0" w:space="0" w:color="auto"/>
        <w:right w:val="none" w:sz="0" w:space="0" w:color="auto"/>
      </w:divBdr>
    </w:div>
    <w:div w:id="18672554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BA2E0E7-CE48-4B4D-891B-13784F7FAB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24</Pages>
  <Words>5364</Words>
  <Characters>30581</Characters>
  <Application>Microsoft Office Word</Application>
  <DocSecurity>0</DocSecurity>
  <Lines>254</Lines>
  <Paragraphs>71</Paragraphs>
  <ScaleCrop>false</ScaleCrop>
  <HeadingPairs>
    <vt:vector size="2" baseType="variant">
      <vt:variant>
        <vt:lpstr>Title</vt:lpstr>
      </vt:variant>
      <vt:variant>
        <vt:i4>1</vt:i4>
      </vt:variant>
    </vt:vector>
  </HeadingPairs>
  <TitlesOfParts>
    <vt:vector size="1" baseType="lpstr">
      <vt:lpstr>1</vt:lpstr>
    </vt:vector>
  </TitlesOfParts>
  <Company>Bosch Group</Company>
  <LinksUpToDate>false</LinksUpToDate>
  <CharactersWithSpaces>35874</CharactersWithSpaces>
  <SharedDoc>false</SharedDoc>
  <HLinks>
    <vt:vector size="234" baseType="variant">
      <vt:variant>
        <vt:i4>1310769</vt:i4>
      </vt:variant>
      <vt:variant>
        <vt:i4>230</vt:i4>
      </vt:variant>
      <vt:variant>
        <vt:i4>0</vt:i4>
      </vt:variant>
      <vt:variant>
        <vt:i4>5</vt:i4>
      </vt:variant>
      <vt:variant>
        <vt:lpwstr/>
      </vt:variant>
      <vt:variant>
        <vt:lpwstr>_Toc142065424</vt:lpwstr>
      </vt:variant>
      <vt:variant>
        <vt:i4>1310769</vt:i4>
      </vt:variant>
      <vt:variant>
        <vt:i4>224</vt:i4>
      </vt:variant>
      <vt:variant>
        <vt:i4>0</vt:i4>
      </vt:variant>
      <vt:variant>
        <vt:i4>5</vt:i4>
      </vt:variant>
      <vt:variant>
        <vt:lpwstr/>
      </vt:variant>
      <vt:variant>
        <vt:lpwstr>_Toc142065423</vt:lpwstr>
      </vt:variant>
      <vt:variant>
        <vt:i4>1310769</vt:i4>
      </vt:variant>
      <vt:variant>
        <vt:i4>218</vt:i4>
      </vt:variant>
      <vt:variant>
        <vt:i4>0</vt:i4>
      </vt:variant>
      <vt:variant>
        <vt:i4>5</vt:i4>
      </vt:variant>
      <vt:variant>
        <vt:lpwstr/>
      </vt:variant>
      <vt:variant>
        <vt:lpwstr>_Toc142065422</vt:lpwstr>
      </vt:variant>
      <vt:variant>
        <vt:i4>1310769</vt:i4>
      </vt:variant>
      <vt:variant>
        <vt:i4>212</vt:i4>
      </vt:variant>
      <vt:variant>
        <vt:i4>0</vt:i4>
      </vt:variant>
      <vt:variant>
        <vt:i4>5</vt:i4>
      </vt:variant>
      <vt:variant>
        <vt:lpwstr/>
      </vt:variant>
      <vt:variant>
        <vt:lpwstr>_Toc142065421</vt:lpwstr>
      </vt:variant>
      <vt:variant>
        <vt:i4>1310769</vt:i4>
      </vt:variant>
      <vt:variant>
        <vt:i4>206</vt:i4>
      </vt:variant>
      <vt:variant>
        <vt:i4>0</vt:i4>
      </vt:variant>
      <vt:variant>
        <vt:i4>5</vt:i4>
      </vt:variant>
      <vt:variant>
        <vt:lpwstr/>
      </vt:variant>
      <vt:variant>
        <vt:lpwstr>_Toc142065420</vt:lpwstr>
      </vt:variant>
      <vt:variant>
        <vt:i4>1507377</vt:i4>
      </vt:variant>
      <vt:variant>
        <vt:i4>200</vt:i4>
      </vt:variant>
      <vt:variant>
        <vt:i4>0</vt:i4>
      </vt:variant>
      <vt:variant>
        <vt:i4>5</vt:i4>
      </vt:variant>
      <vt:variant>
        <vt:lpwstr/>
      </vt:variant>
      <vt:variant>
        <vt:lpwstr>_Toc142065419</vt:lpwstr>
      </vt:variant>
      <vt:variant>
        <vt:i4>1507377</vt:i4>
      </vt:variant>
      <vt:variant>
        <vt:i4>194</vt:i4>
      </vt:variant>
      <vt:variant>
        <vt:i4>0</vt:i4>
      </vt:variant>
      <vt:variant>
        <vt:i4>5</vt:i4>
      </vt:variant>
      <vt:variant>
        <vt:lpwstr/>
      </vt:variant>
      <vt:variant>
        <vt:lpwstr>_Toc142065418</vt:lpwstr>
      </vt:variant>
      <vt:variant>
        <vt:i4>1507377</vt:i4>
      </vt:variant>
      <vt:variant>
        <vt:i4>188</vt:i4>
      </vt:variant>
      <vt:variant>
        <vt:i4>0</vt:i4>
      </vt:variant>
      <vt:variant>
        <vt:i4>5</vt:i4>
      </vt:variant>
      <vt:variant>
        <vt:lpwstr/>
      </vt:variant>
      <vt:variant>
        <vt:lpwstr>_Toc142065417</vt:lpwstr>
      </vt:variant>
      <vt:variant>
        <vt:i4>1507377</vt:i4>
      </vt:variant>
      <vt:variant>
        <vt:i4>182</vt:i4>
      </vt:variant>
      <vt:variant>
        <vt:i4>0</vt:i4>
      </vt:variant>
      <vt:variant>
        <vt:i4>5</vt:i4>
      </vt:variant>
      <vt:variant>
        <vt:lpwstr/>
      </vt:variant>
      <vt:variant>
        <vt:lpwstr>_Toc142065416</vt:lpwstr>
      </vt:variant>
      <vt:variant>
        <vt:i4>1507377</vt:i4>
      </vt:variant>
      <vt:variant>
        <vt:i4>176</vt:i4>
      </vt:variant>
      <vt:variant>
        <vt:i4>0</vt:i4>
      </vt:variant>
      <vt:variant>
        <vt:i4>5</vt:i4>
      </vt:variant>
      <vt:variant>
        <vt:lpwstr/>
      </vt:variant>
      <vt:variant>
        <vt:lpwstr>_Toc142065415</vt:lpwstr>
      </vt:variant>
      <vt:variant>
        <vt:i4>1507377</vt:i4>
      </vt:variant>
      <vt:variant>
        <vt:i4>170</vt:i4>
      </vt:variant>
      <vt:variant>
        <vt:i4>0</vt:i4>
      </vt:variant>
      <vt:variant>
        <vt:i4>5</vt:i4>
      </vt:variant>
      <vt:variant>
        <vt:lpwstr/>
      </vt:variant>
      <vt:variant>
        <vt:lpwstr>_Toc142065414</vt:lpwstr>
      </vt:variant>
      <vt:variant>
        <vt:i4>1507377</vt:i4>
      </vt:variant>
      <vt:variant>
        <vt:i4>164</vt:i4>
      </vt:variant>
      <vt:variant>
        <vt:i4>0</vt:i4>
      </vt:variant>
      <vt:variant>
        <vt:i4>5</vt:i4>
      </vt:variant>
      <vt:variant>
        <vt:lpwstr/>
      </vt:variant>
      <vt:variant>
        <vt:lpwstr>_Toc142065413</vt:lpwstr>
      </vt:variant>
      <vt:variant>
        <vt:i4>1507377</vt:i4>
      </vt:variant>
      <vt:variant>
        <vt:i4>158</vt:i4>
      </vt:variant>
      <vt:variant>
        <vt:i4>0</vt:i4>
      </vt:variant>
      <vt:variant>
        <vt:i4>5</vt:i4>
      </vt:variant>
      <vt:variant>
        <vt:lpwstr/>
      </vt:variant>
      <vt:variant>
        <vt:lpwstr>_Toc142065412</vt:lpwstr>
      </vt:variant>
      <vt:variant>
        <vt:i4>1507377</vt:i4>
      </vt:variant>
      <vt:variant>
        <vt:i4>152</vt:i4>
      </vt:variant>
      <vt:variant>
        <vt:i4>0</vt:i4>
      </vt:variant>
      <vt:variant>
        <vt:i4>5</vt:i4>
      </vt:variant>
      <vt:variant>
        <vt:lpwstr/>
      </vt:variant>
      <vt:variant>
        <vt:lpwstr>_Toc142065411</vt:lpwstr>
      </vt:variant>
      <vt:variant>
        <vt:i4>1507377</vt:i4>
      </vt:variant>
      <vt:variant>
        <vt:i4>146</vt:i4>
      </vt:variant>
      <vt:variant>
        <vt:i4>0</vt:i4>
      </vt:variant>
      <vt:variant>
        <vt:i4>5</vt:i4>
      </vt:variant>
      <vt:variant>
        <vt:lpwstr/>
      </vt:variant>
      <vt:variant>
        <vt:lpwstr>_Toc142065410</vt:lpwstr>
      </vt:variant>
      <vt:variant>
        <vt:i4>1441841</vt:i4>
      </vt:variant>
      <vt:variant>
        <vt:i4>140</vt:i4>
      </vt:variant>
      <vt:variant>
        <vt:i4>0</vt:i4>
      </vt:variant>
      <vt:variant>
        <vt:i4>5</vt:i4>
      </vt:variant>
      <vt:variant>
        <vt:lpwstr/>
      </vt:variant>
      <vt:variant>
        <vt:lpwstr>_Toc142065409</vt:lpwstr>
      </vt:variant>
      <vt:variant>
        <vt:i4>1441841</vt:i4>
      </vt:variant>
      <vt:variant>
        <vt:i4>134</vt:i4>
      </vt:variant>
      <vt:variant>
        <vt:i4>0</vt:i4>
      </vt:variant>
      <vt:variant>
        <vt:i4>5</vt:i4>
      </vt:variant>
      <vt:variant>
        <vt:lpwstr/>
      </vt:variant>
      <vt:variant>
        <vt:lpwstr>_Toc142065408</vt:lpwstr>
      </vt:variant>
      <vt:variant>
        <vt:i4>1441841</vt:i4>
      </vt:variant>
      <vt:variant>
        <vt:i4>128</vt:i4>
      </vt:variant>
      <vt:variant>
        <vt:i4>0</vt:i4>
      </vt:variant>
      <vt:variant>
        <vt:i4>5</vt:i4>
      </vt:variant>
      <vt:variant>
        <vt:lpwstr/>
      </vt:variant>
      <vt:variant>
        <vt:lpwstr>_Toc142065407</vt:lpwstr>
      </vt:variant>
      <vt:variant>
        <vt:i4>1441841</vt:i4>
      </vt:variant>
      <vt:variant>
        <vt:i4>122</vt:i4>
      </vt:variant>
      <vt:variant>
        <vt:i4>0</vt:i4>
      </vt:variant>
      <vt:variant>
        <vt:i4>5</vt:i4>
      </vt:variant>
      <vt:variant>
        <vt:lpwstr/>
      </vt:variant>
      <vt:variant>
        <vt:lpwstr>_Toc142065406</vt:lpwstr>
      </vt:variant>
      <vt:variant>
        <vt:i4>1441841</vt:i4>
      </vt:variant>
      <vt:variant>
        <vt:i4>116</vt:i4>
      </vt:variant>
      <vt:variant>
        <vt:i4>0</vt:i4>
      </vt:variant>
      <vt:variant>
        <vt:i4>5</vt:i4>
      </vt:variant>
      <vt:variant>
        <vt:lpwstr/>
      </vt:variant>
      <vt:variant>
        <vt:lpwstr>_Toc142065405</vt:lpwstr>
      </vt:variant>
      <vt:variant>
        <vt:i4>1441841</vt:i4>
      </vt:variant>
      <vt:variant>
        <vt:i4>110</vt:i4>
      </vt:variant>
      <vt:variant>
        <vt:i4>0</vt:i4>
      </vt:variant>
      <vt:variant>
        <vt:i4>5</vt:i4>
      </vt:variant>
      <vt:variant>
        <vt:lpwstr/>
      </vt:variant>
      <vt:variant>
        <vt:lpwstr>_Toc142065404</vt:lpwstr>
      </vt:variant>
      <vt:variant>
        <vt:i4>1441841</vt:i4>
      </vt:variant>
      <vt:variant>
        <vt:i4>104</vt:i4>
      </vt:variant>
      <vt:variant>
        <vt:i4>0</vt:i4>
      </vt:variant>
      <vt:variant>
        <vt:i4>5</vt:i4>
      </vt:variant>
      <vt:variant>
        <vt:lpwstr/>
      </vt:variant>
      <vt:variant>
        <vt:lpwstr>_Toc142065403</vt:lpwstr>
      </vt:variant>
      <vt:variant>
        <vt:i4>1441841</vt:i4>
      </vt:variant>
      <vt:variant>
        <vt:i4>98</vt:i4>
      </vt:variant>
      <vt:variant>
        <vt:i4>0</vt:i4>
      </vt:variant>
      <vt:variant>
        <vt:i4>5</vt:i4>
      </vt:variant>
      <vt:variant>
        <vt:lpwstr/>
      </vt:variant>
      <vt:variant>
        <vt:lpwstr>_Toc142065402</vt:lpwstr>
      </vt:variant>
      <vt:variant>
        <vt:i4>1441841</vt:i4>
      </vt:variant>
      <vt:variant>
        <vt:i4>92</vt:i4>
      </vt:variant>
      <vt:variant>
        <vt:i4>0</vt:i4>
      </vt:variant>
      <vt:variant>
        <vt:i4>5</vt:i4>
      </vt:variant>
      <vt:variant>
        <vt:lpwstr/>
      </vt:variant>
      <vt:variant>
        <vt:lpwstr>_Toc142065401</vt:lpwstr>
      </vt:variant>
      <vt:variant>
        <vt:i4>1441841</vt:i4>
      </vt:variant>
      <vt:variant>
        <vt:i4>86</vt:i4>
      </vt:variant>
      <vt:variant>
        <vt:i4>0</vt:i4>
      </vt:variant>
      <vt:variant>
        <vt:i4>5</vt:i4>
      </vt:variant>
      <vt:variant>
        <vt:lpwstr/>
      </vt:variant>
      <vt:variant>
        <vt:lpwstr>_Toc142065400</vt:lpwstr>
      </vt:variant>
      <vt:variant>
        <vt:i4>2031670</vt:i4>
      </vt:variant>
      <vt:variant>
        <vt:i4>80</vt:i4>
      </vt:variant>
      <vt:variant>
        <vt:i4>0</vt:i4>
      </vt:variant>
      <vt:variant>
        <vt:i4>5</vt:i4>
      </vt:variant>
      <vt:variant>
        <vt:lpwstr/>
      </vt:variant>
      <vt:variant>
        <vt:lpwstr>_Toc142065399</vt:lpwstr>
      </vt:variant>
      <vt:variant>
        <vt:i4>2031670</vt:i4>
      </vt:variant>
      <vt:variant>
        <vt:i4>74</vt:i4>
      </vt:variant>
      <vt:variant>
        <vt:i4>0</vt:i4>
      </vt:variant>
      <vt:variant>
        <vt:i4>5</vt:i4>
      </vt:variant>
      <vt:variant>
        <vt:lpwstr/>
      </vt:variant>
      <vt:variant>
        <vt:lpwstr>_Toc142065398</vt:lpwstr>
      </vt:variant>
      <vt:variant>
        <vt:i4>2031670</vt:i4>
      </vt:variant>
      <vt:variant>
        <vt:i4>68</vt:i4>
      </vt:variant>
      <vt:variant>
        <vt:i4>0</vt:i4>
      </vt:variant>
      <vt:variant>
        <vt:i4>5</vt:i4>
      </vt:variant>
      <vt:variant>
        <vt:lpwstr/>
      </vt:variant>
      <vt:variant>
        <vt:lpwstr>_Toc142065397</vt:lpwstr>
      </vt:variant>
      <vt:variant>
        <vt:i4>2031670</vt:i4>
      </vt:variant>
      <vt:variant>
        <vt:i4>62</vt:i4>
      </vt:variant>
      <vt:variant>
        <vt:i4>0</vt:i4>
      </vt:variant>
      <vt:variant>
        <vt:i4>5</vt:i4>
      </vt:variant>
      <vt:variant>
        <vt:lpwstr/>
      </vt:variant>
      <vt:variant>
        <vt:lpwstr>_Toc142065396</vt:lpwstr>
      </vt:variant>
      <vt:variant>
        <vt:i4>2031670</vt:i4>
      </vt:variant>
      <vt:variant>
        <vt:i4>56</vt:i4>
      </vt:variant>
      <vt:variant>
        <vt:i4>0</vt:i4>
      </vt:variant>
      <vt:variant>
        <vt:i4>5</vt:i4>
      </vt:variant>
      <vt:variant>
        <vt:lpwstr/>
      </vt:variant>
      <vt:variant>
        <vt:lpwstr>_Toc142065395</vt:lpwstr>
      </vt:variant>
      <vt:variant>
        <vt:i4>2031670</vt:i4>
      </vt:variant>
      <vt:variant>
        <vt:i4>50</vt:i4>
      </vt:variant>
      <vt:variant>
        <vt:i4>0</vt:i4>
      </vt:variant>
      <vt:variant>
        <vt:i4>5</vt:i4>
      </vt:variant>
      <vt:variant>
        <vt:lpwstr/>
      </vt:variant>
      <vt:variant>
        <vt:lpwstr>_Toc142065394</vt:lpwstr>
      </vt:variant>
      <vt:variant>
        <vt:i4>2031670</vt:i4>
      </vt:variant>
      <vt:variant>
        <vt:i4>44</vt:i4>
      </vt:variant>
      <vt:variant>
        <vt:i4>0</vt:i4>
      </vt:variant>
      <vt:variant>
        <vt:i4>5</vt:i4>
      </vt:variant>
      <vt:variant>
        <vt:lpwstr/>
      </vt:variant>
      <vt:variant>
        <vt:lpwstr>_Toc142065393</vt:lpwstr>
      </vt:variant>
      <vt:variant>
        <vt:i4>2031670</vt:i4>
      </vt:variant>
      <vt:variant>
        <vt:i4>38</vt:i4>
      </vt:variant>
      <vt:variant>
        <vt:i4>0</vt:i4>
      </vt:variant>
      <vt:variant>
        <vt:i4>5</vt:i4>
      </vt:variant>
      <vt:variant>
        <vt:lpwstr/>
      </vt:variant>
      <vt:variant>
        <vt:lpwstr>_Toc142065392</vt:lpwstr>
      </vt:variant>
      <vt:variant>
        <vt:i4>2031670</vt:i4>
      </vt:variant>
      <vt:variant>
        <vt:i4>32</vt:i4>
      </vt:variant>
      <vt:variant>
        <vt:i4>0</vt:i4>
      </vt:variant>
      <vt:variant>
        <vt:i4>5</vt:i4>
      </vt:variant>
      <vt:variant>
        <vt:lpwstr/>
      </vt:variant>
      <vt:variant>
        <vt:lpwstr>_Toc142065391</vt:lpwstr>
      </vt:variant>
      <vt:variant>
        <vt:i4>2031670</vt:i4>
      </vt:variant>
      <vt:variant>
        <vt:i4>26</vt:i4>
      </vt:variant>
      <vt:variant>
        <vt:i4>0</vt:i4>
      </vt:variant>
      <vt:variant>
        <vt:i4>5</vt:i4>
      </vt:variant>
      <vt:variant>
        <vt:lpwstr/>
      </vt:variant>
      <vt:variant>
        <vt:lpwstr>_Toc142065390</vt:lpwstr>
      </vt:variant>
      <vt:variant>
        <vt:i4>1966134</vt:i4>
      </vt:variant>
      <vt:variant>
        <vt:i4>20</vt:i4>
      </vt:variant>
      <vt:variant>
        <vt:i4>0</vt:i4>
      </vt:variant>
      <vt:variant>
        <vt:i4>5</vt:i4>
      </vt:variant>
      <vt:variant>
        <vt:lpwstr/>
      </vt:variant>
      <vt:variant>
        <vt:lpwstr>_Toc142065389</vt:lpwstr>
      </vt:variant>
      <vt:variant>
        <vt:i4>1966134</vt:i4>
      </vt:variant>
      <vt:variant>
        <vt:i4>14</vt:i4>
      </vt:variant>
      <vt:variant>
        <vt:i4>0</vt:i4>
      </vt:variant>
      <vt:variant>
        <vt:i4>5</vt:i4>
      </vt:variant>
      <vt:variant>
        <vt:lpwstr/>
      </vt:variant>
      <vt:variant>
        <vt:lpwstr>_Toc142065388</vt:lpwstr>
      </vt:variant>
      <vt:variant>
        <vt:i4>1966134</vt:i4>
      </vt:variant>
      <vt:variant>
        <vt:i4>8</vt:i4>
      </vt:variant>
      <vt:variant>
        <vt:i4>0</vt:i4>
      </vt:variant>
      <vt:variant>
        <vt:i4>5</vt:i4>
      </vt:variant>
      <vt:variant>
        <vt:lpwstr/>
      </vt:variant>
      <vt:variant>
        <vt:lpwstr>_Toc142065387</vt:lpwstr>
      </vt:variant>
      <vt:variant>
        <vt:i4>1966134</vt:i4>
      </vt:variant>
      <vt:variant>
        <vt:i4>2</vt:i4>
      </vt:variant>
      <vt:variant>
        <vt:i4>0</vt:i4>
      </vt:variant>
      <vt:variant>
        <vt:i4>5</vt:i4>
      </vt:variant>
      <vt:variant>
        <vt:lpwstr/>
      </vt:variant>
      <vt:variant>
        <vt:lpwstr>_Toc142065386</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dc:title>
  <dc:subject/>
  <dc:creator>nix2szh</dc:creator>
  <cp:keywords/>
  <cp:lastModifiedBy>FIXED-TERM YANG Shengqing (VM-OSS/EPD5-CN)</cp:lastModifiedBy>
  <cp:revision>37</cp:revision>
  <cp:lastPrinted>2008-12-19T07:11:00Z</cp:lastPrinted>
  <dcterms:created xsi:type="dcterms:W3CDTF">2026-02-11T05:13:00Z</dcterms:created>
  <dcterms:modified xsi:type="dcterms:W3CDTF">2026-05-29T08:36:00Z</dcterms:modified>
  <cp:contentStatus/>
</cp:coreProperties>
</file>