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33.png" ContentType="image/png"/>
  <Override PartName="/word/media/rId27.png" ContentType="image/png"/>
  <Override PartName="/word/media/rId3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我希望你没有刻意为追求一个数字而生活，我希望你找到了真正的价值所在</w:t>
      </w:r>
    </w:p>
    <w:p>
      <w:pPr>
        <w:pStyle w:val="BlockText"/>
        <w:numPr>
          <w:numId w:val="1001"/>
          <w:ilvl w:val="0"/>
        </w:numPr>
      </w:pPr>
      <w:r>
        <w:t xml:space="preserve">你一定要</w:t>
      </w:r>
      <w:r>
        <w:rPr>
          <w:b/>
        </w:rPr>
        <w:t xml:space="preserve">坚持</w:t>
      </w:r>
      <w:r>
        <w:t xml:space="preserve">做自己，</w:t>
      </w:r>
      <w:r>
        <w:rPr>
          <w:b/>
        </w:rPr>
        <w:t xml:space="preserve">静下心</w:t>
      </w:r>
      <w:r>
        <w:t xml:space="preserve">来做自己喜欢的事，然后把自己交给</w:t>
      </w:r>
      <w:r>
        <w:rPr>
          <w:b/>
        </w:rPr>
        <w:t xml:space="preserve">命运</w:t>
      </w:r>
    </w:p>
    <w:p>
      <w:pPr>
        <w:pStyle w:val="FirstParagraph"/>
      </w:pPr>
      <w:r>
        <w:drawing>
          <wp:inline>
            <wp:extent cx="2794000" cy="276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f4508cbb47f346a89988eb72e2e332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@[toc]</w:t>
      </w:r>
    </w:p>
    <w:p>
      <w:pPr>
        <w:pStyle w:val="Heading1"/>
      </w:pPr>
      <w:bookmarkStart w:id="24" w:name="运算符重载"/>
      <w:bookmarkEnd w:id="24"/>
      <w:r>
        <w:t xml:space="preserve">运算符重载</w:t>
      </w:r>
    </w:p>
    <w:p>
      <w:pPr>
        <w:pStyle w:val="FirstParagraph"/>
      </w:pPr>
      <w:r>
        <w:rPr>
          <w:shd w:val="clear" w:fill="ffff00"/>
        </w:rPr>
        <w:t>利用成员函数实现</w:t>
      </w:r>
      <w:r>
        <w:t xml:space="preserve">：</w:t>
      </w:r>
      <w:r>
        <w:br w:type="textWrapping"/>
      </w:r>
      <w:r>
        <w:drawing>
          <wp:inline>
            <wp:extent cx="5334000" cy="265495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71261ade2bd7404fabe1fa11e4e10269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rPr>
          <w:b/>
        </w:rPr>
        <w:t xml:space="preserve">运算符重载概念</w:t>
      </w:r>
      <w:r>
        <w:t xml:space="preserve">：对已有的运算符重新进行定义，赋予其另一种功能，以适应不同的数据类型</w:t>
      </w:r>
    </w:p>
    <w:p>
      <w:pPr>
        <w:pStyle w:val="Heading2"/>
      </w:pPr>
      <w:bookmarkStart w:id="28" w:name="加号运算符重载"/>
      <w:bookmarkEnd w:id="28"/>
      <w:r>
        <w:t xml:space="preserve">加号运算符重载</w:t>
      </w:r>
    </w:p>
    <w:p>
      <w:pPr>
        <w:pStyle w:val="FirstParagraph"/>
      </w:pPr>
      <w:r>
        <w:t xml:space="preserve">作用：实现两个自定义数据类型相加的运算</w:t>
      </w:r>
    </w:p>
    <w:p>
      <w:pPr>
        <w:pStyle w:val="SourceCode"/>
      </w:pP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Person() {};</w:t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this-&gt;m_A = a;</w:t>
      </w:r>
      <w:r>
        <w:br w:type="textWrapping"/>
      </w:r>
      <w:r>
        <w:rPr>
          <w:rStyle w:val="NormalTok"/>
        </w:rPr>
        <w:t xml:space="preserve">		this-&gt;m_B = b;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//成员函数实现 + 号运算符重载</w:t>
      </w:r>
      <w:r>
        <w:br w:type="textWrapping"/>
      </w:r>
      <w:r>
        <w:rPr>
          <w:rStyle w:val="NormalTok"/>
        </w:rPr>
        <w:t xml:space="preserve">	Person operator+(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p) {</w:t>
      </w:r>
      <w:r>
        <w:br w:type="textWrapping"/>
      </w:r>
      <w:r>
        <w:rPr>
          <w:rStyle w:val="NormalTok"/>
        </w:rPr>
        <w:t xml:space="preserve">		Person temp;</w:t>
      </w:r>
      <w:r>
        <w:br w:type="textWrapping"/>
      </w:r>
      <w:r>
        <w:rPr>
          <w:rStyle w:val="NormalTok"/>
        </w:rPr>
        <w:t xml:space="preserve">		temp.m_A = this-&gt;m_A + p.m_A;</w:t>
      </w:r>
      <w:r>
        <w:br w:type="textWrapping"/>
      </w:r>
      <w:r>
        <w:rPr>
          <w:rStyle w:val="NormalTok"/>
        </w:rPr>
        <w:t xml:space="preserve">		temp.m_B = this-&gt;m_B + p.m_B;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//全局函数实现 + 号运算符重载</w:t>
      </w:r>
      <w:r>
        <w:br w:type="textWrapping"/>
      </w:r>
      <w:r>
        <w:rPr>
          <w:rStyle w:val="CommentTok"/>
        </w:rPr>
        <w:t xml:space="preserve">//Person operator+(const Person&amp; p1, const Person&amp; p2) {</w:t>
      </w:r>
      <w:r>
        <w:br w:type="textWrapping"/>
      </w:r>
      <w:r>
        <w:rPr>
          <w:rStyle w:val="CommentTok"/>
        </w:rPr>
        <w:t xml:space="preserve">//	Person temp(0, 0);</w:t>
      </w:r>
      <w:r>
        <w:br w:type="textWrapping"/>
      </w:r>
      <w:r>
        <w:rPr>
          <w:rStyle w:val="CommentTok"/>
        </w:rPr>
        <w:t xml:space="preserve">//	temp.m_A = p1.m_A + p2.m_A;</w:t>
      </w:r>
      <w:r>
        <w:br w:type="textWrapping"/>
      </w:r>
      <w:r>
        <w:rPr>
          <w:rStyle w:val="CommentTok"/>
        </w:rPr>
        <w:t xml:space="preserve">//	temp.m_B = p1.m_B + p2.m_B;</w:t>
      </w:r>
      <w:r>
        <w:br w:type="textWrapping"/>
      </w:r>
      <w:r>
        <w:rPr>
          <w:rStyle w:val="CommentTok"/>
        </w:rPr>
        <w:t xml:space="preserve">//	return temp;</w:t>
      </w:r>
      <w:r>
        <w:br w:type="textWrapping"/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rPr>
          <w:rStyle w:val="CommentTok"/>
        </w:rPr>
        <w:t xml:space="preserve">//运算符重载 可以发生函数重载 </w:t>
      </w:r>
      <w:r>
        <w:br w:type="textWrapping"/>
      </w:r>
      <w:r>
        <w:rPr>
          <w:rStyle w:val="NormalTok"/>
        </w:rPr>
        <w:t xml:space="preserve">Person operator+(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Person&amp; p2,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val) 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temp;</w:t>
      </w:r>
      <w:r>
        <w:br w:type="textWrapping"/>
      </w:r>
      <w:r>
        <w:rPr>
          <w:rStyle w:val="NormalTok"/>
        </w:rPr>
        <w:t xml:space="preserve">	temp.m_A = p2.m_A + val;</w:t>
      </w:r>
      <w:r>
        <w:br w:type="textWrapping"/>
      </w:r>
      <w:r>
        <w:rPr>
          <w:rStyle w:val="NormalTok"/>
        </w:rPr>
        <w:t xml:space="preserve">	temp.m_B = p2.m_B + val;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test() {</w:t>
      </w:r>
      <w:r>
        <w:br w:type="textWrapping"/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//成员函数方式</w:t>
      </w:r>
      <w:r>
        <w:br w:type="textWrapping"/>
      </w:r>
      <w:r>
        <w:rPr>
          <w:rStyle w:val="NormalTok"/>
        </w:rPr>
        <w:t xml:space="preserve">	Person p3 = p2 + p1;  </w:t>
      </w:r>
      <w:r>
        <w:rPr>
          <w:rStyle w:val="CommentTok"/>
        </w:rPr>
        <w:t xml:space="preserve">//相当于 p2.operaor+(p1)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"mA:"</w:t>
      </w:r>
      <w:r>
        <w:rPr>
          <w:rStyle w:val="NormalTok"/>
        </w:rPr>
        <w:t xml:space="preserve"> &lt;&lt; p3.m_A &lt;&lt; </w:t>
      </w:r>
      <w:r>
        <w:rPr>
          <w:rStyle w:val="StringTok"/>
        </w:rPr>
        <w:t xml:space="preserve">" mB:"</w:t>
      </w:r>
      <w:r>
        <w:rPr>
          <w:rStyle w:val="NormalTok"/>
        </w:rPr>
        <w:t xml:space="preserve"> &lt;&lt; p3.m_B &lt;&lt; endl;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Person p4 = p3 +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//相当于 operator+(p3,10)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"mA:"</w:t>
      </w:r>
      <w:r>
        <w:rPr>
          <w:rStyle w:val="NormalTok"/>
        </w:rPr>
        <w:t xml:space="preserve"> &lt;&lt; p4.m_A &lt;&lt; </w:t>
      </w:r>
      <w:r>
        <w:rPr>
          <w:rStyle w:val="StringTok"/>
        </w:rPr>
        <w:t xml:space="preserve">" mB:"</w:t>
      </w:r>
      <w:r>
        <w:rPr>
          <w:rStyle w:val="NormalTok"/>
        </w:rPr>
        <w:t xml:space="preserve"> &lt;&lt; p4.m_B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总结1：对于内置的数据类型的表达式的的运算符是不可能改变的</w:t>
      </w:r>
    </w:p>
    <w:p>
      <w:pPr>
        <w:pStyle w:val="BlockText"/>
      </w:pPr>
      <w:r>
        <w:t xml:space="preserve">总结2：不要滥用运算符重载</w:t>
      </w:r>
    </w:p>
    <w:p>
      <w:pPr>
        <w:pStyle w:val="FirstParagraph"/>
      </w:pPr>
      <w:r>
        <w:rPr>
          <w:b/>
        </w:rPr>
        <w:t xml:space="preserve">注意</w:t>
      </w:r>
      <w:r>
        <w:t xml:space="preserve">：</w:t>
      </w:r>
      <w:r>
        <w:br w:type="textWrapping"/>
      </w:r>
      <w:r>
        <w:t xml:space="preserve">成员函数重载本质调用</w:t>
      </w:r>
      <w:r>
        <w:t xml:space="preserve"> </w:t>
      </w:r>
      <w:r>
        <w:rPr>
          <w:rStyle w:val="VerbatimChar"/>
        </w:rPr>
        <w:t xml:space="preserve">Person p3 = p1.operator+(p2)   ;</w:t>
      </w:r>
      <w:r>
        <w:br w:type="textWrapping"/>
      </w:r>
      <w:r>
        <w:t xml:space="preserve">全局函数重载本质调用</w:t>
      </w:r>
      <w:r>
        <w:t xml:space="preserve"> </w:t>
      </w:r>
      <w:r>
        <w:rPr>
          <w:rStyle w:val="VerbatimChar"/>
        </w:rPr>
        <w:t xml:space="preserve">Person p3 = operator+(p1,p2)</w:t>
      </w:r>
    </w:p>
    <w:p>
      <w:pPr>
        <w:pStyle w:val="Heading2"/>
      </w:pPr>
      <w:bookmarkStart w:id="29" w:name="左移运算符重载"/>
      <w:bookmarkEnd w:id="29"/>
      <w:r>
        <w:t xml:space="preserve">左移运算符重载</w:t>
      </w:r>
    </w:p>
    <w:p>
      <w:pPr>
        <w:numPr>
          <w:numId w:val="1003"/>
          <w:ilvl w:val="0"/>
        </w:numPr>
      </w:pPr>
      <w:r>
        <w:rPr>
          <w:b/>
        </w:rPr>
        <w:t xml:space="preserve">作用</w:t>
      </w:r>
      <w:r>
        <w:t xml:space="preserve">：可以输出自定义数据类型</w:t>
      </w:r>
    </w:p>
    <w:p>
      <w:pPr>
        <w:pStyle w:val="SourceCode"/>
      </w:pPr>
      <w:r>
        <w:rPr>
          <w:rStyle w:val="NormalTok"/>
        </w:rPr>
        <w:t xml:space="preserve">class Person {</w:t>
      </w:r>
      <w:r>
        <w:br w:type="textWrapping"/>
      </w:r>
      <w:r>
        <w:rPr>
          <w:rStyle w:val="NormalTok"/>
        </w:rPr>
        <w:t xml:space="preserve">	friend ostream&amp; operator&lt;&lt;(ostream&amp; out, Person&amp; p);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this-&gt;m_A = a;</w:t>
      </w:r>
      <w:r>
        <w:br w:type="textWrapping"/>
      </w:r>
      <w:r>
        <w:rPr>
          <w:rStyle w:val="NormalTok"/>
        </w:rPr>
        <w:t xml:space="preserve">		this-&gt;m_B = b;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//成员函数 实现不了  p &lt;&lt; cout 不是我们想要的效果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//void operator&lt;&lt;(Person&amp; p){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//}</w:t>
      </w:r>
      <w:r>
        <w:br w:type="textWrapping"/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//全局函数实现左移重载</w:t>
      </w:r>
      <w:r>
        <w:br w:type="textWrapping"/>
      </w:r>
      <w:r>
        <w:rPr>
          <w:rStyle w:val="CommentTok"/>
        </w:rPr>
        <w:t xml:space="preserve">//ostream对象只能有一个</w:t>
      </w:r>
      <w:r>
        <w:br w:type="textWrapping"/>
      </w:r>
      <w:r>
        <w:rPr>
          <w:rStyle w:val="NormalTok"/>
        </w:rPr>
        <w:t xml:space="preserve">ostream&amp; operator&lt;&lt;(ostream&amp; out, Person&amp; p) {</w:t>
      </w:r>
      <w:r>
        <w:br w:type="textWrapping"/>
      </w:r>
      <w:r>
        <w:rPr>
          <w:rStyle w:val="NormalTok"/>
        </w:rPr>
        <w:t xml:space="preserve">	out &lt;&lt;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&lt;&lt; p.m_A &lt;&lt;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&lt;&lt; p.m_B;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test() {</w:t>
      </w:r>
      <w:r>
        <w:br w:type="textWrapping"/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p1 &lt;&lt;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 &lt;&lt; endl; </w:t>
      </w:r>
      <w:r>
        <w:rPr>
          <w:rStyle w:val="CommentTok"/>
        </w:rPr>
        <w:t xml:space="preserve">//链式编程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总结：重载左移运算符配合友元可以实现输出自定义数据类型</w:t>
      </w:r>
    </w:p>
    <w:p>
      <w:pPr>
        <w:pStyle w:val="FirstParagraph"/>
      </w:pPr>
      <w:r>
        <w:rPr>
          <w:b/>
        </w:rPr>
        <w:t xml:space="preserve">核心</w:t>
      </w:r>
      <w:r>
        <w:t xml:space="preserve">：</w:t>
      </w:r>
    </w:p>
    <w:p>
      <w:pPr>
        <w:numPr>
          <w:numId w:val="1004"/>
          <w:ilvl w:val="0"/>
        </w:numPr>
      </w:pPr>
      <w:r>
        <w:t xml:space="preserve">利用全局函数实现左移运算符的重载，返回引用的形式便于实现链式编程</w:t>
      </w:r>
    </w:p>
    <w:p>
      <w:pPr>
        <w:pStyle w:val="SourceCode"/>
      </w:pPr>
      <w:r>
        <w:rPr>
          <w:rStyle w:val="NormalTok"/>
        </w:rPr>
        <w:t xml:space="preserve">ostream&amp; operator&lt;&lt;(ostream&amp; out, Person&amp; p) {</w:t>
      </w:r>
      <w:r>
        <w:br w:type="textWrapping"/>
      </w:r>
      <w:r>
        <w:rPr>
          <w:rStyle w:val="NormalTok"/>
        </w:rPr>
        <w:t xml:space="preserve">	out &lt;&lt;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&lt;&lt; p.m_A &lt;&lt;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&lt;&lt; p.m_B;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递增运算符重载"/>
      <w:bookmarkEnd w:id="30"/>
      <w:r>
        <w:t xml:space="preserve">递增运算符重载</w:t>
      </w:r>
    </w:p>
    <w:p>
      <w:pPr>
        <w:pStyle w:val="FirstParagraph"/>
      </w:pPr>
      <w:r>
        <w:t xml:space="preserve">主要分为前置递增和后置递增 运算符</w:t>
      </w:r>
      <w:r>
        <w:br w:type="textWrapping"/>
      </w:r>
      <w:r>
        <w:drawing>
          <wp:inline>
            <wp:extent cx="5334000" cy="442898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582805d489d24f3b9ae1d6e528dfa245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/>
      </w:r>
    </w:p>
    <w:p>
      <w:pPr>
        <w:numPr>
          <w:numId w:val="1005"/>
          <w:ilvl w:val="0"/>
        </w:numPr>
      </w:pPr>
      <w:r>
        <w:rPr>
          <w:b/>
        </w:rPr>
        <w:t xml:space="preserve">作用</w:t>
      </w:r>
      <w:r>
        <w:t xml:space="preserve">： 通过重载递增运算符，实现自己的整型数据</w:t>
      </w:r>
    </w:p>
    <w:p>
      <w:pPr>
        <w:pStyle w:val="SourceCode"/>
      </w:pPr>
      <w:r>
        <w:rPr>
          <w:rStyle w:val="NormalTok"/>
        </w:rPr>
        <w:t xml:space="preserve">class MyInteger {</w:t>
      </w:r>
      <w:r>
        <w:br w:type="textWrapping"/>
      </w:r>
      <w:r>
        <w:br w:type="textWrapping"/>
      </w:r>
      <w:r>
        <w:rPr>
          <w:rStyle w:val="NormalTok"/>
        </w:rPr>
        <w:t xml:space="preserve">	friend ostream&amp; operator&lt;&lt;(ostream&amp; out, MyInteger myint);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MyInteger() {</w:t>
      </w:r>
      <w:r>
        <w:br w:type="textWrapping"/>
      </w:r>
      <w:r>
        <w:rPr>
          <w:rStyle w:val="NormalTok"/>
        </w:rPr>
        <w:t xml:space="preserve">		m_Num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//前置++</w:t>
      </w:r>
      <w:r>
        <w:br w:type="textWrapping"/>
      </w:r>
      <w:r>
        <w:rPr>
          <w:rStyle w:val="NormalTok"/>
        </w:rPr>
        <w:t xml:space="preserve">	MyInteger&amp; operator++()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//先++</w:t>
      </w:r>
      <w:r>
        <w:br w:type="textWrapping"/>
      </w:r>
      <w:r>
        <w:rPr>
          <w:rStyle w:val="NormalTok"/>
        </w:rPr>
        <w:t xml:space="preserve">		m_Num++;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//再返回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*this;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//后置++</w:t>
      </w:r>
      <w:r>
        <w:br w:type="textWrapping"/>
      </w:r>
      <w:r>
        <w:rPr>
          <w:rStyle w:val="NormalTok"/>
        </w:rPr>
        <w:t xml:space="preserve">	MyInteger operator++(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//先返回</w:t>
      </w:r>
      <w:r>
        <w:br w:type="textWrapping"/>
      </w:r>
      <w:r>
        <w:rPr>
          <w:rStyle w:val="NormalTok"/>
        </w:rPr>
        <w:t xml:space="preserve">		MyInteger temp = *this; </w:t>
      </w:r>
      <w:r>
        <w:rPr>
          <w:rStyle w:val="CommentTok"/>
        </w:rPr>
        <w:t xml:space="preserve">//记录当前本身的值，然后让本身的值加1，但是返回的是以前的值，达到先返回后++；</w:t>
      </w:r>
      <w:r>
        <w:br w:type="textWrapping"/>
      </w:r>
      <w:r>
        <w:rPr>
          <w:rStyle w:val="NormalTok"/>
        </w:rPr>
        <w:t xml:space="preserve">		m_Num++;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m_Num;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ostream&amp; operator&lt;&lt;(ostream&amp; out, MyInteger myint) {</w:t>
      </w:r>
      <w:r>
        <w:br w:type="textWrapping"/>
      </w:r>
      <w:r>
        <w:rPr>
          <w:rStyle w:val="NormalTok"/>
        </w:rPr>
        <w:t xml:space="preserve">	out &lt;&lt; myint.m_Num;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//前置++ 先++ 再返回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 {</w:t>
      </w:r>
      <w:r>
        <w:br w:type="textWrapping"/>
      </w:r>
      <w:r>
        <w:rPr>
          <w:rStyle w:val="NormalTok"/>
        </w:rPr>
        <w:t xml:space="preserve">	MyInteger myInt;</w:t>
      </w:r>
      <w:r>
        <w:br w:type="textWrapping"/>
      </w:r>
      <w:r>
        <w:rPr>
          <w:rStyle w:val="NormalTok"/>
        </w:rPr>
        <w:t xml:space="preserve">	cout &lt;&lt; ++myInt &lt;&lt; endl;</w:t>
      </w:r>
      <w:r>
        <w:br w:type="textWrapping"/>
      </w:r>
      <w:r>
        <w:rPr>
          <w:rStyle w:val="NormalTok"/>
        </w:rPr>
        <w:t xml:space="preserve">	cout &lt;&lt; myInt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//后置++ 先返回 再++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 {</w:t>
      </w:r>
      <w:r>
        <w:br w:type="textWrapping"/>
      </w:r>
      <w:r>
        <w:br w:type="textWrapping"/>
      </w:r>
      <w:r>
        <w:rPr>
          <w:rStyle w:val="NormalTok"/>
        </w:rPr>
        <w:t xml:space="preserve">	MyInteger myInt;</w:t>
      </w:r>
      <w:r>
        <w:br w:type="textWrapping"/>
      </w:r>
      <w:r>
        <w:rPr>
          <w:rStyle w:val="NormalTok"/>
        </w:rPr>
        <w:t xml:space="preserve">	cout &lt;&lt; myInt++ &lt;&lt; endl;</w:t>
      </w:r>
      <w:r>
        <w:br w:type="textWrapping"/>
      </w:r>
      <w:r>
        <w:rPr>
          <w:rStyle w:val="NormalTok"/>
        </w:rPr>
        <w:t xml:space="preserve">	cout &lt;&lt; myInt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 前置递增返回引用，后置递增返回值</w:t>
      </w:r>
    </w:p>
    <w:p>
      <w:pPr>
        <w:pStyle w:val="FirstParagraph"/>
      </w:pPr>
      <w:r>
        <w:rPr>
          <w:b/>
        </w:rPr>
        <w:t xml:space="preserve">注意</w:t>
      </w:r>
      <w:r>
        <w:t xml:space="preserve">：</w:t>
      </w:r>
    </w:p>
    <w:p>
      <w:pPr>
        <w:numPr>
          <w:numId w:val="1006"/>
          <w:ilvl w:val="0"/>
        </w:numPr>
      </w:pPr>
      <w:r>
        <w:t xml:space="preserve">关于前置运算符重载返回的是引用（因为核心为一直在对一个数进行操作）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void operator++(int)</w:t>
      </w:r>
      <w:r>
        <w:t xml:space="preserve"> </w:t>
      </w:r>
      <w:r>
        <w:t xml:space="preserve">int 代表占位参数，可以用于区分前置和后置，因为函数的重载，返回值不作为区分（所以会和前置运算符发生函数名相同的冲突）</w:t>
      </w:r>
    </w:p>
    <w:p>
      <w:pPr>
        <w:numPr>
          <w:numId w:val="1006"/>
          <w:ilvl w:val="0"/>
        </w:numPr>
      </w:pPr>
      <w:r>
        <w:t xml:space="preserve">后置运算符不返回引用的原因</w:t>
      </w:r>
      <w:r>
        <w:rPr>
          <w:rStyle w:val="VerbatimChar"/>
        </w:rPr>
        <w:t xml:space="preserve">MyInteger operator++(int) {}</w:t>
      </w:r>
      <w:r>
        <w:t xml:space="preserve">：返回局部对象的引用，局部对象之后会释放，如果再引用会造成非法操作。</w:t>
      </w:r>
    </w:p>
    <w:p>
      <w:pPr>
        <w:pStyle w:val="FigureWithCaption"/>
      </w:pPr>
      <w:r>
        <w:drawing>
          <wp:inline>
            <wp:extent cx="5334000" cy="2692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cfeadda63ccb403f929eec396e743244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7" w:name="赋值运算符重载"/>
      <w:bookmarkEnd w:id="37"/>
      <w:r>
        <w:t xml:space="preserve">赋值运算符重载</w:t>
      </w:r>
    </w:p>
    <w:p>
      <w:pPr>
        <w:pStyle w:val="FirstParagraph"/>
      </w:pPr>
      <w:r>
        <w:t xml:space="preserve">c++编译器至少给一个类添加4个函数</w:t>
      </w:r>
    </w:p>
    <w:p>
      <w:pPr>
        <w:numPr>
          <w:numId w:val="1007"/>
          <w:ilvl w:val="0"/>
        </w:numPr>
      </w:pPr>
      <w:r>
        <w:t xml:space="preserve">默认构造函数(无参，函数体为空)</w:t>
      </w:r>
    </w:p>
    <w:p>
      <w:pPr>
        <w:numPr>
          <w:numId w:val="1007"/>
          <w:ilvl w:val="0"/>
        </w:numPr>
      </w:pPr>
      <w:r>
        <w:t xml:space="preserve">默认析构函数(无参，函数体为空)</w:t>
      </w:r>
    </w:p>
    <w:p>
      <w:pPr>
        <w:numPr>
          <w:numId w:val="1007"/>
          <w:ilvl w:val="0"/>
        </w:numPr>
      </w:pPr>
      <w:r>
        <w:t xml:space="preserve">默认拷贝构造函数，对属性进行值拷贝</w:t>
      </w:r>
    </w:p>
    <w:p>
      <w:pPr>
        <w:numPr>
          <w:numId w:val="1007"/>
          <w:ilvl w:val="0"/>
        </w:numPr>
      </w:pPr>
      <w:r>
        <w:t xml:space="preserve">赋值运算符 operator=, 对属性进行值拷贝</w:t>
      </w:r>
    </w:p>
    <w:p>
      <w:pPr>
        <w:pStyle w:val="FirstParagraph"/>
      </w:pPr>
      <w:r>
        <w:t xml:space="preserve">如果类中有属性指向堆区，做赋值操作时也会出现深浅拷贝问题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br w:type="textWrapping"/>
      </w:r>
      <w:r>
        <w:rPr>
          <w:rStyle w:val="NormalTok"/>
        </w:rPr>
        <w:t xml:space="preserve">	Person(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//将年龄数据开辟到堆区</w:t>
      </w:r>
      <w:r>
        <w:br w:type="textWrapping"/>
      </w:r>
      <w:r>
        <w:rPr>
          <w:rStyle w:val="NormalTok"/>
        </w:rPr>
        <w:t xml:space="preserve">		m_Age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(age);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//重载赋值运算符 </w:t>
      </w:r>
      <w:r>
        <w:br w:type="textWrapping"/>
      </w:r>
      <w:r>
        <w:rPr>
          <w:rStyle w:val="NormalTok"/>
        </w:rPr>
        <w:t xml:space="preserve">	Person&amp; operator=(Person &amp;p)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(m_Age != NULL)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delete m_Age;</w:t>
      </w:r>
      <w:r>
        <w:br w:type="textWrapping"/>
      </w:r>
      <w:r>
        <w:rPr>
          <w:rStyle w:val="NormalTok"/>
        </w:rPr>
        <w:t xml:space="preserve">			m_Age = NULL;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//编译器提供的代码是浅拷贝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//m_Age = p.m_Age;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//提供深拷贝 解决浅拷贝的问题</w:t>
      </w:r>
      <w:r>
        <w:br w:type="textWrapping"/>
      </w:r>
      <w:r>
        <w:rPr>
          <w:rStyle w:val="NormalTok"/>
        </w:rPr>
        <w:t xml:space="preserve">		m_Age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(*p.m_Age);</w:t>
      </w:r>
      <w:r>
        <w:br w:type="textWrapping"/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//返回自身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*this;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~Person()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(m_Age != NULL)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delete m_Age;</w:t>
      </w:r>
      <w:r>
        <w:br w:type="textWrapping"/>
      </w:r>
      <w:r>
        <w:rPr>
          <w:rStyle w:val="NormalTok"/>
        </w:rPr>
        <w:t xml:space="preserve">			m_Age = NULL;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//年龄的指针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*m_Age;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Person p1(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Person p2(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Person p3(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p3 = p2 = p1; </w:t>
      </w:r>
      <w:r>
        <w:rPr>
          <w:rStyle w:val="CommentTok"/>
        </w:rPr>
        <w:t xml:space="preserve">//赋值操作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"p1的年龄为："</w:t>
      </w:r>
      <w:r>
        <w:rPr>
          <w:rStyle w:val="NormalTok"/>
        </w:rPr>
        <w:t xml:space="preserve"> &lt;&lt; *p1.m_Age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"p2的年龄为："</w:t>
      </w:r>
      <w:r>
        <w:rPr>
          <w:rStyle w:val="NormalTok"/>
        </w:rPr>
        <w:t xml:space="preserve"> &lt;&lt; *p2.m_Age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"p3的年龄为："</w:t>
      </w:r>
      <w:r>
        <w:rPr>
          <w:rStyle w:val="NormalTok"/>
        </w:rPr>
        <w:t xml:space="preserve"> &lt;&lt; *p3.m_Age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a = 10;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b = 20;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c = 30;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 = b = a;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"a = " &lt;&lt; a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"b = " &lt;&lt; b &lt;&lt; endl;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"c = " &lt;&lt; c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gureWithCaption"/>
      </w:pPr>
      <w:r>
        <w:drawing>
          <wp:inline>
            <wp:extent cx="5334000" cy="22646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1b5f09fadcd4989952011a800cde706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注意：</w:t>
      </w:r>
      <w:r>
        <w:t xml:space="preserve">关于指针的使用（指针维护堆区的数据）</w:t>
      </w:r>
    </w:p>
    <w:p>
      <w:pPr>
        <w:pStyle w:val="SourceCode"/>
      </w:pPr>
      <w:r>
        <w:rPr>
          <w:rStyle w:val="NormalTok"/>
        </w:rPr>
        <w:t xml:space="preserve">Person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age){</w:t>
      </w:r>
      <w:r>
        <w:br w:type="textWrapping"/>
      </w:r>
      <w:r>
        <w:rPr>
          <w:rStyle w:val="NormalTok"/>
        </w:rPr>
        <w:t xml:space="preserve">   m_Age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(age) 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m_Age ;</w:t>
      </w:r>
    </w:p>
    <w:p>
      <w:pPr>
        <w:pStyle w:val="FirstParagraph"/>
      </w:pPr>
      <w:hyperlink r:id="rId41">
        <w:r>
          <w:rPr>
            <w:rStyle w:val="Hyperlink"/>
          </w:rPr>
          <w:t xml:space="preserve">参考视频</w:t>
        </w:r>
      </w:hyperlink>
    </w:p>
    <w:p>
      <w:pPr>
        <w:pStyle w:val="Heading2"/>
      </w:pPr>
      <w:bookmarkStart w:id="42" w:name="关系运算符重载"/>
      <w:bookmarkEnd w:id="42"/>
      <w:r>
        <w:t xml:space="preserve">关系运算符重载</w:t>
      </w:r>
    </w:p>
    <w:p>
      <w:pPr>
        <w:numPr>
          <w:numId w:val="1008"/>
          <w:ilvl w:val="0"/>
        </w:numPr>
      </w:pPr>
      <w:r>
        <w:rPr>
          <w:b/>
        </w:rPr>
        <w:t xml:space="preserve">作用</w:t>
      </w:r>
      <w:r>
        <w:t xml:space="preserve"> </w:t>
      </w:r>
      <w:r>
        <w:t xml:space="preserve">:重载关系运算符，可以让两个自定义类型对象进行对比操作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Person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Person(string name,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this-&gt;m_Name = name;</w:t>
      </w:r>
      <w:r>
        <w:br w:type="textWrapping"/>
      </w:r>
      <w:r>
        <w:rPr>
          <w:rStyle w:val="NormalTok"/>
        </w:rPr>
        <w:t xml:space="preserve">		this-&gt;m_Age = age;</w:t>
      </w:r>
      <w:r>
        <w:br w:type="textWrapping"/>
      </w:r>
      <w:r>
        <w:rPr>
          <w:rStyle w:val="NormalTok"/>
        </w:rPr>
        <w:t xml:space="preserve">	};</w:t>
      </w:r>
      <w:r>
        <w:br w:type="textWrapping"/>
      </w:r>
      <w:r>
        <w:br w:type="textWrapping"/>
      </w:r>
      <w:r>
        <w:rPr>
          <w:rStyle w:val="NormalTok"/>
        </w:rPr>
        <w:t xml:space="preserve">	bool operator==(Person &amp; p)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(this-&gt;m_Name == p.m_Name &amp;&amp; this-&gt;m_Age == p.m_Age)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bool operator!=(Person &amp; p)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(this-&gt;m_Name == p.m_Name &amp;&amp; this-&gt;m_Age == p.m_Age)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false;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true;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string m_Name;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a = 0;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b = 0;</w:t>
      </w:r>
      <w:r>
        <w:br w:type="textWrapping"/>
      </w:r>
      <w:r>
        <w:br w:type="textWrapping"/>
      </w:r>
      <w:r>
        <w:rPr>
          <w:rStyle w:val="NormalTok"/>
        </w:rPr>
        <w:t xml:space="preserve">	Person a(</w:t>
      </w:r>
      <w:r>
        <w:rPr>
          <w:rStyle w:val="StringTok"/>
        </w:rPr>
        <w:t xml:space="preserve">"孙悟空"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Person b(</w:t>
      </w:r>
      <w:r>
        <w:rPr>
          <w:rStyle w:val="StringTok"/>
        </w:rPr>
        <w:t xml:space="preserve">"孙悟空"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"a和b相等"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"a和b不相等"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!= b)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"a和b不相等"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"a和b相等"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3" w:name="函数调用运算符重载"/>
      <w:bookmarkEnd w:id="43"/>
      <w:r>
        <w:t xml:space="preserve">函数调用运算符重载</w:t>
      </w:r>
    </w:p>
    <w:p>
      <w:pPr>
        <w:numPr>
          <w:numId w:val="1009"/>
          <w:ilvl w:val="0"/>
        </w:numPr>
      </w:pPr>
      <w:r>
        <w:t xml:space="preserve">函数调用运算符 () 也可以重载</w:t>
      </w:r>
    </w:p>
    <w:p>
      <w:pPr>
        <w:numPr>
          <w:numId w:val="1009"/>
          <w:ilvl w:val="0"/>
        </w:numPr>
      </w:pPr>
      <w:r>
        <w:t xml:space="preserve">由于重载后使用的方式非常像函数的调用，因此称为仿函数</w:t>
      </w:r>
    </w:p>
    <w:p>
      <w:pPr>
        <w:numPr>
          <w:numId w:val="1009"/>
          <w:ilvl w:val="0"/>
        </w:numPr>
      </w:pPr>
      <w:r>
        <w:rPr>
          <w:shd w:val="clear" w:fill="ffff00"/>
        </w:rPr>
        <w:t>仿函数</w:t>
      </w:r>
      <w:r>
        <w:t xml:space="preserve">没有固定写法，非常灵活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MyPrint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operator()(string text)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text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//重载的（）操作符 也称为仿函数</w:t>
      </w:r>
      <w:r>
        <w:br w:type="textWrapping"/>
      </w:r>
      <w:r>
        <w:rPr>
          <w:rStyle w:val="NormalTok"/>
        </w:rPr>
        <w:t xml:space="preserve">	MyPrint myFunc;</w:t>
      </w:r>
      <w:r>
        <w:br w:type="textWrapping"/>
      </w:r>
      <w:r>
        <w:rPr>
          <w:rStyle w:val="NormalTok"/>
        </w:rPr>
        <w:t xml:space="preserve">	myFunc(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class MyAdd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operator()(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v2)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v1 + v2;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MyAdd add;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ret = add(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"ret = "</w:t>
      </w:r>
      <w:r>
        <w:rPr>
          <w:rStyle w:val="NormalTok"/>
        </w:rPr>
        <w:t xml:space="preserve"> &lt;&lt; ret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//匿名对象调用  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"MyAdd()(100,100) = "</w:t>
      </w:r>
      <w:r>
        <w:rPr>
          <w:rStyle w:val="NormalTok"/>
        </w:rPr>
        <w:t xml:space="preserve"> &lt;&lt; MyAdd()(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注意： 匿名函数的使用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6e46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8dc7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fdfc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hyperlink" Id="rId41" Target="https://www.bilibili.com/video/BV1et411b73Z?p=124&amp;spm_id_from=pageDriv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www.bilibili.com/video/BV1et411b73Z?p=124&amp;spm_id_from=pageDri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2021-08-02T02:42:00Z</dcterms:created>
  <dcterms:modified xsi:type="dcterms:W3CDTF">2021-08-02T02:42:00Z</dcterms:modified>
</cp:coreProperties>
</file>