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1FC" w:rsidRPr="000E3ACA" w:rsidRDefault="00A211FC" w:rsidP="000E3ACA">
      <w:pPr>
        <w:jc w:val="center"/>
        <w:rPr>
          <w:rFonts w:asciiTheme="minorEastAsia" w:eastAsiaTheme="minorEastAsia" w:hAnsiTheme="minorEastAsia"/>
          <w:sz w:val="28"/>
          <w:szCs w:val="28"/>
        </w:rPr>
      </w:pPr>
      <w:r w:rsidRPr="000E3ACA">
        <w:rPr>
          <w:rFonts w:asciiTheme="minorEastAsia" w:eastAsiaTheme="minorEastAsia" w:hAnsiTheme="minorEastAsia" w:hint="eastAsia"/>
          <w:sz w:val="28"/>
          <w:szCs w:val="28"/>
        </w:rPr>
        <w:t>总线系统</w:t>
      </w:r>
      <w:r w:rsidRPr="000E3ACA">
        <w:rPr>
          <w:rFonts w:asciiTheme="minorEastAsia" w:eastAsiaTheme="minorEastAsia" w:hAnsiTheme="minorEastAsia"/>
          <w:sz w:val="28"/>
          <w:szCs w:val="28"/>
        </w:rPr>
        <w:t xml:space="preserve"> </w:t>
      </w:r>
    </w:p>
    <w:p w:rsidR="00A211FC" w:rsidRPr="000E3ACA" w:rsidRDefault="00A211FC" w:rsidP="000E3ACA">
      <w:pPr>
        <w:rPr>
          <w:rFonts w:asciiTheme="minorEastAsia" w:eastAsiaTheme="minorEastAsia" w:hAnsiTheme="minorEastAsia"/>
          <w:sz w:val="21"/>
          <w:szCs w:val="21"/>
        </w:rPr>
      </w:pPr>
    </w:p>
    <w:p w:rsidR="00A211FC" w:rsidRPr="000E3ACA" w:rsidRDefault="00A211FC" w:rsidP="000E3ACA">
      <w:pPr>
        <w:pStyle w:val="6"/>
        <w:spacing w:before="0" w:beforeAutospacing="0" w:after="0" w:afterAutospacing="0"/>
        <w:rPr>
          <w:rFonts w:asciiTheme="minorEastAsia" w:eastAsiaTheme="minorEastAsia" w:hAnsiTheme="minorEastAsia"/>
          <w:b w:val="0"/>
          <w:sz w:val="21"/>
          <w:szCs w:val="21"/>
        </w:rPr>
      </w:pPr>
      <w:r w:rsidRPr="000E3ACA">
        <w:rPr>
          <w:rStyle w:val="a5"/>
          <w:rFonts w:asciiTheme="minorEastAsia" w:eastAsiaTheme="minorEastAsia" w:hAnsiTheme="minorEastAsia" w:cstheme="majorBidi" w:hint="eastAsia"/>
          <w:bCs/>
          <w:sz w:val="21"/>
          <w:szCs w:val="21"/>
        </w:rPr>
        <w:t>一、单选题</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1、同步通信之所以比异步通信具有较高的传输频率，是因为同步通信（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不需要应答信号</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总线长度较短</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用一个公共时钟信号进行同步</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各部件存取时间比较接近</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C</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2、在集中式总线仲裁中，（  ）方式响应时间最快。</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菊花链</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独立请求</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C、 中断</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计数器定时查询</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B</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3、在集中式总线仲裁中，（  ）方式对电路故障最敏感。</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菊花链</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独立请求</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C、 中断</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计数器定时查询</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A</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4、采用串行接口进行7位ASCII码传送，带有一位奇校验位、1位起始位和1位停止位，当波特率为9600波特时，字符传送速率为（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960</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873</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C、 1371</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480</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A</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5、系统总线中地址线的功能是（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选择主存单元地址</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选择进行信息传输的设备</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选择外存地址</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指定主存和I/O设备接口电路的地址</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D</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6、系统总线中控制线的功能是（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提供主存、I/O接口设备的控制信号和响应信号</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提供数据信息</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提供时序信号</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提供主存、I/O接口设备的响应信号</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A</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7、计算机中使用总线结构的主要优点是便于实现积木化，同时（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减少了信息传输量</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提高了信息传输的速度</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减少了信息传输线的条数</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提高了信息传输的带宽</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C</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8、数据总线的宽度由总线的（  ）定义。</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物理特性</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功能特性</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C、 电气特性</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时间特性</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B</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9、在单机系统中，三总线结构的计算机的总线系统由（  ）组成。</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系统总线、内存总线和I/O总线</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数据总线、地址总线和控制总线</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C、 内部总线、系统总线和I/O总线 </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ISA总线、VESA总线和PCI总线</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A</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10、下列陈述中不正确的是（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在双总线系统中，访存操作和输入/输出操作各有不同的指令</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B、 系统吞吐量主要取决于主存的存取周期</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总线的功能特性定义每一根线上的信号的传递方向及有效电平的范围</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D、 早期的总线结构以CPU为核心，而在当代的总线系统中，由总线控制器完成多个总线请求者之间的协调与仲裁</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C</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11、CPU和适配器的数据交换方式是（  ）方式。</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并行</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串行</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C、 并行或串行</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分时传送</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A</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12、适配器和外设的数据交换方式是（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并行</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串行</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C、 并行或串行</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分时传送</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C</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13、下列陈述中不正确的是（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lastRenderedPageBreak/>
        <w:t>A、 总线结构传送方式可以提高数据的传输速度</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B、 与独立请求方式相比，链式查询方式对电路的故障更敏感</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PCI总线采用同步时序协议和集中式仲裁策略</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D、 总线的带宽是总线本身所能达到的最高传输速率</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A</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14、在（  ）的计算机系统中，外设可以和主存储器单元统一编址，因此可以不使用I/O指令。</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单总线</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双总线</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C、 三总线</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多种总线</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A</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15、计算机系统的I/O接口是（  ）之间的交接界面。</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CPU与存储器</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主机与外围设备</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存储器与外围设备</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CPU与系统总线</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B</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16、下列各种情况中，应采用异步传输方式的是（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A、 I/O接口与打印机交换信息 </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B、 CPU与存储器交换信息</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C、 CPU与I/O接口交换信息 </w:t>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000E3ACA">
        <w:rPr>
          <w:rFonts w:asciiTheme="minorEastAsia" w:eastAsiaTheme="minorEastAsia" w:hAnsiTheme="minorEastAsia" w:hint="eastAsia"/>
          <w:sz w:val="21"/>
          <w:szCs w:val="21"/>
        </w:rPr>
        <w:tab/>
      </w:r>
      <w:r w:rsidRPr="000E3ACA">
        <w:rPr>
          <w:rFonts w:asciiTheme="minorEastAsia" w:eastAsiaTheme="minorEastAsia" w:hAnsiTheme="minorEastAsia"/>
          <w:sz w:val="21"/>
          <w:szCs w:val="21"/>
        </w:rPr>
        <w:t>D、 CPU与PCI总线交换信息</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A</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17、以下对当代流行总线结构的描述中正确是（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当代流行的总线结构中，整个总线由地址线、数据线和控制线组成</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B、 当代总线结构中，CPU和它私有的cache一起作为一个模块与总线相连</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系统中只允许由一个处理器模块</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D、 仲裁总线包括总线请求和终端请求线</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B</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18、以下对PCI总线的描述中正确的是（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PCI总线是一个与处理器相关的高速外围总线</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B、 PCI总线的基本传输机制是猝发式传送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C、 PCI设备一定是主设备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D、 系统中允许只有一条PCI总线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B</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19、以下对PCI总线的描述中不正确的是（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HOST总线不仅连接主存，还可以连接多个CPU</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B、 PCI总线体系中有三种桥，它们都是PCI设备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C、 以桥连接实现的PCI总线结构不允许多条总线并行工作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D、 桥的作用可使所有的存取部件都按CPU的需要出现在总线上</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C</w:t>
      </w:r>
    </w:p>
    <w:p w:rsidR="00A211FC" w:rsidRPr="000E3ACA" w:rsidRDefault="00A211FC" w:rsidP="000E3ACA">
      <w:pPr>
        <w:rPr>
          <w:rFonts w:asciiTheme="minorEastAsia" w:eastAsiaTheme="minorEastAsia" w:hAnsiTheme="minorEastAsia"/>
          <w:bCs/>
          <w:sz w:val="21"/>
          <w:szCs w:val="21"/>
        </w:rPr>
      </w:pPr>
      <w:r w:rsidRPr="000E3ACA">
        <w:rPr>
          <w:rFonts w:asciiTheme="minorEastAsia" w:eastAsiaTheme="minorEastAsia" w:hAnsiTheme="minorEastAsia"/>
          <w:bCs/>
          <w:sz w:val="21"/>
          <w:szCs w:val="21"/>
        </w:rPr>
        <w:t>20、以下对总线仲裁的正确描述是（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A、 连接到总线上的CPU模块只能作主方，不能作从方</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 xml:space="preserve">B、 连接到总线上的从方设备也能启动一个总线周期 </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C、 分布式仲裁不需要集中的总线仲裁器</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D、 链式查询方式的优先级不固定，可以任意设置</w:t>
      </w:r>
    </w:p>
    <w:p w:rsidR="00A211FC" w:rsidRPr="000E3ACA" w:rsidRDefault="00A211FC" w:rsidP="000E3ACA">
      <w:pPr>
        <w:rPr>
          <w:rFonts w:asciiTheme="minorEastAsia" w:eastAsiaTheme="minorEastAsia" w:hAnsiTheme="minorEastAsia"/>
          <w:sz w:val="21"/>
          <w:szCs w:val="21"/>
        </w:rPr>
      </w:pPr>
      <w:r w:rsidRPr="000E3ACA">
        <w:rPr>
          <w:rFonts w:asciiTheme="minorEastAsia" w:eastAsiaTheme="minorEastAsia" w:hAnsiTheme="minorEastAsia"/>
          <w:sz w:val="21"/>
          <w:szCs w:val="21"/>
        </w:rPr>
        <w:t>正确答案： C</w:t>
      </w:r>
    </w:p>
    <w:p w:rsidR="000763F9" w:rsidRDefault="000763F9" w:rsidP="000E3ACA">
      <w:pPr>
        <w:rPr>
          <w:rFonts w:asciiTheme="minorEastAsia" w:eastAsiaTheme="minorEastAsia" w:hAnsiTheme="minorEastAsia"/>
          <w:sz w:val="21"/>
          <w:szCs w:val="21"/>
        </w:rPr>
      </w:pPr>
    </w:p>
    <w:p w:rsidR="005B3381" w:rsidRDefault="005B3381"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二、简答题</w:t>
      </w:r>
    </w:p>
    <w:p w:rsidR="005B3381" w:rsidRDefault="005B3381"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1、什么是总线？它大致分为哪几类？</w:t>
      </w:r>
    </w:p>
    <w:p w:rsidR="005B3381" w:rsidRPr="005B3381" w:rsidRDefault="005B3381" w:rsidP="005B3381">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5B3381">
        <w:rPr>
          <w:rFonts w:asciiTheme="minorEastAsia" w:eastAsiaTheme="minorEastAsia" w:hAnsiTheme="minorEastAsia" w:hint="eastAsia"/>
          <w:sz w:val="21"/>
          <w:szCs w:val="21"/>
        </w:rPr>
        <w:t xml:space="preserve">总线是构成计算机系统的互联机构，是多个系统功能部件之间进行数据传送的公共通路。借助于总线连接，计算机在各系统功能部件之间实现地址、数据和控制信息的交换，并在争用资源的基础上进行工作。总线可分为以下几类： </w:t>
      </w:r>
    </w:p>
    <w:p w:rsidR="005B3381" w:rsidRPr="005B3381" w:rsidRDefault="005B3381" w:rsidP="005B3381">
      <w:pPr>
        <w:rPr>
          <w:rFonts w:asciiTheme="minorEastAsia" w:eastAsiaTheme="minorEastAsia" w:hAnsiTheme="minorEastAsia"/>
          <w:sz w:val="21"/>
          <w:szCs w:val="21"/>
        </w:rPr>
      </w:pPr>
      <w:r w:rsidRPr="005B3381">
        <w:rPr>
          <w:rFonts w:asciiTheme="minorEastAsia" w:eastAsiaTheme="minorEastAsia" w:hAnsiTheme="minorEastAsia" w:hint="eastAsia"/>
          <w:bCs/>
          <w:sz w:val="21"/>
          <w:szCs w:val="21"/>
        </w:rPr>
        <w:t>内部总线：</w:t>
      </w:r>
      <w:r w:rsidRPr="005B3381">
        <w:rPr>
          <w:rFonts w:asciiTheme="minorEastAsia" w:eastAsiaTheme="minorEastAsia" w:hAnsiTheme="minorEastAsia" w:hint="eastAsia"/>
          <w:sz w:val="21"/>
          <w:szCs w:val="21"/>
        </w:rPr>
        <w:t xml:space="preserve">CPU内部连接各寄存器及运算器部件之间的总线。 </w:t>
      </w:r>
    </w:p>
    <w:p w:rsidR="005B3381" w:rsidRPr="005B3381" w:rsidRDefault="005B3381" w:rsidP="005B3381">
      <w:pPr>
        <w:rPr>
          <w:rFonts w:asciiTheme="minorEastAsia" w:eastAsiaTheme="minorEastAsia" w:hAnsiTheme="minorEastAsia"/>
          <w:sz w:val="21"/>
          <w:szCs w:val="21"/>
        </w:rPr>
      </w:pPr>
      <w:r w:rsidRPr="005B3381">
        <w:rPr>
          <w:rFonts w:asciiTheme="minorEastAsia" w:eastAsiaTheme="minorEastAsia" w:hAnsiTheme="minorEastAsia" w:hint="eastAsia"/>
          <w:bCs/>
          <w:sz w:val="21"/>
          <w:szCs w:val="21"/>
        </w:rPr>
        <w:t>系统总线：</w:t>
      </w:r>
      <w:r w:rsidRPr="005B3381">
        <w:rPr>
          <w:rFonts w:asciiTheme="minorEastAsia" w:eastAsiaTheme="minorEastAsia" w:hAnsiTheme="minorEastAsia" w:hint="eastAsia"/>
          <w:sz w:val="21"/>
          <w:szCs w:val="21"/>
        </w:rPr>
        <w:t xml:space="preserve">CPU和计算机系统中其他高速功能部件相互连接的总线。 </w:t>
      </w:r>
    </w:p>
    <w:p w:rsidR="005B3381" w:rsidRPr="005B3381" w:rsidRDefault="005B3381" w:rsidP="005B3381">
      <w:pPr>
        <w:rPr>
          <w:rFonts w:asciiTheme="minorEastAsia" w:eastAsiaTheme="minorEastAsia" w:hAnsiTheme="minorEastAsia"/>
          <w:sz w:val="21"/>
          <w:szCs w:val="21"/>
        </w:rPr>
      </w:pPr>
      <w:r w:rsidRPr="005B3381">
        <w:rPr>
          <w:rFonts w:asciiTheme="minorEastAsia" w:eastAsiaTheme="minorEastAsia" w:hAnsiTheme="minorEastAsia" w:hint="eastAsia"/>
          <w:bCs/>
          <w:sz w:val="21"/>
          <w:szCs w:val="21"/>
        </w:rPr>
        <w:t>I/O总线：</w:t>
      </w:r>
      <w:r w:rsidRPr="005B3381">
        <w:rPr>
          <w:rFonts w:asciiTheme="minorEastAsia" w:eastAsiaTheme="minorEastAsia" w:hAnsiTheme="minorEastAsia" w:hint="eastAsia"/>
          <w:sz w:val="21"/>
          <w:szCs w:val="21"/>
        </w:rPr>
        <w:t>中、低速设备之间互相连接的总线。</w:t>
      </w:r>
    </w:p>
    <w:p w:rsidR="005B3381" w:rsidRPr="005B3381" w:rsidRDefault="005B3381" w:rsidP="000E3ACA">
      <w:pPr>
        <w:rPr>
          <w:rFonts w:asciiTheme="minorEastAsia" w:eastAsiaTheme="minorEastAsia" w:hAnsiTheme="minorEastAsia"/>
          <w:sz w:val="21"/>
          <w:szCs w:val="21"/>
        </w:rPr>
      </w:pPr>
    </w:p>
    <w:p w:rsidR="005B3381" w:rsidRDefault="005B3381"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2、</w:t>
      </w:r>
      <w:r w:rsidR="00173FE1">
        <w:rPr>
          <w:rFonts w:asciiTheme="minorEastAsia" w:eastAsiaTheme="minorEastAsia" w:hAnsiTheme="minorEastAsia" w:hint="eastAsia"/>
          <w:sz w:val="21"/>
          <w:szCs w:val="21"/>
        </w:rPr>
        <w:t>现代总线由哪几部分组成？</w:t>
      </w:r>
    </w:p>
    <w:p w:rsidR="005B3381" w:rsidRDefault="00173FE1"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答：一般分成四部分：</w:t>
      </w:r>
    </w:p>
    <w:p w:rsidR="00AD60E6" w:rsidRPr="00173FE1" w:rsidRDefault="00AD60E6"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数据传送总线：</w:t>
      </w:r>
      <w:r w:rsidRPr="00173FE1">
        <w:rPr>
          <w:rFonts w:asciiTheme="minorEastAsia" w:eastAsiaTheme="minorEastAsia" w:hAnsiTheme="minorEastAsia" w:hint="eastAsia"/>
          <w:sz w:val="21"/>
          <w:szCs w:val="21"/>
        </w:rPr>
        <w:t>由地址线、数据线、控制线组成。一般是</w:t>
      </w:r>
      <w:r w:rsidRPr="00173FE1">
        <w:rPr>
          <w:rFonts w:asciiTheme="minorEastAsia" w:eastAsiaTheme="minorEastAsia" w:hAnsiTheme="minorEastAsia"/>
          <w:sz w:val="21"/>
          <w:szCs w:val="21"/>
        </w:rPr>
        <w:t>32</w:t>
      </w:r>
      <w:r w:rsidRPr="00173FE1">
        <w:rPr>
          <w:rFonts w:asciiTheme="minorEastAsia" w:eastAsiaTheme="minorEastAsia" w:hAnsiTheme="minorEastAsia" w:hint="eastAsia"/>
          <w:sz w:val="21"/>
          <w:szCs w:val="21"/>
        </w:rPr>
        <w:t>条地址线，</w:t>
      </w:r>
      <w:r w:rsidRPr="00173FE1">
        <w:rPr>
          <w:rFonts w:asciiTheme="minorEastAsia" w:eastAsiaTheme="minorEastAsia" w:hAnsiTheme="minorEastAsia"/>
          <w:sz w:val="21"/>
          <w:szCs w:val="21"/>
        </w:rPr>
        <w:t>32</w:t>
      </w:r>
      <w:r w:rsidRPr="00173FE1">
        <w:rPr>
          <w:rFonts w:asciiTheme="minorEastAsia" w:eastAsiaTheme="minorEastAsia" w:hAnsiTheme="minorEastAsia" w:hint="eastAsia"/>
          <w:sz w:val="21"/>
          <w:szCs w:val="21"/>
        </w:rPr>
        <w:t>或</w:t>
      </w:r>
      <w:r w:rsidRPr="00173FE1">
        <w:rPr>
          <w:rFonts w:asciiTheme="minorEastAsia" w:eastAsiaTheme="minorEastAsia" w:hAnsiTheme="minorEastAsia"/>
          <w:sz w:val="21"/>
          <w:szCs w:val="21"/>
        </w:rPr>
        <w:t>64</w:t>
      </w:r>
      <w:r w:rsidRPr="00173FE1">
        <w:rPr>
          <w:rFonts w:asciiTheme="minorEastAsia" w:eastAsiaTheme="minorEastAsia" w:hAnsiTheme="minorEastAsia" w:hint="eastAsia"/>
          <w:sz w:val="21"/>
          <w:szCs w:val="21"/>
        </w:rPr>
        <w:t>条数据线。为了减少布线，</w:t>
      </w:r>
      <w:r w:rsidRPr="00173FE1">
        <w:rPr>
          <w:rFonts w:asciiTheme="minorEastAsia" w:eastAsiaTheme="minorEastAsia" w:hAnsiTheme="minorEastAsia"/>
          <w:sz w:val="21"/>
          <w:szCs w:val="21"/>
        </w:rPr>
        <w:t>64</w:t>
      </w:r>
      <w:r w:rsidRPr="00173FE1">
        <w:rPr>
          <w:rFonts w:asciiTheme="minorEastAsia" w:eastAsiaTheme="minorEastAsia" w:hAnsiTheme="minorEastAsia" w:hint="eastAsia"/>
          <w:sz w:val="21"/>
          <w:szCs w:val="21"/>
        </w:rPr>
        <w:t>位数据的低</w:t>
      </w:r>
      <w:r w:rsidRPr="00173FE1">
        <w:rPr>
          <w:rFonts w:asciiTheme="minorEastAsia" w:eastAsiaTheme="minorEastAsia" w:hAnsiTheme="minorEastAsia"/>
          <w:sz w:val="21"/>
          <w:szCs w:val="21"/>
        </w:rPr>
        <w:t>32</w:t>
      </w:r>
      <w:r w:rsidRPr="00173FE1">
        <w:rPr>
          <w:rFonts w:asciiTheme="minorEastAsia" w:eastAsiaTheme="minorEastAsia" w:hAnsiTheme="minorEastAsia" w:hint="eastAsia"/>
          <w:sz w:val="21"/>
          <w:szCs w:val="21"/>
        </w:rPr>
        <w:t>位数据线常常和地址线采用多路复用方式。</w:t>
      </w:r>
    </w:p>
    <w:p w:rsidR="00AD60E6" w:rsidRPr="00173FE1" w:rsidRDefault="00AD60E6"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仲裁总线：</w:t>
      </w:r>
      <w:r w:rsidRPr="00173FE1">
        <w:rPr>
          <w:rFonts w:asciiTheme="minorEastAsia" w:eastAsiaTheme="minorEastAsia" w:hAnsiTheme="minorEastAsia" w:hint="eastAsia"/>
          <w:sz w:val="21"/>
          <w:szCs w:val="21"/>
        </w:rPr>
        <w:t>包括总线请求线和总线授权线。</w:t>
      </w:r>
    </w:p>
    <w:p w:rsidR="00AD60E6" w:rsidRPr="00173FE1" w:rsidRDefault="00AD60E6"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中断和同步总线：</w:t>
      </w:r>
      <w:r w:rsidRPr="00173FE1">
        <w:rPr>
          <w:rFonts w:asciiTheme="minorEastAsia" w:eastAsiaTheme="minorEastAsia" w:hAnsiTheme="minorEastAsia" w:hint="eastAsia"/>
          <w:sz w:val="21"/>
          <w:szCs w:val="21"/>
        </w:rPr>
        <w:t>用于处理带优先级的中断操作，包括中断请求线和中断认可线。</w:t>
      </w:r>
    </w:p>
    <w:p w:rsidR="00AD60E6" w:rsidRPr="00173FE1" w:rsidRDefault="00AD60E6"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公用线：</w:t>
      </w:r>
      <w:r w:rsidRPr="00173FE1">
        <w:rPr>
          <w:rFonts w:asciiTheme="minorEastAsia" w:eastAsiaTheme="minorEastAsia" w:hAnsiTheme="minorEastAsia" w:hint="eastAsia"/>
          <w:sz w:val="21"/>
          <w:szCs w:val="21"/>
        </w:rPr>
        <w:t>包括时钟信号线、电源线、地线、系统复位线以及加电或断电的时序信号线等。</w:t>
      </w:r>
    </w:p>
    <w:p w:rsidR="00173FE1" w:rsidRPr="00173FE1" w:rsidRDefault="00173FE1" w:rsidP="000E3ACA">
      <w:pPr>
        <w:rPr>
          <w:rFonts w:asciiTheme="minorEastAsia" w:eastAsiaTheme="minorEastAsia" w:hAnsiTheme="minorEastAsia"/>
          <w:sz w:val="21"/>
          <w:szCs w:val="21"/>
        </w:rPr>
      </w:pPr>
    </w:p>
    <w:p w:rsidR="00173FE1" w:rsidRDefault="00173FE1"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3、I/O接口通常具有哪些功能？</w:t>
      </w:r>
    </w:p>
    <w:p w:rsidR="00173FE1" w:rsidRPr="00173FE1" w:rsidRDefault="00173FE1" w:rsidP="00173FE1">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173FE1">
        <w:rPr>
          <w:rFonts w:asciiTheme="minorEastAsia" w:eastAsiaTheme="minorEastAsia" w:hAnsiTheme="minorEastAsia" w:hint="eastAsia"/>
          <w:sz w:val="21"/>
          <w:szCs w:val="21"/>
        </w:rPr>
        <w:t>接口的典型功能包括：</w:t>
      </w:r>
    </w:p>
    <w:p w:rsidR="00173FE1" w:rsidRPr="00173FE1" w:rsidRDefault="00173FE1"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控制：</w:t>
      </w:r>
      <w:r w:rsidRPr="00173FE1">
        <w:rPr>
          <w:rFonts w:asciiTheme="minorEastAsia" w:eastAsiaTheme="minorEastAsia" w:hAnsiTheme="minorEastAsia" w:hint="eastAsia"/>
          <w:sz w:val="21"/>
          <w:szCs w:val="21"/>
        </w:rPr>
        <w:t>接口模块靠指令信息来控制外围设备的动作，如启动、关闭等。</w:t>
      </w:r>
    </w:p>
    <w:p w:rsidR="00173FE1" w:rsidRPr="00173FE1" w:rsidRDefault="00173FE1"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缓冲：</w:t>
      </w:r>
      <w:r w:rsidRPr="00173FE1">
        <w:rPr>
          <w:rFonts w:asciiTheme="minorEastAsia" w:eastAsiaTheme="minorEastAsia" w:hAnsiTheme="minorEastAsia" w:hint="eastAsia"/>
          <w:sz w:val="21"/>
          <w:szCs w:val="21"/>
        </w:rPr>
        <w:t>接口模块在外围设备和计算机系统其他部件之间用作为一个缓冲器，以补偿各种设备在速度上的差异。</w:t>
      </w:r>
    </w:p>
    <w:p w:rsidR="00173FE1" w:rsidRPr="00173FE1" w:rsidRDefault="00173FE1"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状态：</w:t>
      </w:r>
      <w:r w:rsidRPr="00173FE1">
        <w:rPr>
          <w:rFonts w:asciiTheme="minorEastAsia" w:eastAsiaTheme="minorEastAsia" w:hAnsiTheme="minorEastAsia" w:hint="eastAsia"/>
          <w:sz w:val="21"/>
          <w:szCs w:val="21"/>
        </w:rPr>
        <w:t>接口模块监视外围设备的工作状态并保存状态信息。状态信息包括数据“准备好”、“忙”、“错误”等，供CPU询问外围设备时进行分析之用。</w:t>
      </w:r>
    </w:p>
    <w:p w:rsidR="00173FE1" w:rsidRPr="00173FE1" w:rsidRDefault="00173FE1"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转换：</w:t>
      </w:r>
      <w:r w:rsidRPr="00173FE1">
        <w:rPr>
          <w:rFonts w:asciiTheme="minorEastAsia" w:eastAsiaTheme="minorEastAsia" w:hAnsiTheme="minorEastAsia" w:hint="eastAsia"/>
          <w:sz w:val="21"/>
          <w:szCs w:val="21"/>
        </w:rPr>
        <w:t>接口模块可以完成任何要求的数据转换，如串-并转换或并-串转换，因此数据能在外围设备和CPU之间正确地进行传送。</w:t>
      </w:r>
    </w:p>
    <w:p w:rsidR="00173FE1" w:rsidRPr="00173FE1" w:rsidRDefault="00173FE1"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整理：</w:t>
      </w:r>
      <w:r w:rsidRPr="00173FE1">
        <w:rPr>
          <w:rFonts w:asciiTheme="minorEastAsia" w:eastAsiaTheme="minorEastAsia" w:hAnsiTheme="minorEastAsia" w:hint="eastAsia"/>
          <w:sz w:val="21"/>
          <w:szCs w:val="21"/>
        </w:rPr>
        <w:t>接口模块可以完成一些特别的功能，例如，在需要时可以修改字计数器或当前内存地址寄存器。</w:t>
      </w:r>
    </w:p>
    <w:p w:rsidR="00173FE1" w:rsidRPr="00173FE1" w:rsidRDefault="00173FE1" w:rsidP="00173FE1">
      <w:pPr>
        <w:rPr>
          <w:rFonts w:asciiTheme="minorEastAsia" w:eastAsiaTheme="minorEastAsia" w:hAnsiTheme="minorEastAsia"/>
          <w:sz w:val="21"/>
          <w:szCs w:val="21"/>
        </w:rPr>
      </w:pPr>
      <w:r w:rsidRPr="00173FE1">
        <w:rPr>
          <w:rFonts w:asciiTheme="minorEastAsia" w:eastAsiaTheme="minorEastAsia" w:hAnsiTheme="minorEastAsia" w:hint="eastAsia"/>
          <w:bCs/>
          <w:sz w:val="21"/>
          <w:szCs w:val="21"/>
        </w:rPr>
        <w:t>程序中断：</w:t>
      </w:r>
      <w:r w:rsidRPr="00173FE1">
        <w:rPr>
          <w:rFonts w:asciiTheme="minorEastAsia" w:eastAsiaTheme="minorEastAsia" w:hAnsiTheme="minorEastAsia" w:hint="eastAsia"/>
          <w:sz w:val="21"/>
          <w:szCs w:val="21"/>
        </w:rPr>
        <w:t>每当外围设备向CPU请求某种动作时，接口模块即发出一个中断请求信号到CPU。例如，如果设备完成了一个操作或设备中存在着一个错误状态，接口即发出中断请求。</w:t>
      </w:r>
    </w:p>
    <w:p w:rsidR="00173FE1" w:rsidRPr="00173FE1" w:rsidRDefault="00173FE1" w:rsidP="000E3ACA">
      <w:pPr>
        <w:rPr>
          <w:rFonts w:asciiTheme="minorEastAsia" w:eastAsiaTheme="minorEastAsia" w:hAnsiTheme="minorEastAsia"/>
          <w:sz w:val="21"/>
          <w:szCs w:val="21"/>
        </w:rPr>
      </w:pPr>
    </w:p>
    <w:p w:rsidR="00173FE1" w:rsidRDefault="00A52248"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4、按照总线仲裁电路的位置不同，总线仲裁分为哪两类？</w:t>
      </w:r>
    </w:p>
    <w:p w:rsidR="00173FE1" w:rsidRDefault="00A52248"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答：按照总线仲裁电路的位置不同，总线仲裁分为集中式仲裁和分布式仲裁两类。</w:t>
      </w:r>
    </w:p>
    <w:p w:rsidR="00A52248" w:rsidRDefault="00A52248"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集中式仲裁中每个功能模块有两条线连到总线控制器：一条是送往仲裁器的总线请求信号BR，一条是仲裁器送出的总线授权信号线BG。</w:t>
      </w:r>
    </w:p>
    <w:p w:rsidR="00A52248" w:rsidRDefault="00A52248"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分布式仲裁不需要集中的总线仲裁器，每个潜在的主方功能模块都有自己的仲裁号和仲裁器。</w:t>
      </w:r>
    </w:p>
    <w:p w:rsidR="00A52248" w:rsidRDefault="00A52248" w:rsidP="000E3ACA">
      <w:pPr>
        <w:rPr>
          <w:rFonts w:asciiTheme="minorEastAsia" w:eastAsiaTheme="minorEastAsia" w:hAnsiTheme="minorEastAsia"/>
          <w:sz w:val="21"/>
          <w:szCs w:val="21"/>
        </w:rPr>
      </w:pPr>
    </w:p>
    <w:p w:rsidR="006007A5" w:rsidRDefault="006007A5"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5、什么是总线的分布式仲裁？</w:t>
      </w:r>
    </w:p>
    <w:p w:rsidR="006007A5" w:rsidRDefault="006007A5"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答：分布式仲裁不需要集中的总线仲裁器，每个潜在的主方功能模块都有自己的仲裁号和仲裁器。当它们有总线请求时，把它们唯一的仲裁号发送到共享的仲裁总线上，每个仲裁器将仲裁总线上得到的号与自己的号进行比较。如果仲裁总线上的号大，则它的总线请求不予响应，并撤销它的仲裁号。最后，获胜者的仲裁号保留在仲裁总线上，分布式仲裁是以优先级仲裁策略为基础。</w:t>
      </w:r>
    </w:p>
    <w:p w:rsidR="006007A5" w:rsidRDefault="006007A5" w:rsidP="000E3ACA">
      <w:pPr>
        <w:rPr>
          <w:rFonts w:asciiTheme="minorEastAsia" w:eastAsiaTheme="minorEastAsia" w:hAnsiTheme="minorEastAsia"/>
          <w:sz w:val="21"/>
          <w:szCs w:val="21"/>
        </w:rPr>
      </w:pPr>
    </w:p>
    <w:p w:rsidR="00A52248" w:rsidRDefault="006007A5"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6</w:t>
      </w:r>
      <w:r w:rsidR="00A52248">
        <w:rPr>
          <w:rFonts w:asciiTheme="minorEastAsia" w:eastAsiaTheme="minorEastAsia" w:hAnsiTheme="minorEastAsia" w:hint="eastAsia"/>
          <w:sz w:val="21"/>
          <w:szCs w:val="21"/>
        </w:rPr>
        <w:t>、简述总线的链式查询仲裁方式的特点和优缺点。</w:t>
      </w:r>
    </w:p>
    <w:p w:rsidR="00A52248" w:rsidRDefault="00A52248"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答：链式查询方式的主要特点是，总线授权信号BG串行地从一个I/O接口传送到下一个I/O接口。假如BG到达的接口无总线请求，则继续往下查询；假如BG到达的接口有总线请求，BG信号便不再往下查询。这意味着该I/O接口就获得了总线控制权。显然，在查询链中离总线仲裁器最近的设备具有最高优先级，离总线仲裁器越远，优先级越低。因此，链式查询是通过接口的优先级排队电路来实现的。</w:t>
      </w:r>
    </w:p>
    <w:p w:rsidR="00A52248" w:rsidRDefault="00A52248"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链式查询方式的优点是，只用很少几根线就能按一定</w:t>
      </w:r>
      <w:r w:rsidR="00A669D8">
        <w:rPr>
          <w:rFonts w:asciiTheme="minorEastAsia" w:eastAsiaTheme="minorEastAsia" w:hAnsiTheme="minorEastAsia" w:hint="eastAsia"/>
          <w:sz w:val="21"/>
          <w:szCs w:val="21"/>
        </w:rPr>
        <w:t>优先次序实现总线仲裁，并且这种链式结构很容易扩充设备。</w:t>
      </w:r>
    </w:p>
    <w:p w:rsidR="00A669D8" w:rsidRDefault="00A669D8"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链式查询方式的缺点是对询问链的电路故障很敏感，另外查询链的优先级是固定的，如果优先级高的设备出现频繁的请求，那么优先级低的设备可能长期不能使用总线。</w:t>
      </w:r>
    </w:p>
    <w:p w:rsidR="00A52248" w:rsidRDefault="00A52248" w:rsidP="000E3ACA">
      <w:pPr>
        <w:rPr>
          <w:rFonts w:asciiTheme="minorEastAsia" w:eastAsiaTheme="minorEastAsia" w:hAnsiTheme="minorEastAsia"/>
          <w:sz w:val="21"/>
          <w:szCs w:val="21"/>
        </w:rPr>
      </w:pPr>
    </w:p>
    <w:p w:rsidR="00A52248" w:rsidRDefault="006007A5"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7</w:t>
      </w:r>
      <w:r w:rsidR="00A669D8">
        <w:rPr>
          <w:rFonts w:asciiTheme="minorEastAsia" w:eastAsiaTheme="minorEastAsia" w:hAnsiTheme="minorEastAsia" w:hint="eastAsia"/>
          <w:sz w:val="21"/>
          <w:szCs w:val="21"/>
        </w:rPr>
        <w:t>、简述总线的计数器定时查询仲裁方式的特点。</w:t>
      </w:r>
    </w:p>
    <w:p w:rsidR="00994F63" w:rsidRPr="00994F63" w:rsidRDefault="00994F63" w:rsidP="00994F63">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994F63">
        <w:rPr>
          <w:rFonts w:asciiTheme="minorEastAsia" w:eastAsiaTheme="minorEastAsia" w:hAnsiTheme="minorEastAsia" w:hint="eastAsia"/>
          <w:sz w:val="21"/>
          <w:szCs w:val="21"/>
        </w:rPr>
        <w:t>总线上的任一设备要求使用总线时，通过BR线发出总线请求。中央仲裁器接到请求信号以后，在BS线为</w:t>
      </w:r>
      <w:r w:rsidRPr="00994F63">
        <w:rPr>
          <w:rFonts w:asciiTheme="minorEastAsia" w:eastAsiaTheme="minorEastAsia" w:hAnsiTheme="minorEastAsia"/>
          <w:sz w:val="21"/>
          <w:szCs w:val="21"/>
        </w:rPr>
        <w:t>“</w:t>
      </w:r>
      <w:r w:rsidRPr="00994F63">
        <w:rPr>
          <w:rFonts w:asciiTheme="minorEastAsia" w:eastAsiaTheme="minorEastAsia" w:hAnsiTheme="minorEastAsia" w:hint="eastAsia"/>
          <w:sz w:val="21"/>
          <w:szCs w:val="21"/>
        </w:rPr>
        <w:t>0</w:t>
      </w:r>
      <w:r w:rsidRPr="00994F63">
        <w:rPr>
          <w:rFonts w:asciiTheme="minorEastAsia" w:eastAsiaTheme="minorEastAsia" w:hAnsiTheme="minorEastAsia"/>
          <w:sz w:val="21"/>
          <w:szCs w:val="21"/>
        </w:rPr>
        <w:t>”</w:t>
      </w:r>
      <w:r w:rsidRPr="00994F63">
        <w:rPr>
          <w:rFonts w:asciiTheme="minorEastAsia" w:eastAsiaTheme="minorEastAsia" w:hAnsiTheme="minorEastAsia" w:hint="eastAsia"/>
          <w:sz w:val="21"/>
          <w:szCs w:val="21"/>
        </w:rPr>
        <w:t>的情况下让计数器开始计数，计数值通过一组地址线发向各设备。每个设备接口都有一个设备地址判别电路，当地址线上的计数值与请求总线的设备地址相一致时，该设备置</w:t>
      </w:r>
      <w:r w:rsidRPr="00994F63">
        <w:rPr>
          <w:rFonts w:asciiTheme="minorEastAsia" w:eastAsiaTheme="minorEastAsia" w:hAnsiTheme="minorEastAsia"/>
          <w:sz w:val="21"/>
          <w:szCs w:val="21"/>
        </w:rPr>
        <w:t>“</w:t>
      </w:r>
      <w:r w:rsidRPr="00994F63">
        <w:rPr>
          <w:rFonts w:asciiTheme="minorEastAsia" w:eastAsiaTheme="minorEastAsia" w:hAnsiTheme="minorEastAsia" w:hint="eastAsia"/>
          <w:sz w:val="21"/>
          <w:szCs w:val="21"/>
        </w:rPr>
        <w:t>1</w:t>
      </w:r>
      <w:r w:rsidRPr="00994F63">
        <w:rPr>
          <w:rFonts w:asciiTheme="minorEastAsia" w:eastAsiaTheme="minorEastAsia" w:hAnsiTheme="minorEastAsia"/>
          <w:sz w:val="21"/>
          <w:szCs w:val="21"/>
        </w:rPr>
        <w:t>”</w:t>
      </w:r>
      <w:r w:rsidRPr="00994F63">
        <w:rPr>
          <w:rFonts w:asciiTheme="minorEastAsia" w:eastAsiaTheme="minorEastAsia" w:hAnsiTheme="minorEastAsia" w:hint="eastAsia"/>
          <w:sz w:val="21"/>
          <w:szCs w:val="21"/>
        </w:rPr>
        <w:t>BS线，获得了总线使用权，此时中止计数查询。每次计数可以从</w:t>
      </w:r>
      <w:r w:rsidRPr="00994F63">
        <w:rPr>
          <w:rFonts w:asciiTheme="minorEastAsia" w:eastAsiaTheme="minorEastAsia" w:hAnsiTheme="minorEastAsia"/>
          <w:sz w:val="21"/>
          <w:szCs w:val="21"/>
        </w:rPr>
        <w:t>“</w:t>
      </w:r>
      <w:r w:rsidRPr="00994F63">
        <w:rPr>
          <w:rFonts w:asciiTheme="minorEastAsia" w:eastAsiaTheme="minorEastAsia" w:hAnsiTheme="minorEastAsia" w:hint="eastAsia"/>
          <w:sz w:val="21"/>
          <w:szCs w:val="21"/>
        </w:rPr>
        <w:t>0</w:t>
      </w:r>
      <w:r w:rsidRPr="00994F63">
        <w:rPr>
          <w:rFonts w:asciiTheme="minorEastAsia" w:eastAsiaTheme="minorEastAsia" w:hAnsiTheme="minorEastAsia"/>
          <w:sz w:val="21"/>
          <w:szCs w:val="21"/>
        </w:rPr>
        <w:t>”</w:t>
      </w:r>
      <w:r w:rsidR="001231DF">
        <w:rPr>
          <w:rFonts w:asciiTheme="minorEastAsia" w:eastAsiaTheme="minorEastAsia" w:hAnsiTheme="minorEastAsia" w:hint="eastAsia"/>
          <w:sz w:val="21"/>
          <w:szCs w:val="21"/>
        </w:rPr>
        <w:lastRenderedPageBreak/>
        <w:t>开始，也可以从中止点开</w:t>
      </w:r>
      <w:r w:rsidRPr="00994F63">
        <w:rPr>
          <w:rFonts w:asciiTheme="minorEastAsia" w:eastAsiaTheme="minorEastAsia" w:hAnsiTheme="minorEastAsia" w:hint="eastAsia"/>
          <w:sz w:val="21"/>
          <w:szCs w:val="21"/>
        </w:rPr>
        <w:t>始。如果从</w:t>
      </w:r>
      <w:r w:rsidRPr="00994F63">
        <w:rPr>
          <w:rFonts w:asciiTheme="minorEastAsia" w:eastAsiaTheme="minorEastAsia" w:hAnsiTheme="minorEastAsia"/>
          <w:sz w:val="21"/>
          <w:szCs w:val="21"/>
        </w:rPr>
        <w:t>“</w:t>
      </w:r>
      <w:r w:rsidRPr="00994F63">
        <w:rPr>
          <w:rFonts w:asciiTheme="minorEastAsia" w:eastAsiaTheme="minorEastAsia" w:hAnsiTheme="minorEastAsia" w:hint="eastAsia"/>
          <w:sz w:val="21"/>
          <w:szCs w:val="21"/>
        </w:rPr>
        <w:t>0</w:t>
      </w:r>
      <w:r w:rsidRPr="00994F63">
        <w:rPr>
          <w:rFonts w:asciiTheme="minorEastAsia" w:eastAsiaTheme="minorEastAsia" w:hAnsiTheme="minorEastAsia"/>
          <w:sz w:val="21"/>
          <w:szCs w:val="21"/>
        </w:rPr>
        <w:t>”</w:t>
      </w:r>
      <w:r w:rsidRPr="00994F63">
        <w:rPr>
          <w:rFonts w:asciiTheme="minorEastAsia" w:eastAsiaTheme="minorEastAsia" w:hAnsiTheme="minorEastAsia" w:hint="eastAsia"/>
          <w:sz w:val="21"/>
          <w:szCs w:val="21"/>
        </w:rPr>
        <w:t>开始，各设备的优先次序与链式查询法相同，优先级的顺序是固定的。如果从中止点开始，则每个设备使用总线的优</w:t>
      </w:r>
      <w:r w:rsidR="001231DF">
        <w:rPr>
          <w:rFonts w:asciiTheme="minorEastAsia" w:eastAsiaTheme="minorEastAsia" w:hAnsiTheme="minorEastAsia" w:hint="eastAsia"/>
          <w:sz w:val="21"/>
          <w:szCs w:val="21"/>
        </w:rPr>
        <w:t>先</w:t>
      </w:r>
      <w:r w:rsidRPr="00994F63">
        <w:rPr>
          <w:rFonts w:asciiTheme="minorEastAsia" w:eastAsiaTheme="minorEastAsia" w:hAnsiTheme="minorEastAsia" w:hint="eastAsia"/>
          <w:sz w:val="21"/>
          <w:szCs w:val="21"/>
        </w:rPr>
        <w:t>级相等。</w:t>
      </w:r>
    </w:p>
    <w:p w:rsidR="00994F63" w:rsidRPr="00994F63" w:rsidRDefault="00994F63" w:rsidP="00994F63">
      <w:pPr>
        <w:ind w:firstLineChars="200" w:firstLine="420"/>
        <w:rPr>
          <w:rFonts w:asciiTheme="minorEastAsia" w:eastAsiaTheme="minorEastAsia" w:hAnsiTheme="minorEastAsia"/>
          <w:sz w:val="21"/>
          <w:szCs w:val="21"/>
        </w:rPr>
      </w:pPr>
      <w:r w:rsidRPr="00994F63">
        <w:rPr>
          <w:rFonts w:asciiTheme="minorEastAsia" w:eastAsiaTheme="minorEastAsia" w:hAnsiTheme="minorEastAsia" w:hint="eastAsia"/>
          <w:sz w:val="21"/>
          <w:szCs w:val="21"/>
        </w:rPr>
        <w:t>计数器的初值也可用程序来设置，这可以方便地改变优先次序，但这种灵活性是以增加线数为代价的。</w:t>
      </w:r>
    </w:p>
    <w:p w:rsidR="00A669D8" w:rsidRPr="00994F63" w:rsidRDefault="00A669D8" w:rsidP="000E3ACA">
      <w:pPr>
        <w:rPr>
          <w:rFonts w:asciiTheme="minorEastAsia" w:eastAsiaTheme="minorEastAsia" w:hAnsiTheme="minorEastAsia"/>
          <w:sz w:val="21"/>
          <w:szCs w:val="21"/>
        </w:rPr>
      </w:pPr>
    </w:p>
    <w:p w:rsidR="00A669D8" w:rsidRDefault="006007A5"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8</w:t>
      </w:r>
      <w:r w:rsidR="00994F63">
        <w:rPr>
          <w:rFonts w:asciiTheme="minorEastAsia" w:eastAsiaTheme="minorEastAsia" w:hAnsiTheme="minorEastAsia" w:hint="eastAsia"/>
          <w:sz w:val="21"/>
          <w:szCs w:val="21"/>
        </w:rPr>
        <w:t>、简述总线的独立请求仲裁方式的特点。</w:t>
      </w:r>
    </w:p>
    <w:p w:rsidR="00994F63" w:rsidRPr="00994F63" w:rsidRDefault="00994F63" w:rsidP="00994F63">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994F63">
        <w:rPr>
          <w:rFonts w:asciiTheme="minorEastAsia" w:eastAsiaTheme="minorEastAsia" w:hAnsiTheme="minorEastAsia" w:hint="eastAsia"/>
          <w:sz w:val="21"/>
          <w:szCs w:val="21"/>
        </w:rPr>
        <w:t>每一个共享总线的设备均有一对总线请求线</w:t>
      </w:r>
      <w:r w:rsidRPr="00994F63">
        <w:rPr>
          <w:rFonts w:asciiTheme="minorEastAsia" w:eastAsiaTheme="minorEastAsia" w:hAnsiTheme="minorEastAsia"/>
          <w:sz w:val="21"/>
          <w:szCs w:val="21"/>
        </w:rPr>
        <w:t>BRi</w:t>
      </w:r>
      <w:r w:rsidRPr="00994F63">
        <w:rPr>
          <w:rFonts w:asciiTheme="minorEastAsia" w:eastAsiaTheme="minorEastAsia" w:hAnsiTheme="minorEastAsia" w:hint="eastAsia"/>
          <w:sz w:val="21"/>
          <w:szCs w:val="21"/>
        </w:rPr>
        <w:t>和总线授权线</w:t>
      </w:r>
      <w:r w:rsidRPr="00994F63">
        <w:rPr>
          <w:rFonts w:asciiTheme="minorEastAsia" w:eastAsiaTheme="minorEastAsia" w:hAnsiTheme="minorEastAsia"/>
          <w:sz w:val="21"/>
          <w:szCs w:val="21"/>
        </w:rPr>
        <w:t>BGi</w:t>
      </w:r>
      <w:r w:rsidRPr="00994F63">
        <w:rPr>
          <w:rFonts w:asciiTheme="minorEastAsia" w:eastAsiaTheme="minorEastAsia" w:hAnsiTheme="minorEastAsia" w:hint="eastAsia"/>
          <w:sz w:val="21"/>
          <w:szCs w:val="21"/>
        </w:rPr>
        <w:t>。当设备要求使用总线时，便发出该设备的请求信号。总线仲裁器中有一个排队电路，它根据一定的优先次序决定首先响应哪个设备的请求，给设备以授权信号</w:t>
      </w:r>
      <w:r w:rsidRPr="00994F63">
        <w:rPr>
          <w:rFonts w:asciiTheme="minorEastAsia" w:eastAsiaTheme="minorEastAsia" w:hAnsiTheme="minorEastAsia"/>
          <w:sz w:val="21"/>
          <w:szCs w:val="21"/>
        </w:rPr>
        <w:t>BGi</w:t>
      </w:r>
      <w:r w:rsidRPr="00994F63">
        <w:rPr>
          <w:rFonts w:asciiTheme="minorEastAsia" w:eastAsiaTheme="minorEastAsia" w:hAnsiTheme="minorEastAsia" w:hint="eastAsia"/>
          <w:sz w:val="21"/>
          <w:szCs w:val="21"/>
        </w:rPr>
        <w:t>。独立请求方式的优点是响应时间快，即确定优先响应的设备所花费的时间少，用不着一个设备接一个设备地查询。其次，对优先次序的控制相当灵活。它可以预先固定，例如</w:t>
      </w:r>
      <w:r w:rsidRPr="00994F63">
        <w:rPr>
          <w:rFonts w:asciiTheme="minorEastAsia" w:eastAsiaTheme="minorEastAsia" w:hAnsiTheme="minorEastAsia"/>
          <w:sz w:val="21"/>
          <w:szCs w:val="21"/>
        </w:rPr>
        <w:t>BR0</w:t>
      </w:r>
      <w:r w:rsidRPr="00994F63">
        <w:rPr>
          <w:rFonts w:asciiTheme="minorEastAsia" w:eastAsiaTheme="minorEastAsia" w:hAnsiTheme="minorEastAsia" w:hint="eastAsia"/>
          <w:sz w:val="21"/>
          <w:szCs w:val="21"/>
        </w:rPr>
        <w:t>优先级最高，</w:t>
      </w:r>
      <w:r w:rsidRPr="00994F63">
        <w:rPr>
          <w:rFonts w:asciiTheme="minorEastAsia" w:eastAsiaTheme="minorEastAsia" w:hAnsiTheme="minorEastAsia"/>
          <w:sz w:val="21"/>
          <w:szCs w:val="21"/>
        </w:rPr>
        <w:t>BR1</w:t>
      </w:r>
      <w:r w:rsidRPr="00994F63">
        <w:rPr>
          <w:rFonts w:asciiTheme="minorEastAsia" w:eastAsiaTheme="minorEastAsia" w:hAnsiTheme="minorEastAsia" w:hint="eastAsia"/>
          <w:sz w:val="21"/>
          <w:szCs w:val="21"/>
        </w:rPr>
        <w:t>次之</w:t>
      </w:r>
      <w:r w:rsidRPr="00994F63">
        <w:rPr>
          <w:rFonts w:asciiTheme="minorEastAsia" w:eastAsiaTheme="minorEastAsia" w:hAnsiTheme="minorEastAsia"/>
          <w:sz w:val="21"/>
          <w:szCs w:val="21"/>
        </w:rPr>
        <w:t>…BRn</w:t>
      </w:r>
      <w:r w:rsidRPr="00994F63">
        <w:rPr>
          <w:rFonts w:asciiTheme="minorEastAsia" w:eastAsiaTheme="minorEastAsia" w:hAnsiTheme="minorEastAsia" w:hint="eastAsia"/>
          <w:sz w:val="21"/>
          <w:szCs w:val="21"/>
        </w:rPr>
        <w:t>最低；也可以通过程序来改变优先次序；还可以用屏蔽（禁止）某个请求的办法，不响应来自无效设备的请求。因此当代总线标准普遍采用独立请求方式。</w:t>
      </w:r>
    </w:p>
    <w:p w:rsidR="00A669D8" w:rsidRDefault="00A669D8" w:rsidP="000E3ACA">
      <w:pPr>
        <w:rPr>
          <w:rFonts w:asciiTheme="minorEastAsia" w:eastAsiaTheme="minorEastAsia" w:hAnsiTheme="minorEastAsia"/>
          <w:sz w:val="21"/>
          <w:szCs w:val="21"/>
        </w:rPr>
      </w:pPr>
    </w:p>
    <w:p w:rsidR="000866D8" w:rsidRDefault="006007A5"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9</w:t>
      </w:r>
      <w:r w:rsidR="000866D8">
        <w:rPr>
          <w:rFonts w:asciiTheme="minorEastAsia" w:eastAsiaTheme="minorEastAsia" w:hAnsiTheme="minorEastAsia" w:hint="eastAsia"/>
          <w:sz w:val="21"/>
          <w:szCs w:val="21"/>
        </w:rPr>
        <w:t>、总线的一次信息传送过程分为哪</w:t>
      </w:r>
      <w:r w:rsidR="00D26453">
        <w:rPr>
          <w:rFonts w:asciiTheme="minorEastAsia" w:eastAsiaTheme="minorEastAsia" w:hAnsiTheme="minorEastAsia" w:hint="eastAsia"/>
          <w:sz w:val="21"/>
          <w:szCs w:val="21"/>
        </w:rPr>
        <w:t>几个阶段</w:t>
      </w:r>
      <w:r w:rsidR="000866D8">
        <w:rPr>
          <w:rFonts w:asciiTheme="minorEastAsia" w:eastAsiaTheme="minorEastAsia" w:hAnsiTheme="minorEastAsia" w:hint="eastAsia"/>
          <w:sz w:val="21"/>
          <w:szCs w:val="21"/>
        </w:rPr>
        <w:t>？</w:t>
      </w:r>
    </w:p>
    <w:p w:rsidR="00D26453" w:rsidRDefault="000866D8" w:rsidP="000866D8">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0866D8">
        <w:rPr>
          <w:rFonts w:asciiTheme="minorEastAsia" w:eastAsiaTheme="minorEastAsia" w:hAnsiTheme="minorEastAsia" w:hint="eastAsia"/>
          <w:sz w:val="21"/>
          <w:szCs w:val="21"/>
        </w:rPr>
        <w:t>总线的一次信息传送过程，大致可分为如下</w:t>
      </w:r>
      <w:r w:rsidR="00D26453">
        <w:rPr>
          <w:rFonts w:asciiTheme="minorEastAsia" w:eastAsiaTheme="minorEastAsia" w:hAnsiTheme="minorEastAsia" w:hint="eastAsia"/>
          <w:bCs/>
          <w:sz w:val="21"/>
          <w:szCs w:val="21"/>
        </w:rPr>
        <w:t>几</w:t>
      </w:r>
      <w:r w:rsidRPr="000866D8">
        <w:rPr>
          <w:rFonts w:asciiTheme="minorEastAsia" w:eastAsiaTheme="minorEastAsia" w:hAnsiTheme="minorEastAsia" w:hint="eastAsia"/>
          <w:bCs/>
          <w:sz w:val="21"/>
          <w:szCs w:val="21"/>
        </w:rPr>
        <w:t>个阶段：</w:t>
      </w:r>
    </w:p>
    <w:p w:rsidR="00D26453" w:rsidRPr="00D26453" w:rsidRDefault="00D26453" w:rsidP="00D26453">
      <w:pPr>
        <w:rPr>
          <w:sz w:val="21"/>
          <w:szCs w:val="21"/>
        </w:rPr>
      </w:pPr>
      <w:r>
        <w:rPr>
          <w:sz w:val="21"/>
          <w:szCs w:val="21"/>
        </w:rPr>
        <w:t>（</w:t>
      </w:r>
      <w:r>
        <w:rPr>
          <w:rFonts w:hint="eastAsia"/>
          <w:sz w:val="21"/>
          <w:szCs w:val="21"/>
        </w:rPr>
        <w:t>1）</w:t>
      </w:r>
      <w:r w:rsidRPr="00D26453">
        <w:rPr>
          <w:sz w:val="21"/>
          <w:szCs w:val="21"/>
        </w:rPr>
        <w:t>申请占用总线</w:t>
      </w:r>
      <w:r>
        <w:rPr>
          <w:sz w:val="21"/>
          <w:szCs w:val="21"/>
        </w:rPr>
        <w:t>。</w:t>
      </w:r>
      <w:r w:rsidRPr="00D26453">
        <w:rPr>
          <w:sz w:val="21"/>
          <w:szCs w:val="21"/>
        </w:rPr>
        <w:t>需要使用总线的总线主设备（如CPU、DMA控制器等）向总线仲裁机构提出占用总线的请求，经总线仲裁机构判定，若满足响应条件，则发出响应信号，并把下一个总线传送周期的总线控制权授予申请者。</w:t>
      </w:r>
    </w:p>
    <w:p w:rsidR="00D26453" w:rsidRPr="00D26453" w:rsidRDefault="00D26453" w:rsidP="00D26453">
      <w:pPr>
        <w:rPr>
          <w:sz w:val="21"/>
          <w:szCs w:val="21"/>
        </w:rPr>
      </w:pPr>
      <w:r>
        <w:rPr>
          <w:sz w:val="21"/>
          <w:szCs w:val="21"/>
        </w:rPr>
        <w:t>（</w:t>
      </w:r>
      <w:r>
        <w:rPr>
          <w:rFonts w:hint="eastAsia"/>
          <w:sz w:val="21"/>
          <w:szCs w:val="21"/>
        </w:rPr>
        <w:t>2）</w:t>
      </w:r>
      <w:r w:rsidRPr="00D26453">
        <w:rPr>
          <w:sz w:val="21"/>
          <w:szCs w:val="21"/>
        </w:rPr>
        <w:t>寻址</w:t>
      </w:r>
      <w:r>
        <w:rPr>
          <w:sz w:val="21"/>
          <w:szCs w:val="21"/>
        </w:rPr>
        <w:t>。</w:t>
      </w:r>
      <w:r w:rsidRPr="00D26453">
        <w:rPr>
          <w:sz w:val="21"/>
          <w:szCs w:val="21"/>
        </w:rPr>
        <w:t>获得总线控制权的总线主设备，通过地址总线发出本次要访问的存储器和I/O</w:t>
      </w:r>
      <w:r w:rsidR="00E022E4">
        <w:rPr>
          <w:sz w:val="21"/>
          <w:szCs w:val="21"/>
        </w:rPr>
        <w:t>端口的地址，经地址译码选中被访问的模块并开始启动数据传送</w:t>
      </w:r>
      <w:r w:rsidRPr="00D26453">
        <w:rPr>
          <w:sz w:val="21"/>
          <w:szCs w:val="21"/>
        </w:rPr>
        <w:t>。</w:t>
      </w:r>
    </w:p>
    <w:p w:rsidR="00D26453" w:rsidRPr="00D26453" w:rsidRDefault="00D26453" w:rsidP="00D26453">
      <w:pPr>
        <w:rPr>
          <w:sz w:val="21"/>
          <w:szCs w:val="21"/>
        </w:rPr>
      </w:pPr>
      <w:r>
        <w:rPr>
          <w:sz w:val="21"/>
          <w:szCs w:val="21"/>
        </w:rPr>
        <w:t>（</w:t>
      </w:r>
      <w:r>
        <w:rPr>
          <w:rFonts w:hint="eastAsia"/>
          <w:sz w:val="21"/>
          <w:szCs w:val="21"/>
        </w:rPr>
        <w:t>3）</w:t>
      </w:r>
      <w:r w:rsidRPr="00D26453">
        <w:rPr>
          <w:sz w:val="21"/>
          <w:szCs w:val="21"/>
        </w:rPr>
        <w:t>传送数据</w:t>
      </w:r>
      <w:r>
        <w:rPr>
          <w:sz w:val="21"/>
          <w:szCs w:val="21"/>
        </w:rPr>
        <w:t>。</w:t>
      </w:r>
      <w:r w:rsidRPr="00D26453">
        <w:rPr>
          <w:sz w:val="21"/>
          <w:szCs w:val="21"/>
        </w:rPr>
        <w:t>总线主设备也叫主模块，被访问的设备叫从模块。主模块和从模块之间的操作是由主模块控制在两个模块之间通过数据总线进行数据传送。</w:t>
      </w:r>
    </w:p>
    <w:p w:rsidR="000866D8" w:rsidRPr="00D26453" w:rsidRDefault="00D26453" w:rsidP="000866D8">
      <w:pPr>
        <w:rPr>
          <w:sz w:val="21"/>
          <w:szCs w:val="21"/>
        </w:rPr>
      </w:pPr>
      <w:r>
        <w:rPr>
          <w:sz w:val="21"/>
          <w:szCs w:val="21"/>
        </w:rPr>
        <w:t>（</w:t>
      </w:r>
      <w:r>
        <w:rPr>
          <w:rFonts w:hint="eastAsia"/>
          <w:sz w:val="21"/>
          <w:szCs w:val="21"/>
        </w:rPr>
        <w:t>4）</w:t>
      </w:r>
      <w:r w:rsidRPr="00D26453">
        <w:rPr>
          <w:sz w:val="21"/>
          <w:szCs w:val="21"/>
        </w:rPr>
        <w:t>结束</w:t>
      </w:r>
      <w:r>
        <w:rPr>
          <w:sz w:val="21"/>
          <w:szCs w:val="21"/>
        </w:rPr>
        <w:t>。</w:t>
      </w:r>
      <w:r w:rsidRPr="00D26453">
        <w:rPr>
          <w:sz w:val="21"/>
          <w:szCs w:val="21"/>
        </w:rPr>
        <w:t>主、从模块的信息均从总线上撤除，让出总线，以便其它主模块使用</w:t>
      </w:r>
      <w:r>
        <w:rPr>
          <w:sz w:val="21"/>
          <w:szCs w:val="21"/>
        </w:rPr>
        <w:t>。</w:t>
      </w:r>
    </w:p>
    <w:p w:rsidR="000866D8" w:rsidRPr="000866D8" w:rsidRDefault="000866D8" w:rsidP="000E3ACA">
      <w:pPr>
        <w:rPr>
          <w:rFonts w:asciiTheme="minorEastAsia" w:eastAsiaTheme="minorEastAsia" w:hAnsiTheme="minorEastAsia"/>
          <w:sz w:val="21"/>
          <w:szCs w:val="21"/>
        </w:rPr>
      </w:pPr>
    </w:p>
    <w:p w:rsidR="00A669D8" w:rsidRDefault="006007A5"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10</w:t>
      </w:r>
      <w:r w:rsidR="000866D8">
        <w:rPr>
          <w:rFonts w:asciiTheme="minorEastAsia" w:eastAsiaTheme="minorEastAsia" w:hAnsiTheme="minorEastAsia" w:hint="eastAsia"/>
          <w:sz w:val="21"/>
          <w:szCs w:val="21"/>
        </w:rPr>
        <w:t>、总线的定时协定有哪几种？</w:t>
      </w:r>
    </w:p>
    <w:p w:rsidR="000866D8" w:rsidRDefault="000866D8"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00742216">
        <w:rPr>
          <w:rFonts w:asciiTheme="minorEastAsia" w:eastAsiaTheme="minorEastAsia" w:hAnsiTheme="minorEastAsia" w:hint="eastAsia"/>
          <w:sz w:val="21"/>
          <w:szCs w:val="21"/>
        </w:rPr>
        <w:t>包括同步总线定时协定、异步总线定时协定、半同步总线定时协定和周期分裂式总线定时协定。</w:t>
      </w:r>
    </w:p>
    <w:p w:rsidR="00A669D8" w:rsidRDefault="00A669D8" w:rsidP="000E3ACA">
      <w:pPr>
        <w:rPr>
          <w:rFonts w:asciiTheme="minorEastAsia" w:eastAsiaTheme="minorEastAsia" w:hAnsiTheme="minorEastAsia"/>
          <w:sz w:val="21"/>
          <w:szCs w:val="21"/>
        </w:rPr>
      </w:pPr>
    </w:p>
    <w:p w:rsidR="00A669D8" w:rsidRDefault="00742216"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6007A5">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、简述同步总线定时协定的特点。</w:t>
      </w:r>
    </w:p>
    <w:p w:rsidR="00742216" w:rsidRPr="00742216" w:rsidRDefault="00742216" w:rsidP="00742216">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742216">
        <w:rPr>
          <w:rFonts w:asciiTheme="minorEastAsia" w:eastAsiaTheme="minorEastAsia" w:hAnsiTheme="minorEastAsia" w:hint="eastAsia"/>
          <w:sz w:val="21"/>
          <w:szCs w:val="21"/>
        </w:rPr>
        <w:t>事件出现在总线上的时刻由总线时钟信号来确定，所以总线中包含时钟信号。一次I/O传送称为一个总线周期。一个总线周期由若干个总线时钟周期组成。同步总线适用于总线长度较短、各功能模块存取时间比较接近的情况。</w:t>
      </w:r>
    </w:p>
    <w:p w:rsidR="00742216" w:rsidRPr="00742216" w:rsidRDefault="00742216" w:rsidP="000E3ACA">
      <w:pPr>
        <w:rPr>
          <w:rFonts w:asciiTheme="minorEastAsia" w:eastAsiaTheme="minorEastAsia" w:hAnsiTheme="minorEastAsia"/>
          <w:sz w:val="21"/>
          <w:szCs w:val="21"/>
        </w:rPr>
      </w:pPr>
    </w:p>
    <w:p w:rsidR="00A669D8" w:rsidRDefault="00BC60F0"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6007A5">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、简述异步总线定时协定的特点。</w:t>
      </w:r>
    </w:p>
    <w:p w:rsidR="00BC60F0" w:rsidRPr="00BC60F0" w:rsidRDefault="00BC60F0" w:rsidP="00BC60F0">
      <w:pPr>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Pr="00BC60F0">
        <w:rPr>
          <w:rFonts w:asciiTheme="minorEastAsia" w:eastAsiaTheme="minorEastAsia" w:hAnsiTheme="minorEastAsia" w:hint="eastAsia"/>
          <w:sz w:val="21"/>
          <w:szCs w:val="21"/>
        </w:rPr>
        <w:t>在异步定时协议中，后一事件出现在总线上的时刻取决于前一事件的出现时刻，即建立在应答式或互锁机制基础上。在这种系统中，不需要统一的公共时钟信号。异步定时的优点是总线周期的长度可变，因而允许快速和慢速的功能模块都连接到同一总线上。</w:t>
      </w:r>
    </w:p>
    <w:p w:rsidR="00BC60F0" w:rsidRPr="00BC60F0" w:rsidRDefault="00BC60F0" w:rsidP="000E3ACA">
      <w:pPr>
        <w:rPr>
          <w:rFonts w:asciiTheme="minorEastAsia" w:eastAsiaTheme="minorEastAsia" w:hAnsiTheme="minorEastAsia"/>
          <w:sz w:val="21"/>
          <w:szCs w:val="21"/>
        </w:rPr>
      </w:pPr>
    </w:p>
    <w:p w:rsidR="00BC60F0" w:rsidRDefault="00BC60F0"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6007A5">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、简述半同步总线定时协定的特点。</w:t>
      </w:r>
    </w:p>
    <w:p w:rsidR="00BC60F0" w:rsidRPr="00BC60F0" w:rsidRDefault="00BC60F0" w:rsidP="00BC60F0">
      <w:pPr>
        <w:rPr>
          <w:rFonts w:asciiTheme="minorEastAsia" w:eastAsiaTheme="minorEastAsia" w:hAnsiTheme="minorEastAsia"/>
          <w:sz w:val="21"/>
          <w:szCs w:val="21"/>
        </w:rPr>
      </w:pPr>
      <w:r>
        <w:rPr>
          <w:rFonts w:asciiTheme="minorEastAsia" w:eastAsiaTheme="minorEastAsia" w:hAnsiTheme="minorEastAsia" w:hint="eastAsia"/>
          <w:sz w:val="21"/>
          <w:szCs w:val="21"/>
        </w:rPr>
        <w:t>答：半同步总线定时协定</w:t>
      </w:r>
      <w:r w:rsidRPr="00BC60F0">
        <w:rPr>
          <w:rFonts w:asciiTheme="minorEastAsia" w:eastAsiaTheme="minorEastAsia" w:hAnsiTheme="minorEastAsia" w:hint="eastAsia"/>
          <w:sz w:val="21"/>
          <w:szCs w:val="21"/>
        </w:rPr>
        <w:t>整体上仍然采用同步操作方式，不同之处在于增加一根联络信号线，如高电平有效的准备好信号</w:t>
      </w:r>
      <w:r w:rsidRPr="00BC60F0">
        <w:rPr>
          <w:rFonts w:asciiTheme="minorEastAsia" w:eastAsiaTheme="minorEastAsia" w:hAnsiTheme="minorEastAsia"/>
          <w:sz w:val="21"/>
          <w:szCs w:val="21"/>
        </w:rPr>
        <w:t>READY</w:t>
      </w:r>
      <w:r w:rsidRPr="00BC60F0">
        <w:rPr>
          <w:rFonts w:asciiTheme="minorEastAsia" w:eastAsiaTheme="minorEastAsia" w:hAnsiTheme="minorEastAsia" w:hint="eastAsia"/>
          <w:sz w:val="21"/>
          <w:szCs w:val="21"/>
        </w:rPr>
        <w:t>（或者低电平有效的等待信号</w:t>
      </w:r>
      <w:r w:rsidRPr="00BC60F0">
        <w:rPr>
          <w:rFonts w:asciiTheme="minorEastAsia" w:eastAsiaTheme="minorEastAsia" w:hAnsiTheme="minorEastAsia"/>
          <w:sz w:val="21"/>
          <w:szCs w:val="21"/>
        </w:rPr>
        <w:t>WAIT</w:t>
      </w:r>
      <w:r w:rsidRPr="00BC60F0">
        <w:rPr>
          <w:rFonts w:asciiTheme="minorEastAsia" w:eastAsiaTheme="minorEastAsia" w:hAnsiTheme="minorEastAsia" w:hint="eastAsia"/>
          <w:sz w:val="21"/>
          <w:szCs w:val="21"/>
        </w:rPr>
        <w:t>），由此信号决定是否需要增加时钟信号。半同步总线协定再同步总线协定的基础上仅仅增加了一点点成本，但适应能力却大大提升。</w:t>
      </w:r>
    </w:p>
    <w:p w:rsidR="00BC60F0" w:rsidRPr="00BC60F0" w:rsidRDefault="00BC60F0" w:rsidP="000E3ACA">
      <w:pPr>
        <w:rPr>
          <w:rFonts w:asciiTheme="minorEastAsia" w:eastAsiaTheme="minorEastAsia" w:hAnsiTheme="minorEastAsia"/>
          <w:sz w:val="21"/>
          <w:szCs w:val="21"/>
        </w:rPr>
      </w:pPr>
    </w:p>
    <w:p w:rsidR="00BC60F0" w:rsidRPr="00BC60F0" w:rsidRDefault="00BC60F0" w:rsidP="000E3ACA">
      <w:pPr>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6007A5">
        <w:rPr>
          <w:rFonts w:asciiTheme="minorEastAsia" w:eastAsiaTheme="minorEastAsia" w:hAnsiTheme="minorEastAsia" w:hint="eastAsia"/>
          <w:sz w:val="21"/>
          <w:szCs w:val="21"/>
        </w:rPr>
        <w:t>4</w:t>
      </w:r>
      <w:r>
        <w:rPr>
          <w:rFonts w:asciiTheme="minorEastAsia" w:eastAsiaTheme="minorEastAsia" w:hAnsiTheme="minorEastAsia" w:hint="eastAsia"/>
          <w:sz w:val="21"/>
          <w:szCs w:val="21"/>
        </w:rPr>
        <w:t>、简述周期分裂式总线定时协定的特点。</w:t>
      </w:r>
    </w:p>
    <w:p w:rsidR="00BC60F0" w:rsidRPr="00BC60F0" w:rsidRDefault="00BC60F0" w:rsidP="00BC60F0">
      <w:pPr>
        <w:rPr>
          <w:rFonts w:asciiTheme="minorEastAsia" w:eastAsiaTheme="minorEastAsia" w:hAnsiTheme="minorEastAsia"/>
          <w:sz w:val="21"/>
          <w:szCs w:val="21"/>
        </w:rPr>
      </w:pPr>
      <w:r>
        <w:rPr>
          <w:rFonts w:asciiTheme="minorEastAsia" w:eastAsiaTheme="minorEastAsia" w:hAnsiTheme="minorEastAsia" w:hint="eastAsia"/>
          <w:sz w:val="21"/>
          <w:szCs w:val="21"/>
        </w:rPr>
        <w:t>答：在周期分裂式总线定时协定中，</w:t>
      </w:r>
      <w:r w:rsidRPr="00BC60F0">
        <w:rPr>
          <w:rFonts w:asciiTheme="minorEastAsia" w:eastAsiaTheme="minorEastAsia" w:hAnsiTheme="minorEastAsia" w:hint="eastAsia"/>
          <w:sz w:val="21"/>
          <w:szCs w:val="21"/>
        </w:rPr>
        <w:t>将每个读周期分为三步：①主方通过总线向从方发送地址和读命令；②从方根据命令进行内部读操作，这是从方执行读命令的数据准备时间；③从方通过数据总线向主方提供数据。</w:t>
      </w:r>
    </w:p>
    <w:p w:rsidR="00BC60F0" w:rsidRPr="00BC60F0" w:rsidRDefault="00BC60F0" w:rsidP="00BC60F0">
      <w:pPr>
        <w:ind w:firstLineChars="200" w:firstLine="420"/>
        <w:rPr>
          <w:rFonts w:asciiTheme="minorEastAsia" w:eastAsiaTheme="minorEastAsia" w:hAnsiTheme="minorEastAsia"/>
          <w:sz w:val="21"/>
          <w:szCs w:val="21"/>
        </w:rPr>
      </w:pPr>
      <w:r w:rsidRPr="00BC60F0">
        <w:rPr>
          <w:rFonts w:asciiTheme="minorEastAsia" w:eastAsiaTheme="minorEastAsia" w:hAnsiTheme="minorEastAsia" w:hint="eastAsia"/>
          <w:sz w:val="21"/>
          <w:szCs w:val="21"/>
        </w:rPr>
        <w:t>相应地，将一个读周期分解成两个分离的传输子周期：第一个子周期，主方发送地址和命令及有关信息后，立即和总线断开，供其他设备使用；第二个子周期，被读出的设备重新</w:t>
      </w:r>
      <w:r w:rsidRPr="00BC60F0">
        <w:rPr>
          <w:rFonts w:asciiTheme="minorEastAsia" w:eastAsiaTheme="minorEastAsia" w:hAnsiTheme="minorEastAsia" w:hint="eastAsia"/>
          <w:sz w:val="21"/>
          <w:szCs w:val="21"/>
        </w:rPr>
        <w:lastRenderedPageBreak/>
        <w:t>申请总线使用权后将数据通过总线法向请求数据的设备。而写周期只需要一个子周期即可完成。</w:t>
      </w:r>
    </w:p>
    <w:p w:rsidR="00BC60F0" w:rsidRDefault="00BC60F0" w:rsidP="000E3ACA">
      <w:pPr>
        <w:rPr>
          <w:rFonts w:asciiTheme="minorEastAsia" w:eastAsiaTheme="minorEastAsia" w:hAnsiTheme="minorEastAsia"/>
          <w:sz w:val="21"/>
          <w:szCs w:val="21"/>
        </w:rPr>
      </w:pPr>
    </w:p>
    <w:p w:rsidR="00BC60F0" w:rsidRPr="003B4779" w:rsidRDefault="003B4779" w:rsidP="000E3ACA">
      <w:pPr>
        <w:rPr>
          <w:rFonts w:asciiTheme="minorEastAsia" w:eastAsiaTheme="minorEastAsia" w:hAnsiTheme="minorEastAsia"/>
          <w:sz w:val="21"/>
          <w:szCs w:val="21"/>
        </w:rPr>
      </w:pPr>
      <w:r w:rsidRPr="003B4779">
        <w:rPr>
          <w:rFonts w:asciiTheme="minorEastAsia" w:eastAsiaTheme="minorEastAsia" w:hAnsiTheme="minorEastAsia" w:hint="eastAsia"/>
          <w:sz w:val="21"/>
          <w:szCs w:val="21"/>
        </w:rPr>
        <w:t>1</w:t>
      </w:r>
      <w:r w:rsidR="006007A5">
        <w:rPr>
          <w:rFonts w:asciiTheme="minorEastAsia" w:eastAsiaTheme="minorEastAsia" w:hAnsiTheme="minorEastAsia" w:hint="eastAsia"/>
          <w:sz w:val="21"/>
          <w:szCs w:val="21"/>
        </w:rPr>
        <w:t>5</w:t>
      </w:r>
      <w:r w:rsidRPr="003B4779">
        <w:rPr>
          <w:rFonts w:asciiTheme="minorEastAsia" w:eastAsiaTheme="minorEastAsia" w:hAnsiTheme="minorEastAsia" w:hint="eastAsia"/>
          <w:sz w:val="21"/>
          <w:szCs w:val="21"/>
        </w:rPr>
        <w:t>、当代的总线标准支持哪四类模式的数据传送？</w:t>
      </w:r>
    </w:p>
    <w:p w:rsidR="003B4779" w:rsidRPr="003B4779" w:rsidRDefault="003B4779" w:rsidP="000E3ACA">
      <w:pPr>
        <w:rPr>
          <w:rFonts w:asciiTheme="minorEastAsia" w:eastAsiaTheme="minorEastAsia" w:hAnsiTheme="minorEastAsia"/>
          <w:sz w:val="21"/>
          <w:szCs w:val="21"/>
        </w:rPr>
      </w:pPr>
      <w:r w:rsidRPr="003B4779">
        <w:rPr>
          <w:rFonts w:asciiTheme="minorEastAsia" w:eastAsiaTheme="minorEastAsia" w:hAnsiTheme="minorEastAsia" w:hint="eastAsia"/>
          <w:sz w:val="21"/>
          <w:szCs w:val="21"/>
        </w:rPr>
        <w:t>答：当代的总线标准大都能支持四类模式的数据传送。</w:t>
      </w:r>
    </w:p>
    <w:p w:rsidR="003B4779" w:rsidRPr="003B4779" w:rsidRDefault="003B4779" w:rsidP="003B4779">
      <w:pPr>
        <w:rPr>
          <w:rFonts w:asciiTheme="minorEastAsia" w:eastAsiaTheme="minorEastAsia" w:hAnsiTheme="minorEastAsia"/>
          <w:sz w:val="21"/>
          <w:szCs w:val="21"/>
        </w:rPr>
      </w:pPr>
      <w:r w:rsidRPr="003B4779">
        <w:rPr>
          <w:rFonts w:asciiTheme="minorEastAsia" w:eastAsiaTheme="minorEastAsia" w:hAnsiTheme="minorEastAsia"/>
          <w:bCs/>
          <w:sz w:val="21"/>
          <w:szCs w:val="21"/>
        </w:rPr>
        <w:t>（</w:t>
      </w:r>
      <w:r w:rsidRPr="003B4779">
        <w:rPr>
          <w:rFonts w:asciiTheme="minorEastAsia" w:eastAsiaTheme="minorEastAsia" w:hAnsiTheme="minorEastAsia" w:hint="eastAsia"/>
          <w:bCs/>
          <w:sz w:val="21"/>
          <w:szCs w:val="21"/>
        </w:rPr>
        <w:t>1）读、写操作</w:t>
      </w:r>
    </w:p>
    <w:p w:rsidR="005B3381" w:rsidRPr="003B4779" w:rsidRDefault="003B4779" w:rsidP="003B4779">
      <w:pPr>
        <w:ind w:firstLineChars="200" w:firstLine="420"/>
        <w:rPr>
          <w:rFonts w:asciiTheme="minorEastAsia" w:eastAsiaTheme="minorEastAsia" w:hAnsiTheme="minorEastAsia"/>
          <w:sz w:val="21"/>
          <w:szCs w:val="21"/>
        </w:rPr>
      </w:pPr>
      <w:r w:rsidRPr="003B4779">
        <w:rPr>
          <w:rFonts w:asciiTheme="minorEastAsia" w:eastAsiaTheme="minorEastAsia" w:hAnsiTheme="minorEastAsia" w:hint="eastAsia"/>
          <w:sz w:val="21"/>
          <w:szCs w:val="21"/>
        </w:rPr>
        <w:t>读操作是由从方到主方的数据传送；写操作是由主方到从方的数据传送。一般，主方先以一个总线周期发出命令和从方地址，经过一定的延时再开始数据传送总线周期。</w:t>
      </w:r>
    </w:p>
    <w:p w:rsidR="003B4779" w:rsidRPr="003B4779" w:rsidRDefault="003B4779" w:rsidP="003B4779">
      <w:pPr>
        <w:rPr>
          <w:rFonts w:asciiTheme="minorEastAsia" w:eastAsiaTheme="minorEastAsia" w:hAnsiTheme="minorEastAsia"/>
          <w:sz w:val="21"/>
          <w:szCs w:val="21"/>
        </w:rPr>
      </w:pPr>
      <w:r w:rsidRPr="003B4779">
        <w:rPr>
          <w:rFonts w:asciiTheme="minorEastAsia" w:eastAsiaTheme="minorEastAsia" w:hAnsiTheme="minorEastAsia"/>
          <w:bCs/>
          <w:sz w:val="21"/>
          <w:szCs w:val="21"/>
        </w:rPr>
        <w:t>（</w:t>
      </w:r>
      <w:r w:rsidRPr="003B4779">
        <w:rPr>
          <w:rFonts w:asciiTheme="minorEastAsia" w:eastAsiaTheme="minorEastAsia" w:hAnsiTheme="minorEastAsia" w:hint="eastAsia"/>
          <w:bCs/>
          <w:sz w:val="21"/>
          <w:szCs w:val="21"/>
        </w:rPr>
        <w:t>2）块传送操作</w:t>
      </w:r>
    </w:p>
    <w:p w:rsidR="003B4779" w:rsidRPr="003B4779" w:rsidRDefault="003B4779" w:rsidP="003B4779">
      <w:pPr>
        <w:ind w:firstLineChars="200" w:firstLine="420"/>
        <w:rPr>
          <w:rFonts w:asciiTheme="minorEastAsia" w:eastAsiaTheme="minorEastAsia" w:hAnsiTheme="minorEastAsia"/>
          <w:sz w:val="21"/>
          <w:szCs w:val="21"/>
        </w:rPr>
      </w:pPr>
      <w:r w:rsidRPr="003B4779">
        <w:rPr>
          <w:rFonts w:asciiTheme="minorEastAsia" w:eastAsiaTheme="minorEastAsia" w:hAnsiTheme="minorEastAsia" w:hint="eastAsia"/>
          <w:sz w:val="21"/>
          <w:szCs w:val="21"/>
        </w:rPr>
        <w:t>只需给出块的起始地址，然后对固定块长度的数据一个接一个地读出或写入。对于</w:t>
      </w:r>
      <w:r w:rsidRPr="003B4779">
        <w:rPr>
          <w:rFonts w:asciiTheme="minorEastAsia" w:eastAsiaTheme="minorEastAsia" w:hAnsiTheme="minorEastAsia"/>
          <w:sz w:val="21"/>
          <w:szCs w:val="21"/>
        </w:rPr>
        <w:t>CPU</w:t>
      </w:r>
      <w:r w:rsidRPr="003B4779">
        <w:rPr>
          <w:rFonts w:asciiTheme="minorEastAsia" w:eastAsiaTheme="minorEastAsia" w:hAnsiTheme="minorEastAsia" w:hint="eastAsia"/>
          <w:sz w:val="21"/>
          <w:szCs w:val="21"/>
        </w:rPr>
        <w:t>（主方）</w:t>
      </w:r>
      <w:r w:rsidRPr="003B4779">
        <w:rPr>
          <w:rFonts w:asciiTheme="minorEastAsia" w:eastAsiaTheme="minorEastAsia" w:hAnsiTheme="minorEastAsia"/>
          <w:sz w:val="21"/>
          <w:szCs w:val="21"/>
        </w:rPr>
        <w:t>-</w:t>
      </w:r>
      <w:r w:rsidRPr="003B4779">
        <w:rPr>
          <w:rFonts w:asciiTheme="minorEastAsia" w:eastAsiaTheme="minorEastAsia" w:hAnsiTheme="minorEastAsia" w:hint="eastAsia"/>
          <w:sz w:val="21"/>
          <w:szCs w:val="21"/>
        </w:rPr>
        <w:t>存储器（从方）而言的块传送，常称为猝发式传送，其块长一般固定为数据线宽度（存储器字长）的</w:t>
      </w:r>
      <w:r w:rsidRPr="003B4779">
        <w:rPr>
          <w:rFonts w:asciiTheme="minorEastAsia" w:eastAsiaTheme="minorEastAsia" w:hAnsiTheme="minorEastAsia"/>
          <w:sz w:val="21"/>
          <w:szCs w:val="21"/>
        </w:rPr>
        <w:t>4</w:t>
      </w:r>
      <w:r w:rsidRPr="003B4779">
        <w:rPr>
          <w:rFonts w:asciiTheme="minorEastAsia" w:eastAsiaTheme="minorEastAsia" w:hAnsiTheme="minorEastAsia" w:hint="eastAsia"/>
          <w:sz w:val="21"/>
          <w:szCs w:val="21"/>
        </w:rPr>
        <w:t>倍。</w:t>
      </w:r>
    </w:p>
    <w:p w:rsidR="003B4779" w:rsidRPr="003B4779" w:rsidRDefault="003B4779" w:rsidP="003B4779">
      <w:pPr>
        <w:rPr>
          <w:rFonts w:asciiTheme="minorEastAsia" w:eastAsiaTheme="minorEastAsia" w:hAnsiTheme="minorEastAsia"/>
          <w:sz w:val="21"/>
          <w:szCs w:val="21"/>
        </w:rPr>
      </w:pPr>
      <w:r w:rsidRPr="003B4779">
        <w:rPr>
          <w:rFonts w:asciiTheme="minorEastAsia" w:eastAsiaTheme="minorEastAsia" w:hAnsiTheme="minorEastAsia"/>
          <w:bCs/>
          <w:sz w:val="21"/>
          <w:szCs w:val="21"/>
        </w:rPr>
        <w:t>（</w:t>
      </w:r>
      <w:r w:rsidRPr="003B4779">
        <w:rPr>
          <w:rFonts w:asciiTheme="minorEastAsia" w:eastAsiaTheme="minorEastAsia" w:hAnsiTheme="minorEastAsia" w:hint="eastAsia"/>
          <w:bCs/>
          <w:sz w:val="21"/>
          <w:szCs w:val="21"/>
        </w:rPr>
        <w:t>3）写后读、读修改写操作</w:t>
      </w:r>
    </w:p>
    <w:p w:rsidR="003B4779" w:rsidRPr="003B4779" w:rsidRDefault="003B4779" w:rsidP="003B4779">
      <w:pPr>
        <w:ind w:firstLineChars="200" w:firstLine="420"/>
        <w:rPr>
          <w:rFonts w:asciiTheme="minorEastAsia" w:eastAsiaTheme="minorEastAsia" w:hAnsiTheme="minorEastAsia"/>
          <w:sz w:val="21"/>
          <w:szCs w:val="21"/>
        </w:rPr>
      </w:pPr>
      <w:r w:rsidRPr="003B4779">
        <w:rPr>
          <w:rFonts w:asciiTheme="minorEastAsia" w:eastAsiaTheme="minorEastAsia" w:hAnsiTheme="minorEastAsia" w:hint="eastAsia"/>
          <w:sz w:val="21"/>
          <w:szCs w:val="21"/>
        </w:rPr>
        <w:t>这是两种组合操作。只给出地址一次（表示同一地址），或进行先写后读操作，或进行先读后写操作。前者用于校验目的，后者用于多道程序系统中对共享存储资源的保护。这两种操作和猝发式操作一样，主方掌管总线直到整个操作完成。</w:t>
      </w:r>
    </w:p>
    <w:p w:rsidR="003B4779" w:rsidRPr="003B4779" w:rsidRDefault="003B4779" w:rsidP="003B4779">
      <w:pPr>
        <w:rPr>
          <w:rFonts w:asciiTheme="minorEastAsia" w:eastAsiaTheme="minorEastAsia" w:hAnsiTheme="minorEastAsia"/>
          <w:sz w:val="21"/>
          <w:szCs w:val="21"/>
        </w:rPr>
      </w:pPr>
      <w:r w:rsidRPr="003B4779">
        <w:rPr>
          <w:rFonts w:asciiTheme="minorEastAsia" w:eastAsiaTheme="minorEastAsia" w:hAnsiTheme="minorEastAsia"/>
          <w:bCs/>
          <w:sz w:val="21"/>
          <w:szCs w:val="21"/>
        </w:rPr>
        <w:t>（4）</w:t>
      </w:r>
      <w:r w:rsidRPr="003B4779">
        <w:rPr>
          <w:rFonts w:asciiTheme="minorEastAsia" w:eastAsiaTheme="minorEastAsia" w:hAnsiTheme="minorEastAsia" w:hint="eastAsia"/>
          <w:bCs/>
          <w:sz w:val="21"/>
          <w:szCs w:val="21"/>
        </w:rPr>
        <w:t>广播、广集操作</w:t>
      </w:r>
    </w:p>
    <w:p w:rsidR="003B4779" w:rsidRPr="003B4779" w:rsidRDefault="003B4779" w:rsidP="003B4779">
      <w:pPr>
        <w:ind w:firstLineChars="200" w:firstLine="420"/>
        <w:rPr>
          <w:rFonts w:asciiTheme="minorEastAsia" w:eastAsiaTheme="minorEastAsia" w:hAnsiTheme="minorEastAsia"/>
          <w:sz w:val="21"/>
          <w:szCs w:val="21"/>
        </w:rPr>
      </w:pPr>
      <w:r w:rsidRPr="003B4779">
        <w:rPr>
          <w:rFonts w:asciiTheme="minorEastAsia" w:eastAsiaTheme="minorEastAsia" w:hAnsiTheme="minorEastAsia" w:hint="eastAsia"/>
          <w:sz w:val="21"/>
          <w:szCs w:val="21"/>
        </w:rPr>
        <w:t>一般而言，数据传送只在一个主方和一个从方之间进行。但有的总线允许一个主方对多个从方进行写操作，这种操作称为广播。与广播相反的操作称为广集，它将选定的多个从方数据在总线上完成</w:t>
      </w:r>
      <w:r w:rsidRPr="003B4779">
        <w:rPr>
          <w:rFonts w:asciiTheme="minorEastAsia" w:eastAsiaTheme="minorEastAsia" w:hAnsiTheme="minorEastAsia"/>
          <w:sz w:val="21"/>
          <w:szCs w:val="21"/>
        </w:rPr>
        <w:t>AND</w:t>
      </w:r>
      <w:r w:rsidRPr="003B4779">
        <w:rPr>
          <w:rFonts w:asciiTheme="minorEastAsia" w:eastAsiaTheme="minorEastAsia" w:hAnsiTheme="minorEastAsia" w:hint="eastAsia"/>
          <w:sz w:val="21"/>
          <w:szCs w:val="21"/>
        </w:rPr>
        <w:t>或</w:t>
      </w:r>
      <w:r w:rsidRPr="003B4779">
        <w:rPr>
          <w:rFonts w:asciiTheme="minorEastAsia" w:eastAsiaTheme="minorEastAsia" w:hAnsiTheme="minorEastAsia"/>
          <w:sz w:val="21"/>
          <w:szCs w:val="21"/>
        </w:rPr>
        <w:t>OR</w:t>
      </w:r>
      <w:r w:rsidRPr="003B4779">
        <w:rPr>
          <w:rFonts w:asciiTheme="minorEastAsia" w:eastAsiaTheme="minorEastAsia" w:hAnsiTheme="minorEastAsia" w:hint="eastAsia"/>
          <w:sz w:val="21"/>
          <w:szCs w:val="21"/>
        </w:rPr>
        <w:t>操作，用以检测多个中断源。</w:t>
      </w:r>
    </w:p>
    <w:p w:rsidR="003B4779" w:rsidRDefault="003B4779" w:rsidP="003B4779">
      <w:pPr>
        <w:rPr>
          <w:rFonts w:asciiTheme="minorEastAsia" w:eastAsiaTheme="minorEastAsia" w:hAnsiTheme="minorEastAsia" w:hint="eastAsia"/>
          <w:sz w:val="21"/>
          <w:szCs w:val="21"/>
        </w:rPr>
      </w:pPr>
    </w:p>
    <w:p w:rsidR="00E6640D" w:rsidRDefault="00E6640D" w:rsidP="00E6640D">
      <w:pPr>
        <w:rPr>
          <w:rFonts w:asciiTheme="minorEastAsia" w:eastAsiaTheme="minorEastAsia" w:hAnsiTheme="minorEastAsia"/>
          <w:sz w:val="21"/>
          <w:szCs w:val="21"/>
        </w:rPr>
      </w:pPr>
      <w:r>
        <w:rPr>
          <w:rFonts w:asciiTheme="minorEastAsia" w:eastAsiaTheme="minorEastAsia" w:hAnsiTheme="minorEastAsia" w:hint="eastAsia"/>
          <w:sz w:val="21"/>
          <w:szCs w:val="21"/>
        </w:rPr>
        <w:t>16</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简述</w:t>
      </w:r>
      <w:r>
        <w:rPr>
          <w:rFonts w:asciiTheme="minorEastAsia" w:eastAsiaTheme="minorEastAsia" w:hAnsiTheme="minorEastAsia" w:hint="eastAsia"/>
          <w:sz w:val="21"/>
          <w:szCs w:val="21"/>
        </w:rPr>
        <w:t>多总线结构中桥的作用。</w:t>
      </w:r>
    </w:p>
    <w:p w:rsidR="00E6640D" w:rsidRPr="00AD60E6" w:rsidRDefault="00E6640D" w:rsidP="00E6640D">
      <w:pPr>
        <w:rPr>
          <w:rFonts w:asciiTheme="minorEastAsia" w:eastAsiaTheme="minorEastAsia" w:hAnsiTheme="minorEastAsia"/>
          <w:sz w:val="21"/>
          <w:szCs w:val="21"/>
        </w:rPr>
      </w:pPr>
      <w:r>
        <w:rPr>
          <w:rFonts w:asciiTheme="minorEastAsia" w:eastAsiaTheme="minorEastAsia" w:hAnsiTheme="minorEastAsia" w:hint="eastAsia"/>
          <w:sz w:val="21"/>
          <w:szCs w:val="21"/>
        </w:rPr>
        <w:t>答：桥在多总线体系结构中起着重要的作用，它连接两条总线，使彼此间相互通信。桥是一个总线转换部件，可以把一条总线的地址空间映射到另一条总线的地址空间上，从而使系统中任意一个总线主设备都能看到同样的一份地址表。桥可以实现总线间的猝发式传送，可使所有的存取都按CPU的需要出现在总线上。由此可见，以桥连接实现的多总线结构具有很好的扩充性和兼容性，允许多条总线并行工作。</w:t>
      </w:r>
    </w:p>
    <w:p w:rsidR="00E6640D" w:rsidRPr="00E6640D" w:rsidRDefault="00E6640D" w:rsidP="003B4779">
      <w:pPr>
        <w:rPr>
          <w:rFonts w:asciiTheme="minorEastAsia" w:eastAsiaTheme="minorEastAsia" w:hAnsiTheme="minorEastAsia" w:hint="eastAsia"/>
          <w:sz w:val="21"/>
          <w:szCs w:val="21"/>
        </w:rPr>
      </w:pPr>
    </w:p>
    <w:p w:rsidR="00E6640D" w:rsidRPr="003B4779" w:rsidRDefault="00E6640D" w:rsidP="003B4779">
      <w:pPr>
        <w:rPr>
          <w:rFonts w:asciiTheme="minorEastAsia" w:eastAsiaTheme="minorEastAsia" w:hAnsiTheme="minorEastAsia"/>
          <w:sz w:val="21"/>
          <w:szCs w:val="21"/>
        </w:rPr>
      </w:pPr>
    </w:p>
    <w:p w:rsidR="003B4779" w:rsidRDefault="00A52779" w:rsidP="003B4779">
      <w:pPr>
        <w:rPr>
          <w:rFonts w:asciiTheme="minorEastAsia" w:eastAsiaTheme="minorEastAsia" w:hAnsiTheme="minorEastAsia"/>
          <w:sz w:val="21"/>
          <w:szCs w:val="21"/>
        </w:rPr>
      </w:pPr>
      <w:r>
        <w:rPr>
          <w:rFonts w:asciiTheme="minorEastAsia" w:eastAsiaTheme="minorEastAsia" w:hAnsiTheme="minorEastAsia" w:hint="eastAsia"/>
          <w:sz w:val="21"/>
          <w:szCs w:val="21"/>
        </w:rPr>
        <w:t>三、分析题</w:t>
      </w:r>
    </w:p>
    <w:p w:rsidR="00A52779" w:rsidRPr="00A52779" w:rsidRDefault="00A52779" w:rsidP="00A52779">
      <w:pPr>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Pr="00A52779">
        <w:rPr>
          <w:rFonts w:asciiTheme="minorEastAsia" w:eastAsiaTheme="minorEastAsia" w:hAnsiTheme="minorEastAsia" w:hint="eastAsia"/>
          <w:sz w:val="21"/>
          <w:szCs w:val="21"/>
        </w:rPr>
        <w:t>（</w:t>
      </w:r>
      <w:r w:rsidRPr="00A52779">
        <w:rPr>
          <w:rFonts w:asciiTheme="minorEastAsia" w:eastAsiaTheme="minorEastAsia" w:hAnsiTheme="minorEastAsia"/>
          <w:sz w:val="21"/>
          <w:szCs w:val="21"/>
        </w:rPr>
        <w:t>1</w:t>
      </w:r>
      <w:r w:rsidRPr="00A52779">
        <w:rPr>
          <w:rFonts w:asciiTheme="minorEastAsia" w:eastAsiaTheme="minorEastAsia" w:hAnsiTheme="minorEastAsia" w:hint="eastAsia"/>
          <w:sz w:val="21"/>
          <w:szCs w:val="21"/>
        </w:rPr>
        <w:t>）某总线在一个总线周期中并行传送</w:t>
      </w:r>
      <w:r w:rsidRPr="00A52779">
        <w:rPr>
          <w:rFonts w:asciiTheme="minorEastAsia" w:eastAsiaTheme="minorEastAsia" w:hAnsiTheme="minorEastAsia"/>
          <w:sz w:val="21"/>
          <w:szCs w:val="21"/>
        </w:rPr>
        <w:t>4</w:t>
      </w:r>
      <w:r w:rsidRPr="00A52779">
        <w:rPr>
          <w:rFonts w:asciiTheme="minorEastAsia" w:eastAsiaTheme="minorEastAsia" w:hAnsiTheme="minorEastAsia" w:hint="eastAsia"/>
          <w:sz w:val="21"/>
          <w:szCs w:val="21"/>
        </w:rPr>
        <w:t>个字节的数据，假设一个总线周期等于一个总线时钟周期，总线时钟频率为</w:t>
      </w:r>
      <w:r w:rsidRPr="00A52779">
        <w:rPr>
          <w:rFonts w:asciiTheme="minorEastAsia" w:eastAsiaTheme="minorEastAsia" w:hAnsiTheme="minorEastAsia"/>
          <w:sz w:val="21"/>
          <w:szCs w:val="21"/>
        </w:rPr>
        <w:t>33MHz</w:t>
      </w:r>
      <w:r w:rsidRPr="00A52779">
        <w:rPr>
          <w:rFonts w:asciiTheme="minorEastAsia" w:eastAsiaTheme="minorEastAsia" w:hAnsiTheme="minorEastAsia" w:hint="eastAsia"/>
          <w:sz w:val="21"/>
          <w:szCs w:val="21"/>
        </w:rPr>
        <w:t>，总线带宽是多少</w:t>
      </w:r>
      <w:r w:rsidRPr="00A52779">
        <w:rPr>
          <w:rFonts w:asciiTheme="minorEastAsia" w:eastAsiaTheme="minorEastAsia" w:hAnsiTheme="minorEastAsia"/>
          <w:sz w:val="21"/>
          <w:szCs w:val="21"/>
        </w:rPr>
        <w:t>?</w:t>
      </w:r>
    </w:p>
    <w:p w:rsidR="00A52779" w:rsidRPr="00A52779" w:rsidRDefault="00A52779" w:rsidP="00A52779">
      <w:pPr>
        <w:rPr>
          <w:rFonts w:asciiTheme="minorEastAsia" w:eastAsiaTheme="minorEastAsia" w:hAnsiTheme="minorEastAsia"/>
          <w:sz w:val="21"/>
          <w:szCs w:val="21"/>
        </w:rPr>
      </w:pPr>
      <w:r w:rsidRPr="00A52779">
        <w:rPr>
          <w:rFonts w:asciiTheme="minorEastAsia" w:eastAsiaTheme="minorEastAsia" w:hAnsiTheme="minorEastAsia" w:hint="eastAsia"/>
          <w:sz w:val="21"/>
          <w:szCs w:val="21"/>
        </w:rPr>
        <w:t>（</w:t>
      </w:r>
      <w:r w:rsidRPr="00A52779">
        <w:rPr>
          <w:rFonts w:asciiTheme="minorEastAsia" w:eastAsiaTheme="minorEastAsia" w:hAnsiTheme="minorEastAsia"/>
          <w:sz w:val="21"/>
          <w:szCs w:val="21"/>
        </w:rPr>
        <w:t>2</w:t>
      </w:r>
      <w:r w:rsidRPr="00A52779">
        <w:rPr>
          <w:rFonts w:asciiTheme="minorEastAsia" w:eastAsiaTheme="minorEastAsia" w:hAnsiTheme="minorEastAsia" w:hint="eastAsia"/>
          <w:sz w:val="21"/>
          <w:szCs w:val="21"/>
        </w:rPr>
        <w:t>）如果一个总线周期中并行传送</w:t>
      </w:r>
      <w:r w:rsidRPr="00A52779">
        <w:rPr>
          <w:rFonts w:asciiTheme="minorEastAsia" w:eastAsiaTheme="minorEastAsia" w:hAnsiTheme="minorEastAsia"/>
          <w:sz w:val="21"/>
          <w:szCs w:val="21"/>
        </w:rPr>
        <w:t>64</w:t>
      </w:r>
      <w:r w:rsidRPr="00A52779">
        <w:rPr>
          <w:rFonts w:asciiTheme="minorEastAsia" w:eastAsiaTheme="minorEastAsia" w:hAnsiTheme="minorEastAsia" w:hint="eastAsia"/>
          <w:sz w:val="21"/>
          <w:szCs w:val="21"/>
        </w:rPr>
        <w:t>位数据，总线时钟频率升为</w:t>
      </w:r>
      <w:r w:rsidRPr="00A52779">
        <w:rPr>
          <w:rFonts w:asciiTheme="minorEastAsia" w:eastAsiaTheme="minorEastAsia" w:hAnsiTheme="minorEastAsia"/>
          <w:sz w:val="21"/>
          <w:szCs w:val="21"/>
        </w:rPr>
        <w:t>66MHz</w:t>
      </w:r>
      <w:r w:rsidRPr="00A52779">
        <w:rPr>
          <w:rFonts w:asciiTheme="minorEastAsia" w:eastAsiaTheme="minorEastAsia" w:hAnsiTheme="minorEastAsia" w:hint="eastAsia"/>
          <w:sz w:val="21"/>
          <w:szCs w:val="21"/>
        </w:rPr>
        <w:t>，总线带宽是多少</w:t>
      </w:r>
      <w:r w:rsidRPr="00A52779">
        <w:rPr>
          <w:rFonts w:asciiTheme="minorEastAsia" w:eastAsiaTheme="minorEastAsia" w:hAnsiTheme="minorEastAsia"/>
          <w:sz w:val="21"/>
          <w:szCs w:val="21"/>
        </w:rPr>
        <w:t>?</w:t>
      </w:r>
    </w:p>
    <w:p w:rsidR="00A52779" w:rsidRPr="00A52779" w:rsidRDefault="00A52779" w:rsidP="00A52779">
      <w:pPr>
        <w:rPr>
          <w:rFonts w:asciiTheme="minorEastAsia" w:eastAsiaTheme="minorEastAsia" w:hAnsiTheme="minorEastAsia"/>
          <w:sz w:val="21"/>
          <w:szCs w:val="21"/>
        </w:rPr>
      </w:pPr>
      <w:r w:rsidRPr="00A52779">
        <w:rPr>
          <w:rFonts w:asciiTheme="minorEastAsia" w:eastAsiaTheme="minorEastAsia" w:hAnsiTheme="minorEastAsia" w:hint="eastAsia"/>
          <w:sz w:val="21"/>
          <w:szCs w:val="21"/>
        </w:rPr>
        <w:t>解：（</w:t>
      </w:r>
      <w:r w:rsidRPr="00A52779">
        <w:rPr>
          <w:rFonts w:asciiTheme="minorEastAsia" w:eastAsiaTheme="minorEastAsia" w:hAnsiTheme="minorEastAsia"/>
          <w:sz w:val="21"/>
          <w:szCs w:val="21"/>
        </w:rPr>
        <w:t>1</w:t>
      </w:r>
      <w:r w:rsidRPr="00A52779">
        <w:rPr>
          <w:rFonts w:asciiTheme="minorEastAsia" w:eastAsiaTheme="minorEastAsia" w:hAnsiTheme="minorEastAsia" w:hint="eastAsia"/>
          <w:sz w:val="21"/>
          <w:szCs w:val="21"/>
        </w:rPr>
        <w:t>）设总线带宽用</w:t>
      </w:r>
      <w:r w:rsidRPr="00A52779">
        <w:rPr>
          <w:rFonts w:asciiTheme="minorEastAsia" w:eastAsiaTheme="minorEastAsia" w:hAnsiTheme="minorEastAsia"/>
          <w:sz w:val="21"/>
          <w:szCs w:val="21"/>
        </w:rPr>
        <w:t>Dr</w:t>
      </w:r>
      <w:r w:rsidRPr="00A52779">
        <w:rPr>
          <w:rFonts w:asciiTheme="minorEastAsia" w:eastAsiaTheme="minorEastAsia" w:hAnsiTheme="minorEastAsia" w:hint="eastAsia"/>
          <w:sz w:val="21"/>
          <w:szCs w:val="21"/>
        </w:rPr>
        <w:t>表示，总线时钟周期用</w:t>
      </w:r>
      <w:r w:rsidRPr="00A52779">
        <w:rPr>
          <w:rFonts w:asciiTheme="minorEastAsia" w:eastAsiaTheme="minorEastAsia" w:hAnsiTheme="minorEastAsia"/>
          <w:sz w:val="21"/>
          <w:szCs w:val="21"/>
        </w:rPr>
        <w:t>T=1/f</w:t>
      </w:r>
      <w:r w:rsidRPr="00A52779">
        <w:rPr>
          <w:rFonts w:asciiTheme="minorEastAsia" w:eastAsiaTheme="minorEastAsia" w:hAnsiTheme="minorEastAsia" w:hint="eastAsia"/>
          <w:sz w:val="21"/>
          <w:szCs w:val="21"/>
        </w:rPr>
        <w:t>表示，一个总线周期传送的数据量用</w:t>
      </w:r>
      <w:r w:rsidRPr="00A52779">
        <w:rPr>
          <w:rFonts w:asciiTheme="minorEastAsia" w:eastAsiaTheme="minorEastAsia" w:hAnsiTheme="minorEastAsia"/>
          <w:sz w:val="21"/>
          <w:szCs w:val="21"/>
        </w:rPr>
        <w:t>D</w:t>
      </w:r>
      <w:r w:rsidRPr="00A52779">
        <w:rPr>
          <w:rFonts w:asciiTheme="minorEastAsia" w:eastAsiaTheme="minorEastAsia" w:hAnsiTheme="minorEastAsia" w:hint="eastAsia"/>
          <w:sz w:val="21"/>
          <w:szCs w:val="21"/>
        </w:rPr>
        <w:t>表示，根据定义可得</w:t>
      </w:r>
    </w:p>
    <w:p w:rsidR="00A52779" w:rsidRPr="00A52779" w:rsidRDefault="00A52779" w:rsidP="00A52779">
      <w:pPr>
        <w:rPr>
          <w:rFonts w:asciiTheme="minorEastAsia" w:eastAsiaTheme="minorEastAsia" w:hAnsiTheme="minorEastAsia"/>
          <w:sz w:val="21"/>
          <w:szCs w:val="21"/>
        </w:rPr>
      </w:pPr>
      <w:r w:rsidRPr="00A52779">
        <w:rPr>
          <w:rFonts w:asciiTheme="minorEastAsia" w:eastAsiaTheme="minorEastAsia" w:hAnsiTheme="minorEastAsia"/>
          <w:sz w:val="21"/>
          <w:szCs w:val="21"/>
        </w:rPr>
        <w:tab/>
        <w:t>Dr=D/T=D×</w:t>
      </w:r>
      <w:r w:rsidRPr="00A52779">
        <w:rPr>
          <w:rFonts w:asciiTheme="minorEastAsia" w:eastAsiaTheme="minorEastAsia" w:hAnsiTheme="minorEastAsia" w:hint="eastAsia"/>
          <w:sz w:val="21"/>
          <w:szCs w:val="21"/>
        </w:rPr>
        <w:t>（</w:t>
      </w:r>
      <w:r w:rsidRPr="00A52779">
        <w:rPr>
          <w:rFonts w:asciiTheme="minorEastAsia" w:eastAsiaTheme="minorEastAsia" w:hAnsiTheme="minorEastAsia"/>
          <w:sz w:val="21"/>
          <w:szCs w:val="21"/>
        </w:rPr>
        <w:t>1/T</w:t>
      </w:r>
      <w:r w:rsidRPr="00A52779">
        <w:rPr>
          <w:rFonts w:asciiTheme="minorEastAsia" w:eastAsiaTheme="minorEastAsia" w:hAnsiTheme="minorEastAsia" w:hint="eastAsia"/>
          <w:sz w:val="21"/>
          <w:szCs w:val="21"/>
        </w:rPr>
        <w:t>）</w:t>
      </w:r>
      <w:r w:rsidRPr="00A52779">
        <w:rPr>
          <w:rFonts w:asciiTheme="minorEastAsia" w:eastAsiaTheme="minorEastAsia" w:hAnsiTheme="minorEastAsia"/>
          <w:sz w:val="21"/>
          <w:szCs w:val="21"/>
        </w:rPr>
        <w:t>=D×f=4B×33×10</w:t>
      </w:r>
      <w:r w:rsidRPr="00A52779">
        <w:rPr>
          <w:rFonts w:asciiTheme="minorEastAsia" w:eastAsiaTheme="minorEastAsia" w:hAnsiTheme="minorEastAsia"/>
          <w:sz w:val="21"/>
          <w:szCs w:val="21"/>
          <w:vertAlign w:val="superscript"/>
        </w:rPr>
        <w:t>6</w:t>
      </w:r>
      <w:r w:rsidRPr="00A52779">
        <w:rPr>
          <w:rFonts w:asciiTheme="minorEastAsia" w:eastAsiaTheme="minorEastAsia" w:hAnsiTheme="minorEastAsia"/>
          <w:sz w:val="21"/>
          <w:szCs w:val="21"/>
        </w:rPr>
        <w:t>/s=132MB/s</w:t>
      </w:r>
    </w:p>
    <w:p w:rsidR="00A52779" w:rsidRPr="00A52779" w:rsidRDefault="00A52779" w:rsidP="00A52779">
      <w:pPr>
        <w:rPr>
          <w:rFonts w:asciiTheme="minorEastAsia" w:eastAsiaTheme="minorEastAsia" w:hAnsiTheme="minorEastAsia"/>
          <w:sz w:val="21"/>
          <w:szCs w:val="21"/>
        </w:rPr>
      </w:pPr>
      <w:r w:rsidRPr="00A52779">
        <w:rPr>
          <w:rFonts w:asciiTheme="minorEastAsia" w:eastAsiaTheme="minorEastAsia" w:hAnsiTheme="minorEastAsia" w:hint="eastAsia"/>
          <w:sz w:val="21"/>
          <w:szCs w:val="21"/>
        </w:rPr>
        <w:t>（</w:t>
      </w:r>
      <w:r w:rsidRPr="00A52779">
        <w:rPr>
          <w:rFonts w:asciiTheme="minorEastAsia" w:eastAsiaTheme="minorEastAsia" w:hAnsiTheme="minorEastAsia"/>
          <w:sz w:val="21"/>
          <w:szCs w:val="21"/>
        </w:rPr>
        <w:t>2</w:t>
      </w:r>
      <w:r w:rsidRPr="00A52779">
        <w:rPr>
          <w:rFonts w:asciiTheme="minorEastAsia" w:eastAsiaTheme="minorEastAsia" w:hAnsiTheme="minorEastAsia" w:hint="eastAsia"/>
          <w:sz w:val="21"/>
          <w:szCs w:val="21"/>
        </w:rPr>
        <w:t>）</w:t>
      </w:r>
      <w:r w:rsidRPr="00A52779">
        <w:rPr>
          <w:rFonts w:asciiTheme="minorEastAsia" w:eastAsiaTheme="minorEastAsia" w:hAnsiTheme="minorEastAsia"/>
          <w:sz w:val="21"/>
          <w:szCs w:val="21"/>
        </w:rPr>
        <w:t>64</w:t>
      </w:r>
      <w:r w:rsidRPr="00A52779">
        <w:rPr>
          <w:rFonts w:asciiTheme="minorEastAsia" w:eastAsiaTheme="minorEastAsia" w:hAnsiTheme="minorEastAsia" w:hint="eastAsia"/>
          <w:sz w:val="21"/>
          <w:szCs w:val="21"/>
        </w:rPr>
        <w:t>位</w:t>
      </w:r>
      <w:r w:rsidRPr="00A52779">
        <w:rPr>
          <w:rFonts w:asciiTheme="minorEastAsia" w:eastAsiaTheme="minorEastAsia" w:hAnsiTheme="minorEastAsia"/>
          <w:sz w:val="21"/>
          <w:szCs w:val="21"/>
        </w:rPr>
        <w:t>=8B</w:t>
      </w:r>
    </w:p>
    <w:p w:rsidR="00A52779" w:rsidRPr="00A52779" w:rsidRDefault="00A52779" w:rsidP="00A52779">
      <w:pPr>
        <w:rPr>
          <w:rFonts w:asciiTheme="minorEastAsia" w:eastAsiaTheme="minorEastAsia" w:hAnsiTheme="minorEastAsia"/>
          <w:sz w:val="21"/>
          <w:szCs w:val="21"/>
        </w:rPr>
      </w:pPr>
      <w:r w:rsidRPr="00A52779">
        <w:rPr>
          <w:rFonts w:asciiTheme="minorEastAsia" w:eastAsiaTheme="minorEastAsia" w:hAnsiTheme="minorEastAsia"/>
          <w:sz w:val="21"/>
          <w:szCs w:val="21"/>
        </w:rPr>
        <w:tab/>
        <w:t>Dr=D×f=8B×66×10</w:t>
      </w:r>
      <w:r w:rsidRPr="00A52779">
        <w:rPr>
          <w:rFonts w:asciiTheme="minorEastAsia" w:eastAsiaTheme="minorEastAsia" w:hAnsiTheme="minorEastAsia"/>
          <w:sz w:val="21"/>
          <w:szCs w:val="21"/>
          <w:vertAlign w:val="superscript"/>
        </w:rPr>
        <w:t>6</w:t>
      </w:r>
      <w:r w:rsidRPr="00A52779">
        <w:rPr>
          <w:rFonts w:asciiTheme="minorEastAsia" w:eastAsiaTheme="minorEastAsia" w:hAnsiTheme="minorEastAsia"/>
          <w:sz w:val="21"/>
          <w:szCs w:val="21"/>
        </w:rPr>
        <w:t>/s=528MB/s</w:t>
      </w:r>
    </w:p>
    <w:p w:rsidR="003B4779" w:rsidRPr="00A52779" w:rsidRDefault="003B4779" w:rsidP="003B4779">
      <w:pPr>
        <w:rPr>
          <w:rFonts w:asciiTheme="minorEastAsia" w:eastAsiaTheme="minorEastAsia" w:hAnsiTheme="minorEastAsia"/>
          <w:sz w:val="21"/>
          <w:szCs w:val="21"/>
        </w:rPr>
      </w:pPr>
    </w:p>
    <w:p w:rsidR="00A52779" w:rsidRPr="00E6640D" w:rsidRDefault="00A52779" w:rsidP="003B4779">
      <w:pPr>
        <w:rPr>
          <w:rFonts w:asciiTheme="minorEastAsia" w:eastAsiaTheme="minorEastAsia" w:hAnsiTheme="minorEastAsia"/>
          <w:sz w:val="21"/>
          <w:szCs w:val="21"/>
        </w:rPr>
      </w:pPr>
    </w:p>
    <w:p w:rsidR="00A52779" w:rsidRDefault="00A52779" w:rsidP="003B4779">
      <w:pPr>
        <w:rPr>
          <w:rFonts w:asciiTheme="minorEastAsia" w:eastAsiaTheme="minorEastAsia" w:hAnsiTheme="minorEastAsia"/>
          <w:sz w:val="21"/>
          <w:szCs w:val="21"/>
        </w:rPr>
      </w:pPr>
    </w:p>
    <w:p w:rsidR="00A52779" w:rsidRDefault="00A52779" w:rsidP="003B4779">
      <w:pPr>
        <w:rPr>
          <w:rFonts w:asciiTheme="minorEastAsia" w:eastAsiaTheme="minorEastAsia" w:hAnsiTheme="minorEastAsia"/>
          <w:sz w:val="21"/>
          <w:szCs w:val="21"/>
        </w:rPr>
      </w:pPr>
    </w:p>
    <w:p w:rsidR="00A52779" w:rsidRDefault="00A52779" w:rsidP="003B4779">
      <w:pPr>
        <w:rPr>
          <w:rFonts w:asciiTheme="minorEastAsia" w:eastAsiaTheme="minorEastAsia" w:hAnsiTheme="minorEastAsia"/>
          <w:sz w:val="21"/>
          <w:szCs w:val="21"/>
        </w:rPr>
      </w:pPr>
      <w:bookmarkStart w:id="0" w:name="_GoBack"/>
      <w:bookmarkEnd w:id="0"/>
    </w:p>
    <w:p w:rsidR="00A52779" w:rsidRPr="000E3ACA" w:rsidRDefault="00A52779" w:rsidP="003B4779">
      <w:pPr>
        <w:rPr>
          <w:rFonts w:asciiTheme="minorEastAsia" w:eastAsiaTheme="minorEastAsia" w:hAnsiTheme="minorEastAsia"/>
          <w:sz w:val="21"/>
          <w:szCs w:val="21"/>
        </w:rPr>
      </w:pPr>
    </w:p>
    <w:sectPr w:rsidR="00A52779" w:rsidRPr="000E3AC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121" w:rsidRDefault="003D5121" w:rsidP="00A211FC">
      <w:r>
        <w:separator/>
      </w:r>
    </w:p>
  </w:endnote>
  <w:endnote w:type="continuationSeparator" w:id="0">
    <w:p w:rsidR="003D5121" w:rsidRDefault="003D5121" w:rsidP="00A2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121" w:rsidRDefault="003D5121" w:rsidP="00A211FC">
      <w:r>
        <w:separator/>
      </w:r>
    </w:p>
  </w:footnote>
  <w:footnote w:type="continuationSeparator" w:id="0">
    <w:p w:rsidR="003D5121" w:rsidRDefault="003D5121" w:rsidP="00A211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B6252"/>
    <w:multiLevelType w:val="hybridMultilevel"/>
    <w:tmpl w:val="3E1C1E18"/>
    <w:lvl w:ilvl="0" w:tplc="DB74B16E">
      <w:start w:val="1"/>
      <w:numFmt w:val="bullet"/>
      <w:lvlText w:val=""/>
      <w:lvlJc w:val="left"/>
      <w:pPr>
        <w:tabs>
          <w:tab w:val="num" w:pos="720"/>
        </w:tabs>
        <w:ind w:left="720" w:hanging="360"/>
      </w:pPr>
      <w:rPr>
        <w:rFonts w:ascii="Wingdings" w:hAnsi="Wingdings" w:hint="default"/>
      </w:rPr>
    </w:lvl>
    <w:lvl w:ilvl="1" w:tplc="6EDC891C" w:tentative="1">
      <w:start w:val="1"/>
      <w:numFmt w:val="bullet"/>
      <w:lvlText w:val=""/>
      <w:lvlJc w:val="left"/>
      <w:pPr>
        <w:tabs>
          <w:tab w:val="num" w:pos="1440"/>
        </w:tabs>
        <w:ind w:left="1440" w:hanging="360"/>
      </w:pPr>
      <w:rPr>
        <w:rFonts w:ascii="Wingdings" w:hAnsi="Wingdings" w:hint="default"/>
      </w:rPr>
    </w:lvl>
    <w:lvl w:ilvl="2" w:tplc="81566512" w:tentative="1">
      <w:start w:val="1"/>
      <w:numFmt w:val="bullet"/>
      <w:lvlText w:val=""/>
      <w:lvlJc w:val="left"/>
      <w:pPr>
        <w:tabs>
          <w:tab w:val="num" w:pos="2160"/>
        </w:tabs>
        <w:ind w:left="2160" w:hanging="360"/>
      </w:pPr>
      <w:rPr>
        <w:rFonts w:ascii="Wingdings" w:hAnsi="Wingdings" w:hint="default"/>
      </w:rPr>
    </w:lvl>
    <w:lvl w:ilvl="3" w:tplc="DFA0B068" w:tentative="1">
      <w:start w:val="1"/>
      <w:numFmt w:val="bullet"/>
      <w:lvlText w:val=""/>
      <w:lvlJc w:val="left"/>
      <w:pPr>
        <w:tabs>
          <w:tab w:val="num" w:pos="2880"/>
        </w:tabs>
        <w:ind w:left="2880" w:hanging="360"/>
      </w:pPr>
      <w:rPr>
        <w:rFonts w:ascii="Wingdings" w:hAnsi="Wingdings" w:hint="default"/>
      </w:rPr>
    </w:lvl>
    <w:lvl w:ilvl="4" w:tplc="35268020" w:tentative="1">
      <w:start w:val="1"/>
      <w:numFmt w:val="bullet"/>
      <w:lvlText w:val=""/>
      <w:lvlJc w:val="left"/>
      <w:pPr>
        <w:tabs>
          <w:tab w:val="num" w:pos="3600"/>
        </w:tabs>
        <w:ind w:left="3600" w:hanging="360"/>
      </w:pPr>
      <w:rPr>
        <w:rFonts w:ascii="Wingdings" w:hAnsi="Wingdings" w:hint="default"/>
      </w:rPr>
    </w:lvl>
    <w:lvl w:ilvl="5" w:tplc="BB60CF42" w:tentative="1">
      <w:start w:val="1"/>
      <w:numFmt w:val="bullet"/>
      <w:lvlText w:val=""/>
      <w:lvlJc w:val="left"/>
      <w:pPr>
        <w:tabs>
          <w:tab w:val="num" w:pos="4320"/>
        </w:tabs>
        <w:ind w:left="4320" w:hanging="360"/>
      </w:pPr>
      <w:rPr>
        <w:rFonts w:ascii="Wingdings" w:hAnsi="Wingdings" w:hint="default"/>
      </w:rPr>
    </w:lvl>
    <w:lvl w:ilvl="6" w:tplc="CAE083BE" w:tentative="1">
      <w:start w:val="1"/>
      <w:numFmt w:val="bullet"/>
      <w:lvlText w:val=""/>
      <w:lvlJc w:val="left"/>
      <w:pPr>
        <w:tabs>
          <w:tab w:val="num" w:pos="5040"/>
        </w:tabs>
        <w:ind w:left="5040" w:hanging="360"/>
      </w:pPr>
      <w:rPr>
        <w:rFonts w:ascii="Wingdings" w:hAnsi="Wingdings" w:hint="default"/>
      </w:rPr>
    </w:lvl>
    <w:lvl w:ilvl="7" w:tplc="9AF2A02A" w:tentative="1">
      <w:start w:val="1"/>
      <w:numFmt w:val="bullet"/>
      <w:lvlText w:val=""/>
      <w:lvlJc w:val="left"/>
      <w:pPr>
        <w:tabs>
          <w:tab w:val="num" w:pos="5760"/>
        </w:tabs>
        <w:ind w:left="5760" w:hanging="360"/>
      </w:pPr>
      <w:rPr>
        <w:rFonts w:ascii="Wingdings" w:hAnsi="Wingdings" w:hint="default"/>
      </w:rPr>
    </w:lvl>
    <w:lvl w:ilvl="8" w:tplc="18EC87A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6B"/>
    <w:rsid w:val="000012CA"/>
    <w:rsid w:val="000477D7"/>
    <w:rsid w:val="000763F9"/>
    <w:rsid w:val="000866D8"/>
    <w:rsid w:val="000E3ACA"/>
    <w:rsid w:val="001231DF"/>
    <w:rsid w:val="00173FE1"/>
    <w:rsid w:val="003B4779"/>
    <w:rsid w:val="003D5121"/>
    <w:rsid w:val="005B3381"/>
    <w:rsid w:val="006007A5"/>
    <w:rsid w:val="00742216"/>
    <w:rsid w:val="00814B6B"/>
    <w:rsid w:val="00994F63"/>
    <w:rsid w:val="00A211FC"/>
    <w:rsid w:val="00A52248"/>
    <w:rsid w:val="00A52779"/>
    <w:rsid w:val="00A669D8"/>
    <w:rsid w:val="00AD60E6"/>
    <w:rsid w:val="00BC60F0"/>
    <w:rsid w:val="00D26453"/>
    <w:rsid w:val="00DA0E3A"/>
    <w:rsid w:val="00E022E4"/>
    <w:rsid w:val="00E66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1FC"/>
    <w:rPr>
      <w:rFonts w:ascii="宋体" w:eastAsia="宋体" w:hAnsi="宋体" w:cs="宋体"/>
      <w:kern w:val="0"/>
      <w:sz w:val="24"/>
      <w:szCs w:val="24"/>
    </w:rPr>
  </w:style>
  <w:style w:type="paragraph" w:styleId="6">
    <w:name w:val="heading 6"/>
    <w:basedOn w:val="a"/>
    <w:link w:val="6Char"/>
    <w:uiPriority w:val="9"/>
    <w:qFormat/>
    <w:rsid w:val="00A211FC"/>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1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11FC"/>
    <w:rPr>
      <w:sz w:val="18"/>
      <w:szCs w:val="18"/>
    </w:rPr>
  </w:style>
  <w:style w:type="paragraph" w:styleId="a4">
    <w:name w:val="footer"/>
    <w:basedOn w:val="a"/>
    <w:link w:val="Char0"/>
    <w:uiPriority w:val="99"/>
    <w:unhideWhenUsed/>
    <w:rsid w:val="00A211FC"/>
    <w:pPr>
      <w:tabs>
        <w:tab w:val="center" w:pos="4153"/>
        <w:tab w:val="right" w:pos="8306"/>
      </w:tabs>
      <w:snapToGrid w:val="0"/>
    </w:pPr>
    <w:rPr>
      <w:sz w:val="18"/>
      <w:szCs w:val="18"/>
    </w:rPr>
  </w:style>
  <w:style w:type="character" w:customStyle="1" w:styleId="Char0">
    <w:name w:val="页脚 Char"/>
    <w:basedOn w:val="a0"/>
    <w:link w:val="a4"/>
    <w:uiPriority w:val="99"/>
    <w:rsid w:val="00A211FC"/>
    <w:rPr>
      <w:sz w:val="18"/>
      <w:szCs w:val="18"/>
    </w:rPr>
  </w:style>
  <w:style w:type="character" w:customStyle="1" w:styleId="6Char">
    <w:name w:val="标题 6 Char"/>
    <w:basedOn w:val="a0"/>
    <w:link w:val="6"/>
    <w:uiPriority w:val="9"/>
    <w:rsid w:val="00A211FC"/>
    <w:rPr>
      <w:rFonts w:ascii="宋体" w:eastAsia="宋体" w:hAnsi="宋体" w:cs="宋体"/>
      <w:b/>
      <w:bCs/>
      <w:kern w:val="0"/>
      <w:sz w:val="15"/>
      <w:szCs w:val="15"/>
    </w:rPr>
  </w:style>
  <w:style w:type="character" w:styleId="a5">
    <w:name w:val="Strong"/>
    <w:basedOn w:val="a0"/>
    <w:uiPriority w:val="22"/>
    <w:qFormat/>
    <w:rsid w:val="00A211FC"/>
    <w:rPr>
      <w:b/>
      <w:bCs/>
    </w:rPr>
  </w:style>
  <w:style w:type="paragraph" w:styleId="a6">
    <w:name w:val="Normal (Web)"/>
    <w:basedOn w:val="a"/>
    <w:uiPriority w:val="99"/>
    <w:semiHidden/>
    <w:unhideWhenUsed/>
    <w:rsid w:val="005B3381"/>
    <w:pPr>
      <w:spacing w:before="100" w:beforeAutospacing="1" w:after="100" w:afterAutospacing="1"/>
    </w:pPr>
  </w:style>
  <w:style w:type="character" w:styleId="a7">
    <w:name w:val="Hyperlink"/>
    <w:basedOn w:val="a0"/>
    <w:uiPriority w:val="99"/>
    <w:semiHidden/>
    <w:unhideWhenUsed/>
    <w:rsid w:val="00D264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1FC"/>
    <w:rPr>
      <w:rFonts w:ascii="宋体" w:eastAsia="宋体" w:hAnsi="宋体" w:cs="宋体"/>
      <w:kern w:val="0"/>
      <w:sz w:val="24"/>
      <w:szCs w:val="24"/>
    </w:rPr>
  </w:style>
  <w:style w:type="paragraph" w:styleId="6">
    <w:name w:val="heading 6"/>
    <w:basedOn w:val="a"/>
    <w:link w:val="6Char"/>
    <w:uiPriority w:val="9"/>
    <w:qFormat/>
    <w:rsid w:val="00A211FC"/>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1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11FC"/>
    <w:rPr>
      <w:sz w:val="18"/>
      <w:szCs w:val="18"/>
    </w:rPr>
  </w:style>
  <w:style w:type="paragraph" w:styleId="a4">
    <w:name w:val="footer"/>
    <w:basedOn w:val="a"/>
    <w:link w:val="Char0"/>
    <w:uiPriority w:val="99"/>
    <w:unhideWhenUsed/>
    <w:rsid w:val="00A211FC"/>
    <w:pPr>
      <w:tabs>
        <w:tab w:val="center" w:pos="4153"/>
        <w:tab w:val="right" w:pos="8306"/>
      </w:tabs>
      <w:snapToGrid w:val="0"/>
    </w:pPr>
    <w:rPr>
      <w:sz w:val="18"/>
      <w:szCs w:val="18"/>
    </w:rPr>
  </w:style>
  <w:style w:type="character" w:customStyle="1" w:styleId="Char0">
    <w:name w:val="页脚 Char"/>
    <w:basedOn w:val="a0"/>
    <w:link w:val="a4"/>
    <w:uiPriority w:val="99"/>
    <w:rsid w:val="00A211FC"/>
    <w:rPr>
      <w:sz w:val="18"/>
      <w:szCs w:val="18"/>
    </w:rPr>
  </w:style>
  <w:style w:type="character" w:customStyle="1" w:styleId="6Char">
    <w:name w:val="标题 6 Char"/>
    <w:basedOn w:val="a0"/>
    <w:link w:val="6"/>
    <w:uiPriority w:val="9"/>
    <w:rsid w:val="00A211FC"/>
    <w:rPr>
      <w:rFonts w:ascii="宋体" w:eastAsia="宋体" w:hAnsi="宋体" w:cs="宋体"/>
      <w:b/>
      <w:bCs/>
      <w:kern w:val="0"/>
      <w:sz w:val="15"/>
      <w:szCs w:val="15"/>
    </w:rPr>
  </w:style>
  <w:style w:type="character" w:styleId="a5">
    <w:name w:val="Strong"/>
    <w:basedOn w:val="a0"/>
    <w:uiPriority w:val="22"/>
    <w:qFormat/>
    <w:rsid w:val="00A211FC"/>
    <w:rPr>
      <w:b/>
      <w:bCs/>
    </w:rPr>
  </w:style>
  <w:style w:type="paragraph" w:styleId="a6">
    <w:name w:val="Normal (Web)"/>
    <w:basedOn w:val="a"/>
    <w:uiPriority w:val="99"/>
    <w:semiHidden/>
    <w:unhideWhenUsed/>
    <w:rsid w:val="005B3381"/>
    <w:pPr>
      <w:spacing w:before="100" w:beforeAutospacing="1" w:after="100" w:afterAutospacing="1"/>
    </w:pPr>
  </w:style>
  <w:style w:type="character" w:styleId="a7">
    <w:name w:val="Hyperlink"/>
    <w:basedOn w:val="a0"/>
    <w:uiPriority w:val="99"/>
    <w:semiHidden/>
    <w:unhideWhenUsed/>
    <w:rsid w:val="00D26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62854">
      <w:bodyDiv w:val="1"/>
      <w:marLeft w:val="0"/>
      <w:marRight w:val="0"/>
      <w:marTop w:val="0"/>
      <w:marBottom w:val="0"/>
      <w:divBdr>
        <w:top w:val="none" w:sz="0" w:space="0" w:color="auto"/>
        <w:left w:val="none" w:sz="0" w:space="0" w:color="auto"/>
        <w:bottom w:val="none" w:sz="0" w:space="0" w:color="auto"/>
        <w:right w:val="none" w:sz="0" w:space="0" w:color="auto"/>
      </w:divBdr>
    </w:div>
    <w:div w:id="438992071">
      <w:bodyDiv w:val="1"/>
      <w:marLeft w:val="0"/>
      <w:marRight w:val="0"/>
      <w:marTop w:val="0"/>
      <w:marBottom w:val="0"/>
      <w:divBdr>
        <w:top w:val="none" w:sz="0" w:space="0" w:color="auto"/>
        <w:left w:val="none" w:sz="0" w:space="0" w:color="auto"/>
        <w:bottom w:val="none" w:sz="0" w:space="0" w:color="auto"/>
        <w:right w:val="none" w:sz="0" w:space="0" w:color="auto"/>
      </w:divBdr>
    </w:div>
    <w:div w:id="455685577">
      <w:bodyDiv w:val="1"/>
      <w:marLeft w:val="0"/>
      <w:marRight w:val="0"/>
      <w:marTop w:val="0"/>
      <w:marBottom w:val="0"/>
      <w:divBdr>
        <w:top w:val="none" w:sz="0" w:space="0" w:color="auto"/>
        <w:left w:val="none" w:sz="0" w:space="0" w:color="auto"/>
        <w:bottom w:val="none" w:sz="0" w:space="0" w:color="auto"/>
        <w:right w:val="none" w:sz="0" w:space="0" w:color="auto"/>
      </w:divBdr>
      <w:divsChild>
        <w:div w:id="1793356325">
          <w:marLeft w:val="547"/>
          <w:marRight w:val="0"/>
          <w:marTop w:val="134"/>
          <w:marBottom w:val="0"/>
          <w:divBdr>
            <w:top w:val="none" w:sz="0" w:space="0" w:color="auto"/>
            <w:left w:val="none" w:sz="0" w:space="0" w:color="auto"/>
            <w:bottom w:val="none" w:sz="0" w:space="0" w:color="auto"/>
            <w:right w:val="none" w:sz="0" w:space="0" w:color="auto"/>
          </w:divBdr>
        </w:div>
        <w:div w:id="2066372047">
          <w:marLeft w:val="547"/>
          <w:marRight w:val="0"/>
          <w:marTop w:val="134"/>
          <w:marBottom w:val="0"/>
          <w:divBdr>
            <w:top w:val="none" w:sz="0" w:space="0" w:color="auto"/>
            <w:left w:val="none" w:sz="0" w:space="0" w:color="auto"/>
            <w:bottom w:val="none" w:sz="0" w:space="0" w:color="auto"/>
            <w:right w:val="none" w:sz="0" w:space="0" w:color="auto"/>
          </w:divBdr>
        </w:div>
        <w:div w:id="264580570">
          <w:marLeft w:val="547"/>
          <w:marRight w:val="0"/>
          <w:marTop w:val="134"/>
          <w:marBottom w:val="0"/>
          <w:divBdr>
            <w:top w:val="none" w:sz="0" w:space="0" w:color="auto"/>
            <w:left w:val="none" w:sz="0" w:space="0" w:color="auto"/>
            <w:bottom w:val="none" w:sz="0" w:space="0" w:color="auto"/>
            <w:right w:val="none" w:sz="0" w:space="0" w:color="auto"/>
          </w:divBdr>
        </w:div>
        <w:div w:id="137891261">
          <w:marLeft w:val="547"/>
          <w:marRight w:val="0"/>
          <w:marTop w:val="134"/>
          <w:marBottom w:val="0"/>
          <w:divBdr>
            <w:top w:val="none" w:sz="0" w:space="0" w:color="auto"/>
            <w:left w:val="none" w:sz="0" w:space="0" w:color="auto"/>
            <w:bottom w:val="none" w:sz="0" w:space="0" w:color="auto"/>
            <w:right w:val="none" w:sz="0" w:space="0" w:color="auto"/>
          </w:divBdr>
        </w:div>
      </w:divsChild>
    </w:div>
    <w:div w:id="635909779">
      <w:bodyDiv w:val="1"/>
      <w:marLeft w:val="0"/>
      <w:marRight w:val="0"/>
      <w:marTop w:val="0"/>
      <w:marBottom w:val="0"/>
      <w:divBdr>
        <w:top w:val="none" w:sz="0" w:space="0" w:color="auto"/>
        <w:left w:val="none" w:sz="0" w:space="0" w:color="auto"/>
        <w:bottom w:val="none" w:sz="0" w:space="0" w:color="auto"/>
        <w:right w:val="none" w:sz="0" w:space="0" w:color="auto"/>
      </w:divBdr>
    </w:div>
    <w:div w:id="684328946">
      <w:bodyDiv w:val="1"/>
      <w:marLeft w:val="0"/>
      <w:marRight w:val="0"/>
      <w:marTop w:val="0"/>
      <w:marBottom w:val="0"/>
      <w:divBdr>
        <w:top w:val="none" w:sz="0" w:space="0" w:color="auto"/>
        <w:left w:val="none" w:sz="0" w:space="0" w:color="auto"/>
        <w:bottom w:val="none" w:sz="0" w:space="0" w:color="auto"/>
        <w:right w:val="none" w:sz="0" w:space="0" w:color="auto"/>
      </w:divBdr>
    </w:div>
    <w:div w:id="688488385">
      <w:bodyDiv w:val="1"/>
      <w:marLeft w:val="0"/>
      <w:marRight w:val="0"/>
      <w:marTop w:val="0"/>
      <w:marBottom w:val="0"/>
      <w:divBdr>
        <w:top w:val="none" w:sz="0" w:space="0" w:color="auto"/>
        <w:left w:val="none" w:sz="0" w:space="0" w:color="auto"/>
        <w:bottom w:val="none" w:sz="0" w:space="0" w:color="auto"/>
        <w:right w:val="none" w:sz="0" w:space="0" w:color="auto"/>
      </w:divBdr>
    </w:div>
    <w:div w:id="852689383">
      <w:bodyDiv w:val="1"/>
      <w:marLeft w:val="0"/>
      <w:marRight w:val="0"/>
      <w:marTop w:val="0"/>
      <w:marBottom w:val="0"/>
      <w:divBdr>
        <w:top w:val="none" w:sz="0" w:space="0" w:color="auto"/>
        <w:left w:val="none" w:sz="0" w:space="0" w:color="auto"/>
        <w:bottom w:val="none" w:sz="0" w:space="0" w:color="auto"/>
        <w:right w:val="none" w:sz="0" w:space="0" w:color="auto"/>
      </w:divBdr>
    </w:div>
    <w:div w:id="855269174">
      <w:bodyDiv w:val="1"/>
      <w:marLeft w:val="0"/>
      <w:marRight w:val="0"/>
      <w:marTop w:val="0"/>
      <w:marBottom w:val="0"/>
      <w:divBdr>
        <w:top w:val="none" w:sz="0" w:space="0" w:color="auto"/>
        <w:left w:val="none" w:sz="0" w:space="0" w:color="auto"/>
        <w:bottom w:val="none" w:sz="0" w:space="0" w:color="auto"/>
        <w:right w:val="none" w:sz="0" w:space="0" w:color="auto"/>
      </w:divBdr>
    </w:div>
    <w:div w:id="876044481">
      <w:bodyDiv w:val="1"/>
      <w:marLeft w:val="0"/>
      <w:marRight w:val="0"/>
      <w:marTop w:val="0"/>
      <w:marBottom w:val="0"/>
      <w:divBdr>
        <w:top w:val="none" w:sz="0" w:space="0" w:color="auto"/>
        <w:left w:val="none" w:sz="0" w:space="0" w:color="auto"/>
        <w:bottom w:val="none" w:sz="0" w:space="0" w:color="auto"/>
        <w:right w:val="none" w:sz="0" w:space="0" w:color="auto"/>
      </w:divBdr>
    </w:div>
    <w:div w:id="900211150">
      <w:bodyDiv w:val="1"/>
      <w:marLeft w:val="0"/>
      <w:marRight w:val="0"/>
      <w:marTop w:val="0"/>
      <w:marBottom w:val="0"/>
      <w:divBdr>
        <w:top w:val="none" w:sz="0" w:space="0" w:color="auto"/>
        <w:left w:val="none" w:sz="0" w:space="0" w:color="auto"/>
        <w:bottom w:val="none" w:sz="0" w:space="0" w:color="auto"/>
        <w:right w:val="none" w:sz="0" w:space="0" w:color="auto"/>
      </w:divBdr>
    </w:div>
    <w:div w:id="1203204444">
      <w:bodyDiv w:val="1"/>
      <w:marLeft w:val="0"/>
      <w:marRight w:val="0"/>
      <w:marTop w:val="0"/>
      <w:marBottom w:val="0"/>
      <w:divBdr>
        <w:top w:val="none" w:sz="0" w:space="0" w:color="auto"/>
        <w:left w:val="none" w:sz="0" w:space="0" w:color="auto"/>
        <w:bottom w:val="none" w:sz="0" w:space="0" w:color="auto"/>
        <w:right w:val="none" w:sz="0" w:space="0" w:color="auto"/>
      </w:divBdr>
    </w:div>
    <w:div w:id="1221213638">
      <w:bodyDiv w:val="1"/>
      <w:marLeft w:val="0"/>
      <w:marRight w:val="0"/>
      <w:marTop w:val="0"/>
      <w:marBottom w:val="0"/>
      <w:divBdr>
        <w:top w:val="none" w:sz="0" w:space="0" w:color="auto"/>
        <w:left w:val="none" w:sz="0" w:space="0" w:color="auto"/>
        <w:bottom w:val="none" w:sz="0" w:space="0" w:color="auto"/>
        <w:right w:val="none" w:sz="0" w:space="0" w:color="auto"/>
      </w:divBdr>
    </w:div>
    <w:div w:id="1379478033">
      <w:bodyDiv w:val="1"/>
      <w:marLeft w:val="0"/>
      <w:marRight w:val="0"/>
      <w:marTop w:val="0"/>
      <w:marBottom w:val="0"/>
      <w:divBdr>
        <w:top w:val="none" w:sz="0" w:space="0" w:color="auto"/>
        <w:left w:val="none" w:sz="0" w:space="0" w:color="auto"/>
        <w:bottom w:val="none" w:sz="0" w:space="0" w:color="auto"/>
        <w:right w:val="none" w:sz="0" w:space="0" w:color="auto"/>
      </w:divBdr>
    </w:div>
    <w:div w:id="1482621974">
      <w:bodyDiv w:val="1"/>
      <w:marLeft w:val="0"/>
      <w:marRight w:val="0"/>
      <w:marTop w:val="0"/>
      <w:marBottom w:val="0"/>
      <w:divBdr>
        <w:top w:val="none" w:sz="0" w:space="0" w:color="auto"/>
        <w:left w:val="none" w:sz="0" w:space="0" w:color="auto"/>
        <w:bottom w:val="none" w:sz="0" w:space="0" w:color="auto"/>
        <w:right w:val="none" w:sz="0" w:space="0" w:color="auto"/>
      </w:divBdr>
    </w:div>
    <w:div w:id="1797020977">
      <w:bodyDiv w:val="1"/>
      <w:marLeft w:val="0"/>
      <w:marRight w:val="0"/>
      <w:marTop w:val="0"/>
      <w:marBottom w:val="0"/>
      <w:divBdr>
        <w:top w:val="none" w:sz="0" w:space="0" w:color="auto"/>
        <w:left w:val="none" w:sz="0" w:space="0" w:color="auto"/>
        <w:bottom w:val="none" w:sz="0" w:space="0" w:color="auto"/>
        <w:right w:val="none" w:sz="0" w:space="0" w:color="auto"/>
      </w:divBdr>
    </w:div>
    <w:div w:id="1815171619">
      <w:bodyDiv w:val="1"/>
      <w:marLeft w:val="0"/>
      <w:marRight w:val="0"/>
      <w:marTop w:val="0"/>
      <w:marBottom w:val="0"/>
      <w:divBdr>
        <w:top w:val="none" w:sz="0" w:space="0" w:color="auto"/>
        <w:left w:val="none" w:sz="0" w:space="0" w:color="auto"/>
        <w:bottom w:val="none" w:sz="0" w:space="0" w:color="auto"/>
        <w:right w:val="none" w:sz="0" w:space="0" w:color="auto"/>
      </w:divBdr>
    </w:div>
    <w:div w:id="2008897724">
      <w:bodyDiv w:val="1"/>
      <w:marLeft w:val="0"/>
      <w:marRight w:val="0"/>
      <w:marTop w:val="0"/>
      <w:marBottom w:val="0"/>
      <w:divBdr>
        <w:top w:val="none" w:sz="0" w:space="0" w:color="auto"/>
        <w:left w:val="none" w:sz="0" w:space="0" w:color="auto"/>
        <w:bottom w:val="none" w:sz="0" w:space="0" w:color="auto"/>
        <w:right w:val="none" w:sz="0" w:space="0" w:color="auto"/>
      </w:divBdr>
    </w:div>
    <w:div w:id="213347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915</Words>
  <Characters>5222</Characters>
  <Application>Microsoft Office Word</Application>
  <DocSecurity>0</DocSecurity>
  <Lines>43</Lines>
  <Paragraphs>12</Paragraphs>
  <ScaleCrop>false</ScaleCrop>
  <Company>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2021-05-26T00:19:00Z</dcterms:created>
  <dcterms:modified xsi:type="dcterms:W3CDTF">2021-05-30T06:30:00Z</dcterms:modified>
</cp:coreProperties>
</file>