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7B9" w:rsidRPr="00EA28F7" w:rsidRDefault="001E797D" w:rsidP="009E07B9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es-MX"/>
        </w:rPr>
      </w:pPr>
      <w:r w:rsidRPr="00EA28F7">
        <w:rPr>
          <w:rFonts w:ascii="Times New Roman" w:hAnsi="Times New Roman" w:cs="Times New Roman"/>
          <w:b/>
          <w:i/>
          <w:sz w:val="24"/>
          <w:szCs w:val="24"/>
        </w:rPr>
        <w:t>Evidencia GA7-220501096-AA4-EV01. Taller sobre componentes front-end</w:t>
      </w:r>
      <w:r w:rsidR="007C5B11" w:rsidRPr="00EA28F7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A28F7">
        <w:rPr>
          <w:rFonts w:ascii="Times New Roman" w:hAnsi="Times New Roman" w:cs="Times New Roman"/>
          <w:b/>
          <w:sz w:val="24"/>
          <w:szCs w:val="24"/>
          <w:lang w:val="es-MX"/>
        </w:rPr>
        <w:t>PRESENTADO POR</w:t>
      </w: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EA28F7">
        <w:rPr>
          <w:rFonts w:ascii="Times New Roman" w:hAnsi="Times New Roman" w:cs="Times New Roman"/>
          <w:sz w:val="24"/>
          <w:szCs w:val="24"/>
          <w:lang w:val="es-MX"/>
        </w:rPr>
        <w:t>Andrés Felipe Sandoval Ortiz</w:t>
      </w: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A28F7">
        <w:rPr>
          <w:rFonts w:ascii="Times New Roman" w:hAnsi="Times New Roman" w:cs="Times New Roman"/>
          <w:b/>
          <w:sz w:val="24"/>
          <w:szCs w:val="24"/>
          <w:lang w:val="es-MX"/>
        </w:rPr>
        <w:t>PRESENTADO A</w:t>
      </w:r>
    </w:p>
    <w:p w:rsidR="009E07B9" w:rsidRPr="00EA28F7" w:rsidRDefault="00E37FC3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EA28F7">
        <w:rPr>
          <w:rFonts w:ascii="Times New Roman" w:hAnsi="Times New Roman" w:cs="Times New Roman"/>
          <w:sz w:val="24"/>
          <w:szCs w:val="24"/>
          <w:lang w:val="es-MX"/>
        </w:rPr>
        <w:t>Milton Barbosa</w:t>
      </w: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575D7D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A28F7">
        <w:rPr>
          <w:rFonts w:ascii="Times New Roman" w:hAnsi="Times New Roman" w:cs="Times New Roman"/>
          <w:b/>
          <w:sz w:val="24"/>
          <w:szCs w:val="24"/>
          <w:lang w:val="es-MX"/>
        </w:rPr>
        <w:t>CENTRO DE LA TECNOLOGIA Y DEL DISEÑO DE LA PRODUCTIVIDAD EMPRESARIAL</w:t>
      </w:r>
    </w:p>
    <w:p w:rsidR="009E07B9" w:rsidRPr="00EA28F7" w:rsidRDefault="009E07B9" w:rsidP="009E07B9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A28F7">
        <w:rPr>
          <w:rFonts w:ascii="Times New Roman" w:hAnsi="Times New Roman" w:cs="Times New Roman"/>
          <w:b/>
          <w:sz w:val="24"/>
          <w:szCs w:val="24"/>
          <w:lang w:val="es-MX"/>
        </w:rPr>
        <w:t xml:space="preserve">GIRARDOT </w:t>
      </w:r>
    </w:p>
    <w:p w:rsidR="007352C1" w:rsidRPr="00EA28F7" w:rsidRDefault="007352C1">
      <w:pPr>
        <w:rPr>
          <w:rFonts w:ascii="Times New Roman" w:hAnsi="Times New Roman" w:cs="Times New Roman"/>
          <w:sz w:val="24"/>
          <w:szCs w:val="24"/>
        </w:rPr>
      </w:pPr>
    </w:p>
    <w:p w:rsidR="009E07B9" w:rsidRPr="00EA28F7" w:rsidRDefault="009E07B9">
      <w:pPr>
        <w:rPr>
          <w:rFonts w:ascii="Times New Roman" w:hAnsi="Times New Roman" w:cs="Times New Roman"/>
          <w:sz w:val="24"/>
          <w:szCs w:val="24"/>
        </w:rPr>
      </w:pPr>
    </w:p>
    <w:p w:rsidR="00BF2AED" w:rsidRPr="00EA28F7" w:rsidRDefault="00BF2AED" w:rsidP="007B536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D4369" w:rsidRPr="00EA28F7" w:rsidRDefault="00561BFF" w:rsidP="007B53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28F7">
        <w:rPr>
          <w:rFonts w:ascii="Times New Roman" w:hAnsi="Times New Roman" w:cs="Times New Roman"/>
          <w:b/>
          <w:sz w:val="24"/>
          <w:szCs w:val="24"/>
        </w:rPr>
        <w:lastRenderedPageBreak/>
        <w:t>Tabla de contenido</w:t>
      </w:r>
    </w:p>
    <w:p w:rsidR="00561BFF" w:rsidRPr="00EA28F7" w:rsidRDefault="00561BFF" w:rsidP="007B53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558A" w:rsidRPr="00EA28F7" w:rsidRDefault="00D26D77" w:rsidP="00B41FBE">
      <w:pPr>
        <w:pStyle w:val="Prrafodelista"/>
        <w:numPr>
          <w:ilvl w:val="0"/>
          <w:numId w:val="4"/>
        </w:numPr>
        <w:spacing w:line="48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EA28F7">
        <w:rPr>
          <w:rFonts w:ascii="Times New Roman" w:hAnsi="Times New Roman" w:cs="Times New Roman"/>
          <w:b/>
          <w:sz w:val="24"/>
          <w:szCs w:val="24"/>
        </w:rPr>
        <w:t>Introducción</w:t>
      </w:r>
    </w:p>
    <w:p w:rsidR="00575D7D" w:rsidRPr="00EA28F7" w:rsidRDefault="00064676" w:rsidP="00B41FBE">
      <w:pPr>
        <w:pStyle w:val="Prrafodelista"/>
        <w:numPr>
          <w:ilvl w:val="0"/>
          <w:numId w:val="4"/>
        </w:numPr>
        <w:spacing w:line="48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EA28F7">
        <w:rPr>
          <w:rFonts w:ascii="Times New Roman" w:hAnsi="Times New Roman" w:cs="Times New Roman"/>
          <w:b/>
          <w:sz w:val="24"/>
          <w:szCs w:val="24"/>
        </w:rPr>
        <w:t>Objetivo General</w:t>
      </w:r>
      <w:r w:rsidR="0058558A" w:rsidRPr="00EA28F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41FBE" w:rsidRPr="00EA28F7" w:rsidRDefault="00575D7D" w:rsidP="0064241F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A28F7">
        <w:rPr>
          <w:rFonts w:ascii="Times New Roman" w:hAnsi="Times New Roman" w:cs="Times New Roman"/>
          <w:b/>
          <w:sz w:val="24"/>
          <w:szCs w:val="24"/>
        </w:rPr>
        <w:t>Objetivos específicos</w:t>
      </w:r>
    </w:p>
    <w:p w:rsidR="0064241F" w:rsidRDefault="0036695C" w:rsidP="0036695C">
      <w:pPr>
        <w:pStyle w:val="Prrafodelista"/>
        <w:numPr>
          <w:ilvl w:val="0"/>
          <w:numId w:val="4"/>
        </w:numPr>
        <w:spacing w:line="48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Contenido del Documento</w:t>
      </w:r>
    </w:p>
    <w:p w:rsidR="0036695C" w:rsidRPr="0036695C" w:rsidRDefault="0036695C" w:rsidP="0036695C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36695C">
        <w:rPr>
          <w:rFonts w:ascii="Times New Roman" w:hAnsi="Times New Roman" w:cs="Times New Roman"/>
          <w:b/>
        </w:rPr>
        <w:t>Diferencia entre React y JSX</w:t>
      </w:r>
    </w:p>
    <w:p w:rsidR="0036695C" w:rsidRPr="0036695C" w:rsidRDefault="0036695C" w:rsidP="0036695C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36695C">
        <w:rPr>
          <w:rFonts w:ascii="Times New Roman" w:hAnsi="Times New Roman" w:cs="Times New Roman"/>
          <w:b/>
        </w:rPr>
        <w:t>¿Qué son clases en React?</w:t>
      </w:r>
    </w:p>
    <w:p w:rsidR="0036695C" w:rsidRPr="0036695C" w:rsidRDefault="0036695C" w:rsidP="0036695C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36695C">
        <w:rPr>
          <w:rFonts w:ascii="Times New Roman" w:hAnsi="Times New Roman" w:cs="Times New Roman"/>
          <w:b/>
        </w:rPr>
        <w:t>Principales eventos de React.</w:t>
      </w:r>
    </w:p>
    <w:p w:rsidR="0036695C" w:rsidRPr="0036695C" w:rsidRDefault="0036695C" w:rsidP="0036695C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36695C">
        <w:rPr>
          <w:rFonts w:ascii="Times New Roman" w:hAnsi="Times New Roman" w:cs="Times New Roman"/>
          <w:b/>
        </w:rPr>
        <w:t>Mapa conceptual de React</w:t>
      </w:r>
      <w:r>
        <w:t>.</w:t>
      </w:r>
    </w:p>
    <w:p w:rsidR="00D26D77" w:rsidRPr="00EA28F7" w:rsidRDefault="00D26D77" w:rsidP="006008A0">
      <w:pPr>
        <w:pStyle w:val="Prrafodelista"/>
        <w:numPr>
          <w:ilvl w:val="0"/>
          <w:numId w:val="4"/>
        </w:numPr>
        <w:spacing w:line="48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EA28F7">
        <w:rPr>
          <w:rFonts w:ascii="Times New Roman" w:hAnsi="Times New Roman" w:cs="Times New Roman"/>
          <w:b/>
          <w:sz w:val="24"/>
          <w:szCs w:val="24"/>
        </w:rPr>
        <w:t xml:space="preserve">Conclusión </w:t>
      </w:r>
    </w:p>
    <w:p w:rsidR="00D26D77" w:rsidRPr="00EA28F7" w:rsidRDefault="00D26D77" w:rsidP="00D26D7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561BFF" w:rsidRPr="00EA28F7" w:rsidRDefault="00561BFF" w:rsidP="00561BFF">
      <w:pPr>
        <w:rPr>
          <w:rFonts w:ascii="Times New Roman" w:hAnsi="Times New Roman" w:cs="Times New Roman"/>
          <w:b/>
          <w:sz w:val="24"/>
          <w:szCs w:val="24"/>
        </w:rPr>
      </w:pPr>
    </w:p>
    <w:p w:rsidR="005D4369" w:rsidRPr="00EA28F7" w:rsidRDefault="005D4369" w:rsidP="007B536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61BFF" w:rsidRPr="00EA28F7" w:rsidRDefault="00561BFF" w:rsidP="00561BFF">
      <w:pPr>
        <w:rPr>
          <w:rFonts w:ascii="Times New Roman" w:hAnsi="Times New Roman" w:cs="Times New Roman"/>
          <w:sz w:val="24"/>
          <w:szCs w:val="24"/>
        </w:rPr>
      </w:pPr>
    </w:p>
    <w:p w:rsidR="00561BFF" w:rsidRPr="00EA28F7" w:rsidRDefault="00561BFF" w:rsidP="00561BFF">
      <w:pPr>
        <w:rPr>
          <w:rFonts w:ascii="Times New Roman" w:hAnsi="Times New Roman" w:cs="Times New Roman"/>
          <w:sz w:val="24"/>
          <w:szCs w:val="24"/>
        </w:rPr>
      </w:pPr>
    </w:p>
    <w:p w:rsidR="00561BFF" w:rsidRPr="00EA28F7" w:rsidRDefault="00561BFF" w:rsidP="00561BFF">
      <w:pPr>
        <w:rPr>
          <w:rFonts w:ascii="Times New Roman" w:hAnsi="Times New Roman" w:cs="Times New Roman"/>
          <w:sz w:val="24"/>
          <w:szCs w:val="24"/>
        </w:rPr>
      </w:pPr>
    </w:p>
    <w:p w:rsidR="005D4369" w:rsidRPr="00EA28F7" w:rsidRDefault="005D4369" w:rsidP="007B536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D4369" w:rsidRPr="00EA28F7" w:rsidRDefault="005D4369" w:rsidP="007B536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D4369" w:rsidRPr="00EA28F7" w:rsidRDefault="005D4369" w:rsidP="007B536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61C1B" w:rsidRDefault="00861C1B" w:rsidP="00D26D77">
      <w:pPr>
        <w:rPr>
          <w:rFonts w:ascii="Times New Roman" w:hAnsi="Times New Roman" w:cs="Times New Roman"/>
          <w:sz w:val="24"/>
          <w:szCs w:val="24"/>
        </w:rPr>
      </w:pPr>
    </w:p>
    <w:p w:rsidR="0036695C" w:rsidRDefault="0036695C" w:rsidP="00D26D77">
      <w:pPr>
        <w:rPr>
          <w:rFonts w:ascii="Times New Roman" w:hAnsi="Times New Roman" w:cs="Times New Roman"/>
          <w:sz w:val="24"/>
          <w:szCs w:val="24"/>
        </w:rPr>
      </w:pPr>
    </w:p>
    <w:p w:rsidR="0036695C" w:rsidRDefault="0036695C" w:rsidP="00D26D77">
      <w:pPr>
        <w:rPr>
          <w:rFonts w:ascii="Times New Roman" w:hAnsi="Times New Roman" w:cs="Times New Roman"/>
          <w:sz w:val="24"/>
          <w:szCs w:val="24"/>
        </w:rPr>
      </w:pPr>
    </w:p>
    <w:p w:rsidR="0036695C" w:rsidRDefault="0036695C" w:rsidP="00D26D77">
      <w:pPr>
        <w:rPr>
          <w:rFonts w:ascii="Times New Roman" w:hAnsi="Times New Roman" w:cs="Times New Roman"/>
          <w:sz w:val="24"/>
          <w:szCs w:val="24"/>
        </w:rPr>
      </w:pPr>
    </w:p>
    <w:p w:rsidR="0036695C" w:rsidRDefault="0036695C" w:rsidP="00D26D77">
      <w:pPr>
        <w:rPr>
          <w:rFonts w:ascii="Times New Roman" w:hAnsi="Times New Roman" w:cs="Times New Roman"/>
          <w:sz w:val="24"/>
          <w:szCs w:val="24"/>
        </w:rPr>
      </w:pPr>
    </w:p>
    <w:p w:rsidR="0036695C" w:rsidRPr="00EA28F7" w:rsidRDefault="0036695C" w:rsidP="00D26D77">
      <w:pPr>
        <w:rPr>
          <w:rFonts w:ascii="Times New Roman" w:hAnsi="Times New Roman" w:cs="Times New Roman"/>
          <w:sz w:val="24"/>
          <w:szCs w:val="24"/>
        </w:rPr>
      </w:pPr>
    </w:p>
    <w:p w:rsidR="00BF1063" w:rsidRPr="00EA28F7" w:rsidRDefault="00BF1063" w:rsidP="00D26D77">
      <w:pPr>
        <w:rPr>
          <w:rFonts w:ascii="Times New Roman" w:hAnsi="Times New Roman" w:cs="Times New Roman"/>
          <w:sz w:val="24"/>
          <w:szCs w:val="24"/>
        </w:rPr>
      </w:pPr>
    </w:p>
    <w:p w:rsidR="009E07B9" w:rsidRPr="00EA28F7" w:rsidRDefault="007B5362" w:rsidP="009854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28F7">
        <w:rPr>
          <w:rFonts w:ascii="Times New Roman" w:hAnsi="Times New Roman" w:cs="Times New Roman"/>
          <w:b/>
          <w:sz w:val="24"/>
          <w:szCs w:val="24"/>
        </w:rPr>
        <w:t>Introducción</w:t>
      </w:r>
    </w:p>
    <w:p w:rsidR="00254A63" w:rsidRPr="00EA28F7" w:rsidRDefault="00254A63" w:rsidP="00254A63">
      <w:pPr>
        <w:pStyle w:val="NormalWeb"/>
        <w:rPr>
          <w:rFonts w:eastAsiaTheme="minorHAnsi"/>
          <w:lang w:eastAsia="en-US"/>
        </w:rPr>
      </w:pPr>
    </w:p>
    <w:p w:rsidR="00BF2AED" w:rsidRPr="00EA28F7" w:rsidRDefault="001E797D" w:rsidP="00BF2AED">
      <w:pPr>
        <w:rPr>
          <w:rFonts w:ascii="Times New Roman" w:hAnsi="Times New Roman" w:cs="Times New Roman"/>
        </w:rPr>
      </w:pPr>
      <w:r w:rsidRPr="00EA28F7">
        <w:rPr>
          <w:rFonts w:ascii="Times New Roman" w:hAnsi="Times New Roman" w:cs="Times New Roman"/>
        </w:rPr>
        <w:t>React es una biblioteca de JavaScript desarrollada originalmente por Facebook, actualmente Meta, que permite crear interfaces de usuario dinámicas mediante componentes reutilizables. Su funcionamiento facilita la gestión del estado y la actualización eficiente del DOM mediante el Virtual DOM. Además, utiliza JSX, una extensión de sintaxis que permite combinar JavaScript con una estructura similar a HTML, haciendo más sencilla y organizada la construcción de interfaces web.</w:t>
      </w:r>
    </w:p>
    <w:p w:rsidR="00BF2AED" w:rsidRPr="00EA28F7" w:rsidRDefault="00BF2AED" w:rsidP="00BF2AED">
      <w:pPr>
        <w:rPr>
          <w:rFonts w:ascii="Times New Roman" w:hAnsi="Times New Roman" w:cs="Times New Roman"/>
          <w:sz w:val="24"/>
          <w:szCs w:val="24"/>
        </w:rPr>
      </w:pPr>
    </w:p>
    <w:p w:rsidR="00BF2AED" w:rsidRPr="00EA28F7" w:rsidRDefault="00BF2AED" w:rsidP="00BF2AED">
      <w:pPr>
        <w:rPr>
          <w:rFonts w:ascii="Times New Roman" w:hAnsi="Times New Roman" w:cs="Times New Roman"/>
          <w:sz w:val="24"/>
          <w:szCs w:val="24"/>
        </w:rPr>
      </w:pPr>
    </w:p>
    <w:p w:rsidR="003717B6" w:rsidRPr="00EA28F7" w:rsidRDefault="003717B6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254A63" w:rsidRPr="00EA28F7" w:rsidRDefault="00254A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254A63" w:rsidRPr="00EA28F7" w:rsidRDefault="00254A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254A63" w:rsidRPr="00EA28F7" w:rsidRDefault="00254A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3717B6" w:rsidRPr="00EA28F7" w:rsidRDefault="003717B6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BF1063" w:rsidRPr="00EA28F7" w:rsidRDefault="00BF10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BF1063" w:rsidRPr="00EA28F7" w:rsidRDefault="00BF10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BF1063" w:rsidRPr="00EA28F7" w:rsidRDefault="00BF10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BF1063" w:rsidRPr="00EA28F7" w:rsidRDefault="00BF10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BF1063" w:rsidRPr="00EA28F7" w:rsidRDefault="00BF10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BF1063" w:rsidRPr="00EA28F7" w:rsidRDefault="00BF1063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861C1B" w:rsidRPr="00EA28F7" w:rsidRDefault="00861C1B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861C1B" w:rsidRPr="00EA28F7" w:rsidRDefault="00861C1B" w:rsidP="003717B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583A5E" w:rsidRPr="00EA28F7" w:rsidRDefault="00583A5E" w:rsidP="003717B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1E797D" w:rsidRPr="00EA28F7" w:rsidRDefault="001E797D" w:rsidP="003717B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1E797D" w:rsidRPr="00EA28F7" w:rsidRDefault="001E797D" w:rsidP="003717B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1E797D" w:rsidRPr="00EA28F7" w:rsidRDefault="001E797D" w:rsidP="003717B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064676" w:rsidRPr="00EA28F7" w:rsidRDefault="00064676" w:rsidP="003717B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28F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 General</w:t>
      </w:r>
    </w:p>
    <w:p w:rsidR="003717B6" w:rsidRPr="00EA28F7" w:rsidRDefault="003717B6" w:rsidP="00064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8558A" w:rsidRPr="00EA28F7" w:rsidRDefault="001E797D" w:rsidP="00D26D77">
      <w:pPr>
        <w:rPr>
          <w:rFonts w:ascii="Times New Roman" w:hAnsi="Times New Roman" w:cs="Times New Roman"/>
          <w:sz w:val="24"/>
          <w:szCs w:val="24"/>
        </w:rPr>
      </w:pPr>
      <w:r w:rsidRPr="00EA28F7">
        <w:rPr>
          <w:rFonts w:ascii="Times New Roman" w:hAnsi="Times New Roman" w:cs="Times New Roman"/>
        </w:rPr>
        <w:t xml:space="preserve">Mostrar en </w:t>
      </w:r>
      <w:r w:rsidRPr="00EA28F7">
        <w:rPr>
          <w:rFonts w:ascii="Times New Roman" w:hAnsi="Times New Roman" w:cs="Times New Roman"/>
        </w:rPr>
        <w:t>el</w:t>
      </w:r>
      <w:r w:rsidRPr="00EA28F7">
        <w:rPr>
          <w:rFonts w:ascii="Times New Roman" w:hAnsi="Times New Roman" w:cs="Times New Roman"/>
        </w:rPr>
        <w:t xml:space="preserve"> siguiente </w:t>
      </w:r>
      <w:r w:rsidRPr="00EA28F7">
        <w:rPr>
          <w:rFonts w:ascii="Times New Roman" w:hAnsi="Times New Roman" w:cs="Times New Roman"/>
        </w:rPr>
        <w:t xml:space="preserve"> documento con los tres aspectos solicitados: la diferencia entre React y JSX, qué son las clases en React (con ejemplo de código y su comparación con componentes funcionales), y los principales eventos de React (mouse, formularios, teclado) con ejemplos prácticos.</w:t>
      </w:r>
    </w:p>
    <w:p w:rsidR="0058558A" w:rsidRPr="00EA28F7" w:rsidRDefault="0058558A" w:rsidP="00D26D77">
      <w:pPr>
        <w:rPr>
          <w:rFonts w:ascii="Times New Roman" w:hAnsi="Times New Roman" w:cs="Times New Roman"/>
          <w:sz w:val="24"/>
          <w:szCs w:val="24"/>
        </w:rPr>
      </w:pPr>
    </w:p>
    <w:p w:rsidR="00767391" w:rsidRPr="00EA28F7" w:rsidRDefault="00767391" w:rsidP="00A55EFE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767391" w:rsidRPr="00EA28F7" w:rsidRDefault="00767391" w:rsidP="00A55EFE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BD76AF" w:rsidRPr="00EA28F7" w:rsidRDefault="00BD76AF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3717B6" w:rsidRPr="00EA28F7" w:rsidRDefault="003717B6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832A81" w:rsidRPr="00EA28F7" w:rsidRDefault="00832A81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832A81" w:rsidRPr="00EA28F7" w:rsidRDefault="00832A81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832A81" w:rsidRPr="00EA28F7" w:rsidRDefault="00832A81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832A81" w:rsidRPr="00EA28F7" w:rsidRDefault="00832A81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832A81" w:rsidRPr="00EA28F7" w:rsidRDefault="00832A81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832A81" w:rsidRPr="00EA28F7" w:rsidRDefault="00832A81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832A81" w:rsidRPr="00EA28F7" w:rsidRDefault="00832A81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254A63" w:rsidRPr="00EA28F7" w:rsidRDefault="00254A63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254A63" w:rsidRPr="00EA28F7" w:rsidRDefault="00254A63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254A63" w:rsidRPr="00EA28F7" w:rsidRDefault="00254A63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254A63" w:rsidRPr="00EA28F7" w:rsidRDefault="00254A63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254A63" w:rsidRPr="00EA28F7" w:rsidRDefault="00254A63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6B2395" w:rsidRPr="00EA28F7" w:rsidRDefault="006B2395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076C37" w:rsidRPr="00EA28F7" w:rsidRDefault="00076C37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0C14D3" w:rsidRPr="00EA28F7" w:rsidRDefault="000C14D3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451E04" w:rsidRPr="00EA28F7" w:rsidRDefault="00451E04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1E797D" w:rsidRPr="00EA28F7" w:rsidRDefault="001E797D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CA5802">
      <w:pPr>
        <w:pStyle w:val="Ttulo3"/>
        <w:rPr>
          <w:rFonts w:ascii="Times New Roman" w:hAnsi="Times New Roman" w:cs="Times New Roman"/>
          <w:b/>
          <w:i/>
        </w:rPr>
      </w:pPr>
      <w:r w:rsidRPr="00EA28F7">
        <w:rPr>
          <w:rFonts w:ascii="Times New Roman" w:hAnsi="Times New Roman" w:cs="Times New Roman"/>
          <w:b/>
          <w:i/>
          <w:color w:val="auto"/>
        </w:rPr>
        <w:t>Objetivos específicos</w:t>
      </w:r>
    </w:p>
    <w:p w:rsidR="00CA5802" w:rsidRPr="00EA28F7" w:rsidRDefault="00CA5802" w:rsidP="00CA58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28F7">
        <w:rPr>
          <w:rStyle w:val="Textoennegrita"/>
          <w:rFonts w:ascii="Times New Roman" w:hAnsi="Times New Roman" w:cs="Times New Roman"/>
        </w:rPr>
        <w:t>Identificar</w:t>
      </w:r>
      <w:r w:rsidRPr="00EA28F7">
        <w:rPr>
          <w:rFonts w:ascii="Times New Roman" w:hAnsi="Times New Roman" w:cs="Times New Roman"/>
        </w:rPr>
        <w:t xml:space="preserve"> las principales características de React y su uso en la construcción de interfaces de usuario mediante componentes reutilizables. </w:t>
      </w:r>
    </w:p>
    <w:p w:rsidR="00CA5802" w:rsidRPr="00EA28F7" w:rsidRDefault="00CA5802" w:rsidP="00CA58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28F7">
        <w:rPr>
          <w:rStyle w:val="Textoennegrita"/>
          <w:rFonts w:ascii="Times New Roman" w:hAnsi="Times New Roman" w:cs="Times New Roman"/>
        </w:rPr>
        <w:t>Comprender</w:t>
      </w:r>
      <w:r w:rsidRPr="00EA28F7">
        <w:rPr>
          <w:rFonts w:ascii="Times New Roman" w:hAnsi="Times New Roman" w:cs="Times New Roman"/>
        </w:rPr>
        <w:t xml:space="preserve"> cómo React gestiona el estado y actualiza eficientemente el DOM mediante el Virtual DOM. </w:t>
      </w:r>
    </w:p>
    <w:p w:rsidR="00CA5802" w:rsidRPr="00EA28F7" w:rsidRDefault="00CA5802" w:rsidP="00CA58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28F7">
        <w:rPr>
          <w:rStyle w:val="Textoennegrita"/>
          <w:rFonts w:ascii="Times New Roman" w:hAnsi="Times New Roman" w:cs="Times New Roman"/>
        </w:rPr>
        <w:t>Reconocer</w:t>
      </w:r>
      <w:r w:rsidRPr="00EA28F7">
        <w:rPr>
          <w:rFonts w:ascii="Times New Roman" w:hAnsi="Times New Roman" w:cs="Times New Roman"/>
        </w:rPr>
        <w:t xml:space="preserve"> la función de JSX y su proceso de transformación en código JavaScript mediante herramientas como Babel.</w:t>
      </w: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C71BC" w:rsidRPr="00EA28F7" w:rsidRDefault="00EC71BC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64241F" w:rsidRPr="00EA28F7" w:rsidRDefault="0064241F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64241F" w:rsidRPr="00EA28F7" w:rsidRDefault="0064241F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64241F" w:rsidRPr="00EA28F7" w:rsidRDefault="0064241F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0C14D3" w:rsidRPr="00EA28F7" w:rsidRDefault="000C14D3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64241F" w:rsidRPr="00EA28F7" w:rsidRDefault="0064241F" w:rsidP="0064241F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CA5802" w:rsidRPr="00EA28F7" w:rsidRDefault="00CA5802" w:rsidP="00CA5802">
      <w:pPr>
        <w:pStyle w:val="Ttulo2"/>
        <w:rPr>
          <w:i/>
          <w:sz w:val="24"/>
          <w:szCs w:val="24"/>
        </w:rPr>
      </w:pPr>
      <w:r w:rsidRPr="00EA28F7">
        <w:rPr>
          <w:i/>
          <w:sz w:val="24"/>
          <w:szCs w:val="24"/>
        </w:rPr>
        <w:t>Diferencia entre React y JSX</w:t>
      </w:r>
    </w:p>
    <w:p w:rsidR="00CA5802" w:rsidRPr="00EA28F7" w:rsidRDefault="00CA5802" w:rsidP="00CA5802">
      <w:pPr>
        <w:pStyle w:val="NormalWeb"/>
      </w:pPr>
      <w:r w:rsidRPr="00EA28F7">
        <w:rPr>
          <w:rStyle w:val="Textoennegrita"/>
          <w:i/>
        </w:rPr>
        <w:t>React</w:t>
      </w:r>
      <w:r w:rsidRPr="00EA28F7">
        <w:rPr>
          <w:i/>
        </w:rPr>
        <w:t xml:space="preserve"> </w:t>
      </w:r>
      <w:r w:rsidRPr="00EA28F7">
        <w:t>es una biblioteca de JavaScript, desarrollada originalmente por Facebook (hoy Meta), utilizada para construir interfaces de usuario (UI) mediante componentes reutilizables. React se encarga de gestionar el estado de la aplicación y actualizar de forma eficiente el DOM (mediante el Virtual DOM) cuando ese estado cambia.</w:t>
      </w:r>
    </w:p>
    <w:p w:rsidR="00CA5802" w:rsidRPr="00EA28F7" w:rsidRDefault="00CA5802" w:rsidP="00CA5802">
      <w:pPr>
        <w:pStyle w:val="NormalWeb"/>
      </w:pPr>
      <w:r w:rsidRPr="00EA28F7">
        <w:rPr>
          <w:rStyle w:val="Textoennegrita"/>
          <w:i/>
        </w:rPr>
        <w:t>JSX</w:t>
      </w:r>
      <w:r w:rsidRPr="00EA28F7">
        <w:t xml:space="preserve"> (JavaScript XML) es una </w:t>
      </w:r>
      <w:r w:rsidRPr="00EA28F7">
        <w:rPr>
          <w:rStyle w:val="Textoennegrita"/>
        </w:rPr>
        <w:t>extensión de sintaxis</w:t>
      </w:r>
      <w:r w:rsidRPr="00EA28F7">
        <w:t xml:space="preserve"> para JavaScript que permite escribir código con una estructura similar a HTML dentro de los archivos JavaScript. JSX no es un lenguaje independiente ni una tecnología aparte: es simplemente "azúcar sintáctica" que, mediante herramientas como Babel, se traduce (transpila) a llamadas de la función</w:t>
      </w:r>
      <w:r w:rsidRPr="00EA28F7">
        <w:t xml:space="preserve"> </w:t>
      </w:r>
      <w:r w:rsidRPr="00EA28F7">
        <w:drawing>
          <wp:inline distT="0" distB="0" distL="0" distR="0" wp14:anchorId="32C73E44" wp14:editId="1512AE9D">
            <wp:extent cx="1905266" cy="30484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214" w:rsidRPr="00EA28F7" w:rsidRDefault="00102214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102214" w:rsidRPr="00EA28F7" w:rsidRDefault="00CA5802" w:rsidP="00820F1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EA28F7">
        <w:rPr>
          <w:rFonts w:ascii="Times New Roman" w:hAnsi="Times New Roman" w:cs="Times New Roman"/>
          <w:b/>
          <w:sz w:val="24"/>
          <w:szCs w:val="24"/>
        </w:rPr>
        <w:t xml:space="preserve">Principales Divergencias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3B98" w:rsidRPr="00EA28F7" w:rsidTr="00753B98">
        <w:tc>
          <w:tcPr>
            <w:tcW w:w="3116" w:type="dxa"/>
          </w:tcPr>
          <w:p w:rsidR="00753B98" w:rsidRPr="00EA28F7" w:rsidRDefault="00CA5802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Aspecto</w:t>
            </w:r>
          </w:p>
        </w:tc>
        <w:tc>
          <w:tcPr>
            <w:tcW w:w="3117" w:type="dxa"/>
          </w:tcPr>
          <w:p w:rsidR="00753B98" w:rsidRPr="00EA28F7" w:rsidRDefault="00CA5802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React</w:t>
            </w:r>
          </w:p>
        </w:tc>
        <w:tc>
          <w:tcPr>
            <w:tcW w:w="3117" w:type="dxa"/>
          </w:tcPr>
          <w:p w:rsidR="00753B98" w:rsidRPr="00EA28F7" w:rsidRDefault="00CA5802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JSX</w:t>
            </w:r>
          </w:p>
        </w:tc>
      </w:tr>
      <w:tr w:rsidR="00753B98" w:rsidRPr="00EA28F7" w:rsidTr="00753B98">
        <w:tc>
          <w:tcPr>
            <w:tcW w:w="3116" w:type="dxa"/>
          </w:tcPr>
          <w:p w:rsidR="00753B98" w:rsidRPr="00EA28F7" w:rsidRDefault="00CA5802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Qué es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Una biblioteca de JavaScript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Una sintaxis/extensión del lenguaje</w:t>
            </w:r>
          </w:p>
        </w:tc>
      </w:tr>
      <w:tr w:rsidR="00753B98" w:rsidRPr="00EA28F7" w:rsidTr="00753B98">
        <w:tc>
          <w:tcPr>
            <w:tcW w:w="3116" w:type="dxa"/>
          </w:tcPr>
          <w:p w:rsidR="00753B98" w:rsidRPr="00EA28F7" w:rsidRDefault="00CA5802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Función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Gestiona componentes, estado y renderizado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Permite escribir estructuras similares a HTML en JS</w:t>
            </w:r>
          </w:p>
        </w:tc>
      </w:tr>
      <w:tr w:rsidR="00753B98" w:rsidRPr="00EA28F7" w:rsidTr="00753B98">
        <w:tc>
          <w:tcPr>
            <w:tcW w:w="3116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Dependencia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</w:rPr>
            </w:pPr>
            <w:r w:rsidRPr="00EA28F7">
              <w:rPr>
                <w:rFonts w:ascii="Times New Roman" w:hAnsi="Times New Roman" w:cs="Times New Roman"/>
              </w:rPr>
              <w:t>Puede usarse sin JSX (usando</w:t>
            </w:r>
            <w:r w:rsidRPr="00EA28F7">
              <w:rPr>
                <w:rFonts w:ascii="Times New Roman" w:hAnsi="Times New Roman" w:cs="Times New Roman"/>
              </w:rPr>
              <w:t xml:space="preserve"> </w:t>
            </w:r>
          </w:p>
          <w:p w:rsidR="00EA28F7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drawing>
                <wp:inline distT="0" distB="0" distL="0" distR="0" wp14:anchorId="646793B7" wp14:editId="6DB09638">
                  <wp:extent cx="1305107" cy="323895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Depende de una herramienta de compilación (Babel) para funcionar</w:t>
            </w:r>
          </w:p>
        </w:tc>
      </w:tr>
      <w:tr w:rsidR="00753B98" w:rsidRPr="00EA28F7" w:rsidTr="00753B98">
        <w:tc>
          <w:tcPr>
            <w:tcW w:w="3116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Propósito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Construir interfaces interactivas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Hacer el código más legible y declarativo</w:t>
            </w:r>
          </w:p>
        </w:tc>
      </w:tr>
      <w:tr w:rsidR="00753B98" w:rsidRPr="00EA28F7" w:rsidTr="00753B98">
        <w:tc>
          <w:tcPr>
            <w:tcW w:w="3116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  <w:b/>
              </w:rPr>
              <w:t>Ejecución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Se ejecuta en el navegador tal cual</w:t>
            </w:r>
          </w:p>
        </w:tc>
        <w:tc>
          <w:tcPr>
            <w:tcW w:w="3117" w:type="dxa"/>
          </w:tcPr>
          <w:p w:rsidR="00753B98" w:rsidRPr="00EA28F7" w:rsidRDefault="00EA28F7" w:rsidP="00820F1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A28F7">
              <w:rPr>
                <w:rFonts w:ascii="Times New Roman" w:hAnsi="Times New Roman" w:cs="Times New Roman"/>
              </w:rPr>
              <w:t>Debe transformarse a JavaScript puro antes de ejecutarse</w:t>
            </w:r>
          </w:p>
        </w:tc>
      </w:tr>
    </w:tbl>
    <w:p w:rsidR="00753B98" w:rsidRPr="00EA28F7" w:rsidRDefault="00753B98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EA28F7" w:rsidRPr="00EA28F7" w:rsidRDefault="00EA28F7" w:rsidP="00EA28F7">
      <w:pPr>
        <w:pStyle w:val="Ttulo2"/>
        <w:rPr>
          <w:sz w:val="24"/>
          <w:szCs w:val="24"/>
        </w:rPr>
      </w:pPr>
      <w:r w:rsidRPr="00EA28F7">
        <w:rPr>
          <w:sz w:val="24"/>
          <w:szCs w:val="24"/>
        </w:rPr>
        <w:t>Qué son las clases en React?</w:t>
      </w:r>
    </w:p>
    <w:p w:rsidR="00EA28F7" w:rsidRPr="00EA28F7" w:rsidRDefault="00EA28F7" w:rsidP="00EA28F7">
      <w:pPr>
        <w:pStyle w:val="NormalWeb"/>
      </w:pPr>
      <w:r w:rsidRPr="00EA28F7">
        <w:t xml:space="preserve">Las </w:t>
      </w:r>
      <w:r w:rsidRPr="00EA28F7">
        <w:rPr>
          <w:rStyle w:val="Textoennegrita"/>
        </w:rPr>
        <w:t>clases en React</w:t>
      </w:r>
      <w:r w:rsidRPr="00EA28F7">
        <w:t xml:space="preserve"> (Class Components) son una de las dos formas principales de crear componentes en React (la otra son los </w:t>
      </w:r>
      <w:r w:rsidRPr="00EA28F7">
        <w:rPr>
          <w:rStyle w:val="nfasis"/>
        </w:rPr>
        <w:t>componentes funcionales</w:t>
      </w:r>
      <w:r w:rsidRPr="00EA28F7">
        <w:t xml:space="preserve">). Un componente de clase es una clase de JavaScript ES6 que </w:t>
      </w:r>
      <w:r w:rsidRPr="00EA28F7">
        <w:rPr>
          <w:rStyle w:val="Textoennegrita"/>
        </w:rPr>
        <w:t>extiende</w:t>
      </w:r>
      <w:r w:rsidRPr="00EA28F7">
        <w:t xml:space="preserve"> de</w:t>
      </w:r>
      <w:r w:rsidRPr="00EA28F7">
        <w:t xml:space="preserve"> </w:t>
      </w:r>
      <w:r w:rsidRPr="00EA28F7">
        <w:drawing>
          <wp:inline distT="0" distB="0" distL="0" distR="0" wp14:anchorId="44A3CE52" wp14:editId="331493B5">
            <wp:extent cx="1428949" cy="26673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8F7">
        <w:t xml:space="preserve"> </w:t>
      </w:r>
      <w:r w:rsidRPr="00EA28F7">
        <w:t>y que debe implementar, como mínimo, un método</w:t>
      </w:r>
      <w:r w:rsidRPr="00EA28F7">
        <w:t xml:space="preserve"> </w:t>
      </w:r>
      <w:r w:rsidRPr="00EA28F7">
        <w:drawing>
          <wp:inline distT="0" distB="0" distL="0" distR="0" wp14:anchorId="1EBF6E80" wp14:editId="3D489121">
            <wp:extent cx="800212" cy="247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8F7">
        <w:t xml:space="preserve"> </w:t>
      </w:r>
      <w:r w:rsidRPr="00EA28F7">
        <w:t>que retorna el JSX a mostrar en pantalla.</w:t>
      </w:r>
    </w:p>
    <w:p w:rsidR="00EA28F7" w:rsidRPr="00EA28F7" w:rsidRDefault="00EA28F7" w:rsidP="00EA28F7">
      <w:pPr>
        <w:pStyle w:val="NormalWeb"/>
      </w:pPr>
    </w:p>
    <w:p w:rsidR="00EA28F7" w:rsidRPr="00EA28F7" w:rsidRDefault="00EA28F7" w:rsidP="00EA28F7">
      <w:pPr>
        <w:pStyle w:val="Ttulo2"/>
        <w:rPr>
          <w:sz w:val="24"/>
          <w:szCs w:val="24"/>
        </w:rPr>
      </w:pPr>
      <w:r w:rsidRPr="00EA28F7">
        <w:rPr>
          <w:sz w:val="24"/>
          <w:szCs w:val="24"/>
        </w:rPr>
        <w:t>Principales eventos de React</w:t>
      </w:r>
    </w:p>
    <w:p w:rsidR="00EA28F7" w:rsidRPr="00EA28F7" w:rsidRDefault="00EA28F7" w:rsidP="00EA28F7">
      <w:pPr>
        <w:pStyle w:val="NormalWeb"/>
      </w:pPr>
      <w:r w:rsidRPr="00EA28F7">
        <w:t xml:space="preserve">React implementa un sistema de eventos propio llamado </w:t>
      </w:r>
      <w:r w:rsidRPr="00EA28F7">
        <w:rPr>
          <w:rStyle w:val="Textoennegrita"/>
        </w:rPr>
        <w:t>SyntheticEvent</w:t>
      </w:r>
      <w:r w:rsidRPr="00EA28F7">
        <w:t xml:space="preserve">, que envuelve los eventos nativos del navegador para garantizar un comportamiento consistente entre distintos </w:t>
      </w:r>
      <w:r w:rsidRPr="00EA28F7">
        <w:lastRenderedPageBreak/>
        <w:t xml:space="preserve">navegadores. La sintaxis para manejar eventos en JSX usa </w:t>
      </w:r>
      <w:r w:rsidRPr="00EA28F7">
        <w:rPr>
          <w:rStyle w:val="Textoennegrita"/>
        </w:rPr>
        <w:t>camelCase</w:t>
      </w:r>
      <w:r w:rsidRPr="00EA28F7">
        <w:t xml:space="preserve"> (a diferencia del HTML, que usa minúsculas) y se les pasa una función como manejador, no una cadena de texto.</w:t>
      </w:r>
    </w:p>
    <w:p w:rsidR="00EA28F7" w:rsidRPr="00EA28F7" w:rsidRDefault="00EA28F7" w:rsidP="00EA28F7">
      <w:pPr>
        <w:pStyle w:val="NormalWeb"/>
      </w:pPr>
    </w:p>
    <w:p w:rsidR="00EA28F7" w:rsidRPr="00EA28F7" w:rsidRDefault="00EA28F7" w:rsidP="00EA28F7">
      <w:pPr>
        <w:pStyle w:val="NormalWeb"/>
        <w:rPr>
          <w:b/>
          <w:i/>
        </w:rPr>
      </w:pPr>
      <w:r w:rsidRPr="00EA28F7">
        <w:rPr>
          <w:b/>
          <w:i/>
        </w:rPr>
        <w:t>Mapa Conceptual</w:t>
      </w:r>
    </w:p>
    <w:p w:rsidR="00EA28F7" w:rsidRPr="00EA28F7" w:rsidRDefault="00EA28F7" w:rsidP="00EA28F7">
      <w:pPr>
        <w:pStyle w:val="NormalWeb"/>
      </w:pPr>
      <w:r w:rsidRPr="00EA28F7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12pt">
            <v:imagedata r:id="rId11" o:title="ChatGPT Image 18 sept 2026, 19_00_11"/>
          </v:shape>
        </w:pict>
      </w:r>
    </w:p>
    <w:p w:rsidR="00EA28F7" w:rsidRPr="00EA28F7" w:rsidRDefault="00EA28F7" w:rsidP="00EA28F7">
      <w:pPr>
        <w:pStyle w:val="NormalWeb"/>
      </w:pPr>
    </w:p>
    <w:p w:rsidR="00102214" w:rsidRPr="00EA28F7" w:rsidRDefault="00102214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102214" w:rsidRPr="00EA28F7" w:rsidRDefault="00102214" w:rsidP="00820F1D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102214" w:rsidRPr="00EA28F7" w:rsidRDefault="00102214" w:rsidP="00102214">
      <w:pPr>
        <w:pStyle w:val="Descripcin"/>
        <w:keepNext/>
        <w:rPr>
          <w:rFonts w:ascii="Times New Roman" w:hAnsi="Times New Roman" w:cs="Times New Roman"/>
        </w:rPr>
      </w:pPr>
    </w:p>
    <w:p w:rsidR="00861C1B" w:rsidRPr="00EA28F7" w:rsidRDefault="00861C1B" w:rsidP="00EC71BC">
      <w:pPr>
        <w:pStyle w:val="Descripcin"/>
        <w:rPr>
          <w:rFonts w:ascii="Times New Roman" w:hAnsi="Times New Roman" w:cs="Times New Roman"/>
          <w:sz w:val="24"/>
          <w:szCs w:val="24"/>
        </w:rPr>
      </w:pPr>
    </w:p>
    <w:p w:rsidR="00861C1B" w:rsidRPr="00EA28F7" w:rsidRDefault="00861C1B" w:rsidP="00820F1D">
      <w:pPr>
        <w:rPr>
          <w:rFonts w:ascii="Times New Roman" w:hAnsi="Times New Roman" w:cs="Times New Roman"/>
          <w:b/>
          <w:i/>
          <w:noProof/>
          <w:sz w:val="24"/>
          <w:szCs w:val="24"/>
          <w:lang w:eastAsia="es-CO"/>
        </w:rPr>
      </w:pPr>
    </w:p>
    <w:p w:rsidR="008E410F" w:rsidRPr="00EA28F7" w:rsidRDefault="008E410F" w:rsidP="00820F1D">
      <w:pPr>
        <w:rPr>
          <w:rFonts w:ascii="Times New Roman" w:hAnsi="Times New Roman" w:cs="Times New Roman"/>
          <w:b/>
          <w:i/>
          <w:noProof/>
          <w:sz w:val="24"/>
          <w:szCs w:val="24"/>
          <w:lang w:eastAsia="es-CO"/>
        </w:rPr>
      </w:pPr>
    </w:p>
    <w:p w:rsidR="008E410F" w:rsidRPr="00EA28F7" w:rsidRDefault="008E410F" w:rsidP="00820F1D">
      <w:pPr>
        <w:rPr>
          <w:rFonts w:ascii="Times New Roman" w:hAnsi="Times New Roman" w:cs="Times New Roman"/>
          <w:b/>
          <w:i/>
          <w:noProof/>
          <w:sz w:val="24"/>
          <w:szCs w:val="24"/>
          <w:lang w:eastAsia="es-CO"/>
        </w:rPr>
      </w:pPr>
    </w:p>
    <w:p w:rsidR="00861C1B" w:rsidRPr="00EA28F7" w:rsidRDefault="00861C1B" w:rsidP="00753B98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102214" w:rsidRPr="00EA28F7" w:rsidRDefault="00102214" w:rsidP="006008A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6008A0" w:rsidRPr="00EA28F7" w:rsidRDefault="006008A0" w:rsidP="006008A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28F7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Conclusión </w:t>
      </w:r>
    </w:p>
    <w:p w:rsidR="006008A0" w:rsidRPr="00EA28F7" w:rsidRDefault="006008A0" w:rsidP="006008A0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AE2148" w:rsidRPr="00EA28F7" w:rsidRDefault="00EA28F7" w:rsidP="00EA28F7">
      <w:pPr>
        <w:rPr>
          <w:rFonts w:ascii="Times New Roman" w:hAnsi="Times New Roman" w:cs="Times New Roman"/>
          <w:b/>
        </w:rPr>
      </w:pPr>
      <w:r w:rsidRPr="00EA28F7">
        <w:rPr>
          <w:rFonts w:ascii="Times New Roman" w:hAnsi="Times New Roman" w:cs="Times New Roman"/>
        </w:rPr>
        <w:t>React y JSX trabajan de la mano, pero cumplen roles distintos: React es la biblioteca que gestiona la lógica y el renderizado, mientras que JSX es la sintaxis que facilita escribir la interfaz. Las clases representan una de las formas históricas de crear componentes con estado y ciclo de vida propios, aunque hoy en día se prioriza el uso de componentes funcionales con Hooks. Finalmente, el sistema de eventos de React, basado en SyntheticEvent y escrito en camelCase, permite manejar la interacción del usuario de forma eficiente y consistente en toda la aplicación.</w:t>
      </w: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AE2148" w:rsidRDefault="00AE2148" w:rsidP="00985463">
      <w:pPr>
        <w:jc w:val="center"/>
        <w:rPr>
          <w:rFonts w:ascii="Times New Roman" w:hAnsi="Times New Roman" w:cs="Times New Roman"/>
          <w:b/>
        </w:rPr>
      </w:pPr>
    </w:p>
    <w:p w:rsidR="0036695C" w:rsidRDefault="0036695C" w:rsidP="00985463">
      <w:pPr>
        <w:jc w:val="center"/>
        <w:rPr>
          <w:rFonts w:ascii="Times New Roman" w:hAnsi="Times New Roman" w:cs="Times New Roman"/>
          <w:b/>
        </w:rPr>
      </w:pPr>
    </w:p>
    <w:p w:rsidR="0036695C" w:rsidRDefault="0036695C" w:rsidP="00985463">
      <w:pPr>
        <w:jc w:val="center"/>
        <w:rPr>
          <w:rFonts w:ascii="Times New Roman" w:hAnsi="Times New Roman" w:cs="Times New Roman"/>
          <w:b/>
        </w:rPr>
      </w:pPr>
    </w:p>
    <w:p w:rsidR="0036695C" w:rsidRDefault="0036695C" w:rsidP="00985463">
      <w:pPr>
        <w:jc w:val="center"/>
        <w:rPr>
          <w:rFonts w:ascii="Times New Roman" w:hAnsi="Times New Roman" w:cs="Times New Roman"/>
          <w:b/>
        </w:rPr>
      </w:pPr>
    </w:p>
    <w:p w:rsidR="0036695C" w:rsidRDefault="0036695C" w:rsidP="00985463">
      <w:pPr>
        <w:jc w:val="center"/>
        <w:rPr>
          <w:rFonts w:ascii="Times New Roman" w:hAnsi="Times New Roman" w:cs="Times New Roman"/>
          <w:b/>
        </w:rPr>
      </w:pPr>
    </w:p>
    <w:p w:rsidR="0036695C" w:rsidRDefault="0036695C" w:rsidP="00985463">
      <w:pPr>
        <w:jc w:val="center"/>
        <w:rPr>
          <w:rFonts w:ascii="Times New Roman" w:hAnsi="Times New Roman" w:cs="Times New Roman"/>
          <w:b/>
        </w:rPr>
      </w:pPr>
    </w:p>
    <w:p w:rsidR="0036695C" w:rsidRDefault="0036695C" w:rsidP="00985463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AE2148" w:rsidRDefault="00AE2148" w:rsidP="00753B98">
      <w:pPr>
        <w:rPr>
          <w:rFonts w:ascii="Times New Roman" w:hAnsi="Times New Roman" w:cs="Times New Roman"/>
          <w:b/>
        </w:rPr>
      </w:pPr>
    </w:p>
    <w:p w:rsidR="00AE2148" w:rsidRDefault="008E410F" w:rsidP="00753B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Bibliografía</w:t>
      </w:r>
    </w:p>
    <w:p w:rsidR="00753B98" w:rsidRDefault="00753B98" w:rsidP="00753B98">
      <w:pPr>
        <w:rPr>
          <w:rFonts w:ascii="Times New Roman" w:hAnsi="Times New Roman" w:cs="Times New Roman"/>
          <w:b/>
        </w:rPr>
      </w:pPr>
    </w:p>
    <w:p w:rsidR="008E410F" w:rsidRPr="00753B98" w:rsidRDefault="00753B98" w:rsidP="00753B9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</w:t>
      </w:r>
      <w:r w:rsidR="008E410F" w:rsidRPr="00753B98">
        <w:rPr>
          <w:rFonts w:ascii="Times New Roman" w:hAnsi="Times New Roman" w:cs="Times New Roman"/>
          <w:b/>
        </w:rPr>
        <w:t>Biblioteca SENA, norma APA</w:t>
      </w:r>
    </w:p>
    <w:p w:rsidR="00DA5502" w:rsidRDefault="00DA5502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8B23AE" w:rsidRDefault="008B23AE" w:rsidP="00B426D6">
      <w:pPr>
        <w:rPr>
          <w:rFonts w:ascii="Times New Roman" w:hAnsi="Times New Roman" w:cs="Times New Roman"/>
        </w:rPr>
      </w:pPr>
    </w:p>
    <w:p w:rsidR="00DA5502" w:rsidRDefault="00DA5502" w:rsidP="00B426D6">
      <w:pPr>
        <w:rPr>
          <w:rFonts w:ascii="Times New Roman" w:hAnsi="Times New Roman" w:cs="Times New Roman"/>
        </w:rPr>
      </w:pPr>
    </w:p>
    <w:p w:rsidR="00DA5502" w:rsidRDefault="00DA5502" w:rsidP="00B426D6">
      <w:pPr>
        <w:rPr>
          <w:rFonts w:ascii="Times New Roman" w:hAnsi="Times New Roman" w:cs="Times New Roman"/>
        </w:rPr>
      </w:pPr>
    </w:p>
    <w:p w:rsidR="00DA5502" w:rsidRDefault="00DA5502" w:rsidP="00B426D6">
      <w:pPr>
        <w:rPr>
          <w:rFonts w:ascii="Times New Roman" w:hAnsi="Times New Roman" w:cs="Times New Roman"/>
        </w:rPr>
      </w:pPr>
    </w:p>
    <w:p w:rsidR="00DA5502" w:rsidRDefault="00DA5502" w:rsidP="00B426D6">
      <w:pPr>
        <w:rPr>
          <w:rFonts w:ascii="Times New Roman" w:hAnsi="Times New Roman" w:cs="Times New Roman"/>
        </w:rPr>
      </w:pPr>
    </w:p>
    <w:p w:rsidR="00985463" w:rsidRDefault="00985463" w:rsidP="008B23AE">
      <w:pPr>
        <w:jc w:val="center"/>
        <w:rPr>
          <w:rFonts w:ascii="Times New Roman" w:hAnsi="Times New Roman" w:cs="Times New Roman"/>
          <w:b/>
        </w:rPr>
      </w:pPr>
    </w:p>
    <w:p w:rsidR="00D705EC" w:rsidRPr="00D705EC" w:rsidRDefault="00D705EC" w:rsidP="00D705EC">
      <w:pPr>
        <w:pStyle w:val="Prrafodelista"/>
        <w:rPr>
          <w:rFonts w:ascii="Times New Roman" w:hAnsi="Times New Roman" w:cs="Times New Roman"/>
        </w:rPr>
      </w:pPr>
    </w:p>
    <w:p w:rsidR="00D705EC" w:rsidRPr="00D705EC" w:rsidRDefault="00D705EC" w:rsidP="00775267">
      <w:pPr>
        <w:pStyle w:val="Prrafodelista"/>
        <w:rPr>
          <w:rFonts w:ascii="Times New Roman" w:hAnsi="Times New Roman" w:cs="Times New Roman"/>
        </w:rPr>
      </w:pPr>
    </w:p>
    <w:p w:rsidR="00D705EC" w:rsidRPr="00D705EC" w:rsidRDefault="00D705EC" w:rsidP="00D705EC">
      <w:pPr>
        <w:pStyle w:val="Prrafodelista"/>
        <w:rPr>
          <w:rFonts w:ascii="Times New Roman" w:hAnsi="Times New Roman" w:cs="Times New Roman"/>
        </w:rPr>
      </w:pPr>
    </w:p>
    <w:p w:rsidR="00340082" w:rsidRPr="00D705EC" w:rsidRDefault="00340082" w:rsidP="00D705EC">
      <w:pPr>
        <w:rPr>
          <w:rFonts w:ascii="Times New Roman" w:hAnsi="Times New Roman" w:cs="Times New Roman"/>
        </w:rPr>
      </w:pPr>
    </w:p>
    <w:p w:rsidR="00D705EC" w:rsidRPr="00D705EC" w:rsidRDefault="00D705EC" w:rsidP="00D705EC">
      <w:pPr>
        <w:pStyle w:val="Prrafodelista"/>
        <w:rPr>
          <w:rFonts w:ascii="Times New Roman" w:hAnsi="Times New Roman" w:cs="Times New Roman"/>
        </w:rPr>
      </w:pPr>
    </w:p>
    <w:p w:rsidR="00720DE3" w:rsidRPr="00B426D6" w:rsidRDefault="00720DE3" w:rsidP="00B426D6">
      <w:pPr>
        <w:rPr>
          <w:rFonts w:ascii="Times New Roman" w:hAnsi="Times New Roman" w:cs="Times New Roman"/>
        </w:rPr>
      </w:pPr>
    </w:p>
    <w:p w:rsidR="00B426D6" w:rsidRPr="00B426D6" w:rsidRDefault="00B426D6" w:rsidP="00B426D6">
      <w:pPr>
        <w:jc w:val="center"/>
        <w:rPr>
          <w:rFonts w:ascii="Times New Roman" w:hAnsi="Times New Roman" w:cs="Times New Roman"/>
          <w:b/>
        </w:rPr>
      </w:pPr>
    </w:p>
    <w:sectPr w:rsidR="00B426D6" w:rsidRPr="00B426D6" w:rsidSect="00D42326">
      <w:headerReference w:type="default" r:id="rId12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3FA" w:rsidRDefault="001F33FA" w:rsidP="00575D7D">
      <w:pPr>
        <w:spacing w:after="0" w:line="240" w:lineRule="auto"/>
      </w:pPr>
      <w:r>
        <w:separator/>
      </w:r>
    </w:p>
  </w:endnote>
  <w:endnote w:type="continuationSeparator" w:id="0">
    <w:p w:rsidR="001F33FA" w:rsidRDefault="001F33FA" w:rsidP="00575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3FA" w:rsidRDefault="001F33FA" w:rsidP="00575D7D">
      <w:pPr>
        <w:spacing w:after="0" w:line="240" w:lineRule="auto"/>
      </w:pPr>
      <w:r>
        <w:separator/>
      </w:r>
    </w:p>
  </w:footnote>
  <w:footnote w:type="continuationSeparator" w:id="0">
    <w:p w:rsidR="001F33FA" w:rsidRDefault="001F33FA" w:rsidP="00575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132788"/>
      <w:docPartObj>
        <w:docPartGallery w:val="Page Numbers (Top of Page)"/>
        <w:docPartUnique/>
      </w:docPartObj>
    </w:sdtPr>
    <w:sdtEndPr/>
    <w:sdtContent>
      <w:p w:rsidR="00EC71BC" w:rsidRDefault="00EC71B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695C" w:rsidRPr="0036695C">
          <w:rPr>
            <w:noProof/>
            <w:lang w:val="es-ES"/>
          </w:rPr>
          <w:t>9</w:t>
        </w:r>
        <w:r>
          <w:fldChar w:fldCharType="end"/>
        </w:r>
      </w:p>
    </w:sdtContent>
  </w:sdt>
  <w:p w:rsidR="00EC71BC" w:rsidRDefault="00EC71B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47947"/>
    <w:multiLevelType w:val="hybridMultilevel"/>
    <w:tmpl w:val="D82805C4"/>
    <w:lvl w:ilvl="0" w:tplc="465CBA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F7C"/>
    <w:multiLevelType w:val="multilevel"/>
    <w:tmpl w:val="5E0E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96488"/>
    <w:multiLevelType w:val="hybridMultilevel"/>
    <w:tmpl w:val="69823F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47D2D"/>
    <w:multiLevelType w:val="hybridMultilevel"/>
    <w:tmpl w:val="F386F894"/>
    <w:lvl w:ilvl="0" w:tplc="240A000F">
      <w:start w:val="1"/>
      <w:numFmt w:val="decimal"/>
      <w:lvlText w:val="%1."/>
      <w:lvlJc w:val="left"/>
      <w:pPr>
        <w:ind w:left="2130" w:hanging="360"/>
      </w:pPr>
    </w:lvl>
    <w:lvl w:ilvl="1" w:tplc="240A0019" w:tentative="1">
      <w:start w:val="1"/>
      <w:numFmt w:val="lowerLetter"/>
      <w:lvlText w:val="%2."/>
      <w:lvlJc w:val="left"/>
      <w:pPr>
        <w:ind w:left="2850" w:hanging="360"/>
      </w:pPr>
    </w:lvl>
    <w:lvl w:ilvl="2" w:tplc="240A001B" w:tentative="1">
      <w:start w:val="1"/>
      <w:numFmt w:val="lowerRoman"/>
      <w:lvlText w:val="%3."/>
      <w:lvlJc w:val="right"/>
      <w:pPr>
        <w:ind w:left="3570" w:hanging="180"/>
      </w:pPr>
    </w:lvl>
    <w:lvl w:ilvl="3" w:tplc="240A000F" w:tentative="1">
      <w:start w:val="1"/>
      <w:numFmt w:val="decimal"/>
      <w:lvlText w:val="%4."/>
      <w:lvlJc w:val="left"/>
      <w:pPr>
        <w:ind w:left="4290" w:hanging="360"/>
      </w:pPr>
    </w:lvl>
    <w:lvl w:ilvl="4" w:tplc="240A0019" w:tentative="1">
      <w:start w:val="1"/>
      <w:numFmt w:val="lowerLetter"/>
      <w:lvlText w:val="%5."/>
      <w:lvlJc w:val="left"/>
      <w:pPr>
        <w:ind w:left="5010" w:hanging="360"/>
      </w:pPr>
    </w:lvl>
    <w:lvl w:ilvl="5" w:tplc="240A001B" w:tentative="1">
      <w:start w:val="1"/>
      <w:numFmt w:val="lowerRoman"/>
      <w:lvlText w:val="%6."/>
      <w:lvlJc w:val="right"/>
      <w:pPr>
        <w:ind w:left="5730" w:hanging="180"/>
      </w:pPr>
    </w:lvl>
    <w:lvl w:ilvl="6" w:tplc="240A000F" w:tentative="1">
      <w:start w:val="1"/>
      <w:numFmt w:val="decimal"/>
      <w:lvlText w:val="%7."/>
      <w:lvlJc w:val="left"/>
      <w:pPr>
        <w:ind w:left="6450" w:hanging="360"/>
      </w:pPr>
    </w:lvl>
    <w:lvl w:ilvl="7" w:tplc="240A0019" w:tentative="1">
      <w:start w:val="1"/>
      <w:numFmt w:val="lowerLetter"/>
      <w:lvlText w:val="%8."/>
      <w:lvlJc w:val="left"/>
      <w:pPr>
        <w:ind w:left="7170" w:hanging="360"/>
      </w:pPr>
    </w:lvl>
    <w:lvl w:ilvl="8" w:tplc="24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 w15:restartNumberingAfterBreak="0">
    <w:nsid w:val="1C4F4001"/>
    <w:multiLevelType w:val="hybridMultilevel"/>
    <w:tmpl w:val="98CEB4C2"/>
    <w:lvl w:ilvl="0" w:tplc="5A92F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722AF"/>
    <w:multiLevelType w:val="multilevel"/>
    <w:tmpl w:val="AAC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40058"/>
    <w:multiLevelType w:val="multilevel"/>
    <w:tmpl w:val="B4F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2017"/>
    <w:multiLevelType w:val="multilevel"/>
    <w:tmpl w:val="7EB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6DB5"/>
    <w:multiLevelType w:val="multilevel"/>
    <w:tmpl w:val="0E1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83A6C"/>
    <w:multiLevelType w:val="hybridMultilevel"/>
    <w:tmpl w:val="EFD67A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1B1075"/>
    <w:multiLevelType w:val="hybridMultilevel"/>
    <w:tmpl w:val="2CC01C9C"/>
    <w:lvl w:ilvl="0" w:tplc="108AD540">
      <w:start w:val="1"/>
      <w:numFmt w:val="decimal"/>
      <w:lvlText w:val="%1-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878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94B2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C42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F4E4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46D4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A36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2B2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2695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680721"/>
    <w:multiLevelType w:val="hybridMultilevel"/>
    <w:tmpl w:val="4F5A7F5E"/>
    <w:lvl w:ilvl="0" w:tplc="240A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2" w15:restartNumberingAfterBreak="0">
    <w:nsid w:val="296B2FF4"/>
    <w:multiLevelType w:val="hybridMultilevel"/>
    <w:tmpl w:val="CDF003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AD1C7D"/>
    <w:multiLevelType w:val="hybridMultilevel"/>
    <w:tmpl w:val="3A0A13D6"/>
    <w:lvl w:ilvl="0" w:tplc="05F037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63748"/>
    <w:multiLevelType w:val="hybridMultilevel"/>
    <w:tmpl w:val="EF8A30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01729"/>
    <w:multiLevelType w:val="multilevel"/>
    <w:tmpl w:val="612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736D1"/>
    <w:multiLevelType w:val="multilevel"/>
    <w:tmpl w:val="585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20887"/>
    <w:multiLevelType w:val="multilevel"/>
    <w:tmpl w:val="915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F02A3"/>
    <w:multiLevelType w:val="multilevel"/>
    <w:tmpl w:val="B2C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B43B9"/>
    <w:multiLevelType w:val="hybridMultilevel"/>
    <w:tmpl w:val="A76A0EF8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47D91713"/>
    <w:multiLevelType w:val="multilevel"/>
    <w:tmpl w:val="DB5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377EF"/>
    <w:multiLevelType w:val="hybridMultilevel"/>
    <w:tmpl w:val="C9C05B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E891413"/>
    <w:multiLevelType w:val="hybridMultilevel"/>
    <w:tmpl w:val="4AE8F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5094B"/>
    <w:multiLevelType w:val="multilevel"/>
    <w:tmpl w:val="98CEB4C2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36146"/>
    <w:multiLevelType w:val="hybridMultilevel"/>
    <w:tmpl w:val="0EE02A96"/>
    <w:lvl w:ilvl="0" w:tplc="18E20032">
      <w:start w:val="1"/>
      <w:numFmt w:val="decimal"/>
      <w:lvlText w:val="%1-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20C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6D1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AC6C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C06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8F5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634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64F2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D463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F664840"/>
    <w:multiLevelType w:val="hybridMultilevel"/>
    <w:tmpl w:val="A5CA9FF4"/>
    <w:lvl w:ilvl="0" w:tplc="465CBA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91290"/>
    <w:multiLevelType w:val="hybridMultilevel"/>
    <w:tmpl w:val="A9C0AF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7C78C8"/>
    <w:multiLevelType w:val="multilevel"/>
    <w:tmpl w:val="A55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B0496"/>
    <w:multiLevelType w:val="multilevel"/>
    <w:tmpl w:val="3994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102023"/>
    <w:multiLevelType w:val="hybridMultilevel"/>
    <w:tmpl w:val="1F1487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3F4DEC"/>
    <w:multiLevelType w:val="hybridMultilevel"/>
    <w:tmpl w:val="B8843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6D128C"/>
    <w:multiLevelType w:val="hybridMultilevel"/>
    <w:tmpl w:val="6358ABF2"/>
    <w:lvl w:ilvl="0" w:tplc="05F037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221B38"/>
    <w:multiLevelType w:val="hybridMultilevel"/>
    <w:tmpl w:val="1F1A9E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1B51A8"/>
    <w:multiLevelType w:val="hybridMultilevel"/>
    <w:tmpl w:val="CC6AAE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47C46"/>
    <w:multiLevelType w:val="multilevel"/>
    <w:tmpl w:val="DB6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352C9C"/>
    <w:multiLevelType w:val="hybridMultilevel"/>
    <w:tmpl w:val="2D5EFC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05B4277"/>
    <w:multiLevelType w:val="multilevel"/>
    <w:tmpl w:val="1AB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E2142F"/>
    <w:multiLevelType w:val="hybridMultilevel"/>
    <w:tmpl w:val="789A3330"/>
    <w:lvl w:ilvl="0" w:tplc="44AC10D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DB58FF"/>
    <w:multiLevelType w:val="hybridMultilevel"/>
    <w:tmpl w:val="6A7697FE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5D40D856">
      <w:start w:val="3"/>
      <w:numFmt w:val="bullet"/>
      <w:lvlText w:val="-"/>
      <w:lvlJc w:val="left"/>
      <w:pPr>
        <w:ind w:left="2148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AF45994"/>
    <w:multiLevelType w:val="multilevel"/>
    <w:tmpl w:val="A5E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250B6"/>
    <w:multiLevelType w:val="hybridMultilevel"/>
    <w:tmpl w:val="3704F5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457BB"/>
    <w:multiLevelType w:val="multilevel"/>
    <w:tmpl w:val="BEA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C065C"/>
    <w:multiLevelType w:val="multilevel"/>
    <w:tmpl w:val="6D52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A40532"/>
    <w:multiLevelType w:val="hybridMultilevel"/>
    <w:tmpl w:val="EFE24574"/>
    <w:lvl w:ilvl="0" w:tplc="240A000F">
      <w:start w:val="1"/>
      <w:numFmt w:val="decimal"/>
      <w:lvlText w:val="%1."/>
      <w:lvlJc w:val="left"/>
      <w:pPr>
        <w:ind w:left="2484" w:hanging="360"/>
      </w:p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4" w15:restartNumberingAfterBreak="0">
    <w:nsid w:val="7D8077EE"/>
    <w:multiLevelType w:val="hybridMultilevel"/>
    <w:tmpl w:val="9C68D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E03D08"/>
    <w:multiLevelType w:val="hybridMultilevel"/>
    <w:tmpl w:val="EF1C9E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857269"/>
    <w:multiLevelType w:val="hybridMultilevel"/>
    <w:tmpl w:val="803ACA9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6"/>
  </w:num>
  <w:num w:numId="2">
    <w:abstractNumId w:val="4"/>
  </w:num>
  <w:num w:numId="3">
    <w:abstractNumId w:val="23"/>
  </w:num>
  <w:num w:numId="4">
    <w:abstractNumId w:val="2"/>
  </w:num>
  <w:num w:numId="5">
    <w:abstractNumId w:val="37"/>
  </w:num>
  <w:num w:numId="6">
    <w:abstractNumId w:val="44"/>
  </w:num>
  <w:num w:numId="7">
    <w:abstractNumId w:val="45"/>
  </w:num>
  <w:num w:numId="8">
    <w:abstractNumId w:val="32"/>
  </w:num>
  <w:num w:numId="9">
    <w:abstractNumId w:val="22"/>
  </w:num>
  <w:num w:numId="10">
    <w:abstractNumId w:val="30"/>
  </w:num>
  <w:num w:numId="11">
    <w:abstractNumId w:val="7"/>
  </w:num>
  <w:num w:numId="12">
    <w:abstractNumId w:val="27"/>
  </w:num>
  <w:num w:numId="13">
    <w:abstractNumId w:val="34"/>
  </w:num>
  <w:num w:numId="14">
    <w:abstractNumId w:val="19"/>
  </w:num>
  <w:num w:numId="15">
    <w:abstractNumId w:val="14"/>
  </w:num>
  <w:num w:numId="16">
    <w:abstractNumId w:val="8"/>
  </w:num>
  <w:num w:numId="17">
    <w:abstractNumId w:val="35"/>
  </w:num>
  <w:num w:numId="18">
    <w:abstractNumId w:val="20"/>
  </w:num>
  <w:num w:numId="19">
    <w:abstractNumId w:val="16"/>
  </w:num>
  <w:num w:numId="20">
    <w:abstractNumId w:val="12"/>
  </w:num>
  <w:num w:numId="21">
    <w:abstractNumId w:val="9"/>
  </w:num>
  <w:num w:numId="22">
    <w:abstractNumId w:val="40"/>
  </w:num>
  <w:num w:numId="23">
    <w:abstractNumId w:val="17"/>
  </w:num>
  <w:num w:numId="24">
    <w:abstractNumId w:val="39"/>
  </w:num>
  <w:num w:numId="25">
    <w:abstractNumId w:val="18"/>
  </w:num>
  <w:num w:numId="26">
    <w:abstractNumId w:val="24"/>
  </w:num>
  <w:num w:numId="27">
    <w:abstractNumId w:val="10"/>
  </w:num>
  <w:num w:numId="28">
    <w:abstractNumId w:val="11"/>
  </w:num>
  <w:num w:numId="29">
    <w:abstractNumId w:val="43"/>
  </w:num>
  <w:num w:numId="30">
    <w:abstractNumId w:val="38"/>
  </w:num>
  <w:num w:numId="31">
    <w:abstractNumId w:val="1"/>
  </w:num>
  <w:num w:numId="32">
    <w:abstractNumId w:val="42"/>
  </w:num>
  <w:num w:numId="33">
    <w:abstractNumId w:val="3"/>
  </w:num>
  <w:num w:numId="34">
    <w:abstractNumId w:val="29"/>
  </w:num>
  <w:num w:numId="35">
    <w:abstractNumId w:val="46"/>
  </w:num>
  <w:num w:numId="36">
    <w:abstractNumId w:val="21"/>
  </w:num>
  <w:num w:numId="37">
    <w:abstractNumId w:val="33"/>
  </w:num>
  <w:num w:numId="38">
    <w:abstractNumId w:val="31"/>
  </w:num>
  <w:num w:numId="39">
    <w:abstractNumId w:val="13"/>
  </w:num>
  <w:num w:numId="40">
    <w:abstractNumId w:val="25"/>
  </w:num>
  <w:num w:numId="41">
    <w:abstractNumId w:val="0"/>
  </w:num>
  <w:num w:numId="42">
    <w:abstractNumId w:val="41"/>
  </w:num>
  <w:num w:numId="43">
    <w:abstractNumId w:val="5"/>
  </w:num>
  <w:num w:numId="44">
    <w:abstractNumId w:val="15"/>
  </w:num>
  <w:num w:numId="45">
    <w:abstractNumId w:val="36"/>
  </w:num>
  <w:num w:numId="46">
    <w:abstractNumId w:val="6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326"/>
    <w:rsid w:val="000473BF"/>
    <w:rsid w:val="00051FD1"/>
    <w:rsid w:val="00064676"/>
    <w:rsid w:val="00076C37"/>
    <w:rsid w:val="00085963"/>
    <w:rsid w:val="000865BB"/>
    <w:rsid w:val="000C14D3"/>
    <w:rsid w:val="000C457E"/>
    <w:rsid w:val="00102214"/>
    <w:rsid w:val="001070A2"/>
    <w:rsid w:val="00154432"/>
    <w:rsid w:val="001634BF"/>
    <w:rsid w:val="00190D29"/>
    <w:rsid w:val="001E797D"/>
    <w:rsid w:val="001F33FA"/>
    <w:rsid w:val="002527C1"/>
    <w:rsid w:val="00254A63"/>
    <w:rsid w:val="00301744"/>
    <w:rsid w:val="003028F5"/>
    <w:rsid w:val="00340082"/>
    <w:rsid w:val="00347E0C"/>
    <w:rsid w:val="0036695C"/>
    <w:rsid w:val="003717B6"/>
    <w:rsid w:val="003877D3"/>
    <w:rsid w:val="004034EE"/>
    <w:rsid w:val="00431E9C"/>
    <w:rsid w:val="00441E83"/>
    <w:rsid w:val="00451E04"/>
    <w:rsid w:val="004916D5"/>
    <w:rsid w:val="004A2A43"/>
    <w:rsid w:val="004B2A1D"/>
    <w:rsid w:val="00561BFF"/>
    <w:rsid w:val="00575D7D"/>
    <w:rsid w:val="005768B7"/>
    <w:rsid w:val="00583A5E"/>
    <w:rsid w:val="0058558A"/>
    <w:rsid w:val="00597822"/>
    <w:rsid w:val="005D4369"/>
    <w:rsid w:val="006008A0"/>
    <w:rsid w:val="00624C02"/>
    <w:rsid w:val="0064241F"/>
    <w:rsid w:val="00680DBA"/>
    <w:rsid w:val="006A222B"/>
    <w:rsid w:val="006B2395"/>
    <w:rsid w:val="006D0F98"/>
    <w:rsid w:val="006D4B4C"/>
    <w:rsid w:val="00706FFC"/>
    <w:rsid w:val="00720DE3"/>
    <w:rsid w:val="00734575"/>
    <w:rsid w:val="007352C1"/>
    <w:rsid w:val="007532E1"/>
    <w:rsid w:val="00753B98"/>
    <w:rsid w:val="007607B5"/>
    <w:rsid w:val="00767391"/>
    <w:rsid w:val="00775267"/>
    <w:rsid w:val="0078172D"/>
    <w:rsid w:val="0079657D"/>
    <w:rsid w:val="007B2BA1"/>
    <w:rsid w:val="007B5362"/>
    <w:rsid w:val="007C5B11"/>
    <w:rsid w:val="00820F1D"/>
    <w:rsid w:val="0082381D"/>
    <w:rsid w:val="008301B7"/>
    <w:rsid w:val="00832A81"/>
    <w:rsid w:val="00861C1B"/>
    <w:rsid w:val="00866E59"/>
    <w:rsid w:val="008B23AE"/>
    <w:rsid w:val="008D4E67"/>
    <w:rsid w:val="008E410F"/>
    <w:rsid w:val="00907017"/>
    <w:rsid w:val="00940002"/>
    <w:rsid w:val="00967E79"/>
    <w:rsid w:val="00985463"/>
    <w:rsid w:val="009D640E"/>
    <w:rsid w:val="009E07B9"/>
    <w:rsid w:val="009E4DA6"/>
    <w:rsid w:val="00A43294"/>
    <w:rsid w:val="00A55EFE"/>
    <w:rsid w:val="00A67060"/>
    <w:rsid w:val="00A713B7"/>
    <w:rsid w:val="00A73A48"/>
    <w:rsid w:val="00A8111D"/>
    <w:rsid w:val="00AA0D92"/>
    <w:rsid w:val="00AC5D73"/>
    <w:rsid w:val="00AE2148"/>
    <w:rsid w:val="00B211D5"/>
    <w:rsid w:val="00B37957"/>
    <w:rsid w:val="00B403D5"/>
    <w:rsid w:val="00B41FBE"/>
    <w:rsid w:val="00B426D6"/>
    <w:rsid w:val="00B949E3"/>
    <w:rsid w:val="00BB7847"/>
    <w:rsid w:val="00BD76AF"/>
    <w:rsid w:val="00BF1063"/>
    <w:rsid w:val="00BF2AED"/>
    <w:rsid w:val="00BF2DD1"/>
    <w:rsid w:val="00BF6453"/>
    <w:rsid w:val="00C52311"/>
    <w:rsid w:val="00C96805"/>
    <w:rsid w:val="00CA5802"/>
    <w:rsid w:val="00CD5B8B"/>
    <w:rsid w:val="00D26D77"/>
    <w:rsid w:val="00D33224"/>
    <w:rsid w:val="00D42326"/>
    <w:rsid w:val="00D54494"/>
    <w:rsid w:val="00D705EC"/>
    <w:rsid w:val="00D933E2"/>
    <w:rsid w:val="00DA5502"/>
    <w:rsid w:val="00DC3D53"/>
    <w:rsid w:val="00E01BF7"/>
    <w:rsid w:val="00E37FC3"/>
    <w:rsid w:val="00E84B2A"/>
    <w:rsid w:val="00E87FF9"/>
    <w:rsid w:val="00EA28F7"/>
    <w:rsid w:val="00EB735B"/>
    <w:rsid w:val="00EC71BC"/>
    <w:rsid w:val="00F03859"/>
    <w:rsid w:val="00F90814"/>
    <w:rsid w:val="00FA0BBD"/>
    <w:rsid w:val="00FC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6A58BD-0537-4B0E-846D-013396FB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7B9"/>
  </w:style>
  <w:style w:type="paragraph" w:styleId="Ttulo1">
    <w:name w:val="heading 1"/>
    <w:basedOn w:val="Normal"/>
    <w:next w:val="Normal"/>
    <w:link w:val="Ttulo1Car"/>
    <w:uiPriority w:val="9"/>
    <w:qFormat/>
    <w:rsid w:val="00BF10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646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3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4369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52311"/>
    <w:rPr>
      <w:i/>
      <w:iCs/>
    </w:rPr>
  </w:style>
  <w:style w:type="character" w:styleId="Textoennegrita">
    <w:name w:val="Strong"/>
    <w:basedOn w:val="Fuentedeprrafopredeter"/>
    <w:uiPriority w:val="22"/>
    <w:qFormat/>
    <w:rsid w:val="001634BF"/>
    <w:rPr>
      <w:b/>
      <w:bCs/>
    </w:rPr>
  </w:style>
  <w:style w:type="character" w:customStyle="1" w:styleId="t286pc">
    <w:name w:val="t286pc"/>
    <w:basedOn w:val="Fuentedeprrafopredeter"/>
    <w:rsid w:val="003028F5"/>
  </w:style>
  <w:style w:type="paragraph" w:customStyle="1" w:styleId="font-claude-response-body">
    <w:name w:val="font-claude-response-body"/>
    <w:basedOn w:val="Normal"/>
    <w:rsid w:val="00F03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9q8lc">
    <w:name w:val="n9q8lc"/>
    <w:basedOn w:val="Fuentedeprrafopredeter"/>
    <w:rsid w:val="00F03859"/>
  </w:style>
  <w:style w:type="character" w:styleId="Hipervnculo">
    <w:name w:val="Hyperlink"/>
    <w:basedOn w:val="Fuentedeprrafopredeter"/>
    <w:uiPriority w:val="99"/>
    <w:semiHidden/>
    <w:unhideWhenUsed/>
    <w:rsid w:val="00F03859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BD7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0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6467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717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17B6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3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F10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BF106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75D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D7D"/>
  </w:style>
  <w:style w:type="paragraph" w:styleId="Piedepgina">
    <w:name w:val="footer"/>
    <w:basedOn w:val="Normal"/>
    <w:link w:val="PiedepginaCar"/>
    <w:uiPriority w:val="99"/>
    <w:unhideWhenUsed/>
    <w:rsid w:val="00575D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D7D"/>
  </w:style>
  <w:style w:type="paragraph" w:styleId="Descripcin">
    <w:name w:val="caption"/>
    <w:basedOn w:val="Normal"/>
    <w:next w:val="Normal"/>
    <w:uiPriority w:val="35"/>
    <w:unhideWhenUsed/>
    <w:qFormat/>
    <w:rsid w:val="00EC71B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4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5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674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Cuenta Microsoft</cp:lastModifiedBy>
  <cp:revision>3</cp:revision>
  <dcterms:created xsi:type="dcterms:W3CDTF">2026-09-19T02:40:00Z</dcterms:created>
  <dcterms:modified xsi:type="dcterms:W3CDTF">2026-09-19T02:48:00Z</dcterms:modified>
</cp:coreProperties>
</file>