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t xml:space="preserve">微信客服渠道 Agent Bot 兜底与平台会话状态同步开发方案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4680"/>
        <ns0:gridCol ns0:w="4680"/>
      </ns0:tblGrid>
      <ns0:tr>
        <ns0:trPr>
          <ns0:cantSplit/>
          <ns0:tblHeader/>
        </ns0:trPr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文档信息</ns0:t>
            </ns0:r>
          </ns0:p>
        </ns0:tc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内容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版本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v1.2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整理日期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2026-10-22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适用系统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Chatwoot 微信客服渠道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需求范围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需求一：Bot 异常及超时兜底；需求二：平台会话状态投递与同步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当前阶段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开发完成，已热更到现有 Docker 容器；真实 Bot 与微信账号的完整业务联调待验收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Heading1"/>
      </ns0:pPr>
      <ns0:r>
        <ns0:t xml:space="preserve">1. 背景与建设目标</ns0:t>
      </ns0:r>
    </ns0:p>
    <ns0:p>
      <ns0:pPr>
        <ns0:pStyle ns0:val="Normal"/>
      </ns0:pPr>
      <ns0:r>
        <ns0:t xml:space="preserve">微信客服渠道将客户消息投递给下游 Agent Bot 后，需要在 Bot 异常或长时间没有回复时，将会话交给人工处理。同时，Bot 需要获取微信平台当前的会话接待状态，避免在人工已经接入或会话结束后继续按机器人接待流程处理。</ns0:t>
      </ns0:r>
    </ns0:p>
    <ns0:p>
      <ns0:pPr>
        <ns0:pStyle ns0:val="Normal"/>
      </ns0:pPr>
      <ns0:r>
        <ns0:t xml:space="preserve">本次建设目标：</ns0:t>
      </ns0:r>
    </ns0:p>
    <ns0:p>
      <ns0:pPr>
        <ns0:pStyle ns0:val="Normal"/>
      </ns0:pPr>
      <ns0:r>
        <ns0:t xml:space="preserve">1. 在微信客服渠道提供可配置的兜底策略。</ns0:t>
      </ns0:r>
    </ns0:p>
    <ns0:p>
      <ns0:pPr>
        <ns0:pStyle ns0:val="Normal"/>
      </ns0:pPr>
      <ns0:r>
        <ns0:t xml:space="preserve">2. Bot 投递异常或超过配置时间没有有效回复时，转入所选人工接待渠道。</ns0:t>
      </ns0:r>
    </ns0:p>
    <ns0:p>
      <ns0:pPr>
        <ns0:pStyle ns0:val="Normal"/>
      </ns0:pPr>
      <ns0:r>
        <ns0:t xml:space="preserve">3. 向 Bot 投递消息及关联平台事件时，附加微信平台会话状态。</ns0:t>
      </ns0:r>
    </ns0:p>
    <ns0:p>
      <ns0:pPr>
        <ns0:pStyle ns0:val="Normal"/>
      </ns0:pPr>
      <ns0:r>
        <ns0:t xml:space="preserve">4. 通过平台事件、转人工结果及每 10 分钟的 API 查询维护状态；查询失败保留上次状态。</ns0:t>
      </ns0:r>
    </ns0:p>
    <ns0:p>
      <ns0:pPr>
        <ns0:pStyle ns0:val="Normal"/>
      </ns0:pPr>
      <ns0:r>
        <ns0:t xml:space="preserve">5. 通过轮次标识、会话锁和任务去重，处理连续消息、迟到回复及并发转人工。</ns0:t>
      </ns0:r>
    </ns0:p>
    <ns0:p>
      <ns0:pPr>
        <ns0:pStyle ns0:val="Heading1"/>
      </ns0:pPr>
      <ns0:r>
        <ns0:t xml:space="preserve">2. 业务口径与范围</ns0:t>
      </ns0:r>
    </ns0:p>
    <ns0:p>
      <ns0:pPr>
        <ns0:pStyle ns0:val="Heading2"/>
      </ns0:pPr>
      <ns0:r>
        <ns0:t xml:space="preserve">2.1 已确认规则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4680"/>
        <ns0:gridCol ns0:w="4680"/>
      </ns0:tblGrid>
      <ns0:tr>
        <ns0:trPr>
          <ns0:cantSplit/>
          <ns0:tblHeader/>
        </ns0:trPr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事项</ns0:t>
            </ns0:r>
          </ns0:p>
        </ns0:tc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确认方案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兜底目标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微信平台人工客服、Chatwoot 人工客服，二选一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Chatwoot 分配方式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沿用收件箱现有成员、团队及自动分配规则，不增加指定坐席配置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超时起点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每条新的客户消息开始新一轮计时，连续消息以最后一条为准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有效回复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微信发送 API 成功接受的客户可见文本或附件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API 校准间隔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10 分钟，异步执行；实际触发受扫描和队列调度影响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API 查询失败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保留上次有效状态及观测时间；首次查询失败为未知状态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升级默认行为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兜底默认关闭，已有渠道需主动开启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Heading2"/>
      </ns0:pPr>
      <ns0:r>
        <ns0:t xml:space="preserve">2.2 两套会话状态</ns0:t>
      </ns0:r>
    </ns0:p>
    <ns0:p>
      <ns0:pPr>
        <ns0:pStyle ns0:val="Normal"/>
      </ns0:pPr>
      <ns0:r>
        <ns0:t xml:space="preserve">Chatwoot 会话状态与微信平台接待状态分别保存，不作简单等价映射。</ns0:t>
      </ns0:r>
    </ns0:p>
    <ns0:p>
      <ns0:pPr>
        <ns0:pStyle ns0:val="Normal"/>
      </ns0:pPr>
      <ns0:r>
        <ns0:t xml:space="preserve">• Chatwoot 状态：如 pending、open、resolved，用于机器人接待、人工队列及工单管理。</ns0:t>
      </ns0:r>
    </ns0:p>
    <ns0:p>
      <ns0:pPr>
        <ns0:pStyle ns0:val="Normal"/>
      </ns0:pPr>
      <ns0:r>
        <ns0:t xml:space="preserve">• 微信平台状态：service_state，用于表示微信客服平台的实际接待阶段。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4680"/>
        <ns0:gridCol ns0:w="4680"/>
      </ns0:tblGrid>
      <ns0:tr>
        <ns0:trPr>
          <ns0:cantSplit/>
          <ns0:tblHeader/>
        </ns0:trPr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微信 service_state</ns0:t>
            </ns0:r>
          </ns0:p>
        </ns0:tc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含义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0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未处理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1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智能助手接待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2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待接入人工、排队中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3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人工接待中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4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会话已结束或尚未开始；客户尚未发送上行消息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null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尚未取得有效状态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Heading2"/>
      </ns0:pPr>
      <ns0:r>
        <ns0:t xml:space="preserve">2.3 本期边界</ns0:t>
      </ns0:r>
    </ns0:p>
    <ns0:p>
      <ns0:pPr>
        <ns0:pStyle ns0:val="Normal"/>
      </ns0:pPr>
      <ns0:r>
        <ns0:t xml:space="preserve">• 保持现有 Bot 异步 Webhook、消息创建 API 及主动 handoff 入口。</ns0:t>
      </ns0:r>
    </ns0:p>
    <ns0:p>
      <ns0:pPr>
        <ns0:pStyle ns0:val="Normal"/>
      </ns0:pPr>
      <ns0:r>
        <ns0:t xml:space="preserve">• 不对任意 HTTP 200 响应体猜测业务错误含义；2xx 表示接收投递，后续是否回复由超时规则判断。</ns0:t>
      </ns0:r>
    </ns0:p>
    <ns0:p>
      <ns0:pPr>
        <ns0:pStyle ns0:val="Normal"/>
      </ns0:pPr>
      <ns0:r>
        <ns0:t xml:space="preserve">• 不新增 Chatwoot 指定坐席或团队配置。</ns0:t>
      </ns0:r>
    </ns0:p>
    <ns0:p>
      <ns0:pPr>
        <ns0:pStyle ns0:val="Normal"/>
      </ns0:pPr>
      <ns0:r>
        <ns0:t xml:space="preserve">• 不改变其他渠道和 Enterprise Captain 的通用转人工语义。</ns0:t>
      </ns0:r>
    </ns0:p>
    <ns0:p>
      <ns0:pPr>
        <ns0:pStyle ns0:val="Heading1"/>
      </ns0:pPr>
      <ns0:r>
        <ns0:t xml:space="preserve">3. 需求一：Bot 异常与超时兜底</ns0:t>
      </ns0:r>
    </ns0:p>
    <ns0:p>
      <ns0:pPr>
        <ns0:pStyle ns0:val="Heading2"/>
      </ns0:pPr>
      <ns0:r>
        <ns0:t xml:space="preserve">3.1 配置流程</ns0:t>
      </ns0:r>
    </ns0:p>
    <ns0:p>
      <ns0:pPr>
        <ns0:pStyle ns0:val="Normal"/>
      </ns0:pPr>
      <ns0:r>
        <ns0:t xml:space="preserve">入口：设置 → 收件箱 → 微信客服 → 配置 → Bot 兜底。</ns0:t>
      </ns0:r>
    </ns0:p>
    <ns0:p>
      <ns0:pPr>
        <ns0:pStyle ns0:val="Normal"/>
      </ns0:pPr>
      <ns0:r>
        <ns0:t xml:space="preserve">配置步骤：</ns0:t>
      </ns0:r>
    </ns0:p>
    <ns0:p>
      <ns0:pPr>
        <ns0:pStyle ns0:val="Normal"/>
      </ns0:pPr>
      <ns0:r>
        <ns0:t xml:space="preserve">1. 为收件箱关联并启用 Agent Bot。</ns0:t>
      </ns0:r>
    </ns0:p>
    <ns0:p>
      <ns0:pPr>
        <ns0:pStyle ns0:val="Normal"/>
      </ns0:pPr>
      <ns0:r>
        <ns0:t xml:space="preserve">2. 完成 Bot 回复轮次 token 的回传适配。</ns0:t>
      </ns0:r>
    </ns0:p>
    <ns0:p>
      <ns0:pPr>
        <ns0:pStyle ns0:val="Normal"/>
      </ns0:pPr>
      <ns0:r>
        <ns0:t xml:space="preserve">3. 开启自动兜底，填写无回复超时秒数。</ns0:t>
      </ns0:r>
    </ns0:p>
    <ns0:p>
      <ns0:pPr>
        <ns0:pStyle ns0:val="Normal"/>
      </ns0:pPr>
      <ns0:r>
        <ns0:t xml:space="preserve">4. 选择微信平台人工或 Chatwoot 人工，保存配置。</ns0:t>
      </ns0:r>
    </ns0:p>
    <ns0:p>
      <ns0:pPr>
        <ns0:pStyle ns0:val="Normal"/>
      </ns0:pPr>
      <ns0:r>
        <ns0:t xml:space="preserve">5. 使用测试会话验证正常回复、投递异常及超时转接。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2340"/>
        <ns0:gridCol ns0:w="2340"/>
        <ns0:gridCol ns0:w="2340"/>
        <ns0:gridCol ns0:w="2340"/>
      </ns0:tblGrid>
      <ns0:tr>
        <ns0:trPr>
          <ns0:cantSplit/>
          <ns0:tblHeader/>
        </ns0:trPr>
        <ns0:tc>
          <ns0:tcPr>
            <ns0:tcW ns0:w="234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配置字段</ns0:t>
            </ns0:r>
          </ns0:p>
        </ns0:tc>
        <ns0:tc>
          <ns0:tcPr>
            <ns0:tcW ns0:w="234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类型</ns0:t>
            </ns0:r>
          </ns0:p>
        </ns0:tc>
        <ns0:tc>
          <ns0:tcPr>
            <ns0:tcW ns0:w="234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默认值</ns0:t>
            </ns0:r>
          </ns0:p>
        </ns0:tc>
        <ns0:tc>
          <ns0:tcPr>
            <ns0:tcW ns0:w="234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约束</ns0:t>
            </ns0:r>
          </ns0:p>
        </ns0:tc>
      </ns0:tr>
      <ns0:tr>
        <ns0:trPr>
          <ns0:cantSplit/>
        </ns0:trPr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bot_fallback_enabled</ns0:t>
            </ns0:r>
          </ns0:p>
        </ns0:tc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boolean</ns0:t>
            </ns0:r>
          </ns0:p>
        </ns0:tc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false</ns0:t>
            </ns0:r>
          </ns0:p>
        </ns0:tc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关联并启用收件箱 Bot 后生效</ns0:t>
            </ns0:r>
          </ns0:p>
        </ns0:tc>
      </ns0:tr>
      <ns0:tr>
        <ns0:trPr>
          <ns0:cantSplit/>
        </ns0:trPr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bot_fallback_timeout_seconds</ns0:t>
            </ns0:r>
          </ns0:p>
        </ns0:tc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integer</ns0:t>
            </ns0:r>
          </ns0:p>
        </ns0:tc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30</ns0:t>
            </ns0:r>
          </ns0:p>
        </ns0:tc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1～3600 秒</ns0:t>
            </ns0:r>
          </ns0:p>
        </ns0:tc>
      </ns0:tr>
      <ns0:tr>
        <ns0:trPr>
          <ns0:cantSplit/>
        </ns0:trPr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bot_fallback_target</ns0:t>
            </ns0:r>
          </ns0:p>
        </ns0:tc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string</ns0:t>
            </ns0:r>
          </ns0:p>
        </ns0:tc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wecom_platform</ns0:t>
            </ns0:r>
          </ns0:p>
        </ns0:tc>
        <ns0:tc>
          <ns0:tcPr>
            <ns0:tcW ns0:w="2340" ns0:type="dxa"/>
          </ns0:tcPr>
          <ns0:p>
            <ns0:pPr>
              <ns0:pStyle ns0:val="TableText"/>
            </ns0:pPr>
            <ns0:r>
              <ns0:t xml:space="preserve">仅支持 wecom_platform、chatwoot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Normal"/>
      </ns0:pPr>
      <ns0:r>
        <ns0:t xml:space="preserve">前端提供保存状态、错误提示、数据回显及输入校验；后端同步校验字段类型、范围和目标枚举。</ns0:t>
      </ns0:r>
    </ns0:p>
    <ns0:p>
      <ns0:pPr>
        <ns0:pStyle ns0:val="Heading2"/>
      </ns0:pPr>
      <ns0:r>
        <ns0:t xml:space="preserve">3.2 规则一：下游投递异常</ns0:t>
      </ns0:r>
    </ns0:p>
    <ns0:p>
      <ns0:pPr>
        <ns0:pStyle ns0:val="Normal"/>
      </ns0:pPr>
      <ns0:r>
        <ns0:t xml:space="preserve">适用对象为处于 Bot 接待中的客户 incoming 消息投递。以下情况进入异常处理：</ns0:t>
      </ns0:r>
    </ns0:p>
    <ns0:p>
      <ns0:pPr>
        <ns0:pStyle ns0:val="Normal"/>
      </ns0:pPr>
      <ns0:r>
        <ns0:t xml:space="preserve">• HTTP 非 2xx。</ns0:t>
      </ns0:r>
    </ns0:p>
    <ns0:p>
      <ns0:pPr>
        <ns0:pStyle ns0:val="Normal"/>
      </ns0:pPr>
      <ns0:r>
        <ns0:t xml:space="preserve">• 连接失败、请求超时等网络异常。</ns0:t>
      </ns0:r>
    </ns0:p>
    <ns0:p>
      <ns0:pPr>
        <ns0:pStyle ns0:val="Normal"/>
      </ns0:pPr>
      <ns0:r>
        <ns0:t xml:space="preserve">• 按现有规则可重试的错误在重试耗尽后失败。</ns0:t>
      </ns0:r>
    </ns0:p>
    <ns0:p>
      <ns0:pPr>
        <ns0:pStyle ns0:val="Normal"/>
      </ns0:pPr>
      <ns0:r>
        <ns0:t xml:space="preserve">消息更新通知、平台事件、Bot 自身消息及人工消息的投递失败，不启动新的自动转人工。</ns0:t>
      </ns0:r>
    </ns0:p>
    <ns0:p>
      <ns0:pPr>
        <ns0:pStyle ns0:val="Normal"/>
      </ns0:pPr>
      <ns0:r>
        <ns0:t xml:space="preserve">现有 Webhook 中 429、500 按既有机制重试；其他失败进入失败处理。无回复超时任务可以先于重试耗尽触发兜底，但同一轮只领取一次处理权。</ns0:t>
      </ns0:r>
    </ns0:p>
    <ns0:p>
      <ns0:pPr>
        <ns0:pStyle ns0:val="Heading2"/>
      </ns0:pPr>
      <ns0:r>
        <ns0:t xml:space="preserve">3.3 规则二：超过配置秒数无有效回复</ns0:t>
      </ns0:r>
    </ns0:p>
    <ns0:p>
      <ns0:pPr>
        <ns0:pStyle ns0:val="Normal"/>
      </ns0:pPr>
      <ns0:r>
        <ns0:t xml:space="preserve">每条新客户消息生成一轮 token，并保存客户消息 ID、Bot ID 和截止时间。新的客户消息替换当前轮次，原轮次的超时任务即失效。</ns0:t>
      </ns0:r>
    </ns0:p>
    <ns0:p>
      <ns0:pPr>
        <ns0:pStyle ns0:val="Normal"/>
      </ns0:pPr>
      <ns0:r>
        <ns0:t xml:space="preserve">示例：超时设置为 30 秒，客户在 10:00:00 发送 A，在 10:00:20 发送 B。兜底截止时间更新为 10:00:50，A 对应的 10:00:30 超时任务不执行转接。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4680"/>
        <ns0:gridCol ns0:w="4680"/>
      </ns0:tblGrid>
      <ns0:tr>
        <ns0:trPr>
          <ns0:cantSplit/>
          <ns0:tblHeader/>
        </ns0:trPr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行为</ns0:t>
            </ns0:r>
          </ns0:p>
        </ns0:tc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是否解除本轮等待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携带正确轮次 token 的 Bot 文本或附件被微信 API 成功接受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是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人工成功发送回复，且回复创建时间不早于当前客户消息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是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仅在 Chatwoot 创建消息、默认状态显示 sent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否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私有备注、handoff 命令、附件仅上传成功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否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微信发送失败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否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旧轮次 token 的 Bot 回复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否；不允许跨轮次发送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未回传 token 的 Bot 回复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可兼容发送，但不解除等待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Normal"/>
      </ns0:pPr>
      <ns0:r>
        <ns0:t xml:space="preserve">重复同步、历史消息、平台事件、客服回声和消息编辑不重置截止时间。延时任务受队列调度影响，配置秒数表示最早达到触发条件的时间。</ns0:t>
      </ns0:r>
    </ns0:p>
    <ns0:p>
      <ns0:pPr>
        <ns0:pStyle ns0:val="Heading2"/>
      </ns0:pPr>
      <ns0:r>
        <ns0:t xml:space="preserve">3.4 两类人工接待路径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3120"/>
        <ns0:gridCol ns0:w="3120"/>
        <ns0:gridCol ns0:w="3120"/>
      </ns0:tblGrid>
      <ns0:tr>
        <ns0:trPr>
          <ns0:cantSplit/>
          <ns0:tblHeader/>
        </ns0:trPr>
        <ns0:tc>
          <ns0:tcPr>
            <ns0:tcW ns0:w="312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目标</ns0:t>
            </ns0:r>
          </ns0:p>
        </ns0:tc>
        <ns0:tc>
          <ns0:tcPr>
            <ns0:tcW ns0:w="312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执行行为</ns0:t>
            </ns0:r>
          </ns0:p>
        </ns0:tc>
        <ns0:tc>
          <ns0:tcPr>
            <ns0:tcW ns0:w="312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特殊情况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微信平台人工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结束 Bot 接待，查询平台状态及在线客服，调用微信转接接口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已人工接待则不重复转；无在线客服进入状态 2，每 3 分钟检查；已结束不强制转接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Chatwoot 人工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执行完整 Bot handoff，打开会话并交回现有人工分配流程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微信平台实际状态独立保留，人工使用现有渠道发送接口回复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Normal"/>
      </ns0:pPr>
      <ns0:r>
        <ns0:t xml:space="preserve">微信平台转接失败时，保留 Chatwoot 可人工处理的交接状态并记录失败原因，不自动切换为另一个配置目标。提示语发送失败单独记录，不能将已成功的人工转接回滚。</ns0:t>
      </ns0:r>
    </ns0:p>
    <ns0:p>
      <ns0:pPr>
        <ns0:pStyle ns0:val="Heading2"/>
      </ns0:pPr>
      <ns0:r>
        <ns0:t xml:space="preserve">3.5 并发与接待轮次</ns0:t>
      </ns0:r>
    </ns0:p>
    <ns0:p>
      <ns0:pPr>
        <ns0:pStyle ns0:val="Normal"/>
      </ns0:pPr>
      <ns0:r>
        <ns0:t xml:space="preserve">• 短事务领取兜底执行权、写入停止标记并完成 Chatwoot handoff；微信外部 API 调用放在事务外。</ns0:t>
      </ns0:r>
    </ns0:p>
    <ns0:p>
      <ns0:pPr>
        <ns0:pStyle ns0:val="Normal"/>
      </ns0:pPr>
      <ns0:r>
        <ns0:t xml:space="preserve">• 执行结果和失败原因分别落库，避免微信已转接、本地却回滚为 Bot 接待。</ns0:t>
      </ns0:r>
    </ns0:p>
    <ns0:p>
      <ns0:pPr>
        <ns0:pStyle ns0:val="Normal"/>
      </ns0:pPr>
      <ns0:r>
        <ns0:t xml:space="preserve">• 使用会话级任务互斥，异常与超时并发不产生重复交接。</ns0:t>
      </ns0:r>
    </ns0:p>
    <ns0:p>
      <ns0:pPr>
        <ns0:pStyle ns0:val="Normal"/>
      </ns0:pPr>
      <ns0:r>
        <ns0:t xml:space="preserve">• 人工排队使用独立 poll token，原超时和异常任务不能创建额外轮询链。</ns0:t>
      </ns0:r>
    </ns0:p>
    <ns0:p>
      <ns0:pPr>
        <ns0:pStyle ns0:val="Normal"/>
      </ns0:pPr>
      <ns0:r>
        <ns0:t xml:space="preserve">• 每次实际发送文本或媒体前，重新校验 Bot 身份、轮次及接待权限，并与停止动作使用会话锁协调。</ns0:t>
      </ns0:r>
    </ns0:p>
    <ns0:p>
      <ns0:pPr>
        <ns0:pStyle ns0:val="Normal"/>
      </ns0:pPr>
      <ns0:r>
        <ns0:t xml:space="preserve">• 关闭配置、停用或更换 Bot、会话结束及旧轮次任务，不执行原来的等待兜底。</ns0:t>
      </ns0:r>
    </ns0:p>
    <ns0:p>
      <ns0:pPr>
        <ns0:pStyle ns0:val="Normal"/>
      </ns0:pPr>
      <ns0:r>
        <ns0:t xml:space="preserve">• 会话重新进入 Bot 的 pending 接待并收到新客户消息后，可以恢复新轮次；仅已确认平台状态为 0、1 时启动回复等待；状态为 2、3、4 或未知时仍投递 Bot，但不启动无响应兜底。</ns0:t>
      </ns0:r>
    </ns0:p>
    <ns0:p>
      <ns0:pPr>
        <ns0:pStyle ns0:val="Heading1"/>
      </ns0:pPr>
      <ns0:r>
        <ns0:t xml:space="preserve">4. 需求二：平台会话状态投递与同步</ns0:t>
      </ns0:r>
    </ns0:p>
    <ns0:p>
      <ns0:pPr>
        <ns0:pStyle ns0:val="Heading2"/>
      </ns0:pPr>
      <ns0:r>
        <ns0:t xml:space="preserve">4.1 状态存储</ns0:t>
      </ns0:r>
    </ns0:p>
    <ns0:p>
      <ns0:pPr>
        <ns0:pStyle ns0:val="Normal"/>
      </ns0:pPr>
      <ns0:r>
        <ns0:t xml:space="preserve">新增微信平台会话状态表，以 channel_id + external_userid 作为唯一键，避免 Chatwoot 新建会话后丢失同一微信客户的最近状态。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4680"/>
        <ns0:gridCol ns0:w="4680"/>
      </ns0:tblGrid>
      <ns0:tr>
        <ns0:trPr>
          <ns0:cantSplit/>
          <ns0:tblHeader/>
        </ns0:trPr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字段</ns0:t>
            </ns0:r>
          </ns0:p>
        </ns0:tc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说明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channel_id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微信客服渠道 ID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external_userid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微信客户标识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service_state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平台状态，未知时为 null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servicer_userid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当前平台接待人员标识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source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状态来源：unknown、event、handoff、api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observed_at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最近有效状态的观测时间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next_refresh_at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下次 API 查询计划时间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Normal"/>
      </ns0:pPr>
      <ns0:r>
        <ns0:t xml:space="preserve">为唯一键及刷新时间建立索引；渠道删除时同步清理关联状态记录。</ns0:t>
      </ns0:r>
    </ns0:p>
    <ns0:p>
      <ns0:pPr>
        <ns0:pStyle ns0:val="Heading2"/>
      </ns0:pPr>
      <ns0:r>
        <ns0:t xml:space="preserve">4.2 状态更新入口</ns0:t>
      </ns0:r>
    </ns0:p>
    <ns0:p>
      <ns0:pPr>
        <ns0:pStyle ns0:val="Normal"/>
      </ns0:pPr>
      <ns0:r>
        <ns0:t xml:space="preserve">1. **微信平台事件**：先更新状态，再保存和投递关联事件，使 Bot 收到事件时附带更新后的状态。</ns0:t>
      </ns0:r>
    </ns0:p>
    <ns0:p>
      <ns0:pPr>
        <ns0:pStyle ns0:val="Normal"/>
      </ns0:pPr>
      <ns0:r>
        <ns0:t xml:space="preserve">2. **转人工结果**：主动 handoff、自动兜底及排队检查取得有效平台结果后，写入同一状态存储；失败不写入期望目标状态。</ns0:t>
      </ns0:r>
    </ns0:p>
    <ns0:p>
      <ns0:pPr>
        <ns0:pStyle ns0:val="Normal"/>
      </ns0:pPr>
      <ns0:r>
        <ns0:t xml:space="preserve">3. **API 查询校准**：使用现有 kf/service_state/get，异步取得平台实际状态。</ns0:t>
      </ns0:r>
    </ns0:p>
    <ns0:p>
      <ns0:pPr>
        <ns0:pStyle ns0:val="Normal"/>
      </ns0:pPr>
      <ns0:r>
        <ns0:t xml:space="preserve">平台事件的 change_type 与 service_state 是两套枚举，显式映射如下：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4680"/>
        <ns0:gridCol ns0:w="4680"/>
      </ns0:tblGrid>
      <ns0:tr>
        <ns0:trPr>
          <ns0:cantSplit/>
          <ns0:tblHeader/>
        </ns0:trPr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session_status_change.change_type</ns0:t>
            </ns0:r>
          </ns0:p>
        </ns0:tc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对应 service_state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1：接入人工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3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2：等待接入人工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2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3：结束人工接待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4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Normal"/>
      </ns0:pPr>
      <ns0:r>
        <ns0:t xml:space="preserve">进入会话及无法直接判断状态的事件触发异步查询，不凭事件名称编造状态。</ns0:t>
      </ns0:r>
    </ns0:p>
    <ns0:p>
      <ns0:pPr>
        <ns0:pStyle ns0:val="Heading2"/>
      </ns0:pPr>
      <ns0:r>
        <ns0:t xml:space="preserve">4.3 每 10 分钟校准</ns0:t>
      </ns0:r>
    </ns0:p>
    <ns0:p>
      <ns0:pPr>
        <ns0:pStyle ns0:val="Normal"/>
      </ns0:pPr>
      <ns0:r>
        <ns0:t xml:space="preserve">• 调度器每分钟扫描到期记录，按每批 100 条投递独立刷新任务。</ns0:t>
      </ns0:r>
    </ns0:p>
    <ns0:p>
      <ns0:pPr>
        <ns0:pStyle ns0:val="Normal"/>
      </ns0:pPr>
      <ns0:r>
        <ns0:t xml:space="preserve">• 单个微信平台会话按 10 分钟间隔校准。</ns0:t>
      </ns0:r>
    </ns0:p>
    <ns0:p>
      <ns0:pPr>
        <ns0:pStyle ns0:val="Normal"/>
      </ns0:pPr>
      <ns0:r>
        <ns0:t xml:space="preserve">• 仅对有关联未结束 Chatwoot 会话、且平台状态不为 4 的记录执行周期 API 查询。</ns0:t>
      </ns0:r>
    </ns0:p>
    <ns0:p>
      <ns0:pPr>
        <ns0:pStyle ns0:val="Normal"/>
      </ns0:pPr>
      <ns0:r>
        <ns0:t xml:space="preserve">• 新客户消息或进入会话事件可重新触发异步查询。</ns0:t>
      </ns0:r>
    </ns0:p>
    <ns0:p>
      <ns0:pPr>
        <ns0:pStyle ns0:val="Normal"/>
      </ns0:pPr>
      <ns0:r>
        <ns0:t xml:space="preserve">• 不阻塞 Bot 消息投递；到期任务通过锁及刷新时间去重。</ns0:t>
      </ns0:r>
    </ns0:p>
    <ns0:p>
      <ns0:pPr>
        <ns0:pStyle ns0:val="Normal"/>
      </ns0:pPr>
      <ns0:r>
        <ns0:t xml:space="preserve">• 查询失败保留原状态和观测时间，下次尝试延后 10 分钟。</ns0:t>
      </ns0:r>
    </ns0:p>
    <ns0:p>
      <ns0:pPr>
        <ns0:pStyle ns0:val="Heading2"/>
      </ns0:pPr>
      <ns0:r>
        <ns0:t xml:space="preserve">4.4 状态一致性</ns0:t>
      </ns0:r>
    </ns0:p>
    <ns0:p>
      <ns0:pPr>
        <ns0:pStyle ns0:val="Normal"/>
      </ns0:pPr>
      <ns0:r>
        <ns0:t xml:space="preserve">• 较旧时间戳的事件不得覆盖较新状态。</ns0:t>
      </ns0:r>
    </ns0:p>
    <ns0:p>
      <ns0:pPr>
        <ns0:pStyle ns0:val="Normal"/>
      </ns0:pPr>
      <ns0:r>
        <ns0:t xml:space="preserve">• API 查询开始前记录状态观测快照，返回后在行锁内核对；期间已有新的观测则丢弃查询结果。</ns0:t>
      </ns0:r>
    </ns0:p>
    <ns0:p>
      <ns0:pPr>
        <ns0:pStyle ns0:val="Normal"/>
      </ns0:pPr>
      <ns0:r>
        <ns0:t xml:space="preserve">• 平台状态为 2、3、4 时停止旧 Bot 等待。</ns0:t>
      </ns0:r>
    </ns0:p>
    <ns0:p>
      <ns0:pPr>
        <ns0:pStyle ns0:val="Normal"/>
      </ns0:pPr>
      <ns0:r>
        <ns0:t xml:space="preserve">• 首次没有有效状态时保持 null；无客户标识、不能关联的事件携带 platform_session: null。</ns0:t>
      </ns0:r>
    </ns0:p>
    <ns0:p>
      <ns0:pPr>
        <ns0:pStyle ns0:val="Normal"/>
      </ns0:pPr>
      <ns0:r>
        <ns0:t xml:space="preserve">• 超过 10 分钟没有有效观测时，通过 stale 告知 Bot 当前快照可能过期。</ns0:t>
      </ns0:r>
    </ns0:p>
    <ns0:p>
      <ns0:pPr>
        <ns0:pStyle ns0:val="Heading2"/>
      </ns0:pPr>
      <ns0:r>
        <ns0:t>4.5 主动调用 service_state/trans 的同步边界</ns0:t>
      </ns0:r>
    </ns0:p>
    <ns0:p>
      <ns0:pPr>
        <ns0:pStyle ns0:val="Normal"/>
      </ns0:pPr>
      <ns0:r>
        <ns0:t>微信 /cgi-bin/kf/service_state/trans 成功后变更微信平台会话状态或接待人员。本地同步须区分操作入口：</ns0:t>
      </ns0:r>
    </ns0:p>
    <ns0:p>
      <ns0:pPr>
        <ns0:pStyle ns0:val="Normal"/>
      </ns0:pPr>
      <ns0:r>
        <ns0:t>Bot 经 Chatwoot 主动 handoff、Chatwoot 自动兜底转微信人工：微信操作成功后，由 HandoffService 立即保存有效平台状态，不等待回调或定时校准。</ns0:t>
      </ns0:r>
    </ns0:p>
    <ns0:p>
      <ns0:pPr>
        <ns0:pStyle ns0:val="Normal"/>
      </ns0:pPr>
      <ns0:r>
        <ns0:t>外部 Bot 或其他系统直接调用微信 trans：Chatwoot 不会立即获知；依靠实际收到的平台回调，或后续符合条件的 API 查询。</ns0:t>
      </ns0:r>
    </ns0:p>
    <ns0:p>
      <ns0:pPr>
        <ns0:pStyle ns0:val="Normal"/>
      </ns0:pPr>
      <ns0:r>
        <ns0:t>内部流程保存 service_state、servicer_userid、observed_at，来源记为 handoff；状态 2、3、4 同时取消关联会话的 Bot 回复等待。接口失败不将期望目标状态写成成功；转接提示语失败单独记录，不回滚成功转接。</ns0:t>
      </ns0:r>
    </ns0:p>
    <ns0:p>
      <ns0:pPr>
        <ns0:pStyle ns0:val="Normal"/>
      </ns0:pPr>
      <ns0:r>
        <ns0:t>“同步到会话”指平台快照按 channel_id + external_userid 独立保存，供关联会话读取，后续向 Bot 投递时附在 platform_session 中；不直接覆盖 Chatwoot 的 pending/open/resolved，也没有新增会话详情 API 字段或客服页面状态展示。</ns0:t>
      </ns0:r>
    </ns0:p>
    <ns0:p>
      <ns0:pPr>
        <ns0:pStyle ns0:val="Normal"/>
      </ns0:pPr>
      <ns0:r>
        <ns0:t>不能假定每次外部 trans 都必然产生可用回调。定时校准受活跃会话、非状态 4、扫描及队列条件约束，不保证外部操作后立即同步。当前未新增外部“状态变更成功”回传 API；即时同步应走现有 Chatwoot handoff 流程，或另行设计实现成功回传入口。</ns0:t>
      </ns0:r>
    </ns0:p>
    <ns0:p>
      <ns0:pPr>
        <ns0:pStyle ns0:val="Heading1"/>
      </ns0:pPr>
      <ns0:r>
        <ns0:t xml:space="preserve">5. 接口及数据契约</ns0:t>
      </ns0:r>
    </ns0:p>
    <ns0:p>
      <ns0:pPr>
        <ns0:pStyle ns0:val="Heading2"/>
      </ns0:pPr>
      <ns0:r>
        <ns0:t xml:space="preserve">5.1 保存渠道配置</ns0:t>
      </ns0:r>
    </ns0:p>
    <ns0:p>
      <ns0:pPr>
        <ns0:pStyle ns0:val="Normal"/>
      </ns0:pPr>
      <ns0:r>
        <ns0:t xml:space="preserve">复用现有收件箱 API，不新增配置端点。更新请求：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PATCH /api/v1/accounts/{account_id}/inboxes/{inbox_id}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{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"channel": {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"bot_fallback_enabled": true,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"bot_fallback_timeout_seconds": 30,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"bot_fallback_target": "wecom_platform"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}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}</ns0:t>
      </ns0:r>
    </ns0:p>
    <ns0:p>
      <ns0:pPr>
        <ns0:pStyle ns0:val="Normal"/>
      </ns0:pPr>
      <ns0:r>
        <ns0:t xml:space="preserve">收件箱查询与更新响应返回上述三个配置字段，支持页面回显。</ns0:t>
      </ns0:r>
    </ns0:p>
    <ns0:p>
      <ns0:pPr>
        <ns0:pStyle ns0:val="Heading2"/>
      </ns0:pPr>
      <ns0:r>
        <ns0:t xml:space="preserve">5.2 投递给 Bot 的扩展字段</ns0:t>
      </ns0:r>
    </ns0:p>
    <ns0:p>
      <ns0:pPr>
        <ns0:pStyle ns0:val="Normal"/>
      </ns0:pPr>
      <ns0:r>
        <ns0:t xml:space="preserve">以下示例仅展示新增字段；原有消息、账户、收件箱和会话字段继续保留。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{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"wecom_bot_fallback": {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"token": "delivery-round-token",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"bot_id": 123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},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"platform_session": {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"provider": "wecom_customer_service",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"channel_id": 1,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"open_kfid": "wk...",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"external_userid": "wm...",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"service_state": 1,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"servicer_userid": null,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"observed_at": "2026-10-22T10:00:00Z",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"source": "api",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"next_refresh_at": "2026-10-22T10:10:00Z",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"stale": false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}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}</ns0:t>
      </ns0:r>
    </ns0:p>
    <ns0:p>
      <ns0:pPr>
        <ns0:pStyle ns0:val="Normal"/>
      </ns0:pPr>
      <ns0:r>
        <ns0:t xml:space="preserve">wecom_bot_fallback 出现在符合条件的新客户消息投递中；平台事件不启动回复计时。关联平台事件采用 wecom_sync_message，保留 raw_message 和会话信息，不依赖普通 activity 消息过滤规则；事件记录的后续更新不重复投递该平台事件。</ns0:t>
      </ns0:r>
    </ns0:p>
    <ns0:p>
      <ns0:pPr>
        <ns0:pStyle ns0:val="Heading2"/>
      </ns0:pPr>
      <ns0:r>
        <ns0:t xml:space="preserve">5.3 Bot 回复回传 token</ns0:t>
      </ns0:r>
    </ns0:p>
    <ns0:p>
      <ns0:pPr>
        <ns0:pStyle ns0:val="Normal"/>
      </ns0:pPr>
      <ns0:r>
        <ns0:t xml:space="preserve">Bot 使用现有消息创建 API，并回传原请求中的轮次 token：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POST /api/v1/accounts/{account_id}/conversations/{conversation_display_id}/messages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{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"content": "您好，以下是处理结果。",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"message_type": "outgoing",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"private": false,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"extensions": {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  "wecom_bot_fallback_token": "delivery-round-token"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  }</ns0:t>
      </ns0:r>
    </ns0:p>
    <ns0:p>
      <ns0:pPr>
        <ns0:pStyle ns0:val="Code"/>
      </ns0:pPr>
      <ns0:r>
        <ns0:rPr>
          <ns0:rFonts ns0:ascii="Consolas" ns0:hAnsi="Consolas" ns0:eastAsia="等线"/>
        </ns0:rPr>
        <ns0:t xml:space="preserve">}</ns0:t>
      </ns0:r>
    </ns0:p>
    <ns0:p>
      <ns0:pPr>
        <ns0:pStyle ns0:val="Normal"/>
      </ns0:pPr>
      <ns0:r>
        <ns0:t xml:space="preserve">必须回传该次请求的原 token，不能在生成回复时读取最新 token 替代，否则无法区分迟到回复的归属。此 token 用于轮次关联，不替代 API 身份认证。</ns0:t>
      </ns0:r>
    </ns0:p>
    <ns0:p>
      <ns0:pPr>
        <ns0:pStyle ns0:val="Heading1"/>
      </ns0:pPr>
      <ns0:r>
        <ns0:t xml:space="preserve">6. 技术实现与职责分工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4680"/>
        <ns0:gridCol ns0:w="4680"/>
      </ns0:tblGrid>
      <ns0:tr>
        <ns0:trPr>
          <ns0:cantSplit/>
          <ns0:tblHeader/>
        </ns0:trPr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子系统</ns0:t>
            </ns0:r>
          </ns0:p>
        </ns0:tc>
        <ns0:tc>
          <ns0:tcPr>
            <ns0:tcW ns0:w="468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主要职责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渠道模型与数据库迁移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配置字段、类型及范围校验、平台状态表与索引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收件箱 API 与前端组件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配置保存、回显、秒数与目标选择、Bot 适配说明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AgentBotListener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附加平台状态，客户新消息生成兜底上下文，补齐平台事件投递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BotFallbackService / BotFallbackJob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轮次管理、超时与异常处理、短事务交接、结果落库和排队去重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HandoffService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复用微信人工接待能力，支持主动命令和会话级自动兜底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MessageBuilder / SendOnChannelService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回复轮次标记、实际发送权限校验、成功发送后解除等待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PlatformSessionService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统一写入状态、事件映射、API 查询、失败保留及并发校验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RefreshPlatformSession(s)Job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到期扫描、异步刷新、活跃会话筛选</ns0:t>
            </ns0:r>
          </ns0:p>
        </ns0:tc>
      </ns0:tr>
      <ns0:tr>
        <ns0:trPr>
          <ns0:cantSplit/>
        </ns0:trPr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Webhook Trigger</ns0:t>
            </ns0:r>
          </ns0:p>
        </ns0:tc>
        <ns0:tc>
          <ns0:tcPr>
            <ns0:tcW ns0:w="4680" ns0:type="dxa"/>
          </ns0:tcPr>
          <ns0:p>
            <ns0:pPr>
              <ns0:pStyle ns0:val="TableText"/>
            </ns0:pPr>
            <ns0:r>
              <ns0:t xml:space="preserve">将符合条件的投递失败交给微信专属兜底入口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Normal"/>
      </ns0:pPr>
      <ns0:r>
        <ns0:t xml:space="preserve">微信专属规则保持在渠道服务中，不修改通用 bot_handoff! 的语义；保持 Enterprise presenter 的扩展契约。新增界面及服务端文案按仓库约定维护英文源语言。</ns0:t>
      </ns0:r>
    </ns0:p>
    <ns0:p>
      <ns0:pPr>
        <ns0:pStyle ns0:val="Heading1"/>
      </ns0:pPr>
      <ns0:r>
        <ns0:t xml:space="preserve">7. 开发及上线计划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3120"/>
        <ns0:gridCol ns0:w="3120"/>
        <ns0:gridCol ns0:w="3120"/>
      </ns0:tblGrid>
      <ns0:tr>
        <ns0:trPr>
          <ns0:cantSplit/>
          <ns0:tblHeader/>
        </ns0:trPr>
        <ns0:tc>
          <ns0:tcPr>
            <ns0:tcW ns0:w="312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阶段</ns0:t>
            </ns0:r>
          </ns0:p>
        </ns0:tc>
        <ns0:tc>
          <ns0:tcPr>
            <ns0:tcW ns0:w="312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交付内容</ns0:t>
            </ns0:r>
          </ns0:p>
        </ns0:tc>
        <ns0:tc>
          <ns0:tcPr>
            <ns0:tcW ns0:w="312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完成条件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1：基础设计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业务口径、配置和 payload 契约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两类目标、最后一条消息计时及 token 规则明确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2：状态同步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状态模型、事件更新、API 校准和 Bot payload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失败保留旧值，事件与查询不覆盖新状态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3：兜底策略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异常、超时、转人工、轮次和互斥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同轮只交接一次，旧任务和回复不跨轮次生效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4：配置界面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独立组件、API 字段及校验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保存、回显、默认值和输入限制一致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5：验证与发布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隔离断言、生产构建、迁移、热更和接口检查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服务健康、资源与 API 字段验证通过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6：业务验收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Bot token 适配、真实微信会话和人工接待联调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下表中的业务场景由实际接待链路验证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Normal"/>
      </ns0:pPr>
      <ns0:r>
        <ns0:t xml:space="preserve">正式重建镜像时，应包含本次源码、前端资源和数据库迁移。当前已完成的是现有 Docker 容器热更；仅重启现有容器与重新创建容器的持久化范围不同。</ns0:t>
      </ns0:r>
    </ns0:p>
    <ns0:p>
      <ns0:pPr>
        <ns0:pStyle ns0:val="Heading1"/>
      </ns0:pPr>
      <ns0:r>
        <ns0:t xml:space="preserve">8. 验收标准</ns0:t>
      </ns0:r>
    </ns0:p>
    <ns0:tbl>
      <ns0:tblPr>
        <ns0:tblW ns0:w="9360" ns0:type="dxa"/>
        <ns0:tblBorders>
          <ns0:top ns0:val="single" ns0:sz="4" ns0:color="D9E2F3"/>
          <ns0:left ns0:val="single" ns0:sz="4" ns0:color="D9E2F3"/>
          <ns0:bottom ns0:val="single" ns0:sz="4" ns0:color="D9E2F3"/>
          <ns0:right ns0:val="single" ns0:sz="4" ns0:color="D9E2F3"/>
          <ns0:insideH ns0:val="single" ns0:sz="4" ns0:color="D9E2F3"/>
          <ns0:insideV ns0:val="single" ns0:sz="4" ns0:color="D9E2F3"/>
        </ns0:tblBorders>
        <ns0:tblCellMar>
          <ns0:top ns0:w="85" ns0:type="dxa"/>
          <ns0:left ns0:w="100" ns0:type="dxa"/>
          <ns0:bottom ns0:w="85" ns0:type="dxa"/>
          <ns0:right ns0:w="100" ns0:type="dxa"/>
        </ns0:tblCellMar>
      </ns0:tblPr>
      <ns0:tblGrid>
        <ns0:gridCol ns0:w="3120"/>
        <ns0:gridCol ns0:w="3120"/>
        <ns0:gridCol ns0:w="3120"/>
      </ns0:tblGrid>
      <ns0:tr>
        <ns0:trPr>
          <ns0:cantSplit/>
          <ns0:tblHeader/>
        </ns0:trPr>
        <ns0:tc>
          <ns0:tcPr>
            <ns0:tcW ns0:w="312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编号</ns0:t>
            </ns0:r>
          </ns0:p>
        </ns0:tc>
        <ns0:tc>
          <ns0:tcPr>
            <ns0:tcW ns0:w="312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场景</ns0:t>
            </ns0:r>
          </ns0:p>
        </ns0:tc>
        <ns0:tc>
          <ns0:tcPr>
            <ns0:tcW ns0:w="3120" ns0:type="dxa"/>
            <ns0:shd ns0:fill="E8EFF8"/>
          </ns0:tcPr>
          <ns0:p>
            <ns0:pPr>
              <ns0:pStyle ns0:val="TableText"/>
            </ns0:pPr>
            <ns0:r>
              <ns0:rPr>
                <ns0:b/>
              </ns0:rPr>
              <ns0:t xml:space="preserve">预期结果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A01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未启用兜底或未启用收件箱 Bot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不执行新自动兜底策略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A02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保存配置后刷新页面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开关、秒数、目标正确回显；非法值拒绝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A03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Bot 投递 HTTP 失败、网络异常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依据既有重试规则进入所选人工目标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A04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Webhook 2xx，但没有后续有效回复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达到截止时间后兜底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A05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客户连续发送两条消息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第二条重新计时，第一条超时任务失效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A06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正确 token 的文本或附件成功发送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解除对应轮次等待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A07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私有备注、上传成功但发送失败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不解除等待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A08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旧 token 或无 token 回复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旧 token 不跨轮次发送；无 token 不解除等待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A09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异常与超时并发、重复任务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同轮只领取一次交接；不产生重复排队链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A10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微信目标无在线客服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进入排队，按现有 3 分钟间隔检查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A11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Chatwoot 人工目标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完整 handoff，沿用原有人工分配规则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A12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已转人工、结束或切换 Bot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旧任务不重新接管；停止后的旧 Bot 回复不发送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A13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会话重新进入 Bot 接待并收到新客户消息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仅已确认状态 0、1 开始新轮次；2、3、4 和未知状态不启动等待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B01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人工接入、排队、结束事件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状态先更新，随后 Bot 投递携带对应状态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B02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主动 handoff 或自动兜底成功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统一状态存储与后续 payload 一致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B03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活跃会话到达校准周期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异步查询 API，不阻塞消息投递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B04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API 失败或首次失败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保留上次有效值；首次为未知，不冒充状态 0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B05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查询期间收到平台事件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查询旧结果不得覆盖新观测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B06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较旧事件、重复同步或事件记录更新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状态不倒退，不重复启动等待或投递关联事件</ns0:t>
            </ns0:r>
          </ns0:p>
        </ns0:tc>
      </ns0:tr>
      <ns0:tr>
        <ns0:trPr>
          <ns0:cantSplit/>
        </ns0:trPr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C01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其他渠道、既有主动 handoff、Enterprise 扩展</ns0:t>
            </ns0:r>
          </ns0:p>
        </ns0:tc>
        <ns0:tc>
          <ns0:tcPr>
            <ns0:tcW ns0:w="3120" ns0:type="dxa"/>
          </ns0:tcPr>
          <ns0:p>
            <ns0:pPr>
              <ns0:pStyle ns0:val="TableText"/>
            </ns0:pPr>
            <ns0:r>
              <ns0:t xml:space="preserve">保持原有适用行为</ns0:t>
            </ns0:r>
          </ns0:p>
        </ns0:tc>
      </ns0:tr>
    </ns0:tbl>
    <ns0:p>
      <ns0:pPr>
        <ns0:pStyle ns0:val="Normal"/>
      </ns0:pPr>
      <ns0:r>
        <ns0:t xml:space="preserve"/>
      </ns0:r>
    </ns0:p>
    <ns0:p>
      <ns0:pPr>
        <ns0:pStyle ns0:val="Heading1"/>
      </ns0:pPr>
      <ns0:r>
        <ns0:t xml:space="preserve">9. 当前实施与验证记录</ns0:t>
      </ns0:r>
    </ns0:p>
    <ns0:p>
      <ns0:pPr>
        <ns0:pStyle ns0:val="Normal"/>
      </ns0:pPr>
      <ns0:r>
        <ns0:t xml:space="preserve">截至本次整理：</ns0:t>
      </ns0:r>
    </ns0:p>
    <ns0:p>
      <ns0:pPr>
        <ns0:pStyle ns0:val="Normal"/>
      </ns0:pPr>
      <ns0:r>
        <ns0:t xml:space="preserve">• 两个需求的代码、两条迁移、配置组件及接入说明已完成。</ns0:t>
      </ns0:r>
    </ns0:p>
    <ns0:p>
      <ns0:pPr>
        <ns0:pStyle ns0:val="Normal"/>
      </ns0:pPr>
      <ns0:r>
        <ns0:t xml:space="preserve">• 平台状态服务 27 条、兜底状态机及状态门控 133 条隔离断言已通过；使用内存替身验证，不等同于真实微信链路验收。</ns0:t>
      </ns0:r>
    </ns0:p>
    <ns0:p>
      <ns0:pPr>
        <ns0:pStyle ns0:val="Normal"/>
      </ns0:pPr>
      <ns0:r>
        <ns0:t xml:space="preserve">• Ruby 语法、前端脚本、JSON、定时配置及 diff 检查已通过；前端生产构建已成功。</ns0:t>
      </ns0:r>
    </ns0:p>
    <ns0:p>
      <ns0:pPr>
        <ns0:pStyle ns0:val="Normal"/>
      </ns0:pPr>
      <ns0:r>
        <ns0:t xml:space="preserve">• Docker 中 Rails 与 Sidekiq 已同步代码并重启，原有过旧消息过滤及发送失败热修复已保留。</ns0:t>
      </ns0:r>
    </ns0:p>
    <ns0:p>
      <ns0:pPr>
        <ns0:pStyle ns0:val="Normal"/>
      </ns0:pPr>
      <ns0:r>
        <ns0:t xml:space="preserve">• 数据库迁移执行成功；Rails 健康检查、页面及新资源 HTTP 请求正常。</ns0:t>
      </ns0:r>
    </ns0:p>
    <ns0:p>
      <ns0:pPr>
        <ns0:pStyle ns0:val="Normal"/>
      </ns0:pPr>
      <ns0:r>
        <ns0:t xml:space="preserve">• 三个微信收件箱 API 的配置字段验证通过，状态校准 cron 已启用。</ns0:t>
      </ns0:r>
    </ns0:p>
    <ns0:p>
      <ns0:pPr>
        <ns0:pStyle ns0:val="Normal"/>
      </ns0:pPr>
      <ns0:r>
        <ns0:t xml:space="preserve">• 当前三个渠道均保持兜底关闭，默认 30 秒，目标为微信平台人工；未替业务开启自动转接。</ns0:t>
      </ns0:r>
    </ns0:p>
    <ns0:p>
      <ns0:pPr>
        <ns0:pStyle ns0:val="Normal"/>
      </ns0:pPr>
      <ns0:r>
        <ns0:t xml:space="preserve">• 更新前已备份运行文件、静态资源及数据库。</ns0:t>
      </ns0:r>
    </ns0:p>
    <ns0:p>
      <ns0:pPr>
        <ns0:pStyle ns0:val="Normal"/>
      </ns0:pPr>
      <ns0:r>
        <ns0:t xml:space="preserve">待完成的业务验收：Bot 生产集成回传 token、微信测试账号的真实消息及事件、两类人工接待流程、实际无人在线排队及外部故障场景。完整 Rails 测试套件及浏览器交互自动化未执行，不将基础部署检查视为这些验收的替代。</ns0:t>
      </ns0:r>
    </ns0:p>
    <ns0:p>
      <ns0:pPr>
        <ns0:pStyle ns0:val="Heading1"/>
      </ns0:pPr>
      <ns0:r>
        <ns0:t>10. v1.1 补充：按平台状态决定是否等待回复</ns0:t>
      </ns0:r>
    </ns0:p>
    <ns0:p>
      <ns0:pPr>
        <ns0:pStyle ns0:val="Normal"/>
      </ns0:pPr>
      <ns0:r>
        <ns0:t>状态 0、1：继续投递 Bot；普通 API 回复还需满足当前接待人及轮次权限；仅符合条件的新客户消息启动回复等待。</ns0:t>
      </ns0:r>
    </ns0:p>
    <ns0:p>
      <ns0:pPr>
        <ns0:pStyle ns0:val="Normal"/>
      </ns0:pPr>
      <ns0:r>
        <ns0:t>状态 2、3、4：继续投递 Bot，禁止普通 API 回复平台，不启动回复等待及投递异常兜底；旧等待任务执行前重新校验并退出。</ns0:t>
      </ns0:r>
    </ns0:p>
    <ns0:p>
      <ns0:pPr>
        <ns0:pStyle ns0:val="Normal"/>
      </ns0:pPr>
      <ns0:r>
        <ns0:t>未知状态 null：继续投递 Bot；不允许普通 API 发送、不启动等待，不将未知推断为 0。</ns0:t>
      </ns0:r>
    </ns0:p>
    <ns0:p>
      <ns0:pPr>
        <ns0:pStyle ns0:val="Normal"/>
      </ns0:pPr>
      <ns0:r>
        <ns0:t>缓存仍为 4 或未知时，新客户消息异步查询状态，当前投递不要求回复；确认状态后，后续符合条件的新客户消息才启动计时。</ns0:t>
      </ns0:r>
    </ns0:p>
    <ns0:p>
      <ns0:pPr>
        <ns0:pStyle ns0:val="Normal"/>
      </ns0:pPr>
      <ns0:r>
        <ns0:t>已转人工后的人工排队检查独立运行，不因状态 2 被取消。专用事件提示接口独立处理。</ns0:t>
      </ns0:r>
    </ns0:p>
    <ns0:p>
      <ns0:pPr>
        <ns0:pStyle ns0:val="Normal"/>
      </ns0:pPr>
      <ns0:r>
        <ns0:t>change_type=4 表示重新接入已结束或已转接会话，映射为人工接待状态 3，不启动 Bot 等待。</ns0:t>
      </ns0:r>
    </ns0:p>
    <ns0:sectPr>
      <ns0:footerReference ns0:type="default" ns1:id="rIdFooter"/>
      <ns0:pgSz ns0:w="11906" ns0:h="16838"/>
      <ns0:pgMar ns0:top="1134" ns0:right="1134" ns0:bottom="1134" ns0:left="1134" ns0:header="600" ns0:footer="600"/>
    </ns0:sectPr>
  </ns0:body>
</ns0:document>
</file>

<file path=word/footer1.xml><?xml version="1.0" encoding="utf-8"?>
<w:ftr xmlns:w="http://schemas.openxmlformats.org/wordprocessingml/2006/main">
  <w:p>
    <w:pPr>
      <w:jc w:val="center"/>
    </w:pPr>
    <w:r>
      <w:t xml:space="preserve">微信客服 Agent Bot 开发方案  |  </w:t>
    </w: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等线"/>
        <w:sz w:val="21"/>
        <w:lang w:val="en-US" w:eastAsia="zh-CN"/>
      </w:rPr>
    </w:rPrDefault>
    <w:pPrDefault>
      <w:pPr>
        <w:spacing w:after="100" w:line="310" w:lineRule="auto"/>
      </w:pPr>
    </w:pPrDefault>
  </w:docDefaults>
  <w:style w:type="paragraph" w:styleId="Normal">
    <w:name w:val="Normal"/>
    <w:pPr/>
    <w:rPr>
      <w:sz w:val="21"/>
      <w:color w:val="222222"/>
    </w:rPr>
  </w:style>
  <w:style w:type="paragraph" w:styleId="Title">
    <w:name w:val="Title"/>
    <w:pPr>
      <w:keepNext/>
      <w:spacing w:before="220" w:after="140"/>
    </w:pPr>
    <w:rPr>
      <w:sz w:val="36"/>
      <w:color w:val="17365D"/>
      <w:b/>
    </w:rPr>
  </w:style>
  <w:style w:type="paragraph" w:styleId="Heading1">
    <w:name w:val="Heading1"/>
    <w:pPr>
      <w:keepNext/>
      <w:spacing w:before="220" w:after="140"/>
      <w:outlineLvl w:val="0"/>
    </w:pPr>
    <w:rPr>
      <w:sz w:val="28"/>
      <w:color w:val="17365D"/>
      <w:b/>
    </w:rPr>
  </w:style>
  <w:style w:type="paragraph" w:styleId="Heading2">
    <w:name w:val="Heading2"/>
    <w:pPr>
      <w:keepNext/>
      <w:spacing w:before="220" w:after="140"/>
      <w:outlineLvl w:val="1"/>
    </w:pPr>
    <w:rPr>
      <w:sz w:val="24"/>
      <w:color w:val="24476B"/>
      <w:b/>
    </w:rPr>
  </w:style>
  <w:style w:type="paragraph" w:styleId="Code">
    <w:name w:val="Code"/>
    <w:pPr>
      <w:spacing w:after="0" w:line="240" w:lineRule="auto"/>
      <w:shd w:fill="F4F6F8"/>
    </w:pPr>
    <w:rPr>
      <w:sz w:val="18"/>
      <w:color w:val="333333"/>
    </w:rPr>
  </w:style>
  <w:style w:type="paragraph" w:styleId="TableText">
    <w:name w:val="TableText"/>
    <w:pPr/>
    <w:rPr>
      <w:sz w:val="19"/>
      <w:color w:val="222222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