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D15C5ED" w14:paraId="77EAD27D" wp14:textId="39992A9A">
      <w:pPr>
        <w:rPr>
          <w:rFonts w:ascii="Times New Roman" w:hAnsi="Times New Roman" w:eastAsia="Times New Roman" w:cs="Times New Roman"/>
          <w:color w:val="FF0000"/>
          <w:sz w:val="40"/>
          <w:szCs w:val="40"/>
        </w:rPr>
      </w:pPr>
      <w:r w:rsidRPr="7D15C5ED" w:rsidR="4C17770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>NAM</w:t>
      </w:r>
      <w:r w:rsidRPr="7D15C5ED" w:rsidR="4C17770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>E:</w:t>
      </w:r>
      <w:r w:rsidRPr="7D15C5ED" w:rsidR="4E4A19F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 xml:space="preserve"> MU</w:t>
      </w:r>
      <w:r w:rsidRPr="7D15C5ED" w:rsidR="4E4A19F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 xml:space="preserve">HAMMAD </w:t>
      </w:r>
      <w:r w:rsidRPr="7D15C5ED" w:rsidR="0FC8F93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>HUSSAM (</w:t>
      </w:r>
      <w:r w:rsidRPr="7D15C5ED" w:rsidR="4E4A19F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>2303.KHI.DEG.020)</w:t>
      </w:r>
      <w:r w:rsidRPr="7D15C5ED" w:rsidR="6569E94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</w:rPr>
        <w:t xml:space="preserve"> </w:t>
      </w:r>
    </w:p>
    <w:p xmlns:wp14="http://schemas.microsoft.com/office/word/2010/wordml" w:rsidP="7D15C5ED" w14:paraId="28640FAF" wp14:textId="26B5DC2F">
      <w:pPr>
        <w:rPr>
          <w:rFonts w:ascii="Times New Roman" w:hAnsi="Times New Roman" w:eastAsia="Times New Roman" w:cs="Times New Roman"/>
          <w:color w:val="FF0000"/>
          <w:sz w:val="40"/>
          <w:szCs w:val="40"/>
        </w:rPr>
      </w:pPr>
      <w:r w:rsidRPr="7D15C5ED" w:rsidR="7ACE117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>PAIRING</w:t>
      </w:r>
      <w:r w:rsidRPr="7D15C5ED" w:rsidR="619193B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 xml:space="preserve"> WITH</w:t>
      </w:r>
      <w:r w:rsidRPr="7D15C5ED" w:rsidR="7ACE117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>:</w:t>
      </w:r>
      <w:r w:rsidRPr="7D15C5ED" w:rsidR="6569E94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 xml:space="preserve"> </w:t>
      </w:r>
      <w:r w:rsidRPr="7D15C5ED" w:rsidR="6569E94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 xml:space="preserve"> </w:t>
      </w:r>
      <w:r w:rsidRPr="7D15C5ED" w:rsidR="64F251C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>Mavia</w:t>
      </w:r>
      <w:r w:rsidRPr="7D15C5ED" w:rsidR="5BD585C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 xml:space="preserve"> </w:t>
      </w:r>
      <w:r w:rsidRPr="7D15C5ED" w:rsidR="64F251C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>Alam</w:t>
      </w:r>
      <w:r w:rsidRPr="7D15C5ED" w:rsidR="0B6A874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 xml:space="preserve"> </w:t>
      </w:r>
      <w:r w:rsidRPr="7D15C5ED" w:rsidR="403F185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>Khan (</w:t>
      </w:r>
      <w:r w:rsidRPr="7D15C5ED" w:rsidR="64F251C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>2303.KHI.DEG.017</w:t>
      </w:r>
      <w:r w:rsidRPr="7D15C5ED" w:rsidR="64F251C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</w:rPr>
        <w:t>)</w:t>
      </w:r>
      <w:r w:rsidRPr="7D15C5ED" w:rsidR="6569E946">
        <w:rPr>
          <w:rFonts w:ascii="Times New Roman" w:hAnsi="Times New Roman" w:eastAsia="Times New Roman" w:cs="Times New Roman"/>
          <w:color w:val="FF0000"/>
          <w:sz w:val="40"/>
          <w:szCs w:val="40"/>
        </w:rPr>
        <w:t xml:space="preserve">  </w:t>
      </w:r>
      <w:r w:rsidRPr="7D15C5ED" w:rsidR="07CD2AF3">
        <w:rPr>
          <w:rFonts w:ascii="Times New Roman" w:hAnsi="Times New Roman" w:eastAsia="Times New Roman" w:cs="Times New Roman"/>
          <w:color w:val="FF0000"/>
          <w:sz w:val="40"/>
          <w:szCs w:val="40"/>
        </w:rPr>
        <w:t xml:space="preserve"> </w:t>
      </w:r>
      <w:r w:rsidRPr="7D15C5ED" w:rsidR="6B58E82D">
        <w:rPr>
          <w:rFonts w:ascii="Times New Roman" w:hAnsi="Times New Roman" w:eastAsia="Times New Roman" w:cs="Times New Roman"/>
          <w:color w:val="FF0000"/>
          <w:sz w:val="40"/>
          <w:szCs w:val="40"/>
        </w:rPr>
        <w:t xml:space="preserve">  </w:t>
      </w:r>
      <w:r w:rsidRPr="7D15C5ED" w:rsidR="656382AC">
        <w:rPr>
          <w:rFonts w:ascii="Times New Roman" w:hAnsi="Times New Roman" w:eastAsia="Times New Roman" w:cs="Times New Roman"/>
          <w:color w:val="FF0000"/>
          <w:sz w:val="40"/>
          <w:szCs w:val="40"/>
        </w:rPr>
        <w:t xml:space="preserve">                                                    </w:t>
      </w:r>
    </w:p>
    <w:p xmlns:wp14="http://schemas.microsoft.com/office/word/2010/wordml" w:rsidP="7D15C5ED" w14:paraId="618CE192" wp14:textId="0A9358B8">
      <w:pPr>
        <w:rPr>
          <w:rFonts w:ascii="Times New Roman" w:hAnsi="Times New Roman" w:eastAsia="Times New Roman" w:cs="Times New Roman"/>
          <w:color w:val="FF0000"/>
          <w:sz w:val="40"/>
          <w:szCs w:val="40"/>
        </w:rPr>
      </w:pPr>
      <w:r w:rsidRPr="7D15C5ED" w:rsidR="167F5D88">
        <w:rPr>
          <w:rFonts w:ascii="Times New Roman" w:hAnsi="Times New Roman" w:eastAsia="Times New Roman" w:cs="Times New Roman"/>
          <w:color w:val="FF0000"/>
          <w:sz w:val="40"/>
          <w:szCs w:val="40"/>
        </w:rPr>
        <w:t xml:space="preserve">                                                   </w:t>
      </w:r>
      <w:r w:rsidRPr="7D15C5ED" w:rsidR="167F5D88">
        <w:rPr>
          <w:rFonts w:ascii="Times New Roman" w:hAnsi="Times New Roman" w:eastAsia="Times New Roman" w:cs="Times New Roman"/>
          <w:color w:val="000000" w:themeColor="text1" w:themeTint="FF" w:themeShade="FF"/>
          <w:sz w:val="40"/>
          <w:szCs w:val="40"/>
        </w:rPr>
        <w:t>&amp;</w:t>
      </w:r>
      <w:r w:rsidRPr="7D15C5ED" w:rsidR="656382AC">
        <w:rPr>
          <w:rFonts w:ascii="Times New Roman" w:hAnsi="Times New Roman" w:eastAsia="Times New Roman" w:cs="Times New Roman"/>
          <w:color w:val="000000" w:themeColor="text1" w:themeTint="FF" w:themeShade="FF"/>
          <w:sz w:val="40"/>
          <w:szCs w:val="40"/>
        </w:rPr>
        <w:t xml:space="preserve"> </w:t>
      </w:r>
      <w:r w:rsidRPr="7D15C5ED" w:rsidR="656382AC">
        <w:rPr>
          <w:rFonts w:ascii="Times New Roman" w:hAnsi="Times New Roman" w:eastAsia="Times New Roman" w:cs="Times New Roman"/>
          <w:color w:val="000000" w:themeColor="text1" w:themeTint="FF" w:themeShade="FF"/>
          <w:sz w:val="40"/>
          <w:szCs w:val="40"/>
        </w:rPr>
        <w:t xml:space="preserve"> </w:t>
      </w:r>
      <w:r w:rsidRPr="7D15C5ED" w:rsidR="656382AC">
        <w:rPr>
          <w:rFonts w:ascii="Times New Roman" w:hAnsi="Times New Roman" w:eastAsia="Times New Roman" w:cs="Times New Roman"/>
          <w:color w:val="FF0000"/>
          <w:sz w:val="40"/>
          <w:szCs w:val="40"/>
        </w:rPr>
        <w:t xml:space="preserve"> </w:t>
      </w:r>
      <w:r w:rsidRPr="7D15C5ED" w:rsidR="4C5BA680">
        <w:rPr>
          <w:rFonts w:ascii="Times New Roman" w:hAnsi="Times New Roman" w:eastAsia="Times New Roman" w:cs="Times New Roman"/>
          <w:color w:val="FF0000"/>
          <w:sz w:val="40"/>
          <w:szCs w:val="40"/>
        </w:rPr>
        <w:t xml:space="preserve">  </w:t>
      </w:r>
    </w:p>
    <w:p xmlns:wp14="http://schemas.microsoft.com/office/word/2010/wordml" w:rsidP="7D15C5ED" w14:paraId="12D0622D" wp14:textId="7BA90BCE">
      <w:pPr>
        <w:rPr>
          <w:rFonts w:ascii="Times New Roman" w:hAnsi="Times New Roman" w:eastAsia="Times New Roman" w:cs="Times New Roman"/>
          <w:color w:val="FF0000"/>
          <w:sz w:val="40"/>
          <w:szCs w:val="40"/>
        </w:rPr>
      </w:pPr>
      <w:r w:rsidRPr="7D15C5ED" w:rsidR="6569E946">
        <w:rPr>
          <w:rFonts w:ascii="Times New Roman" w:hAnsi="Times New Roman" w:eastAsia="Times New Roman" w:cs="Times New Roman"/>
          <w:color w:val="FF0000"/>
          <w:sz w:val="40"/>
          <w:szCs w:val="40"/>
        </w:rPr>
        <w:t xml:space="preserve">   </w:t>
      </w:r>
      <w:r w:rsidRPr="7D15C5ED" w:rsidR="5756BD6B">
        <w:rPr>
          <w:rFonts w:ascii="Times New Roman" w:hAnsi="Times New Roman" w:eastAsia="Times New Roman" w:cs="Times New Roman"/>
          <w:color w:val="FF0000"/>
          <w:sz w:val="40"/>
          <w:szCs w:val="40"/>
        </w:rPr>
        <w:t xml:space="preserve">                  </w:t>
      </w:r>
      <w:r w:rsidRPr="7D15C5ED" w:rsidR="7EB96ED6">
        <w:rPr>
          <w:rFonts w:ascii="Times New Roman" w:hAnsi="Times New Roman" w:eastAsia="Times New Roman" w:cs="Times New Roman"/>
          <w:color w:val="FF0000"/>
          <w:sz w:val="40"/>
          <w:szCs w:val="40"/>
        </w:rPr>
        <w:t xml:space="preserve">     </w:t>
      </w:r>
      <w:r w:rsidRPr="7D15C5ED" w:rsidR="5756BD6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>Aqsa Tauheed (2303.KHI.DEG.011)</w:t>
      </w:r>
    </w:p>
    <w:p xmlns:wp14="http://schemas.microsoft.com/office/word/2010/wordml" w:rsidP="7D15C5ED" w14:paraId="11D6D14D" wp14:textId="7CADB3B6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</w:pPr>
      <w:r w:rsidRPr="7D15C5ED" w:rsidR="3972F6A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>____________________________________________________</w:t>
      </w:r>
    </w:p>
    <w:p xmlns:wp14="http://schemas.microsoft.com/office/word/2010/wordml" w:rsidP="7D15C5ED" w14:paraId="147C67ED" wp14:textId="4E0C21AF">
      <w:pPr>
        <w:pStyle w:val="Normal"/>
        <w:rPr>
          <w:rFonts w:ascii="Times New Roman" w:hAnsi="Times New Roman" w:eastAsia="Times New Roman" w:cs="Times New Roman"/>
          <w:b w:val="1"/>
          <w:bCs w:val="1"/>
          <w:color w:val="FF0000"/>
          <w:sz w:val="40"/>
          <w:szCs w:val="40"/>
        </w:rPr>
      </w:pPr>
      <w:r w:rsidRPr="7D15C5ED" w:rsidR="58283E97">
        <w:rPr>
          <w:rFonts w:ascii="Times New Roman" w:hAnsi="Times New Roman" w:eastAsia="Times New Roman" w:cs="Times New Roman"/>
          <w:b w:val="1"/>
          <w:bCs w:val="1"/>
          <w:color w:val="FF0000"/>
          <w:sz w:val="40"/>
          <w:szCs w:val="40"/>
        </w:rPr>
        <w:t xml:space="preserve">                           </w:t>
      </w:r>
    </w:p>
    <w:p xmlns:wp14="http://schemas.microsoft.com/office/word/2010/wordml" w:rsidP="7D15C5ED" w14:paraId="2C078E63" wp14:textId="604D3917">
      <w:pPr>
        <w:pStyle w:val="Normal"/>
        <w:rPr>
          <w:rFonts w:ascii="Times New Roman" w:hAnsi="Times New Roman" w:eastAsia="Times New Roman" w:cs="Times New Roman"/>
          <w:b w:val="1"/>
          <w:bCs w:val="1"/>
          <w:color w:val="FF0000"/>
          <w:sz w:val="40"/>
          <w:szCs w:val="40"/>
        </w:rPr>
      </w:pPr>
      <w:r w:rsidRPr="7D15C5ED" w:rsidR="58283E97">
        <w:rPr>
          <w:rFonts w:ascii="Times New Roman" w:hAnsi="Times New Roman" w:eastAsia="Times New Roman" w:cs="Times New Roman"/>
          <w:b w:val="1"/>
          <w:bCs w:val="1"/>
          <w:color w:val="FF0000"/>
          <w:sz w:val="40"/>
          <w:szCs w:val="40"/>
        </w:rPr>
        <w:t xml:space="preserve">                             </w:t>
      </w:r>
      <w:r w:rsidRPr="7D15C5ED" w:rsidR="6569E946">
        <w:rPr>
          <w:rFonts w:ascii="Times New Roman" w:hAnsi="Times New Roman" w:eastAsia="Times New Roman" w:cs="Times New Roman"/>
          <w:b w:val="1"/>
          <w:bCs w:val="1"/>
          <w:color w:val="FF0000"/>
          <w:sz w:val="40"/>
          <w:szCs w:val="40"/>
          <w:u w:val="single"/>
        </w:rPr>
        <w:t>ASSIGNMENT 2.1</w:t>
      </w:r>
    </w:p>
    <w:p w:rsidR="7D15C5ED" w:rsidP="7D15C5ED" w:rsidRDefault="7D15C5ED" w14:paraId="2F315097" w14:textId="7911C67D">
      <w:pPr>
        <w:pStyle w:val="Normal"/>
        <w:rPr>
          <w:rFonts w:ascii="Times New Roman" w:hAnsi="Times New Roman" w:eastAsia="Times New Roman" w:cs="Times New Roman"/>
          <w:b w:val="1"/>
          <w:bCs w:val="1"/>
          <w:color w:val="FF0000"/>
          <w:sz w:val="40"/>
          <w:szCs w:val="40"/>
        </w:rPr>
      </w:pPr>
    </w:p>
    <w:p w:rsidR="6569E946" w:rsidP="7D15C5ED" w:rsidRDefault="6569E946" w14:paraId="50B799C3" w14:textId="59260B06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</w:pPr>
      <w:r w:rsidRPr="7D15C5ED" w:rsidR="6569E946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  <w:t>Write a bash command which formats markdown</w:t>
      </w:r>
      <w:r>
        <w:br/>
      </w:r>
      <w:r w:rsidRPr="7D15C5ED" w:rsidR="6569E946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  <w:t xml:space="preserve">cells in file </w:t>
      </w:r>
      <w:r w:rsidRPr="7D15C5ED" w:rsidR="6569E946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  <w:t>my_notebook.ipynb</w:t>
      </w:r>
      <w:r w:rsidRPr="7D15C5ED" w:rsidR="6569E946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  <w:t xml:space="preserve"> (</w:t>
      </w:r>
      <w:r w:rsidRPr="7D15C5ED" w:rsidR="6569E946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  <w:t>nbqa</w:t>
      </w:r>
      <w:r w:rsidRPr="7D15C5ED" w:rsidR="6569E946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  <w:t xml:space="preserve"> </w:t>
      </w:r>
      <w:r w:rsidRPr="7D15C5ED" w:rsidR="6569E946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  <w:t>github</w:t>
      </w:r>
      <w:r w:rsidRPr="7D15C5ED" w:rsidR="6569E946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  <w:t xml:space="preserve"> page might</w:t>
      </w:r>
      <w:r>
        <w:br/>
      </w:r>
      <w:r w:rsidRPr="7D15C5ED" w:rsidR="6569E946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  <w:t>be helpful).</w:t>
      </w:r>
      <w:r>
        <w:br/>
      </w:r>
      <w:r w:rsidRPr="7D15C5ED" w:rsidR="6569E946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  <w:t xml:space="preserve">nbqa blacken-docs </w:t>
      </w:r>
      <w:r w:rsidRPr="7D15C5ED" w:rsidR="6569E946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  <w:t>my_notebook.ipynb</w:t>
      </w:r>
      <w:r w:rsidRPr="7D15C5ED" w:rsidR="6569E946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  <w:t xml:space="preserve"> --</w:t>
      </w:r>
      <w:r w:rsidRPr="7D15C5ED" w:rsidR="6569E946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  <w:t>nbqa</w:t>
      </w:r>
      <w:r w:rsidRPr="7D15C5ED" w:rsidR="6569E946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  <w:t>-md</w:t>
      </w:r>
    </w:p>
    <w:p w:rsidR="7D15C5ED" w:rsidP="7D15C5ED" w:rsidRDefault="7D15C5ED" w14:paraId="0D58698B" w14:textId="44128493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</w:pPr>
    </w:p>
    <w:p w:rsidR="6569E946" w:rsidP="7D15C5ED" w:rsidRDefault="6569E946" w14:paraId="79D7F811" w14:textId="7F8FF41D">
      <w:pPr>
        <w:pStyle w:val="Normal"/>
        <w:rPr>
          <w:rFonts w:ascii="Times New Roman" w:hAnsi="Times New Roman" w:eastAsia="Times New Roman" w:cs="Times New Roman"/>
          <w:b w:val="1"/>
          <w:bCs w:val="1"/>
          <w:color w:val="FF0000"/>
          <w:sz w:val="36"/>
          <w:szCs w:val="36"/>
          <w:u w:val="single"/>
        </w:rPr>
      </w:pPr>
      <w:r w:rsidRPr="7D15C5ED" w:rsidR="6569E946">
        <w:rPr>
          <w:rFonts w:ascii="Times New Roman" w:hAnsi="Times New Roman" w:eastAsia="Times New Roman" w:cs="Times New Roman"/>
          <w:b w:val="1"/>
          <w:bCs w:val="1"/>
          <w:color w:val="FF0000"/>
          <w:sz w:val="36"/>
          <w:szCs w:val="36"/>
          <w:u w:val="single"/>
        </w:rPr>
        <w:t>SOLUTION:</w:t>
      </w:r>
    </w:p>
    <w:p w:rsidR="0089E752" w:rsidP="7D15C5ED" w:rsidRDefault="0089E752" w14:paraId="7A3DBB5E" w14:textId="1913338B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</w:pPr>
      <w:r w:rsidRPr="7D15C5ED" w:rsidR="0089E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>W</w:t>
      </w:r>
      <w:r w:rsidRPr="7D15C5ED" w:rsidR="6308888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>e</w:t>
      </w:r>
      <w:r w:rsidRPr="7D15C5ED" w:rsidR="0089E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 xml:space="preserve"> </w:t>
      </w:r>
      <w:r w:rsidRPr="7D15C5ED" w:rsidR="0089E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>have to</w:t>
      </w:r>
      <w:r w:rsidRPr="7D15C5ED" w:rsidR="0089E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 xml:space="preserve"> format markdown in</w:t>
      </w:r>
      <w:r w:rsidRPr="7D15C5ED" w:rsidR="017A94C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>side cell in</w:t>
      </w:r>
      <w:r w:rsidRPr="7D15C5ED" w:rsidR="0089E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 xml:space="preserve"> </w:t>
      </w:r>
      <w:r w:rsidRPr="7D15C5ED" w:rsidR="0089E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>jupyter</w:t>
      </w:r>
      <w:r w:rsidRPr="7D15C5ED" w:rsidR="0089E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 xml:space="preserve"> </w:t>
      </w:r>
      <w:r w:rsidRPr="7D15C5ED" w:rsidR="5AF9897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>notebook there</w:t>
      </w:r>
      <w:r w:rsidRPr="7D15C5ED" w:rsidR="768D15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 xml:space="preserve"> is code </w:t>
      </w:r>
      <w:r w:rsidRPr="7D15C5ED" w:rsidR="43D1F37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>written along</w:t>
      </w:r>
      <w:r w:rsidRPr="7D15C5ED" w:rsidR="7352AD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 xml:space="preserve"> with some text </w:t>
      </w:r>
      <w:r w:rsidRPr="7D15C5ED" w:rsidR="768D15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 xml:space="preserve">inside cell in markdown of </w:t>
      </w:r>
      <w:r w:rsidRPr="7D15C5ED" w:rsidR="768D15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>jupyter</w:t>
      </w:r>
      <w:r w:rsidRPr="7D15C5ED" w:rsidR="768D15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 xml:space="preserve"> notebook as shown in image below</w:t>
      </w:r>
      <w:r w:rsidRPr="7D15C5ED" w:rsidR="4A8987C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>.</w:t>
      </w:r>
      <w:r w:rsidRPr="7D15C5ED" w:rsidR="768D15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 xml:space="preserve"> </w:t>
      </w:r>
    </w:p>
    <w:p w:rsidR="768D150B" w:rsidP="7D15C5ED" w:rsidRDefault="768D150B" w14:paraId="213D051D" w14:textId="79AC4093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  <w:u w:val="single"/>
        </w:rPr>
      </w:pPr>
      <w:r w:rsidR="768D150B">
        <w:drawing>
          <wp:inline wp14:editId="2E90B2D3" wp14:anchorId="28EA09A1">
            <wp:extent cx="6191250" cy="2952750"/>
            <wp:effectExtent l="0" t="0" r="0" b="0"/>
            <wp:docPr id="1725567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42811905054d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92FFBD" w:rsidP="7D15C5ED" w:rsidRDefault="1D92FFBD" w14:paraId="62B7D760" w14:textId="715ADA71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</w:pPr>
      <w:r w:rsidRPr="7D15C5ED" w:rsidR="1D92FFB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>Code written inside the cell is unformatted</w:t>
      </w:r>
      <w:r w:rsidRPr="7D15C5ED" w:rsidR="3616BBE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 xml:space="preserve"> like there </w:t>
      </w:r>
      <w:r w:rsidRPr="7D15C5ED" w:rsidR="3616BBE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>are</w:t>
      </w:r>
      <w:r w:rsidRPr="7D15C5ED" w:rsidR="3616BBE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 xml:space="preserve"> some extra spacing in code</w:t>
      </w:r>
      <w:r w:rsidRPr="7D15C5ED" w:rsidR="1D92FFB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>, now we have to format this code.</w:t>
      </w:r>
      <w:r w:rsidRPr="7D15C5ED" w:rsidR="416CBB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 xml:space="preserve"> For this we </w:t>
      </w:r>
      <w:r w:rsidRPr="7D15C5ED" w:rsidR="416CBB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>have to</w:t>
      </w:r>
      <w:r w:rsidRPr="7D15C5ED" w:rsidR="416CBB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 xml:space="preserve"> install </w:t>
      </w:r>
      <w:r w:rsidRPr="7D15C5ED" w:rsidR="416CBB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>nbqa</w:t>
      </w:r>
      <w:r w:rsidRPr="7D15C5ED" w:rsidR="416CBB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 xml:space="preserve"> ,black and blacken in bash/</w:t>
      </w:r>
      <w:r w:rsidRPr="7D15C5ED" w:rsidR="29EF944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>terminal, then</w:t>
      </w:r>
      <w:r w:rsidRPr="7D15C5ED" w:rsidR="18A3964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 xml:space="preserve"> we ex</w:t>
      </w:r>
      <w:r w:rsidRPr="7D15C5ED" w:rsidR="47C5191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>e</w:t>
      </w:r>
      <w:r w:rsidRPr="7D15C5ED" w:rsidR="18A3964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>cute the command</w:t>
      </w:r>
      <w:r w:rsidRPr="7D15C5ED" w:rsidR="57487B7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>:</w:t>
      </w:r>
    </w:p>
    <w:p w:rsidR="57487B78" w:rsidP="7D15C5ED" w:rsidRDefault="57487B78" w14:paraId="214A653B" w14:textId="113DE3AE">
      <w:pPr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en-US"/>
        </w:rPr>
      </w:pPr>
      <w:r w:rsidRPr="7D15C5ED" w:rsidR="57487B78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en-US"/>
        </w:rPr>
        <w:t xml:space="preserve">   </w:t>
      </w:r>
      <w:r w:rsidRPr="7D15C5ED" w:rsidR="57487B78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en-US"/>
        </w:rPr>
        <w:t xml:space="preserve">    </w:t>
      </w:r>
      <w:r w:rsidRPr="7D15C5ED" w:rsidR="57487B78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en-US"/>
        </w:rPr>
        <w:t xml:space="preserve">              </w:t>
      </w:r>
      <w:r w:rsidRPr="7D15C5ED" w:rsidR="57487B78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en-US"/>
        </w:rPr>
        <w:t>nbqa</w:t>
      </w:r>
      <w:r w:rsidRPr="7D15C5ED" w:rsidR="57487B78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en-US"/>
        </w:rPr>
        <w:t xml:space="preserve"> blacke</w:t>
      </w:r>
      <w:r w:rsidRPr="7D15C5ED" w:rsidR="57487B78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en-US"/>
        </w:rPr>
        <w:t>n-d</w:t>
      </w:r>
      <w:r w:rsidRPr="7D15C5ED" w:rsidR="57487B78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en-US"/>
        </w:rPr>
        <w:t xml:space="preserve">ocs </w:t>
      </w:r>
      <w:r w:rsidRPr="7D15C5ED" w:rsidR="57487B78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en-US"/>
        </w:rPr>
        <w:t>first.ipynb</w:t>
      </w:r>
      <w:r w:rsidRPr="7D15C5ED" w:rsidR="57487B78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en-US"/>
        </w:rPr>
        <w:t xml:space="preserve"> --</w:t>
      </w:r>
      <w:r w:rsidRPr="7D15C5ED" w:rsidR="57487B78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en-US"/>
        </w:rPr>
        <w:t>nbqa</w:t>
      </w:r>
      <w:r w:rsidRPr="7D15C5ED" w:rsidR="57487B78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en-US"/>
        </w:rPr>
        <w:t>-md</w:t>
      </w:r>
    </w:p>
    <w:p w:rsidR="7D15C5ED" w:rsidP="7D15C5ED" w:rsidRDefault="7D15C5ED" w14:paraId="60C521B8" w14:textId="5B41AA15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en-US"/>
        </w:rPr>
      </w:pPr>
    </w:p>
    <w:p w:rsidR="76171B03" w:rsidP="7D15C5ED" w:rsidRDefault="76171B03" w14:paraId="7333E1C6" w14:textId="44C9A034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en-US"/>
        </w:rPr>
      </w:pPr>
      <w:r w:rsidR="76171B03">
        <w:drawing>
          <wp:inline wp14:editId="17D9B379" wp14:anchorId="15F0453D">
            <wp:extent cx="6248400" cy="3048000"/>
            <wp:effectExtent l="0" t="0" r="0" b="0"/>
            <wp:docPr id="539340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069a0d98524e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487B78" w:rsidRDefault="57487B78" w14:paraId="48AB8214" w14:textId="3F6BD192">
      <w:r>
        <w:br/>
      </w:r>
    </w:p>
    <w:p w:rsidR="3D3B3CEC" w:rsidP="7D15C5ED" w:rsidRDefault="3D3B3CEC" w14:paraId="5D7BABC1" w14:textId="52A3FD41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</w:pPr>
      <w:r w:rsidRPr="7D15C5ED" w:rsidR="3D3B3CE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 xml:space="preserve">After execution </w:t>
      </w:r>
      <w:r w:rsidRPr="7D15C5ED" w:rsidR="16E67C6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 xml:space="preserve">of </w:t>
      </w:r>
      <w:r w:rsidRPr="7D15C5ED" w:rsidR="16E67C6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>command</w:t>
      </w:r>
      <w:r w:rsidRPr="7D15C5ED" w:rsidR="3D3B3CE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 xml:space="preserve"> </w:t>
      </w:r>
      <w:r w:rsidRPr="7D15C5ED" w:rsidR="1EFBF39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>,</w:t>
      </w:r>
      <w:r w:rsidRPr="7D15C5ED" w:rsidR="1EFBF39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 xml:space="preserve"> the code will be </w:t>
      </w:r>
      <w:r w:rsidRPr="7D15C5ED" w:rsidR="04BB1D7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>formatted</w:t>
      </w:r>
      <w:r w:rsidRPr="7D15C5ED" w:rsidR="1EFBF39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 xml:space="preserve"> as</w:t>
      </w:r>
      <w:r w:rsidRPr="7D15C5ED" w:rsidR="5ECBA7F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 xml:space="preserve"> shown in image </w:t>
      </w:r>
      <w:r w:rsidRPr="7D15C5ED" w:rsidR="5ECBA7F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>below</w:t>
      </w:r>
      <w:r w:rsidRPr="7D15C5ED" w:rsidR="1EFBF39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 xml:space="preserve"> </w:t>
      </w:r>
      <w:r w:rsidRPr="7D15C5ED" w:rsidR="1EFBF39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>:</w:t>
      </w:r>
    </w:p>
    <w:p w:rsidR="4616384D" w:rsidP="7D15C5ED" w:rsidRDefault="4616384D" w14:paraId="46A29385" w14:textId="35E06E0D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</w:pPr>
      <w:r w:rsidR="4616384D">
        <w:drawing>
          <wp:inline wp14:editId="26AD4244" wp14:anchorId="6FFAF1F4">
            <wp:extent cx="6486525" cy="3562350"/>
            <wp:effectExtent l="0" t="0" r="0" b="0"/>
            <wp:docPr id="1410008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3180ceecf84d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9C558B" w:rsidP="7D15C5ED" w:rsidRDefault="5E9C558B" w14:paraId="07B60814" w14:textId="52ED2474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</w:pPr>
      <w:r w:rsidRPr="7D15C5ED" w:rsidR="5E9C558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 xml:space="preserve">As you can </w:t>
      </w:r>
      <w:r w:rsidRPr="7D15C5ED" w:rsidR="5E9C558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>see</w:t>
      </w:r>
      <w:r w:rsidRPr="7D15C5ED" w:rsidR="5E9C558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 xml:space="preserve"> the </w:t>
      </w:r>
      <w:r w:rsidRPr="7D15C5ED" w:rsidR="5E9C558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>image ,</w:t>
      </w:r>
      <w:r w:rsidRPr="7D15C5ED" w:rsidR="5E9C558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 xml:space="preserve"> the spacing inside the python code has been removed and code is </w:t>
      </w:r>
      <w:r w:rsidRPr="7D15C5ED" w:rsidR="1A12AB0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>formated</w:t>
      </w:r>
      <w:r w:rsidRPr="7D15C5ED" w:rsidR="1A12AB0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>, Hence the command</w:t>
      </w:r>
      <w:r w:rsidRPr="7D15C5ED" w:rsidR="79651DA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 xml:space="preserve"> </w:t>
      </w:r>
      <w:r w:rsidRPr="7D15C5ED" w:rsidR="79651DA4">
        <w:rPr>
          <w:rFonts w:ascii="Times New Roman" w:hAnsi="Times New Roman" w:eastAsia="Times New Roman" w:cs="Times New Roman"/>
          <w:b w:val="0"/>
          <w:bCs w:val="0"/>
          <w:color w:val="FF0000"/>
          <w:sz w:val="36"/>
          <w:szCs w:val="36"/>
          <w:u w:val="none"/>
        </w:rPr>
        <w:t xml:space="preserve">nbqa blacken-docs </w:t>
      </w:r>
      <w:r w:rsidRPr="7D15C5ED" w:rsidR="79651DA4">
        <w:rPr>
          <w:rFonts w:ascii="Times New Roman" w:hAnsi="Times New Roman" w:eastAsia="Times New Roman" w:cs="Times New Roman"/>
          <w:b w:val="0"/>
          <w:bCs w:val="0"/>
          <w:color w:val="FF0000"/>
          <w:sz w:val="36"/>
          <w:szCs w:val="36"/>
          <w:u w:val="none"/>
        </w:rPr>
        <w:t>my_notebook.ipynb</w:t>
      </w:r>
      <w:r w:rsidRPr="7D15C5ED" w:rsidR="79651DA4">
        <w:rPr>
          <w:rFonts w:ascii="Times New Roman" w:hAnsi="Times New Roman" w:eastAsia="Times New Roman" w:cs="Times New Roman"/>
          <w:b w:val="0"/>
          <w:bCs w:val="0"/>
          <w:color w:val="FF0000"/>
          <w:sz w:val="36"/>
          <w:szCs w:val="36"/>
          <w:u w:val="none"/>
        </w:rPr>
        <w:t xml:space="preserve"> --</w:t>
      </w:r>
      <w:r w:rsidRPr="7D15C5ED" w:rsidR="79651DA4">
        <w:rPr>
          <w:rFonts w:ascii="Times New Roman" w:hAnsi="Times New Roman" w:eastAsia="Times New Roman" w:cs="Times New Roman"/>
          <w:b w:val="0"/>
          <w:bCs w:val="0"/>
          <w:color w:val="FF0000"/>
          <w:sz w:val="36"/>
          <w:szCs w:val="36"/>
          <w:u w:val="none"/>
        </w:rPr>
        <w:t>nbqa</w:t>
      </w:r>
      <w:r w:rsidRPr="7D15C5ED" w:rsidR="79651DA4">
        <w:rPr>
          <w:rFonts w:ascii="Times New Roman" w:hAnsi="Times New Roman" w:eastAsia="Times New Roman" w:cs="Times New Roman"/>
          <w:b w:val="0"/>
          <w:bCs w:val="0"/>
          <w:color w:val="FF0000"/>
          <w:sz w:val="36"/>
          <w:szCs w:val="36"/>
          <w:u w:val="none"/>
        </w:rPr>
        <w:t>-md</w:t>
      </w:r>
    </w:p>
    <w:p w:rsidR="1A12AB0C" w:rsidP="7D15C5ED" w:rsidRDefault="1A12AB0C" w14:paraId="10CFFAD1" w14:textId="6F70A73B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</w:pPr>
      <w:r w:rsidRPr="7D15C5ED" w:rsidR="1A12AB0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>wor</w:t>
      </w:r>
      <w:r w:rsidRPr="7D15C5ED" w:rsidR="1A12AB0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 xml:space="preserve">ks </w:t>
      </w:r>
      <w:r w:rsidRPr="7D15C5ED" w:rsidR="4C6E95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>perfectly</w:t>
      </w:r>
      <w:r w:rsidRPr="7D15C5ED" w:rsidR="55F3C78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>.</w:t>
      </w:r>
      <w:r w:rsidRPr="7D15C5ED" w:rsidR="1A12AB0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  <w:u w:val="none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ZNQDIauWHs9n0" int2:id="UUNrPa9o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293BFF"/>
    <w:rsid w:val="0089E752"/>
    <w:rsid w:val="017A94CF"/>
    <w:rsid w:val="03B615F7"/>
    <w:rsid w:val="0436A095"/>
    <w:rsid w:val="04BB1D7F"/>
    <w:rsid w:val="06B0FC08"/>
    <w:rsid w:val="0747CE9F"/>
    <w:rsid w:val="07CD2AF3"/>
    <w:rsid w:val="0A7F6F61"/>
    <w:rsid w:val="0B6A874B"/>
    <w:rsid w:val="0FC8F93D"/>
    <w:rsid w:val="104C004C"/>
    <w:rsid w:val="1383A10E"/>
    <w:rsid w:val="14F89B0B"/>
    <w:rsid w:val="167F5D88"/>
    <w:rsid w:val="16E67C67"/>
    <w:rsid w:val="17D40B22"/>
    <w:rsid w:val="18A39647"/>
    <w:rsid w:val="1A12AB0C"/>
    <w:rsid w:val="1D92FFBD"/>
    <w:rsid w:val="1EFBF391"/>
    <w:rsid w:val="2161C50B"/>
    <w:rsid w:val="2463A35E"/>
    <w:rsid w:val="25C70AFB"/>
    <w:rsid w:val="26D95320"/>
    <w:rsid w:val="28FEABBD"/>
    <w:rsid w:val="29EF9445"/>
    <w:rsid w:val="2B939BE6"/>
    <w:rsid w:val="2D345454"/>
    <w:rsid w:val="33027E5F"/>
    <w:rsid w:val="3616BBEF"/>
    <w:rsid w:val="3972F6AA"/>
    <w:rsid w:val="3C903848"/>
    <w:rsid w:val="3D3B3CEC"/>
    <w:rsid w:val="3D40333C"/>
    <w:rsid w:val="3E527B61"/>
    <w:rsid w:val="3EE94DF8"/>
    <w:rsid w:val="3F5FB33C"/>
    <w:rsid w:val="403F185A"/>
    <w:rsid w:val="40DA212F"/>
    <w:rsid w:val="416CBBC9"/>
    <w:rsid w:val="43B30C28"/>
    <w:rsid w:val="43D1F376"/>
    <w:rsid w:val="4481BE24"/>
    <w:rsid w:val="4616384D"/>
    <w:rsid w:val="46DB3780"/>
    <w:rsid w:val="46EAACEA"/>
    <w:rsid w:val="477F2C21"/>
    <w:rsid w:val="47C51913"/>
    <w:rsid w:val="4A8987CA"/>
    <w:rsid w:val="4A9D21AC"/>
    <w:rsid w:val="4C177701"/>
    <w:rsid w:val="4C5BA680"/>
    <w:rsid w:val="4C6E9597"/>
    <w:rsid w:val="4DB34762"/>
    <w:rsid w:val="4E4A19F9"/>
    <w:rsid w:val="527ADA83"/>
    <w:rsid w:val="530462BF"/>
    <w:rsid w:val="53293BFF"/>
    <w:rsid w:val="54A03320"/>
    <w:rsid w:val="557D287E"/>
    <w:rsid w:val="55F3C78C"/>
    <w:rsid w:val="569E50B2"/>
    <w:rsid w:val="57487B78"/>
    <w:rsid w:val="5756BD6B"/>
    <w:rsid w:val="57D7D3E2"/>
    <w:rsid w:val="58283E97"/>
    <w:rsid w:val="5AF98975"/>
    <w:rsid w:val="5BD585C8"/>
    <w:rsid w:val="5C08946C"/>
    <w:rsid w:val="5C21BCC9"/>
    <w:rsid w:val="5CB88F60"/>
    <w:rsid w:val="5E9C558B"/>
    <w:rsid w:val="5ECBA7F6"/>
    <w:rsid w:val="5F195ECA"/>
    <w:rsid w:val="5F40352E"/>
    <w:rsid w:val="60B52F2B"/>
    <w:rsid w:val="60DC058F"/>
    <w:rsid w:val="619193BA"/>
    <w:rsid w:val="61C27E27"/>
    <w:rsid w:val="6250FF8C"/>
    <w:rsid w:val="6308888F"/>
    <w:rsid w:val="642771D9"/>
    <w:rsid w:val="64F251C9"/>
    <w:rsid w:val="656382AC"/>
    <w:rsid w:val="6569E946"/>
    <w:rsid w:val="65C3423A"/>
    <w:rsid w:val="6B58E82D"/>
    <w:rsid w:val="6B69606D"/>
    <w:rsid w:val="6CABD7DA"/>
    <w:rsid w:val="6D2BA386"/>
    <w:rsid w:val="6EA1012F"/>
    <w:rsid w:val="712D1355"/>
    <w:rsid w:val="71E5EC4C"/>
    <w:rsid w:val="7352AD4C"/>
    <w:rsid w:val="7381BCAD"/>
    <w:rsid w:val="74188F44"/>
    <w:rsid w:val="76171B03"/>
    <w:rsid w:val="768D150B"/>
    <w:rsid w:val="79651DA4"/>
    <w:rsid w:val="7ACE1178"/>
    <w:rsid w:val="7B13FE6A"/>
    <w:rsid w:val="7D15C5ED"/>
    <w:rsid w:val="7EB9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3BFF"/>
  <w15:chartTrackingRefBased/>
  <w15:docId w15:val="{0F2666EA-B32B-4C54-BE58-D7012FF801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642811905054d49" /><Relationship Type="http://schemas.openxmlformats.org/officeDocument/2006/relationships/image" Target="/media/image2.png" Id="R5b069a0d98524e31" /><Relationship Type="http://schemas.openxmlformats.org/officeDocument/2006/relationships/image" Target="/media/image3.png" Id="Rbc3180ceecf84d06" /><Relationship Type="http://schemas.microsoft.com/office/2020/10/relationships/intelligence" Target="intelligence2.xml" Id="R27519fc41d5b4d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2023-04-13T04:40:29.7731882Z</dcterms:created>
  <dcterms:modified xsi:type="dcterms:W3CDTF">2023-04-13T05:18:12.8882413Z</dcterms:modified>
  <dc:creator>Mohammad Hussam</dc:creator>
  <lastModifiedBy>Mohammad Hussam</lastModifiedBy>
</coreProperties>
</file>