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84" w:rsidRPr="00580084" w:rsidRDefault="00580084" w:rsidP="0058008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0084">
        <w:rPr>
          <w:rFonts w:ascii="Times New Roman" w:eastAsia="Times New Roman" w:hAnsi="Times New Roman" w:cs="Times New Roman"/>
          <w:b/>
          <w:bCs/>
          <w:sz w:val="27"/>
          <w:szCs w:val="27"/>
        </w:rPr>
        <w:t>Industrial Chic</w:t>
      </w:r>
    </w:p>
    <w:p w:rsidR="00580084" w:rsidRPr="00580084" w:rsidRDefault="00580084" w:rsidP="0058008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Steel Dynamo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Tough and Refined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The Steel Dynamo watch combines a rugged steel frame with bold, industrial design elements. With exposed screws and a brushed metal finish, it's both functional and fashion-forward.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PKR 28,500</w:t>
      </w:r>
      <w:bookmarkStart w:id="0" w:name="_GoBack"/>
      <w:bookmarkEnd w:id="0"/>
    </w:p>
    <w:p w:rsidR="00580084" w:rsidRPr="00580084" w:rsidRDefault="00580084" w:rsidP="0058008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Forge Pulse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Precision in Every Gear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Featuring visible </w:t>
      </w:r>
      <w:proofErr w:type="spellStart"/>
      <w:r w:rsidRPr="00580084">
        <w:rPr>
          <w:rFonts w:ascii="Times New Roman" w:eastAsia="Times New Roman" w:hAnsi="Times New Roman" w:cs="Times New Roman"/>
          <w:sz w:val="24"/>
          <w:szCs w:val="24"/>
        </w:rPr>
        <w:t>gearwork</w:t>
      </w:r>
      <w:proofErr w:type="spellEnd"/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under the dial and a robust metal band, the Forge Pulse watch represents mechanical mastery and industrial beauty at its finest.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PKR 35,000</w:t>
      </w:r>
    </w:p>
    <w:p w:rsidR="00580084" w:rsidRPr="00580084" w:rsidRDefault="00580084" w:rsidP="0058008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Grit Chrono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Raw Elegance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The Grit Chrono watch blends an oversized case with minimalist industrial details. Its raw finish and bold design make it a standout piece for those with a strong sense of style.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PKR 30,000</w:t>
      </w:r>
    </w:p>
    <w:p w:rsidR="00580084" w:rsidRPr="00580084" w:rsidRDefault="00580084" w:rsidP="0058008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Bolt Rivet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Urban Edge, Mechanical Core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With rivet details and a strong metal aesthetic, the Bolt Rivet watch is crafted for those who embrace the industrial revolution in their accessories, combining bold lines with a classic silhouette.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PKR 27,500</w:t>
      </w:r>
    </w:p>
    <w:p w:rsidR="00580084" w:rsidRPr="00580084" w:rsidRDefault="00580084" w:rsidP="0058008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Alloy Fusion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Where Metal Meets Art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The Alloy Fusion brings together high-grade metals with a minimalist design, offering a chic and durable watch that embodies the industrial age in every detail.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br/>
      </w:r>
      <w:r w:rsidRPr="00580084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80084">
        <w:rPr>
          <w:rFonts w:ascii="Times New Roman" w:eastAsia="Times New Roman" w:hAnsi="Times New Roman" w:cs="Times New Roman"/>
          <w:sz w:val="24"/>
          <w:szCs w:val="24"/>
        </w:rPr>
        <w:t xml:space="preserve"> PKR 32,500</w:t>
      </w:r>
    </w:p>
    <w:p w:rsidR="00D83979" w:rsidRDefault="00D83979" w:rsidP="00580084">
      <w:pPr>
        <w:spacing w:line="360" w:lineRule="auto"/>
      </w:pPr>
    </w:p>
    <w:sectPr w:rsidR="00D8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F097F"/>
    <w:multiLevelType w:val="multilevel"/>
    <w:tmpl w:val="1EA8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84"/>
    <w:rsid w:val="00580084"/>
    <w:rsid w:val="00D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0E302-7460-47DF-8621-A29309B7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0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00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1</cp:revision>
  <dcterms:created xsi:type="dcterms:W3CDTF">2024-10-12T16:19:00Z</dcterms:created>
  <dcterms:modified xsi:type="dcterms:W3CDTF">2024-10-12T16:20:00Z</dcterms:modified>
</cp:coreProperties>
</file>