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rPr>
      </w:pPr>
      <w:r w:rsidDel="00000000" w:rsidR="00000000" w:rsidRPr="00000000">
        <w:rPr>
          <w:rFonts w:ascii="Roboto" w:cs="Roboto" w:eastAsia="Roboto" w:hAnsi="Roboto"/>
          <w:rtl w:val="0"/>
        </w:rPr>
        <w:t xml:space="preserve">URL: </w:t>
      </w:r>
      <w:hyperlink r:id="rId6">
        <w:r w:rsidDel="00000000" w:rsidR="00000000" w:rsidRPr="00000000">
          <w:rPr>
            <w:rFonts w:ascii="Roboto" w:cs="Roboto" w:eastAsia="Roboto" w:hAnsi="Roboto"/>
            <w:color w:val="1155cc"/>
            <w:u w:val="single"/>
            <w:rtl w:val="0"/>
          </w:rPr>
          <w:t xml:space="preserve">http://drhcproject.azurewebsites.net</w:t>
        </w:r>
      </w:hyperlink>
      <w:r w:rsidDel="00000000" w:rsidR="00000000" w:rsidRPr="00000000">
        <w:rPr>
          <w:rtl w:val="0"/>
        </w:rPr>
      </w:r>
    </w:p>
    <w:p w:rsidR="00000000" w:rsidDel="00000000" w:rsidP="00000000" w:rsidRDefault="00000000" w:rsidRPr="00000000" w14:paraId="0000000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rPr>
      </w:pPr>
      <w:r w:rsidDel="00000000" w:rsidR="00000000" w:rsidRPr="00000000">
        <w:rPr>
          <w:rFonts w:ascii="Roboto" w:cs="Roboto" w:eastAsia="Roboto" w:hAnsi="Roboto"/>
          <w:rtl w:val="0"/>
        </w:rPr>
        <w:t xml:space="preserve">The following login credentials can be used to check out the administrative part of the feature.</w:t>
      </w:r>
      <w:r w:rsidDel="00000000" w:rsidR="00000000" w:rsidRPr="00000000">
        <w:rPr>
          <w:rtl w:val="0"/>
        </w:rPr>
      </w:r>
    </w:p>
    <w:p w:rsidR="00000000" w:rsidDel="00000000" w:rsidP="00000000" w:rsidRDefault="00000000" w:rsidRPr="00000000" w14:paraId="00000003">
      <w:pPr>
        <w:contextualSpacing w:val="0"/>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aqs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staff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sviat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staff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sophia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staff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staff</w:t>
            </w:r>
          </w:p>
        </w:tc>
      </w:tr>
    </w:tbl>
    <w:p w:rsidR="00000000" w:rsidDel="00000000" w:rsidP="00000000" w:rsidRDefault="00000000" w:rsidRPr="00000000" w14:paraId="00000016">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7">
      <w:pPr>
        <w:contextualSpacing w:val="0"/>
        <w:rPr>
          <w:rFonts w:ascii="Roboto" w:cs="Roboto" w:eastAsia="Roboto" w:hAnsi="Roboto"/>
          <w:b w:val="1"/>
        </w:rPr>
      </w:pPr>
      <w:r w:rsidDel="00000000" w:rsidR="00000000" w:rsidRPr="00000000">
        <w:rPr>
          <w:rFonts w:ascii="Roboto" w:cs="Roboto" w:eastAsia="Roboto" w:hAnsi="Roboto"/>
          <w:b w:val="1"/>
          <w:rtl w:val="0"/>
        </w:rPr>
        <w:t xml:space="preserve">Feature Description</w:t>
      </w:r>
    </w:p>
    <w:p w:rsidR="00000000" w:rsidDel="00000000" w:rsidP="00000000" w:rsidRDefault="00000000" w:rsidRPr="00000000" w14:paraId="00000018">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19">
      <w:pPr>
        <w:contextualSpacing w:val="0"/>
        <w:rPr>
          <w:rFonts w:ascii="Roboto" w:cs="Roboto" w:eastAsia="Roboto" w:hAnsi="Roboto"/>
        </w:rPr>
      </w:pPr>
      <w:r w:rsidDel="00000000" w:rsidR="00000000" w:rsidRPr="00000000">
        <w:rPr>
          <w:rFonts w:ascii="Roboto" w:cs="Roboto" w:eastAsia="Roboto" w:hAnsi="Roboto"/>
          <w:rtl w:val="0"/>
        </w:rPr>
        <w:t xml:space="preserve">FAQ is a means by which website visitors can read answers to frequently asked questions about the hospital activities, procedures, rules etc. These questions can be searched more accurately with the search option provided as well as category-wise sort. </w:t>
      </w:r>
    </w:p>
    <w:p w:rsidR="00000000" w:rsidDel="00000000" w:rsidP="00000000" w:rsidRDefault="00000000" w:rsidRPr="00000000" w14:paraId="0000001A">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B">
      <w:pPr>
        <w:contextualSpacing w:val="0"/>
        <w:rPr>
          <w:rFonts w:ascii="Roboto" w:cs="Roboto" w:eastAsia="Roboto" w:hAnsi="Roboto"/>
        </w:rPr>
      </w:pPr>
      <w:r w:rsidDel="00000000" w:rsidR="00000000" w:rsidRPr="00000000">
        <w:rPr>
          <w:rFonts w:ascii="Roboto" w:cs="Roboto" w:eastAsia="Roboto" w:hAnsi="Roboto"/>
          <w:rtl w:val="0"/>
        </w:rPr>
        <w:t xml:space="preserve">While the public can only view the faqs, the website administrator can view, add, edit and remove these questions and answers at any time. The administrative side has 2 role definitions - admin and staff. The staff can perform CRUD operations on the FAQs. The admin can add, remove or edit staff members in addition to performing CRUD operations on the FAQ feature.   </w:t>
      </w:r>
    </w:p>
    <w:p w:rsidR="00000000" w:rsidDel="00000000" w:rsidP="00000000" w:rsidRDefault="00000000" w:rsidRPr="00000000" w14:paraId="0000001C">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b w:val="1"/>
        </w:rPr>
      </w:pPr>
      <w:r w:rsidDel="00000000" w:rsidR="00000000" w:rsidRPr="00000000">
        <w:rPr>
          <w:rFonts w:ascii="Roboto" w:cs="Roboto" w:eastAsia="Roboto" w:hAnsi="Roboto"/>
          <w:b w:val="1"/>
          <w:rtl w:val="0"/>
        </w:rPr>
        <w:t xml:space="preserve">Anonymous users’ interaction with the feature</w:t>
      </w:r>
    </w:p>
    <w:p w:rsidR="00000000" w:rsidDel="00000000" w:rsidP="00000000" w:rsidRDefault="00000000" w:rsidRPr="00000000" w14:paraId="0000001E">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rPr>
      </w:pPr>
      <w:r w:rsidDel="00000000" w:rsidR="00000000" w:rsidRPr="00000000">
        <w:rPr>
          <w:rFonts w:ascii="Roboto" w:cs="Roboto" w:eastAsia="Roboto" w:hAnsi="Roboto"/>
          <w:rtl w:val="0"/>
        </w:rPr>
        <w:t xml:space="preserve">After the user is on landing page of the feature, the user might simply browse through the questions by simply scrolling the page. </w:t>
      </w:r>
    </w:p>
    <w:p w:rsidR="00000000" w:rsidDel="00000000" w:rsidP="00000000" w:rsidRDefault="00000000" w:rsidRPr="00000000" w14:paraId="00000020">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1">
      <w:pPr>
        <w:contextualSpacing w:val="0"/>
        <w:rPr>
          <w:rFonts w:ascii="Roboto" w:cs="Roboto" w:eastAsia="Roboto" w:hAnsi="Roboto"/>
        </w:rPr>
      </w:pPr>
      <w:r w:rsidDel="00000000" w:rsidR="00000000" w:rsidRPr="00000000">
        <w:rPr>
          <w:rFonts w:ascii="Roboto" w:cs="Roboto" w:eastAsia="Roboto" w:hAnsi="Roboto"/>
          <w:rtl w:val="0"/>
        </w:rPr>
        <w:t xml:space="preserve">Based on the requirement and the status of the user (visitor, patient, student etc.), the user might look for a specific type of question with the help of the category feature on the left sidebar. </w:t>
      </w:r>
    </w:p>
    <w:p w:rsidR="00000000" w:rsidDel="00000000" w:rsidP="00000000" w:rsidRDefault="00000000" w:rsidRPr="00000000" w14:paraId="00000022">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3">
      <w:pPr>
        <w:contextualSpacing w:val="0"/>
        <w:rPr>
          <w:rFonts w:ascii="Roboto" w:cs="Roboto" w:eastAsia="Roboto" w:hAnsi="Roboto"/>
        </w:rPr>
      </w:pPr>
      <w:r w:rsidDel="00000000" w:rsidR="00000000" w:rsidRPr="00000000">
        <w:rPr>
          <w:rFonts w:ascii="Roboto" w:cs="Roboto" w:eastAsia="Roboto" w:hAnsi="Roboto"/>
          <w:rtl w:val="0"/>
        </w:rPr>
        <w:t xml:space="preserve">Incase the user is looking to find answer to a question quickly, he/ she might type in the specific query in the search box provided, and the relevant question will appear, if available.</w:t>
      </w:r>
      <w:r w:rsidDel="00000000" w:rsidR="00000000" w:rsidRPr="00000000">
        <w:rPr>
          <w:rtl w:val="0"/>
        </w:rPr>
      </w:r>
    </w:p>
    <w:p w:rsidR="00000000" w:rsidDel="00000000" w:rsidP="00000000" w:rsidRDefault="00000000" w:rsidRPr="00000000" w14:paraId="00000024">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5">
      <w:pPr>
        <w:contextualSpacing w:val="0"/>
        <w:rPr>
          <w:rFonts w:ascii="Roboto" w:cs="Roboto" w:eastAsia="Roboto" w:hAnsi="Roboto"/>
          <w:b w:val="1"/>
        </w:rPr>
      </w:pPr>
      <w:r w:rsidDel="00000000" w:rsidR="00000000" w:rsidRPr="00000000">
        <w:rPr>
          <w:rFonts w:ascii="Roboto" w:cs="Roboto" w:eastAsia="Roboto" w:hAnsi="Roboto"/>
          <w:b w:val="1"/>
          <w:rtl w:val="0"/>
        </w:rPr>
        <w:t xml:space="preserve">Admin users’ interaction with the feature</w:t>
      </w:r>
    </w:p>
    <w:p w:rsidR="00000000" w:rsidDel="00000000" w:rsidP="00000000" w:rsidRDefault="00000000" w:rsidRPr="00000000" w14:paraId="00000026">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7">
      <w:pPr>
        <w:contextualSpacing w:val="0"/>
        <w:rPr>
          <w:rFonts w:ascii="Roboto" w:cs="Roboto" w:eastAsia="Roboto" w:hAnsi="Roboto"/>
        </w:rPr>
      </w:pPr>
      <w:r w:rsidDel="00000000" w:rsidR="00000000" w:rsidRPr="00000000">
        <w:rPr>
          <w:rFonts w:ascii="Roboto" w:cs="Roboto" w:eastAsia="Roboto" w:hAnsi="Roboto"/>
          <w:rtl w:val="0"/>
        </w:rPr>
        <w:t xml:space="preserve">The backend login is accessible either by clicking on “STAFF LOGIN” located in the footer on the website or through this link: </w:t>
      </w:r>
      <w:hyperlink r:id="rId7">
        <w:r w:rsidDel="00000000" w:rsidR="00000000" w:rsidRPr="00000000">
          <w:rPr>
            <w:rFonts w:ascii="Roboto" w:cs="Roboto" w:eastAsia="Roboto" w:hAnsi="Roboto"/>
            <w:color w:val="1155cc"/>
            <w:u w:val="single"/>
            <w:rtl w:val="0"/>
          </w:rPr>
          <w:t xml:space="preserve">http://drhcproject.azurewebsites.net/Accounts/Login</w:t>
        </w:r>
      </w:hyperlink>
      <w:r w:rsidDel="00000000" w:rsidR="00000000" w:rsidRPr="00000000">
        <w:rPr>
          <w:rtl w:val="0"/>
        </w:rPr>
      </w:r>
    </w:p>
    <w:p w:rsidR="00000000" w:rsidDel="00000000" w:rsidP="00000000" w:rsidRDefault="00000000" w:rsidRPr="00000000" w14:paraId="00000028">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9">
      <w:pPr>
        <w:contextualSpacing w:val="0"/>
        <w:rPr>
          <w:rFonts w:ascii="Roboto" w:cs="Roboto" w:eastAsia="Roboto" w:hAnsi="Roboto"/>
        </w:rPr>
      </w:pPr>
      <w:r w:rsidDel="00000000" w:rsidR="00000000" w:rsidRPr="00000000">
        <w:rPr>
          <w:rFonts w:ascii="Roboto" w:cs="Roboto" w:eastAsia="Roboto" w:hAnsi="Roboto"/>
          <w:rtl w:val="0"/>
        </w:rPr>
        <w:t xml:space="preserve">The administrative interaction will depend on the role assigned - staff or admin.</w:t>
      </w:r>
    </w:p>
    <w:p w:rsidR="00000000" w:rsidDel="00000000" w:rsidP="00000000" w:rsidRDefault="00000000" w:rsidRPr="00000000" w14:paraId="0000002A">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B">
      <w:pPr>
        <w:contextualSpacing w:val="0"/>
        <w:rPr>
          <w:rFonts w:ascii="Roboto" w:cs="Roboto" w:eastAsia="Roboto" w:hAnsi="Roboto"/>
        </w:rPr>
      </w:pPr>
      <w:r w:rsidDel="00000000" w:rsidR="00000000" w:rsidRPr="00000000">
        <w:rPr>
          <w:rFonts w:ascii="Roboto" w:cs="Roboto" w:eastAsia="Roboto" w:hAnsi="Roboto"/>
          <w:rtl w:val="0"/>
        </w:rPr>
        <w:t xml:space="preserve">The staff will be able to login by entering the username and password. After that, the staff member can browse through the repository to checkout all question answers present. The “Add New FAQ” button is located in the beginning so the staff member can add to the repository by entering the question, answer, date of entry, their own username and category to which the question belong. The new faq will then be visible in both public page and repository. Next to each faq in the repository, 3 actions will be listed - Edit, Details and Delete. The staff can select any of those to perform the associated function. Once done with the task, the sign out button located on the left side will assist in logging out of the administrative side of the website. </w:t>
      </w:r>
    </w:p>
    <w:p w:rsidR="00000000" w:rsidDel="00000000" w:rsidP="00000000" w:rsidRDefault="00000000" w:rsidRPr="00000000" w14:paraId="0000002C">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D">
      <w:pPr>
        <w:contextualSpacing w:val="0"/>
        <w:rPr>
          <w:rFonts w:ascii="Roboto" w:cs="Roboto" w:eastAsia="Roboto" w:hAnsi="Roboto"/>
        </w:rPr>
      </w:pPr>
      <w:r w:rsidDel="00000000" w:rsidR="00000000" w:rsidRPr="00000000">
        <w:rPr>
          <w:rFonts w:ascii="Roboto" w:cs="Roboto" w:eastAsia="Roboto" w:hAnsi="Roboto"/>
          <w:rtl w:val="0"/>
        </w:rPr>
        <w:t xml:space="preserve">The admin will possess the same privileges as the staff - perform CRUD on the FAQ feature, but he/ she can see another section available on the left sidebar which says “STAFF”. This section will consist details regarding all registered staff members (including admin) that are using the system. The admin can perform view all details, edit staff info, add new staff members and delete them based on the action links located next to each staff member in the repository.      </w:t>
      </w:r>
    </w:p>
    <w:p w:rsidR="00000000" w:rsidDel="00000000" w:rsidP="00000000" w:rsidRDefault="00000000" w:rsidRPr="00000000" w14:paraId="0000002E">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F">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0">
      <w:pPr>
        <w:contextualSpacing w:val="0"/>
        <w:rPr>
          <w:rFonts w:ascii="Roboto" w:cs="Roboto" w:eastAsia="Roboto" w:hAnsi="Roboto"/>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rhcproject.azurewebsites.net" TargetMode="External"/><Relationship Id="rId7" Type="http://schemas.openxmlformats.org/officeDocument/2006/relationships/hyperlink" Target="http://drhcproject.azurewebsites.net/Accounts/Lo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