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8C5" w:rsidRDefault="002A0E4B" w:rsidP="002E1072">
      <w:pPr>
        <w:pStyle w:val="Heading"/>
        <w:keepLines/>
        <w:spacing w:before="120"/>
        <w:ind w:firstLine="720"/>
        <w:rPr>
          <w:rFonts w:ascii="Calibri" w:eastAsia="Calibri" w:hAnsi="Calibri" w:cs="Calibri"/>
          <w:color w:val="345A8A"/>
          <w:kern w:val="0"/>
          <w:u w:color="345A8A"/>
        </w:rPr>
      </w:pPr>
      <w:r>
        <w:rPr>
          <w:rFonts w:ascii="Calibri" w:eastAsia="Calibri" w:hAnsi="Calibri" w:cs="Calibri"/>
          <w:noProof/>
          <w:color w:val="345A8A"/>
          <w:kern w:val="0"/>
          <w:u w:color="345A8A"/>
        </w:rPr>
        <w:drawing>
          <wp:anchor distT="57150" distB="57150" distL="57150" distR="57150" simplePos="0" relativeHeight="251659264" behindDoc="0" locked="0" layoutInCell="1" allowOverlap="1">
            <wp:simplePos x="0" y="0"/>
            <wp:positionH relativeFrom="column">
              <wp:posOffset>4724398</wp:posOffset>
            </wp:positionH>
            <wp:positionV relativeFrom="line">
              <wp:posOffset>-228600</wp:posOffset>
            </wp:positionV>
            <wp:extent cx="1617347" cy="739141"/>
            <wp:effectExtent l="0" t="0" r="0" b="0"/>
            <wp:wrapThrough wrapText="bothSides" distL="57150" distR="57150">
              <wp:wrapPolygon edited="1">
                <wp:start x="0" y="0"/>
                <wp:lineTo x="0" y="21595"/>
                <wp:lineTo x="21599" y="21595"/>
                <wp:lineTo x="21599" y="0"/>
                <wp:lineTo x="0" y="0"/>
              </wp:wrapPolygon>
            </wp:wrapThrough>
            <wp:docPr id="1073741825" name="officeArt object" descr="JCU_Logo_RGB"/>
            <wp:cNvGraphicFramePr/>
            <a:graphic xmlns:a="http://schemas.openxmlformats.org/drawingml/2006/main">
              <a:graphicData uri="http://schemas.openxmlformats.org/drawingml/2006/picture">
                <pic:pic xmlns:pic="http://schemas.openxmlformats.org/drawingml/2006/picture">
                  <pic:nvPicPr>
                    <pic:cNvPr id="1073741825" name="JCU_Logo_RGB" descr="JCU_Logo_RGB"/>
                    <pic:cNvPicPr>
                      <a:picLocks noChangeAspect="1"/>
                    </pic:cNvPicPr>
                  </pic:nvPicPr>
                  <pic:blipFill>
                    <a:blip r:embed="rId7">
                      <a:extLst/>
                    </a:blip>
                    <a:srcRect l="7064" t="11526" r="6481" b="13106"/>
                    <a:stretch>
                      <a:fillRect/>
                    </a:stretch>
                  </pic:blipFill>
                  <pic:spPr>
                    <a:xfrm>
                      <a:off x="0" y="0"/>
                      <a:ext cx="1617347" cy="739141"/>
                    </a:xfrm>
                    <a:prstGeom prst="rect">
                      <a:avLst/>
                    </a:prstGeom>
                    <a:ln w="12700" cap="flat">
                      <a:noFill/>
                      <a:miter lim="400000"/>
                    </a:ln>
                    <a:effectLst/>
                  </pic:spPr>
                </pic:pic>
              </a:graphicData>
            </a:graphic>
          </wp:anchor>
        </w:drawing>
      </w:r>
      <w:r w:rsidR="00451D59">
        <w:rPr>
          <w:rFonts w:ascii="Calibri" w:eastAsia="Calibri" w:hAnsi="Calibri" w:cs="Calibri"/>
          <w:color w:val="345A8A"/>
          <w:kern w:val="0"/>
          <w:u w:color="345A8A"/>
          <w:lang w:val="en-US"/>
        </w:rPr>
        <w:t xml:space="preserve"> </w:t>
      </w:r>
      <w:r>
        <w:rPr>
          <w:rFonts w:ascii="Calibri" w:eastAsia="Calibri" w:hAnsi="Calibri" w:cs="Calibri"/>
          <w:color w:val="345A8A"/>
          <w:kern w:val="0"/>
          <w:u w:color="345A8A"/>
          <w:lang w:val="en-US"/>
        </w:rPr>
        <w:t>CP1404 Assignment 1 – Movies to Watch 1.0</w:t>
      </w:r>
    </w:p>
    <w:p w:rsidR="000738C5" w:rsidRDefault="002A0E4B">
      <w:pPr>
        <w:pStyle w:val="Sub-Headings"/>
      </w:pPr>
      <w:r>
        <w:rPr>
          <w:rStyle w:val="NoneA"/>
        </w:rPr>
        <w:t>Task:</w:t>
      </w:r>
    </w:p>
    <w:p w:rsidR="000738C5" w:rsidRDefault="002A0E4B">
      <w:pPr>
        <w:pStyle w:val="BodyA"/>
        <w:spacing w:before="120"/>
        <w:rPr>
          <w:rStyle w:val="Hyperlink1"/>
        </w:rPr>
      </w:pPr>
      <w:r>
        <w:rPr>
          <w:rFonts w:ascii="Arial" w:hAnsi="Arial"/>
          <w:lang w:val="en-US"/>
        </w:rPr>
        <w:t xml:space="preserve">You are to plan and then code a console-based program in Python 3, as described in the following information and sample output. This assignment will help you build skills using selection, repetition, file input/output, exceptions, lists, functions and string formatting. Do not define any of your own classes or use code constructs that haven't been taught in this subject. Assignment 2 will build on this program with more advanced code constructs including dictionaries, classes and a Graphical User Interface (GUI). </w:t>
      </w:r>
    </w:p>
    <w:p w:rsidR="000738C5" w:rsidRDefault="002A0E4B">
      <w:pPr>
        <w:pStyle w:val="BodyA"/>
        <w:spacing w:before="120"/>
        <w:rPr>
          <w:rStyle w:val="Hyperlink1"/>
        </w:rPr>
      </w:pPr>
      <w:r>
        <w:rPr>
          <w:rFonts w:ascii="Arial" w:hAnsi="Arial"/>
          <w:b/>
          <w:bCs/>
          <w:color w:val="C00000"/>
          <w:u w:color="C00000"/>
          <w:lang w:val="en-US"/>
        </w:rPr>
        <w:t>Some requirements have in-text help references, like [0]</w:t>
      </w:r>
      <w:r>
        <w:rPr>
          <w:rFonts w:ascii="Arial" w:hAnsi="Arial"/>
          <w:lang w:val="en-US"/>
        </w:rPr>
        <w:t xml:space="preserve">, that refer to the resources list near the bottom of this document. Please check these references to find help on that topic. </w:t>
      </w:r>
      <w:r>
        <w:rPr>
          <w:rFonts w:ascii="Arial" w:hAnsi="Arial"/>
          <w:b/>
          <w:bCs/>
          <w:i/>
          <w:iCs/>
          <w:color w:val="C00000"/>
          <w:u w:color="C00000"/>
          <w:lang w:val="en-US"/>
        </w:rPr>
        <w:t>Everything</w:t>
      </w:r>
      <w:r>
        <w:rPr>
          <w:rFonts w:ascii="Arial" w:hAnsi="Arial"/>
          <w:color w:val="C00000"/>
          <w:u w:color="C00000"/>
        </w:rPr>
        <w:t xml:space="preserve"> </w:t>
      </w:r>
      <w:r>
        <w:rPr>
          <w:rFonts w:ascii="Arial" w:hAnsi="Arial"/>
          <w:lang w:val="en-US"/>
        </w:rPr>
        <w:t>you need to complete this assignment can be found in the subject materials.</w:t>
      </w:r>
    </w:p>
    <w:p w:rsidR="000738C5" w:rsidRDefault="002A0E4B">
      <w:pPr>
        <w:pStyle w:val="BodyA"/>
        <w:spacing w:before="120"/>
        <w:rPr>
          <w:rStyle w:val="Hyperlink1"/>
        </w:rPr>
      </w:pPr>
      <w:r>
        <w:rPr>
          <w:rFonts w:ascii="Arial" w:hAnsi="Arial"/>
          <w:lang w:val="en-US"/>
        </w:rPr>
        <w:t>Start your work by clicking this link to create a new repository in GitHub Classroom:</w:t>
      </w:r>
    </w:p>
    <w:p w:rsidR="000738C5" w:rsidRDefault="005C764E">
      <w:pPr>
        <w:pStyle w:val="BodyA"/>
        <w:spacing w:before="120"/>
        <w:jc w:val="center"/>
        <w:rPr>
          <w:rFonts w:ascii="Arial" w:eastAsia="Arial" w:hAnsi="Arial" w:cs="Arial"/>
          <w:sz w:val="48"/>
          <w:szCs w:val="48"/>
        </w:rPr>
      </w:pPr>
      <w:hyperlink r:id="rId8" w:history="1">
        <w:r w:rsidR="002A0E4B">
          <w:rPr>
            <w:rStyle w:val="Hyperlink0"/>
            <w:lang w:val="en-US"/>
          </w:rPr>
          <w:t>https://classroom.github.com/a/Eq6lW-ol</w:t>
        </w:r>
      </w:hyperlink>
    </w:p>
    <w:p w:rsidR="000738C5" w:rsidRDefault="002A0E4B">
      <w:pPr>
        <w:pStyle w:val="BodyA"/>
        <w:spacing w:before="120"/>
        <w:rPr>
          <w:rFonts w:ascii="Arial" w:hAnsi="Arial"/>
          <w:color w:val="FF0000"/>
          <w:u w:color="FF0000"/>
          <w:lang w:val="en-US"/>
        </w:rPr>
      </w:pPr>
      <w:r>
        <w:rPr>
          <w:rFonts w:ascii="Arial" w:hAnsi="Arial"/>
          <w:b/>
          <w:bCs/>
          <w:i/>
          <w:iCs/>
          <w:color w:val="C00000"/>
          <w:u w:color="C00000"/>
          <w:lang w:val="en-US"/>
        </w:rPr>
        <w:t xml:space="preserve">Do not use any other repo or a copy of this one... just use this actual repository! </w:t>
      </w:r>
      <w:r>
        <w:rPr>
          <w:rFonts w:ascii="Arial Unicode MS" w:eastAsia="Arial Unicode MS" w:hAnsi="Arial Unicode MS" w:cs="Arial Unicode MS"/>
          <w:color w:val="C00000"/>
          <w:u w:color="C00000"/>
        </w:rPr>
        <w:br/>
      </w:r>
      <w:r>
        <w:rPr>
          <w:rFonts w:ascii="Arial" w:hAnsi="Arial"/>
          <w:lang w:val="en-US"/>
        </w:rPr>
        <w:t xml:space="preserve">This will give you a new repo containing starter files including a README for your project, all of which you must use. </w:t>
      </w:r>
      <w:r>
        <w:rPr>
          <w:rFonts w:ascii="Arial" w:hAnsi="Arial"/>
          <w:color w:val="FF0000"/>
          <w:u w:color="FF0000"/>
          <w:lang w:val="en-US"/>
        </w:rPr>
        <w:t xml:space="preserve">Do not add any other files in this project, and do not rename anything - just use this as your assignment repo. Do not "download" this repo, but rather </w:t>
      </w:r>
      <w:r>
        <w:rPr>
          <w:rFonts w:ascii="Arial" w:hAnsi="Arial"/>
          <w:i/>
          <w:iCs/>
          <w:color w:val="FF0000"/>
          <w:u w:color="FF0000"/>
          <w:lang w:val="en-US"/>
        </w:rPr>
        <w:t>checkout</w:t>
      </w:r>
      <w:r>
        <w:rPr>
          <w:rFonts w:ascii="Arial" w:hAnsi="Arial"/>
          <w:color w:val="FF0000"/>
          <w:u w:color="FF0000"/>
          <w:lang w:val="en-US"/>
        </w:rPr>
        <w:t xml:space="preserve"> this repo using PyCharm.</w:t>
      </w: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hAnsi="Arial"/>
          <w:color w:val="FF0000"/>
          <w:u w:color="FF0000"/>
          <w:lang w:val="en-US"/>
        </w:rPr>
      </w:pPr>
    </w:p>
    <w:p w:rsidR="00B51C8D" w:rsidRDefault="00B51C8D">
      <w:pPr>
        <w:pStyle w:val="BodyA"/>
        <w:spacing w:before="120"/>
        <w:rPr>
          <w:rFonts w:ascii="Arial" w:eastAsia="Arial" w:hAnsi="Arial" w:cs="Arial"/>
          <w:color w:val="FF0000"/>
          <w:u w:color="FF0000"/>
        </w:rPr>
      </w:pPr>
    </w:p>
    <w:p w:rsidR="000738C5" w:rsidRDefault="002A0E4B">
      <w:pPr>
        <w:pStyle w:val="Sub-Headings"/>
      </w:pPr>
      <w:r>
        <w:rPr>
          <w:rStyle w:val="NoneA"/>
        </w:rPr>
        <w:t>Program Overview:</w:t>
      </w:r>
    </w:p>
    <w:p w:rsidR="000738C5" w:rsidRDefault="002A0E4B">
      <w:pPr>
        <w:pStyle w:val="BodyA"/>
        <w:jc w:val="both"/>
        <w:rPr>
          <w:rStyle w:val="Hyperlink1"/>
        </w:rPr>
      </w:pPr>
      <w:r>
        <w:rPr>
          <w:rFonts w:ascii="Arial" w:hAnsi="Arial"/>
          <w:lang w:val="en-US"/>
        </w:rPr>
        <w:t>This program is a simple movie list that allows a user to track movies that they wish to watch and movies they have already watched. The program reads and writes a list of movies in a text file. Each movie has the following data:</w:t>
      </w:r>
    </w:p>
    <w:p w:rsidR="000738C5" w:rsidRPr="00B51C8D" w:rsidRDefault="002A0E4B">
      <w:pPr>
        <w:pStyle w:val="ListParagraph"/>
        <w:numPr>
          <w:ilvl w:val="0"/>
          <w:numId w:val="2"/>
        </w:numPr>
        <w:jc w:val="both"/>
        <w:rPr>
          <w:rFonts w:ascii="Arial" w:hAnsi="Arial"/>
          <w:color w:val="9BBB59" w:themeColor="accent3"/>
        </w:rPr>
      </w:pPr>
      <w:r w:rsidRPr="00B51C8D">
        <w:rPr>
          <w:rStyle w:val="NoneA"/>
          <w:rFonts w:ascii="Arial" w:hAnsi="Arial"/>
          <w:color w:val="9BBB59" w:themeColor="accent3"/>
        </w:rPr>
        <w:t>title, category, year, whether it is watched (w) or unwatched (u)</w:t>
      </w:r>
    </w:p>
    <w:p w:rsidR="000738C5" w:rsidRDefault="002A0E4B">
      <w:pPr>
        <w:pStyle w:val="BodyA"/>
        <w:jc w:val="both"/>
        <w:rPr>
          <w:rStyle w:val="Hyperlink1"/>
        </w:rPr>
      </w:pPr>
      <w:r>
        <w:rPr>
          <w:rFonts w:ascii="Arial" w:hAnsi="Arial"/>
          <w:lang w:val="en-US"/>
        </w:rPr>
        <w:t xml:space="preserve">Users can choose to see the list of movies, which should be sorted by year then by title. </w:t>
      </w:r>
      <w:r>
        <w:rPr>
          <w:rStyle w:val="Hyperlink1"/>
        </w:rPr>
        <w:fldChar w:fldCharType="begin"/>
      </w:r>
      <w:r>
        <w:rPr>
          <w:rStyle w:val="Hyperlink1"/>
        </w:rPr>
        <w:instrText xml:space="preserve"> ADDIN EN.CITE &lt;EndNote&gt;&lt;Cite  &gt;&lt;RecNum&gt;3&lt;/RecNum&gt;&lt;DisplayText&gt;[1]&lt;/DisplayText&gt;&lt;record&gt;&lt;rec-number&gt;3&lt;/rec-number&gt;&lt;foreign-keys&gt;&lt;key app="EN" db-id="zd5sxvvdvsevr4effwo5s0efs0x9sfxsvtw0" timestamp="1479341586" guid="3c74d695-b94d-4697-bce8-771c93081ad5"&gt;3&lt;/key&gt;&lt;/foreign-keys&gt;&lt;ref-type name="Online Multimedia"&gt;48&lt;/ref-type&gt;&lt;contributors/&gt;&lt;titles&gt;&lt;title&gt;Lecture Notes for Chapter 7 - Lists and Tuples&lt;/title&gt;&lt;/titles&gt;&lt;dates/&gt;&lt;urls/&gt;&lt;/record&gt;&lt;/Cite&gt;&lt;/EndNote&gt;</w:instrText>
      </w:r>
      <w:r>
        <w:rPr>
          <w:rStyle w:val="Hyperlink1"/>
        </w:rPr>
        <w:fldChar w:fldCharType="separate"/>
      </w:r>
      <w:r>
        <w:rPr>
          <w:rStyle w:val="Hyperlink1"/>
        </w:rPr>
        <w:t>[1]</w:t>
      </w:r>
      <w:r>
        <w:rPr>
          <w:rStyle w:val="Hyperlink1"/>
        </w:rPr>
        <w:fldChar w:fldCharType="end"/>
      </w:r>
      <w:r>
        <w:rPr>
          <w:rFonts w:ascii="Arial Unicode MS" w:eastAsia="Arial Unicode MS" w:hAnsi="Arial Unicode MS" w:cs="Arial Unicode MS"/>
        </w:rPr>
        <w:br/>
      </w:r>
      <w:r>
        <w:rPr>
          <w:rFonts w:ascii="Arial" w:hAnsi="Arial"/>
          <w:i/>
          <w:iCs/>
          <w:color w:val="FF0000"/>
          <w:u w:color="FF0000"/>
          <w:lang w:val="en-US"/>
        </w:rPr>
        <w:t xml:space="preserve">Did you see that reference? Look below for </w:t>
      </w:r>
      <w:r>
        <w:rPr>
          <w:rFonts w:ascii="Arial" w:eastAsia="Arial" w:hAnsi="Arial" w:cs="Arial"/>
          <w:i/>
          <w:iCs/>
          <w:color w:val="FF0000"/>
          <w:u w:color="FF0000"/>
        </w:rPr>
        <w:fldChar w:fldCharType="begin"/>
      </w:r>
      <w:r>
        <w:rPr>
          <w:rFonts w:ascii="Arial" w:eastAsia="Arial" w:hAnsi="Arial" w:cs="Arial"/>
          <w:i/>
          <w:iCs/>
          <w:color w:val="FF0000"/>
          <w:u w:color="FF0000"/>
        </w:rPr>
        <w:instrText xml:space="preserve"> ADDIN EN.CITE &lt;EndNote&gt;&lt;Cite  &gt;&lt;RecNum&gt;3&lt;/RecNum&gt;&lt;DisplayText&gt;[1]&lt;/DisplayText&gt;&lt;record&gt;&lt;rec-number&gt;3&lt;/rec-number&gt;&lt;foreign-keys&gt;&lt;key app="EN" db-id="zd5sxvvdvsevr4effwo5s0efs0x9sfxsvtw0" timestamp="1479341586" guid="3c74d695-b94d-4697-bce8-771c93081ad5"&gt;3&lt;/key&gt;&lt;/foreign-keys&gt;&lt;ref-type name="Online Multimedia"&gt;48&lt;/ref-type&gt;&lt;contributors/&gt;&lt;titles&gt;&lt;title&gt;Lecture Notes for Chapter 7 - Lists and Tuples&lt;/title&gt;&lt;/titles&gt;&lt;dates/&gt;&lt;urls/&gt;&lt;/record&gt;&lt;/Cite&gt;&lt;/EndNote&gt;</w:instrText>
      </w:r>
      <w:r>
        <w:rPr>
          <w:rFonts w:ascii="Arial" w:eastAsia="Arial" w:hAnsi="Arial" w:cs="Arial"/>
          <w:i/>
          <w:iCs/>
          <w:color w:val="FF0000"/>
          <w:u w:color="FF0000"/>
        </w:rPr>
        <w:fldChar w:fldCharType="separate"/>
      </w:r>
      <w:r>
        <w:rPr>
          <w:rFonts w:ascii="Arial" w:hAnsi="Arial"/>
          <w:i/>
          <w:iCs/>
          <w:color w:val="FF0000"/>
          <w:u w:color="FF0000"/>
        </w:rPr>
        <w:t>[1]</w:t>
      </w:r>
      <w:r>
        <w:rPr>
          <w:rFonts w:ascii="Arial" w:eastAsia="Arial" w:hAnsi="Arial" w:cs="Arial"/>
          <w:i/>
          <w:iCs/>
          <w:color w:val="FF0000"/>
          <w:u w:color="FF0000"/>
        </w:rPr>
        <w:fldChar w:fldCharType="end"/>
      </w:r>
      <w:r>
        <w:rPr>
          <w:rFonts w:ascii="Arial" w:hAnsi="Arial"/>
          <w:i/>
          <w:iCs/>
          <w:color w:val="FF0000"/>
          <w:u w:color="FF0000"/>
          <w:lang w:val="en-US"/>
        </w:rPr>
        <w:t xml:space="preserve"> and you’ll find out where we taught you how to sort lists by multiple keys.</w:t>
      </w:r>
    </w:p>
    <w:p w:rsidR="000738C5" w:rsidRDefault="002A0E4B">
      <w:pPr>
        <w:pStyle w:val="BodyA"/>
        <w:jc w:val="both"/>
        <w:rPr>
          <w:rStyle w:val="Hyperlink1"/>
        </w:rPr>
      </w:pPr>
      <w:r>
        <w:rPr>
          <w:rFonts w:ascii="Arial" w:hAnsi="Arial"/>
          <w:lang w:val="en-US"/>
        </w:rPr>
        <w:t>Users can add new movies and mark movies as watched.</w:t>
      </w:r>
    </w:p>
    <w:p w:rsidR="000738C5" w:rsidRDefault="002A0E4B">
      <w:pPr>
        <w:pStyle w:val="BodyA"/>
        <w:jc w:val="both"/>
        <w:rPr>
          <w:rStyle w:val="Hyperlink1"/>
        </w:rPr>
      </w:pPr>
      <w:r>
        <w:rPr>
          <w:rFonts w:ascii="Arial" w:hAnsi="Arial"/>
          <w:lang w:val="en-US"/>
        </w:rPr>
        <w:t>Users cannot change movies from watched to unwatched.</w:t>
      </w:r>
    </w:p>
    <w:p w:rsidR="000738C5" w:rsidRDefault="002A0E4B">
      <w:pPr>
        <w:pStyle w:val="Sub-Headings"/>
      </w:pPr>
      <w:r>
        <w:rPr>
          <w:rStyle w:val="NoneA"/>
        </w:rPr>
        <w:t>Program Functionality Details:</w:t>
      </w:r>
    </w:p>
    <w:p w:rsidR="000738C5" w:rsidRDefault="002A0E4B">
      <w:pPr>
        <w:pStyle w:val="BodyA"/>
        <w:jc w:val="both"/>
        <w:rPr>
          <w:rFonts w:ascii="Arial" w:hAnsi="Arial"/>
          <w:lang w:val="en-US"/>
        </w:rPr>
      </w:pPr>
      <w:r>
        <w:rPr>
          <w:rFonts w:ascii="Arial" w:hAnsi="Arial"/>
          <w:lang w:val="en-US"/>
        </w:rPr>
        <w:t>Ensure that your program has the following features, as demonstrated in the sample output below. Your program should:</w:t>
      </w:r>
    </w:p>
    <w:p w:rsidR="00B51C8D" w:rsidRDefault="00B51C8D">
      <w:pPr>
        <w:pStyle w:val="BodyA"/>
        <w:jc w:val="both"/>
        <w:rPr>
          <w:rFonts w:ascii="Arial" w:hAnsi="Arial"/>
          <w:lang w:val="en-US"/>
        </w:rPr>
      </w:pPr>
    </w:p>
    <w:p w:rsidR="00B51C8D" w:rsidRDefault="00B51C8D">
      <w:pPr>
        <w:pStyle w:val="BodyA"/>
        <w:jc w:val="both"/>
        <w:rPr>
          <w:rFonts w:ascii="Arial" w:hAnsi="Arial"/>
          <w:lang w:val="en-US"/>
        </w:rPr>
      </w:pPr>
    </w:p>
    <w:p w:rsidR="00B51C8D" w:rsidRDefault="00B51C8D">
      <w:pPr>
        <w:pStyle w:val="BodyA"/>
        <w:jc w:val="both"/>
        <w:rPr>
          <w:rFonts w:ascii="Arial" w:hAnsi="Arial"/>
          <w:lang w:val="en-US"/>
        </w:rPr>
      </w:pPr>
    </w:p>
    <w:p w:rsidR="00B51C8D" w:rsidRDefault="00B51C8D">
      <w:pPr>
        <w:pStyle w:val="BodyA"/>
        <w:jc w:val="both"/>
        <w:rPr>
          <w:rFonts w:ascii="Arial" w:hAnsi="Arial"/>
          <w:lang w:val="en-US"/>
        </w:rPr>
      </w:pPr>
    </w:p>
    <w:p w:rsidR="00B51C8D" w:rsidRDefault="00B51C8D">
      <w:pPr>
        <w:pStyle w:val="BodyA"/>
        <w:jc w:val="both"/>
        <w:rPr>
          <w:rFonts w:ascii="Arial" w:hAnsi="Arial"/>
          <w:lang w:val="en-US"/>
        </w:rPr>
      </w:pPr>
    </w:p>
    <w:p w:rsidR="00B51C8D" w:rsidRDefault="00B51C8D">
      <w:pPr>
        <w:pStyle w:val="BodyA"/>
        <w:jc w:val="both"/>
        <w:rPr>
          <w:rFonts w:ascii="Arial" w:hAnsi="Arial"/>
          <w:lang w:val="en-US"/>
        </w:rPr>
      </w:pPr>
    </w:p>
    <w:p w:rsidR="00B51C8D" w:rsidRDefault="00B51C8D">
      <w:pPr>
        <w:pStyle w:val="BodyA"/>
        <w:jc w:val="both"/>
        <w:rPr>
          <w:rStyle w:val="Hyperlink1"/>
        </w:rPr>
      </w:pPr>
    </w:p>
    <w:p w:rsidR="000738C5" w:rsidRDefault="002A0E4B">
      <w:pPr>
        <w:pStyle w:val="ListParagraph"/>
        <w:numPr>
          <w:ilvl w:val="0"/>
          <w:numId w:val="4"/>
        </w:numPr>
        <w:jc w:val="both"/>
        <w:rPr>
          <w:rFonts w:ascii="Arial" w:hAnsi="Arial"/>
        </w:rPr>
      </w:pPr>
      <w:r>
        <w:rPr>
          <w:rStyle w:val="NoneA"/>
          <w:rFonts w:ascii="Arial" w:hAnsi="Arial"/>
        </w:rPr>
        <w:lastRenderedPageBreak/>
        <w:t>display a welcome message with your own name in it</w:t>
      </w:r>
    </w:p>
    <w:p w:rsidR="000738C5" w:rsidRDefault="002A0E4B">
      <w:pPr>
        <w:pStyle w:val="ListParagraph"/>
        <w:numPr>
          <w:ilvl w:val="0"/>
          <w:numId w:val="4"/>
        </w:numPr>
        <w:jc w:val="both"/>
        <w:rPr>
          <w:rFonts w:ascii="Arial" w:hAnsi="Arial"/>
        </w:rPr>
      </w:pPr>
      <w:r>
        <w:rPr>
          <w:rStyle w:val="NoneA"/>
          <w:rFonts w:ascii="Arial" w:hAnsi="Arial"/>
        </w:rPr>
        <w:t xml:space="preserve">load a CSV text file of movies (just once at the very start) into a list of lists - a sample CSV file is provided for you and you must use this format </w:t>
      </w:r>
      <w:r>
        <w:rPr>
          <w:rStyle w:val="NoneA"/>
          <w:rFonts w:ascii="Arial" w:eastAsia="Arial" w:hAnsi="Arial" w:cs="Arial"/>
        </w:rPr>
        <w:fldChar w:fldCharType="begin"/>
      </w:r>
      <w:r>
        <w:rPr>
          <w:rStyle w:val="NoneA"/>
          <w:rFonts w:ascii="Arial" w:eastAsia="Arial" w:hAnsi="Arial" w:cs="Arial"/>
        </w:rPr>
        <w:instrText xml:space="preserve"> ADDIN EN.CITE &lt;EndNote&gt;&lt;Cite  &gt;&lt;RecNum&gt;10&lt;/RecNum&gt;&lt;DisplayText&gt;[2]&lt;/DisplayText&gt;&lt;record&gt;&lt;rec-number&gt;10&lt;/rec-number&gt;&lt;foreign-keys&gt;&lt;key app="EN" db-id="zd5sxvvdvsevr4effwo5s0efs0x9sfxsvtw0" timestamp="1479343546" guid="6114c334-6db5-46cf-a782-30424ac967af"&gt;10&lt;/key&gt;&lt;/foreign-keys&gt;&lt;ref-type name="Online Multimedia"&gt;48&lt;/ref-type&gt;&lt;contributors/&gt;&lt;titles&gt;&lt;title&gt;Lecture Notes for Chapter 5 - Files and Exceptions 1&lt;/title&gt;&lt;/titles&gt;&lt;dates/&gt;&lt;urls/&gt;&lt;/record&gt;&lt;/Cite&gt;&lt;/EndNote&gt;</w:instrText>
      </w:r>
      <w:r>
        <w:rPr>
          <w:rStyle w:val="NoneA"/>
          <w:rFonts w:ascii="Arial" w:eastAsia="Arial" w:hAnsi="Arial" w:cs="Arial"/>
        </w:rPr>
        <w:fldChar w:fldCharType="separate"/>
      </w:r>
      <w:r>
        <w:rPr>
          <w:rStyle w:val="NoneA"/>
          <w:rFonts w:ascii="Arial" w:hAnsi="Arial"/>
        </w:rPr>
        <w:t>[2]</w:t>
      </w:r>
      <w:r>
        <w:rPr>
          <w:rStyle w:val="NoneA"/>
          <w:rFonts w:ascii="Arial" w:eastAsia="Arial" w:hAnsi="Arial" w:cs="Arial"/>
        </w:rPr>
        <w:fldChar w:fldCharType="end"/>
      </w:r>
    </w:p>
    <w:p w:rsidR="000738C5" w:rsidRDefault="002A0E4B">
      <w:pPr>
        <w:pStyle w:val="ListParagraph"/>
        <w:numPr>
          <w:ilvl w:val="0"/>
          <w:numId w:val="4"/>
        </w:numPr>
        <w:jc w:val="both"/>
        <w:rPr>
          <w:rFonts w:ascii="Arial" w:hAnsi="Arial"/>
        </w:rPr>
      </w:pPr>
      <w:r>
        <w:rPr>
          <w:rStyle w:val="NoneA"/>
          <w:rFonts w:ascii="Arial" w:hAnsi="Arial"/>
        </w:rPr>
        <w:t xml:space="preserve">display a menu for the user to choose from until they choose to quit </w:t>
      </w:r>
      <w:r>
        <w:rPr>
          <w:rStyle w:val="NoneA"/>
          <w:rFonts w:ascii="Arial" w:eastAsia="Arial" w:hAnsi="Arial" w:cs="Arial"/>
        </w:rPr>
        <w:fldChar w:fldCharType="begin"/>
      </w:r>
      <w:r>
        <w:rPr>
          <w:rStyle w:val="NoneA"/>
          <w:rFonts w:ascii="Arial" w:eastAsia="Arial" w:hAnsi="Arial" w:cs="Arial"/>
        </w:rPr>
        <w:instrText xml:space="preserve"> ADDIN EN.CITE &lt;EndNote&gt;&lt;Cite  &gt;&lt;RecNum&gt;8&lt;/RecNum&gt;&lt;DisplayText&gt;[3, 4]&lt;/DisplayText&gt;&lt;record&gt;&lt;rec-number&gt;8&lt;/rec-number&gt;&lt;foreign-keys&gt;&lt;key app="EN" db-id="zd5sxvvdvsevr4effwo5s0efs0x9sfxsvtw0" timestamp="1479343419" guid="52c1d7d6-6368-444c-b095-71e87e5f924e"&gt;8&lt;/key&gt;&lt;/foreign-keys&gt;&lt;ref-type name="Web Page"&gt;12&lt;/ref-type&gt;&lt;contributors/&gt;&lt;titles&gt;&lt;title&gt;Practical 01 - PyCharm, Control&lt;/title&gt;&lt;/titles&gt;&lt;dates/&gt;&lt;urls&gt;&lt;related-urls&gt;&lt;url&gt;https://github.com/CP1404/Practicals/tree/master/prac_01&lt;/url&gt;&lt;/related-urls&gt;&lt;/urls&gt;&lt;/record&gt;&lt;/Cite&gt;&lt;Cite  &gt;&lt;Author&gt;Ward&lt;/Author&gt;&lt;Year&gt;2016&lt;/Year&gt;&lt;RecNum&gt;28&lt;/RecNum&gt;&lt;record&gt;&lt;rec-number&gt;28&lt;/rec-number&gt;&lt;foreign-keys&gt;&lt;key app="EN" db-id="zd5sxvvdvsevr4effwo5s0efs0x9sfxsvtw0" timestamp="1502754912" guid="3ae3b349-ea11-417e-83c4-f976fd590f82"&gt;28&lt;/key&gt;&lt;/foreign-keys&gt;&lt;ref-type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Pr>
          <w:rStyle w:val="NoneA"/>
          <w:rFonts w:ascii="Arial" w:eastAsia="Arial" w:hAnsi="Arial" w:cs="Arial"/>
        </w:rPr>
        <w:fldChar w:fldCharType="separate"/>
      </w:r>
      <w:r>
        <w:rPr>
          <w:rStyle w:val="NoneA"/>
          <w:rFonts w:ascii="Arial" w:hAnsi="Arial"/>
        </w:rPr>
        <w:t>[3, 4]</w:t>
      </w:r>
      <w:r>
        <w:rPr>
          <w:rStyle w:val="NoneA"/>
          <w:rFonts w:ascii="Arial" w:eastAsia="Arial" w:hAnsi="Arial" w:cs="Arial"/>
        </w:rPr>
        <w:fldChar w:fldCharType="end"/>
      </w:r>
    </w:p>
    <w:p w:rsidR="000738C5" w:rsidRDefault="002A0E4B">
      <w:pPr>
        <w:pStyle w:val="ListParagraph"/>
        <w:numPr>
          <w:ilvl w:val="0"/>
          <w:numId w:val="6"/>
        </w:numPr>
        <w:jc w:val="both"/>
        <w:rPr>
          <w:rFonts w:ascii="Arial" w:hAnsi="Arial"/>
        </w:rPr>
      </w:pPr>
      <w:r>
        <w:rPr>
          <w:rFonts w:ascii="Arial" w:hAnsi="Arial"/>
          <w:i/>
          <w:iCs/>
        </w:rPr>
        <w:t xml:space="preserve">when the user chooses </w:t>
      </w:r>
      <w:r>
        <w:rPr>
          <w:rFonts w:ascii="Arial" w:hAnsi="Arial"/>
          <w:b/>
          <w:bCs/>
          <w:i/>
          <w:iCs/>
        </w:rPr>
        <w:t>list</w:t>
      </w:r>
      <w:r>
        <w:rPr>
          <w:rFonts w:ascii="Arial" w:hAnsi="Arial"/>
          <w:i/>
          <w:iCs/>
        </w:rPr>
        <w:t xml:space="preserve">: </w:t>
      </w:r>
      <w:r>
        <w:rPr>
          <w:rStyle w:val="NoneA"/>
          <w:rFonts w:ascii="Arial" w:hAnsi="Arial"/>
        </w:rPr>
        <w:t xml:space="preserve">display a neatly formatted (lined up) list of all the movies with their details (movies to watch have an </w:t>
      </w:r>
      <w:r>
        <w:rPr>
          <w:rFonts w:ascii="Arial" w:hAnsi="Arial"/>
          <w:b/>
          <w:bCs/>
        </w:rPr>
        <w:t>*</w:t>
      </w:r>
      <w:r>
        <w:rPr>
          <w:rStyle w:val="NoneA"/>
          <w:rFonts w:ascii="Arial" w:hAnsi="Arial"/>
        </w:rPr>
        <w:t xml:space="preserve"> next to them) and a count of these movies </w:t>
      </w:r>
      <w:r>
        <w:rPr>
          <w:rStyle w:val="NoneA"/>
          <w:rFonts w:ascii="Arial" w:eastAsia="Arial" w:hAnsi="Arial" w:cs="Arial"/>
        </w:rPr>
        <w:fldChar w:fldCharType="begin"/>
      </w:r>
      <w:r>
        <w:rPr>
          <w:rStyle w:val="NoneA"/>
          <w:rFonts w:ascii="Arial" w:eastAsia="Arial" w:hAnsi="Arial" w:cs="Arial"/>
        </w:rPr>
        <w:instrText xml:space="preserve"> ADDIN EN.CITE &lt;EndNote&gt;&lt;Cite  &gt;&lt;RecNum&gt;9&lt;/RecNum&gt;&lt;DisplayText&gt;[5]&lt;/DisplayText&gt;&lt;record&gt;&lt;rec-number&gt;9&lt;/rec-number&gt;&lt;foreign-keys&gt;&lt;key app="EN" db-id="zd5sxvvdvsevr4effwo5s0efs0x9sfxsvtw0" timestamp="1479343489" guid="857e55f8-9d62-4be8-bebd-161179badaa4"&gt;9&lt;/key&gt;&lt;/foreign-keys&gt;&lt;ref-type name="Web Page"&gt;12&lt;/ref-type&gt;&lt;contributors/&gt;&lt;titles&gt;&lt;title&gt;Practical 02 - Strings, Files, Exceptions&lt;/title&gt;&lt;/titles&gt;&lt;dates/&gt;&lt;urls&gt;&lt;related-urls&gt;&lt;url&gt;https://github.com/CP1404/Practicals/tree/master/prac_02&lt;/url&gt;&lt;/related-urls&gt;&lt;/urls&gt;&lt;/record&gt;&lt;/Cite&gt;&lt;/EndNote&gt;</w:instrText>
      </w:r>
      <w:r>
        <w:rPr>
          <w:rStyle w:val="NoneA"/>
          <w:rFonts w:ascii="Arial" w:eastAsia="Arial" w:hAnsi="Arial" w:cs="Arial"/>
        </w:rPr>
        <w:fldChar w:fldCharType="separate"/>
      </w:r>
      <w:r>
        <w:rPr>
          <w:rStyle w:val="NoneA"/>
          <w:rFonts w:ascii="Arial" w:hAnsi="Arial"/>
        </w:rPr>
        <w:t>[5]</w:t>
      </w:r>
      <w:r>
        <w:rPr>
          <w:rStyle w:val="NoneA"/>
          <w:rFonts w:ascii="Arial" w:eastAsia="Arial" w:hAnsi="Arial" w:cs="Arial"/>
        </w:rPr>
        <w:fldChar w:fldCharType="end"/>
      </w:r>
      <w:r>
        <w:rPr>
          <w:rStyle w:val="NoneA"/>
          <w:rFonts w:ascii="Arial" w:hAnsi="Arial"/>
        </w:rPr>
        <w:t xml:space="preserve"> (note: you are welcome to either guess or calculate the size of the title and category fields to line them up - either way is fine)</w:t>
      </w:r>
    </w:p>
    <w:p w:rsidR="000738C5" w:rsidRDefault="002A0E4B">
      <w:pPr>
        <w:pStyle w:val="ListParagraph"/>
        <w:numPr>
          <w:ilvl w:val="0"/>
          <w:numId w:val="6"/>
        </w:numPr>
        <w:jc w:val="both"/>
        <w:rPr>
          <w:rFonts w:ascii="Arial" w:hAnsi="Arial"/>
        </w:rPr>
      </w:pPr>
      <w:r>
        <w:rPr>
          <w:rFonts w:ascii="Arial" w:hAnsi="Arial"/>
          <w:i/>
          <w:iCs/>
        </w:rPr>
        <w:t xml:space="preserve">when the user chooses </w:t>
      </w:r>
      <w:r>
        <w:rPr>
          <w:rFonts w:ascii="Arial" w:hAnsi="Arial"/>
          <w:b/>
          <w:bCs/>
          <w:i/>
          <w:iCs/>
        </w:rPr>
        <w:t>add</w:t>
      </w:r>
      <w:r>
        <w:rPr>
          <w:rFonts w:ascii="Arial" w:hAnsi="Arial"/>
          <w:i/>
          <w:iCs/>
        </w:rPr>
        <w:t>:</w:t>
      </w:r>
      <w:r>
        <w:rPr>
          <w:rStyle w:val="NoneA"/>
          <w:rFonts w:ascii="Arial" w:hAnsi="Arial"/>
        </w:rPr>
        <w:t xml:space="preserve"> prompt for the movie’s title, year and category, </w:t>
      </w:r>
      <w:r>
        <w:rPr>
          <w:rFonts w:ascii="Arial Unicode MS" w:hAnsi="Arial Unicode MS"/>
        </w:rPr>
        <w:br/>
      </w:r>
      <w:r>
        <w:rPr>
          <w:rStyle w:val="NoneA"/>
          <w:rFonts w:ascii="Arial" w:hAnsi="Arial"/>
        </w:rPr>
        <w:t xml:space="preserve">error-checking each of these </w:t>
      </w:r>
      <w:r>
        <w:rPr>
          <w:rStyle w:val="NoneA"/>
          <w:rFonts w:ascii="Arial" w:eastAsia="Arial" w:hAnsi="Arial" w:cs="Arial"/>
        </w:rPr>
        <w:fldChar w:fldCharType="begin"/>
      </w:r>
      <w:r>
        <w:rPr>
          <w:rStyle w:val="NoneA"/>
          <w:rFonts w:ascii="Arial" w:eastAsia="Arial" w:hAnsi="Arial" w:cs="Arial"/>
        </w:rPr>
        <w:instrText xml:space="preserve"> ADDIN EN.CITE &lt;EndNote&gt;&lt;Cite  &gt;&lt;RecNum&gt;9&lt;/RecNum&gt;&lt;DisplayText&gt;[5]&lt;/DisplayText&gt;&lt;record&gt;&lt;rec-number&gt;9&lt;/rec-number&gt;&lt;foreign-keys&gt;&lt;key app="EN" db-id="zd5sxvvdvsevr4effwo5s0efs0x9sfxsvtw0" timestamp="1479343489" guid="857e55f8-9d62-4be8-bebd-161179badaa4"&gt;9&lt;/key&gt;&lt;/foreign-keys&gt;&lt;ref-type name="Web Page"&gt;12&lt;/ref-type&gt;&lt;contributors/&gt;&lt;titles&gt;&lt;title&gt;Practical 02 - Strings, Files, Exceptions&lt;/title&gt;&lt;/titles&gt;&lt;dates/&gt;&lt;urls&gt;&lt;related-urls&gt;&lt;url&gt;https://github.com/CP1404/Practicals/tree/master/prac_02&lt;/url&gt;&lt;/related-urls&gt;&lt;/urls&gt;&lt;/record&gt;&lt;/Cite&gt;&lt;/EndNote&gt;</w:instrText>
      </w:r>
      <w:r>
        <w:rPr>
          <w:rStyle w:val="NoneA"/>
          <w:rFonts w:ascii="Arial" w:eastAsia="Arial" w:hAnsi="Arial" w:cs="Arial"/>
        </w:rPr>
        <w:fldChar w:fldCharType="separate"/>
      </w:r>
      <w:r>
        <w:rPr>
          <w:rStyle w:val="NoneA"/>
          <w:rFonts w:ascii="Arial" w:hAnsi="Arial"/>
        </w:rPr>
        <w:t>[5]</w:t>
      </w:r>
      <w:r>
        <w:rPr>
          <w:rStyle w:val="NoneA"/>
          <w:rFonts w:ascii="Arial" w:eastAsia="Arial" w:hAnsi="Arial" w:cs="Arial"/>
        </w:rPr>
        <w:fldChar w:fldCharType="end"/>
      </w:r>
      <w:r>
        <w:rPr>
          <w:rStyle w:val="NoneA"/>
          <w:rFonts w:ascii="Arial" w:hAnsi="Arial"/>
        </w:rPr>
        <w:t xml:space="preserve">, then add the movie to the movie list in memory (not to the file); new movies are always unwatched to start with </w:t>
      </w:r>
    </w:p>
    <w:p w:rsidR="000738C5" w:rsidRDefault="002A0E4B">
      <w:pPr>
        <w:pStyle w:val="ListParagraph"/>
        <w:numPr>
          <w:ilvl w:val="0"/>
          <w:numId w:val="6"/>
        </w:numPr>
        <w:jc w:val="both"/>
        <w:rPr>
          <w:rFonts w:ascii="Arial" w:hAnsi="Arial"/>
        </w:rPr>
      </w:pPr>
      <w:r>
        <w:rPr>
          <w:rFonts w:ascii="Arial" w:hAnsi="Arial"/>
          <w:i/>
          <w:iCs/>
        </w:rPr>
        <w:t xml:space="preserve">when the user chooses to </w:t>
      </w:r>
      <w:r>
        <w:rPr>
          <w:rFonts w:ascii="Arial" w:hAnsi="Arial"/>
          <w:b/>
          <w:bCs/>
          <w:i/>
          <w:iCs/>
        </w:rPr>
        <w:t xml:space="preserve">watch </w:t>
      </w:r>
      <w:r>
        <w:rPr>
          <w:rFonts w:ascii="Arial" w:hAnsi="Arial"/>
          <w:i/>
          <w:iCs/>
        </w:rPr>
        <w:t>a movie:</w:t>
      </w:r>
      <w:r>
        <w:rPr>
          <w:rStyle w:val="NoneA"/>
          <w:rFonts w:ascii="Arial" w:hAnsi="Arial"/>
        </w:rPr>
        <w:t xml:space="preserve"> prompt the user to choose one movie by number (error-checked), then change that movie's status to watched</w:t>
      </w:r>
    </w:p>
    <w:p w:rsidR="000738C5" w:rsidRDefault="002A0E4B">
      <w:pPr>
        <w:pStyle w:val="ListParagraph"/>
        <w:numPr>
          <w:ilvl w:val="1"/>
          <w:numId w:val="6"/>
        </w:numPr>
        <w:jc w:val="both"/>
        <w:rPr>
          <w:rFonts w:ascii="Arial" w:hAnsi="Arial"/>
        </w:rPr>
      </w:pPr>
      <w:r>
        <w:rPr>
          <w:rStyle w:val="NoneA"/>
          <w:rFonts w:ascii="Arial" w:hAnsi="Arial"/>
        </w:rPr>
        <w:t xml:space="preserve">if no movies are unwatched, then display "No more movies to watch!" </w:t>
      </w:r>
    </w:p>
    <w:p w:rsidR="000738C5" w:rsidRDefault="002A0E4B">
      <w:pPr>
        <w:pStyle w:val="ListParagraph"/>
        <w:numPr>
          <w:ilvl w:val="0"/>
          <w:numId w:val="6"/>
        </w:numPr>
        <w:jc w:val="both"/>
        <w:rPr>
          <w:rFonts w:ascii="Arial" w:hAnsi="Arial"/>
        </w:rPr>
      </w:pPr>
      <w:r>
        <w:rPr>
          <w:rFonts w:ascii="Arial" w:hAnsi="Arial"/>
          <w:i/>
          <w:iCs/>
        </w:rPr>
        <w:t xml:space="preserve">when the user chooses </w:t>
      </w:r>
      <w:r>
        <w:rPr>
          <w:rFonts w:ascii="Arial" w:hAnsi="Arial"/>
          <w:b/>
          <w:bCs/>
          <w:i/>
          <w:iCs/>
        </w:rPr>
        <w:t>quit</w:t>
      </w:r>
      <w:r>
        <w:rPr>
          <w:rFonts w:ascii="Arial" w:hAnsi="Arial"/>
          <w:i/>
          <w:iCs/>
        </w:rPr>
        <w:t>:</w:t>
      </w:r>
      <w:r>
        <w:rPr>
          <w:rStyle w:val="NoneA"/>
          <w:rFonts w:ascii="Arial" w:hAnsi="Arial"/>
        </w:rPr>
        <w:t xml:space="preserve"> save the movies to the CSV file, overwriting file contents</w:t>
      </w:r>
    </w:p>
    <w:p w:rsidR="000738C5" w:rsidRDefault="002A0E4B">
      <w:pPr>
        <w:pStyle w:val="Sub-Headings"/>
      </w:pPr>
      <w:r>
        <w:rPr>
          <w:rStyle w:val="NoneA"/>
        </w:rPr>
        <w:t>Coding Requirements and Suggestions:</w:t>
      </w:r>
    </w:p>
    <w:p w:rsidR="000738C5" w:rsidRDefault="002A0E4B">
      <w:pPr>
        <w:pStyle w:val="ListParagraph"/>
        <w:numPr>
          <w:ilvl w:val="0"/>
          <w:numId w:val="8"/>
        </w:numPr>
        <w:spacing w:before="120"/>
        <w:rPr>
          <w:rFonts w:ascii="Arial" w:hAnsi="Arial"/>
        </w:rPr>
      </w:pPr>
      <w:r>
        <w:rPr>
          <w:rStyle w:val="NoneA"/>
          <w:rFonts w:ascii="Arial" w:hAnsi="Arial"/>
        </w:rPr>
        <w:t xml:space="preserve">Work incrementally on this task: complete small parts of it at a time rather than trying to get it all working at once. </w:t>
      </w:r>
    </w:p>
    <w:p w:rsidR="000738C5" w:rsidRDefault="002A0E4B">
      <w:pPr>
        <w:pStyle w:val="ListParagraph"/>
        <w:numPr>
          <w:ilvl w:val="0"/>
          <w:numId w:val="8"/>
        </w:numPr>
        <w:spacing w:before="120"/>
        <w:rPr>
          <w:rFonts w:ascii="Arial" w:hAnsi="Arial"/>
        </w:rPr>
      </w:pPr>
      <w:r>
        <w:rPr>
          <w:rStyle w:val="NoneA"/>
          <w:rFonts w:ascii="Arial" w:hAnsi="Arial"/>
        </w:rPr>
        <w:t>You are assessed on your use of version control including commits and commit messages, so please commit regularly (each logical chunk or milestone) and use meaningful commit messages in the imperative voice, as taught in class. Your commits should show steady work completed over reasonable time, not all in a short period.</w:t>
      </w:r>
    </w:p>
    <w:p w:rsidR="000738C5" w:rsidRDefault="002A0E4B">
      <w:pPr>
        <w:pStyle w:val="ListParagraph"/>
        <w:numPr>
          <w:ilvl w:val="0"/>
          <w:numId w:val="8"/>
        </w:numPr>
        <w:rPr>
          <w:rFonts w:ascii="Arial" w:hAnsi="Arial"/>
        </w:rPr>
      </w:pPr>
      <w:r>
        <w:rPr>
          <w:rStyle w:val="NoneA"/>
          <w:rFonts w:ascii="Arial" w:hAnsi="Arial"/>
        </w:rPr>
        <w:t>Edit the module docstring at the very top of your code file to contain your own details.</w:t>
      </w:r>
    </w:p>
    <w:p w:rsidR="000738C5" w:rsidRDefault="002A0E4B">
      <w:pPr>
        <w:pStyle w:val="ListParagraph"/>
        <w:numPr>
          <w:ilvl w:val="0"/>
          <w:numId w:val="8"/>
        </w:numPr>
        <w:rPr>
          <w:rFonts w:ascii="Arial" w:hAnsi="Arial"/>
        </w:rPr>
      </w:pPr>
      <w:r>
        <w:rPr>
          <w:rStyle w:val="NoneA"/>
          <w:rFonts w:ascii="Arial" w:hAnsi="Arial"/>
        </w:rPr>
        <w:t>Make use of named constants as appropriate (e.g. for the characters that represent the watched status).</w:t>
      </w:r>
    </w:p>
    <w:p w:rsidR="000738C5" w:rsidRDefault="002A0E4B">
      <w:pPr>
        <w:pStyle w:val="ListParagraph"/>
        <w:numPr>
          <w:ilvl w:val="0"/>
          <w:numId w:val="8"/>
        </w:numPr>
        <w:rPr>
          <w:rFonts w:ascii="Arial" w:hAnsi="Arial"/>
        </w:rPr>
      </w:pPr>
      <w:r>
        <w:rPr>
          <w:rStyle w:val="NoneA"/>
          <w:rFonts w:ascii="Arial" w:hAnsi="Arial"/>
        </w:rPr>
        <w:t xml:space="preserve">Use functions appropriately for each significant part of the program: this is the divide-and-conquer problem-solving approach. Remember, functions should “do one thing”. </w:t>
      </w:r>
    </w:p>
    <w:p w:rsidR="000738C5" w:rsidRDefault="002A0E4B">
      <w:pPr>
        <w:pStyle w:val="ListParagraph"/>
        <w:numPr>
          <w:ilvl w:val="0"/>
          <w:numId w:val="8"/>
        </w:numPr>
        <w:jc w:val="both"/>
        <w:rPr>
          <w:rFonts w:ascii="Arial" w:hAnsi="Arial"/>
        </w:rPr>
      </w:pPr>
      <w:r>
        <w:rPr>
          <w:rStyle w:val="NoneA"/>
          <w:rFonts w:ascii="Arial" w:hAnsi="Arial"/>
        </w:rPr>
        <w:t xml:space="preserve">For efficiency, you should </w:t>
      </w:r>
      <w:r>
        <w:rPr>
          <w:rFonts w:ascii="Arial" w:hAnsi="Arial"/>
          <w:b/>
          <w:bCs/>
          <w:i/>
          <w:iCs/>
          <w:color w:val="FF0000"/>
          <w:u w:color="FF0000"/>
        </w:rPr>
        <w:t>only load the movies file once</w:t>
      </w:r>
      <w:r>
        <w:rPr>
          <w:rStyle w:val="NoneA"/>
          <w:rFonts w:ascii="Arial" w:hAnsi="Arial"/>
        </w:rPr>
        <w:t xml:space="preserve"> – when the program starts.</w:t>
      </w:r>
    </w:p>
    <w:p w:rsidR="000738C5" w:rsidRDefault="002A0E4B">
      <w:pPr>
        <w:pStyle w:val="ListParagraph"/>
        <w:numPr>
          <w:ilvl w:val="0"/>
          <w:numId w:val="8"/>
        </w:numPr>
        <w:jc w:val="both"/>
        <w:rPr>
          <w:rFonts w:ascii="Arial" w:hAnsi="Arial"/>
        </w:rPr>
      </w:pPr>
      <w:r>
        <w:rPr>
          <w:rFonts w:ascii="Arial" w:hAnsi="Arial"/>
          <w:b/>
          <w:bCs/>
          <w:color w:val="FF0000"/>
          <w:u w:color="FF0000"/>
        </w:rPr>
        <w:t>Only save the movies file once</w:t>
      </w:r>
      <w:r>
        <w:rPr>
          <w:rStyle w:val="NoneA"/>
          <w:rFonts w:ascii="Arial" w:hAnsi="Arial"/>
        </w:rPr>
        <w:t xml:space="preserve"> – when the user quits.</w:t>
      </w:r>
    </w:p>
    <w:p w:rsidR="000738C5" w:rsidRDefault="002A0E4B">
      <w:pPr>
        <w:pStyle w:val="ListParagraph"/>
        <w:numPr>
          <w:ilvl w:val="0"/>
          <w:numId w:val="8"/>
        </w:numPr>
        <w:jc w:val="both"/>
        <w:rPr>
          <w:rFonts w:ascii="Arial" w:hAnsi="Arial"/>
        </w:rPr>
      </w:pPr>
      <w:r>
        <w:rPr>
          <w:rFonts w:ascii="Arial" w:hAnsi="Arial"/>
          <w:b/>
          <w:bCs/>
          <w:color w:val="FF0000"/>
          <w:u w:color="FF0000"/>
        </w:rPr>
        <w:t>Store the movie data in a list of lists</w:t>
      </w:r>
      <w:r>
        <w:rPr>
          <w:rStyle w:val="NoneA"/>
          <w:rFonts w:ascii="Arial" w:hAnsi="Arial"/>
        </w:rPr>
        <w:t xml:space="preserve"> and pass this to any functions that need access to it. Note: this variable should </w:t>
      </w:r>
      <w:r>
        <w:rPr>
          <w:rFonts w:ascii="Arial" w:hAnsi="Arial"/>
          <w:i/>
          <w:iCs/>
        </w:rPr>
        <w:t>not</w:t>
      </w:r>
      <w:r>
        <w:rPr>
          <w:rStyle w:val="NoneA"/>
          <w:rFonts w:ascii="Arial" w:hAnsi="Arial"/>
        </w:rPr>
        <w:t xml:space="preserve"> be global. The only global variables you may have are CONSTANTS. Do not store a movie’s index – this is just its position in the list.</w:t>
      </w:r>
    </w:p>
    <w:p w:rsidR="000738C5" w:rsidRDefault="002A0E4B">
      <w:pPr>
        <w:pStyle w:val="ListParagraph"/>
        <w:numPr>
          <w:ilvl w:val="0"/>
          <w:numId w:val="8"/>
        </w:numPr>
        <w:rPr>
          <w:rFonts w:ascii="Arial" w:hAnsi="Arial"/>
        </w:rPr>
      </w:pPr>
      <w:r>
        <w:rPr>
          <w:rStyle w:val="NoneA"/>
          <w:rFonts w:ascii="Arial" w:hAnsi="Arial"/>
        </w:rPr>
        <w:t>The menu should handle both uppercase and lowercase letters as valid choices.</w:t>
      </w:r>
    </w:p>
    <w:p w:rsidR="000738C5" w:rsidRDefault="002A0E4B">
      <w:pPr>
        <w:pStyle w:val="ListParagraph"/>
        <w:numPr>
          <w:ilvl w:val="0"/>
          <w:numId w:val="8"/>
        </w:numPr>
        <w:rPr>
          <w:rFonts w:ascii="Arial" w:hAnsi="Arial"/>
        </w:rPr>
      </w:pPr>
      <w:r>
        <w:rPr>
          <w:rStyle w:val="NoneA"/>
          <w:rFonts w:ascii="Arial" w:hAnsi="Arial"/>
        </w:rPr>
        <w:t xml:space="preserve">Use exception handling as appropriate to deal with input errors (including when entering numbers and selecting movies) </w:t>
      </w:r>
      <w:r>
        <w:rPr>
          <w:rStyle w:val="NoneA"/>
          <w:rFonts w:ascii="Arial" w:eastAsia="Arial" w:hAnsi="Arial" w:cs="Arial"/>
        </w:rPr>
        <w:fldChar w:fldCharType="begin"/>
      </w:r>
      <w:r>
        <w:rPr>
          <w:rStyle w:val="NoneA"/>
          <w:rFonts w:ascii="Arial" w:eastAsia="Arial" w:hAnsi="Arial" w:cs="Arial"/>
        </w:rPr>
        <w:instrText xml:space="preserve"> ADDIN EN.CITE &lt;EndNote&gt;&lt;Cite  &gt;&lt;Author&gt;Ward&lt;/Author&gt;&lt;Year&gt;2016&lt;/Year&gt;&lt;RecNum&gt;28&lt;/RecNum&gt;&lt;DisplayText&gt;[4]&lt;/DisplayText&gt;&lt;record&gt;&lt;rec-number&gt;28&lt;/rec-number&gt;&lt;foreign-keys&gt;&lt;key app="EN" db-id="zd5sxvvdvsevr4effwo5s0efs0x9sfxsvtw0" timestamp="1502754912" guid="3ae3b349-ea11-417e-83c4-f976fd590f82"&gt;28&lt;/key&gt;&lt;/foreign-keys&gt;&lt;ref-type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Pr>
          <w:rStyle w:val="NoneA"/>
          <w:rFonts w:ascii="Arial" w:eastAsia="Arial" w:hAnsi="Arial" w:cs="Arial"/>
        </w:rPr>
        <w:fldChar w:fldCharType="separate"/>
      </w:r>
      <w:r>
        <w:rPr>
          <w:rStyle w:val="NoneA"/>
          <w:rFonts w:ascii="Arial" w:hAnsi="Arial"/>
        </w:rPr>
        <w:t>[4]</w:t>
      </w:r>
      <w:r>
        <w:rPr>
          <w:rStyle w:val="NoneA"/>
          <w:rFonts w:ascii="Arial" w:eastAsia="Arial" w:hAnsi="Arial" w:cs="Arial"/>
        </w:rPr>
        <w:fldChar w:fldCharType="end"/>
      </w:r>
      <w:r>
        <w:rPr>
          <w:rStyle w:val="NoneA"/>
          <w:rFonts w:ascii="Arial" w:hAnsi="Arial"/>
        </w:rPr>
        <w:t>. You should be able to use generic, customisable functions to perform input with error checking (e.g. getting the title and category can reuse the same function).</w:t>
      </w:r>
    </w:p>
    <w:p w:rsidR="000738C5" w:rsidRDefault="002A0E4B">
      <w:pPr>
        <w:pStyle w:val="BodyA"/>
        <w:rPr>
          <w:rStyle w:val="Hyperlink1"/>
        </w:rPr>
      </w:pPr>
      <w:r>
        <w:rPr>
          <w:rFonts w:ascii="Arial" w:hAnsi="Arial"/>
          <w:lang w:val="en-US"/>
        </w:rPr>
        <w:t>Check the rubric carefully to understand how you will be assessed. There should be no surprises here – this is about following the best practices we have taught in class.</w:t>
      </w:r>
    </w:p>
    <w:p w:rsidR="000738C5" w:rsidRDefault="002A0E4B">
      <w:pPr>
        <w:pStyle w:val="Sub-Headings"/>
      </w:pPr>
      <w:r>
        <w:rPr>
          <w:rStyle w:val="NoneA"/>
        </w:rPr>
        <w:t>Output Requirements:</w:t>
      </w:r>
    </w:p>
    <w:p w:rsidR="000738C5" w:rsidRDefault="002A0E4B">
      <w:pPr>
        <w:pStyle w:val="BodyA"/>
        <w:rPr>
          <w:rStyle w:val="Hyperlink1"/>
        </w:rPr>
      </w:pPr>
      <w:r>
        <w:rPr>
          <w:rFonts w:ascii="Arial" w:hAnsi="Arial"/>
          <w:lang w:val="en-US"/>
        </w:rPr>
        <w:t xml:space="preserve">Sample output from the program is provided below. </w:t>
      </w:r>
      <w:r>
        <w:rPr>
          <w:rFonts w:ascii="Arial" w:hAnsi="Arial"/>
          <w:b/>
          <w:bCs/>
          <w:lang w:val="en-US"/>
        </w:rPr>
        <w:t>Ensure that your program matches this, including spaces, spelling, and the formatting of the movie lists.</w:t>
      </w:r>
      <w:r>
        <w:rPr>
          <w:rFonts w:ascii="Arial" w:hAnsi="Arial"/>
          <w:lang w:val="en-US"/>
        </w:rPr>
        <w:t xml:space="preserve"> Think of this as helpful guidance as well as training you to pay attention to detail. The sample output is intended to show a large (but not exhaustive) range of situations including user input error handling.</w:t>
      </w:r>
    </w:p>
    <w:p w:rsidR="000738C5" w:rsidRDefault="002A0E4B">
      <w:pPr>
        <w:pStyle w:val="Sub-Headings"/>
      </w:pPr>
      <w:r>
        <w:rPr>
          <w:rStyle w:val="NoneA"/>
        </w:rPr>
        <w:t>Submission:</w:t>
      </w:r>
      <w:r w:rsidR="00B51C8D">
        <w:rPr>
          <w:rStyle w:val="NoneA"/>
        </w:rPr>
        <w:t>vvz</w:t>
      </w:r>
    </w:p>
    <w:p w:rsidR="000738C5" w:rsidRDefault="002A0E4B">
      <w:pPr>
        <w:pStyle w:val="BodyA"/>
        <w:rPr>
          <w:rStyle w:val="Hyperlink1"/>
        </w:rPr>
      </w:pPr>
      <w:r>
        <w:rPr>
          <w:rFonts w:ascii="Arial" w:hAnsi="Arial"/>
          <w:lang w:val="en-US"/>
        </w:rPr>
        <w:t xml:space="preserve">Submit a zip file (not a rar or anything other than a zip) containing your project, including all code (.py, .csv), your project reflection README, PyCharm project files and the .git directory </w:t>
      </w:r>
      <w:r>
        <w:rPr>
          <w:rFonts w:ascii="Arial" w:hAnsi="Arial"/>
          <w:lang w:val="en-US"/>
        </w:rPr>
        <w:lastRenderedPageBreak/>
        <w:t xml:space="preserve">(just zip up your project/repo directory). Do NOT include a venv. (If you have setup your project correctly as instructed, you will not have a venv folder in it.) Name your zip file like: </w:t>
      </w:r>
      <w:r>
        <w:rPr>
          <w:rFonts w:ascii="Arial" w:hAnsi="Arial"/>
          <w:b/>
          <w:bCs/>
        </w:rPr>
        <w:t>FirstnameLastnameA1.zip</w:t>
      </w:r>
      <w:r>
        <w:rPr>
          <w:rFonts w:ascii="Arial" w:hAnsi="Arial"/>
          <w:lang w:val="en-US"/>
        </w:rPr>
        <w:t>. Upload your single zip file on LearnJCU under Assessment.</w:t>
      </w:r>
    </w:p>
    <w:p w:rsidR="000738C5" w:rsidRDefault="002A0E4B">
      <w:pPr>
        <w:pStyle w:val="Sub-Headings"/>
      </w:pPr>
      <w:r>
        <w:rPr>
          <w:rStyle w:val="NoneA"/>
        </w:rPr>
        <w:t>Due:</w:t>
      </w:r>
    </w:p>
    <w:p w:rsidR="000738C5" w:rsidRDefault="002A0E4B">
      <w:pPr>
        <w:pStyle w:val="BodyA"/>
        <w:rPr>
          <w:rStyle w:val="Hyperlink1"/>
        </w:rPr>
      </w:pPr>
      <w:r>
        <w:rPr>
          <w:rFonts w:ascii="Arial" w:hAnsi="Arial"/>
          <w:lang w:val="en-US"/>
        </w:rPr>
        <w:t>Submit your assignment by</w:t>
      </w:r>
      <w:r>
        <w:rPr>
          <w:rFonts w:ascii="Arial" w:hAnsi="Arial"/>
          <w:b/>
          <w:bCs/>
        </w:rPr>
        <w:t xml:space="preserve"> </w:t>
      </w:r>
      <w:r>
        <w:rPr>
          <w:rFonts w:ascii="Arial" w:hAnsi="Arial"/>
          <w:lang w:val="en-US"/>
        </w:rPr>
        <w:t>the date and time specified on LearnJCU. Submissions received after this date will incur late penalties as described in the subject outline.</w:t>
      </w:r>
    </w:p>
    <w:p w:rsidR="000738C5" w:rsidRDefault="002A0E4B">
      <w:pPr>
        <w:pStyle w:val="Sub-Headings"/>
      </w:pPr>
      <w:r>
        <w:rPr>
          <w:rStyle w:val="NoneA"/>
        </w:rPr>
        <w:t>Integrity:</w:t>
      </w:r>
    </w:p>
    <w:p w:rsidR="000738C5" w:rsidRDefault="002A0E4B">
      <w:pPr>
        <w:pStyle w:val="BodyA"/>
        <w:rPr>
          <w:rStyle w:val="Hyperlink1"/>
        </w:rPr>
      </w:pPr>
      <w:r>
        <w:rPr>
          <w:rFonts w:ascii="Arial" w:hAnsi="Arial"/>
          <w:lang w:val="en-US"/>
        </w:rPr>
        <w:t>The work you submit for this assignment must be your own. Submissions that are detected to be too similar to that of another student or other work (e.g. code found online) will be dealt with according to the College procedures for handling plagiarism and may result in serious penalties.</w:t>
      </w:r>
    </w:p>
    <w:p w:rsidR="000738C5" w:rsidRDefault="000738C5">
      <w:pPr>
        <w:pStyle w:val="BodyA"/>
        <w:rPr>
          <w:rStyle w:val="Hyperlink1"/>
          <w:lang w:val="en-US"/>
        </w:rPr>
      </w:pPr>
    </w:p>
    <w:p w:rsidR="000738C5" w:rsidRDefault="002A0E4B">
      <w:pPr>
        <w:pStyle w:val="BodyA"/>
        <w:rPr>
          <w:rStyle w:val="Hyperlink1"/>
        </w:rPr>
      </w:pPr>
      <w:r>
        <w:rPr>
          <w:rFonts w:ascii="Arial" w:hAnsi="Arial"/>
          <w:lang w:val="en-US"/>
        </w:rPr>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You may discuss the assignment with other students and get assistance from your peers, but you may not do any part of anyone else’s work for them and you may not get anyone else to do any part of your work. Note that this means you should never give a copy of your work to anyone or accept a copy of anyone else’s work, including looking at another student's work or having a classmate look at your work. If you require assistance with the assignment, please ask </w:t>
      </w:r>
      <w:r>
        <w:rPr>
          <w:rFonts w:ascii="Arial" w:hAnsi="Arial"/>
          <w:b/>
          <w:bCs/>
        </w:rPr>
        <w:t>general</w:t>
      </w:r>
      <w:r>
        <w:rPr>
          <w:rFonts w:ascii="Arial" w:hAnsi="Arial"/>
          <w:lang w:val="en-US"/>
        </w:rPr>
        <w:t xml:space="preserve"> questions on the discussion forum, or get </w:t>
      </w:r>
      <w:r>
        <w:rPr>
          <w:rFonts w:ascii="Arial" w:hAnsi="Arial"/>
          <w:b/>
          <w:bCs/>
          <w:lang w:val="it-IT"/>
        </w:rPr>
        <w:t>specific</w:t>
      </w:r>
      <w:r>
        <w:rPr>
          <w:rFonts w:ascii="Arial" w:hAnsi="Arial"/>
          <w:lang w:val="en-US"/>
        </w:rPr>
        <w:t xml:space="preserve"> assistance with your own work by talking with your lecturer or tutor.</w:t>
      </w:r>
    </w:p>
    <w:p w:rsidR="000738C5" w:rsidRDefault="000738C5">
      <w:pPr>
        <w:pStyle w:val="BodyA"/>
        <w:rPr>
          <w:rStyle w:val="Hyperlink1"/>
        </w:rPr>
      </w:pPr>
    </w:p>
    <w:p w:rsidR="000738C5" w:rsidRDefault="002A0E4B">
      <w:pPr>
        <w:pStyle w:val="BodyA"/>
        <w:rPr>
          <w:rStyle w:val="Hyperlink1"/>
        </w:rPr>
      </w:pPr>
      <w:r>
        <w:rPr>
          <w:rFonts w:ascii="Arial" w:hAnsi="Arial"/>
          <w:lang w:val="en-US"/>
        </w:rPr>
        <w:t>The subject materials (lecture notes, practicals, textbook and other guides provided in the subject) contain all of the information you need for this particular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rsidR="000738C5" w:rsidRDefault="000738C5">
      <w:pPr>
        <w:pStyle w:val="BodyA"/>
        <w:rPr>
          <w:rStyle w:val="Hyperlink1"/>
        </w:rPr>
      </w:pPr>
    </w:p>
    <w:tbl>
      <w:tblPr>
        <w:tblW w:w="99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83"/>
        <w:gridCol w:w="4989"/>
      </w:tblGrid>
      <w:tr w:rsidR="000738C5">
        <w:trPr>
          <w:trHeight w:val="6881"/>
        </w:trPr>
        <w:tc>
          <w:tcPr>
            <w:tcW w:w="4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widowControl w:val="0"/>
              <w:spacing w:after="240" w:line="280" w:lineRule="atLeast"/>
              <w:rPr>
                <w:rFonts w:ascii="Arial" w:eastAsia="Arial" w:hAnsi="Arial" w:cs="Arial"/>
                <w:color w:val="070909"/>
                <w:u w:color="070909"/>
              </w:rPr>
            </w:pPr>
            <w:r>
              <w:rPr>
                <w:rFonts w:ascii="Arial" w:hAnsi="Arial"/>
                <w:b/>
                <w:bCs/>
                <w:color w:val="070909"/>
                <w:u w:color="070909"/>
                <w:lang w:val="en-US"/>
              </w:rPr>
              <w:lastRenderedPageBreak/>
              <w:t xml:space="preserve">Assistance: Who can you get help from? </w:t>
            </w:r>
            <w:r>
              <w:rPr>
                <w:rFonts w:ascii="Arial" w:hAnsi="Arial"/>
                <w:color w:val="070909"/>
                <w:u w:color="070909"/>
                <w:lang w:val="en-US"/>
              </w:rPr>
              <w:t xml:space="preserve">Use this diagram to determine from whom you may seek help with your programs. </w:t>
            </w:r>
            <w:r>
              <w:rPr>
                <w:rFonts w:ascii="Arial" w:eastAsia="Arial" w:hAnsi="Arial" w:cs="Arial"/>
                <w:color w:val="070909"/>
                <w:u w:color="070909"/>
              </w:rPr>
              <w:fldChar w:fldCharType="begin"/>
            </w:r>
            <w:r>
              <w:rPr>
                <w:rFonts w:ascii="Arial" w:eastAsia="Arial" w:hAnsi="Arial" w:cs="Arial"/>
                <w:color w:val="070909"/>
                <w:u w:color="070909"/>
              </w:rPr>
              <w:instrText xml:space="preserve"> ADDIN EN.CITE &lt;EndNote&gt;&lt;Cite  &gt;&lt;Author&gt;Simon&lt;/Author&gt;&lt;Year&gt;2016&lt;/Year&gt;&lt;RecNum&gt;29&lt;/RecNum&gt;&lt;DisplayText&gt;[6]&lt;/DisplayText&gt;&lt;record&gt;&lt;rec-number&gt;29&lt;/rec-number&gt;&lt;foreign-keys&gt;&lt;key app="EN" db-id="zd5sxvvdvsevr4effwo5s0efs0x9sfxsvtw0" timestamp="1502833881" guid="a25c506b-9cae-48d5-9b99-0a284840f110"&gt;29&lt;/key&gt;&lt;/foreign-keys&gt;&lt;ref-type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related-urls&gt;&lt;url&gt;https://dl.acm.org/citation.cfm?doid=3024906.3024910&lt;/url&gt;&lt;/related-urls&gt;&lt;/urls&gt;&lt;electronic-resource-num&gt;10.1145/3024906.3024910&lt;/electronic-resource-num&gt;&lt;/record&gt;&lt;/Cite&gt;&lt;/EndNote&gt;</w:instrText>
            </w:r>
            <w:r>
              <w:rPr>
                <w:rFonts w:ascii="Arial" w:eastAsia="Arial" w:hAnsi="Arial" w:cs="Arial"/>
                <w:color w:val="070909"/>
                <w:u w:color="070909"/>
              </w:rPr>
              <w:fldChar w:fldCharType="separate"/>
            </w:r>
            <w:r>
              <w:rPr>
                <w:rFonts w:ascii="Arial" w:hAnsi="Arial"/>
                <w:color w:val="070909"/>
                <w:u w:color="070909"/>
              </w:rPr>
              <w:t>[6]</w:t>
            </w:r>
            <w:r>
              <w:rPr>
                <w:rFonts w:ascii="Arial" w:eastAsia="Arial" w:hAnsi="Arial" w:cs="Arial"/>
                <w:color w:val="070909"/>
                <w:u w:color="070909"/>
              </w:rPr>
              <w:fldChar w:fldCharType="end"/>
            </w:r>
          </w:p>
          <w:p w:rsidR="000738C5" w:rsidRDefault="002A0E4B">
            <w:pPr>
              <w:pStyle w:val="BodyA"/>
              <w:widowControl w:val="0"/>
              <w:spacing w:after="240" w:line="280" w:lineRule="atLeast"/>
            </w:pPr>
            <w:r>
              <w:rPr>
                <w:rFonts w:ascii="Arial" w:eastAsia="Arial" w:hAnsi="Arial" w:cs="Arial"/>
                <w:noProof/>
              </w:rPr>
              <w:drawing>
                <wp:inline distT="0" distB="0" distL="0" distR="0">
                  <wp:extent cx="3018724" cy="3572484"/>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extLst/>
                          </a:blip>
                          <a:stretch>
                            <a:fillRect/>
                          </a:stretch>
                        </pic:blipFill>
                        <pic:spPr>
                          <a:xfrm>
                            <a:off x="0" y="0"/>
                            <a:ext cx="3018724" cy="3572484"/>
                          </a:xfrm>
                          <a:prstGeom prst="rect">
                            <a:avLst/>
                          </a:prstGeom>
                          <a:ln w="12700" cap="flat">
                            <a:noFill/>
                            <a:miter lim="400000"/>
                          </a:ln>
                          <a:effectLst/>
                        </pic:spPr>
                      </pic:pic>
                    </a:graphicData>
                  </a:graphic>
                </wp:inline>
              </w:drawing>
            </w:r>
          </w:p>
        </w:tc>
        <w:tc>
          <w:tcPr>
            <w:tcW w:w="4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widowControl w:val="0"/>
              <w:spacing w:after="240" w:line="280" w:lineRule="atLeast"/>
              <w:rPr>
                <w:rFonts w:ascii="Arial" w:eastAsia="Arial" w:hAnsi="Arial" w:cs="Arial"/>
                <w:color w:val="070909"/>
                <w:u w:color="070909"/>
              </w:rPr>
            </w:pPr>
            <w:r>
              <w:rPr>
                <w:rFonts w:ascii="Arial" w:hAnsi="Arial"/>
                <w:b/>
                <w:bCs/>
                <w:color w:val="070909"/>
                <w:u w:color="070909"/>
                <w:lang w:val="en-US"/>
              </w:rPr>
              <w:t xml:space="preserve">Resources: Where can you get code from? </w:t>
            </w:r>
            <w:r>
              <w:rPr>
                <w:rFonts w:ascii="Arial" w:hAnsi="Arial"/>
                <w:color w:val="070909"/>
                <w:u w:color="070909"/>
                <w:lang w:val="en-US"/>
              </w:rPr>
              <w:t>Use this diagram to determine where you may find code to use in your programs.</w:t>
            </w:r>
          </w:p>
          <w:p w:rsidR="000738C5" w:rsidRDefault="002A0E4B">
            <w:pPr>
              <w:pStyle w:val="BodyA"/>
              <w:widowControl w:val="0"/>
              <w:spacing w:after="240" w:line="280" w:lineRule="atLeast"/>
            </w:pPr>
            <w:r>
              <w:rPr>
                <w:rFonts w:ascii="Arial" w:eastAsia="Arial" w:hAnsi="Arial" w:cs="Arial"/>
                <w:noProof/>
              </w:rPr>
              <w:drawing>
                <wp:inline distT="0" distB="0" distL="0" distR="0">
                  <wp:extent cx="3022489" cy="359773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0">
                            <a:extLst/>
                          </a:blip>
                          <a:stretch>
                            <a:fillRect/>
                          </a:stretch>
                        </pic:blipFill>
                        <pic:spPr>
                          <a:xfrm>
                            <a:off x="0" y="0"/>
                            <a:ext cx="3022489" cy="3597730"/>
                          </a:xfrm>
                          <a:prstGeom prst="rect">
                            <a:avLst/>
                          </a:prstGeom>
                          <a:ln w="12700" cap="flat">
                            <a:noFill/>
                            <a:miter lim="400000"/>
                          </a:ln>
                          <a:effectLst/>
                        </pic:spPr>
                      </pic:pic>
                    </a:graphicData>
                  </a:graphic>
                </wp:inline>
              </w:drawing>
            </w:r>
          </w:p>
        </w:tc>
      </w:tr>
    </w:tbl>
    <w:p w:rsidR="000738C5" w:rsidRDefault="000738C5">
      <w:pPr>
        <w:pStyle w:val="BodyA"/>
        <w:widowControl w:val="0"/>
        <w:ind w:left="108" w:hanging="108"/>
        <w:rPr>
          <w:rStyle w:val="Hyperlink1"/>
        </w:rPr>
      </w:pPr>
    </w:p>
    <w:p w:rsidR="000738C5" w:rsidRDefault="000738C5">
      <w:pPr>
        <w:pStyle w:val="BodyA"/>
        <w:widowControl w:val="0"/>
        <w:rPr>
          <w:rStyle w:val="Hyperlink1"/>
        </w:rPr>
      </w:pPr>
    </w:p>
    <w:p w:rsidR="000738C5" w:rsidRDefault="000738C5">
      <w:pPr>
        <w:pStyle w:val="BodyA"/>
        <w:widowControl w:val="0"/>
        <w:spacing w:line="280" w:lineRule="atLeast"/>
        <w:rPr>
          <w:rFonts w:ascii="Times" w:eastAsia="Times" w:hAnsi="Times" w:cs="Times"/>
          <w:lang w:val="en-US"/>
        </w:rPr>
      </w:pPr>
    </w:p>
    <w:p w:rsidR="000738C5" w:rsidRDefault="000738C5">
      <w:pPr>
        <w:pStyle w:val="BodyA"/>
        <w:widowControl w:val="0"/>
        <w:spacing w:line="280" w:lineRule="atLeast"/>
        <w:rPr>
          <w:rFonts w:ascii="Times" w:eastAsia="Times" w:hAnsi="Times" w:cs="Times"/>
          <w:lang w:val="en-US"/>
        </w:rPr>
      </w:pPr>
    </w:p>
    <w:p w:rsidR="000738C5" w:rsidRDefault="002A0E4B">
      <w:pPr>
        <w:pStyle w:val="Sub-Headings"/>
      </w:pPr>
      <w:r>
        <w:rPr>
          <w:rStyle w:val="NoneA"/>
        </w:rPr>
        <w:t>Sample Output:</w:t>
      </w:r>
    </w:p>
    <w:p w:rsidR="000738C5" w:rsidRDefault="002A0E4B">
      <w:pPr>
        <w:pStyle w:val="BodyA"/>
        <w:rPr>
          <w:rStyle w:val="Hyperlink1"/>
        </w:rPr>
      </w:pPr>
      <w:r>
        <w:rPr>
          <w:rFonts w:ascii="Arial" w:hAnsi="Arial"/>
          <w:lang w:val="en-US"/>
        </w:rPr>
        <w:t>The following sample run was made using a CSV file that contained:</w:t>
      </w:r>
    </w:p>
    <w:p w:rsidR="000738C5" w:rsidRDefault="000738C5">
      <w:pPr>
        <w:pStyle w:val="BodyA"/>
        <w:rPr>
          <w:rStyle w:val="Hyperlink1"/>
        </w:rPr>
      </w:pP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The Fugitive,1993,Drama,u</w:t>
      </w:r>
      <w:r>
        <w:rPr>
          <w:rFonts w:ascii="Arial Unicode MS" w:eastAsia="Arial Unicode MS" w:hAnsi="Arial Unicode MS" w:cs="Arial Unicode MS"/>
          <w:sz w:val="18"/>
          <w:szCs w:val="18"/>
        </w:rPr>
        <w:br/>
      </w:r>
      <w:r>
        <w:rPr>
          <w:rFonts w:ascii="Courier New" w:hAnsi="Courier New"/>
          <w:sz w:val="18"/>
          <w:szCs w:val="18"/>
          <w:lang w:val="en-US"/>
        </w:rPr>
        <w:t>Star Wars: Episode IV - A New Hope,1977,Action,w</w:t>
      </w:r>
      <w:r>
        <w:rPr>
          <w:rFonts w:ascii="Arial Unicode MS" w:eastAsia="Arial Unicode MS" w:hAnsi="Arial Unicode MS" w:cs="Arial Unicode MS"/>
          <w:sz w:val="18"/>
          <w:szCs w:val="18"/>
        </w:rPr>
        <w:br/>
      </w:r>
      <w:r>
        <w:rPr>
          <w:rFonts w:ascii="Courier New" w:hAnsi="Courier New"/>
          <w:sz w:val="18"/>
          <w:szCs w:val="18"/>
          <w:lang w:val="en-US"/>
        </w:rPr>
        <w:t>Citizen Kane,1941,Drama,u</w:t>
      </w:r>
      <w:r>
        <w:rPr>
          <w:rFonts w:ascii="Arial Unicode MS" w:eastAsia="Arial Unicode MS" w:hAnsi="Arial Unicode MS" w:cs="Arial Unicode MS"/>
          <w:sz w:val="18"/>
          <w:szCs w:val="18"/>
        </w:rPr>
        <w:br/>
      </w:r>
      <w:r>
        <w:rPr>
          <w:rFonts w:ascii="Courier New" w:hAnsi="Courier New"/>
          <w:sz w:val="18"/>
          <w:szCs w:val="18"/>
          <w:lang w:val="en-US"/>
        </w:rPr>
        <w:t>Fun with Dick and Jane,2005,Comedy,w</w:t>
      </w:r>
      <w:r>
        <w:rPr>
          <w:rFonts w:ascii="Arial Unicode MS" w:eastAsia="Arial Unicode MS" w:hAnsi="Arial Unicode MS" w:cs="Arial Unicode MS"/>
          <w:sz w:val="18"/>
          <w:szCs w:val="18"/>
        </w:rPr>
        <w:br/>
      </w:r>
      <w:r>
        <w:rPr>
          <w:rFonts w:ascii="Courier New" w:hAnsi="Courier New"/>
          <w:sz w:val="18"/>
          <w:szCs w:val="18"/>
          <w:lang w:val="en-US"/>
        </w:rPr>
        <w:t>Persian-Roman War,557,Action,u</w:t>
      </w:r>
    </w:p>
    <w:p w:rsidR="000738C5" w:rsidRDefault="000738C5">
      <w:pPr>
        <w:pStyle w:val="BodyA"/>
        <w:rPr>
          <w:rFonts w:ascii="Courier New" w:eastAsia="Courier New" w:hAnsi="Courier New" w:cs="Courier New"/>
          <w:sz w:val="18"/>
          <w:szCs w:val="18"/>
        </w:rPr>
      </w:pPr>
    </w:p>
    <w:p w:rsidR="000738C5" w:rsidRDefault="000738C5">
      <w:pPr>
        <w:pStyle w:val="BodyA"/>
        <w:rPr>
          <w:rFonts w:ascii="Courier New" w:eastAsia="Courier New" w:hAnsi="Courier New" w:cs="Courier New"/>
          <w:sz w:val="18"/>
          <w:szCs w:val="18"/>
        </w:rPr>
      </w:pPr>
    </w:p>
    <w:p w:rsidR="000738C5" w:rsidRDefault="002A0E4B">
      <w:pPr>
        <w:pStyle w:val="BodyA"/>
        <w:rPr>
          <w:rStyle w:val="Hyperlink1"/>
        </w:rPr>
      </w:pPr>
      <w:r>
        <w:rPr>
          <w:rFonts w:ascii="Arial" w:hAnsi="Arial"/>
          <w:b/>
          <w:bCs/>
          <w:color w:val="00B050"/>
          <w:u w:color="00B050"/>
          <w:lang w:val="en-US"/>
        </w:rPr>
        <w:t>Bold green</w:t>
      </w:r>
      <w:r>
        <w:rPr>
          <w:rFonts w:ascii="Arial" w:hAnsi="Arial"/>
          <w:color w:val="00B050"/>
          <w:u w:color="00B050"/>
        </w:rPr>
        <w:t xml:space="preserve"> </w:t>
      </w:r>
      <w:r>
        <w:rPr>
          <w:rFonts w:ascii="Arial" w:hAnsi="Arial"/>
          <w:lang w:val="en-US"/>
        </w:rPr>
        <w:t>text below shows user input for this sample run.</w:t>
      </w:r>
    </w:p>
    <w:p w:rsidR="000738C5" w:rsidRDefault="000738C5">
      <w:pPr>
        <w:pStyle w:val="BodyA"/>
        <w:rPr>
          <w:rFonts w:ascii="Courier New" w:eastAsia="Courier New" w:hAnsi="Courier New" w:cs="Courier New"/>
          <w:sz w:val="18"/>
          <w:szCs w:val="18"/>
        </w:rPr>
      </w:pPr>
    </w:p>
    <w:p w:rsidR="000C4AF5" w:rsidRDefault="000C4AF5">
      <w:pPr>
        <w:pStyle w:val="BodyA"/>
        <w:rPr>
          <w:rFonts w:ascii="Courier New" w:hAnsi="Courier New"/>
          <w:sz w:val="18"/>
          <w:szCs w:val="18"/>
          <w:lang w:val="en-US"/>
        </w:rPr>
      </w:pPr>
    </w:p>
    <w:p w:rsidR="000C4AF5" w:rsidRDefault="000C4AF5">
      <w:pPr>
        <w:pStyle w:val="BodyA"/>
        <w:rPr>
          <w:rFonts w:ascii="Courier New" w:hAnsi="Courier New"/>
          <w:sz w:val="18"/>
          <w:szCs w:val="18"/>
          <w:lang w:val="en-US"/>
        </w:rPr>
      </w:pP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Movies To Watch 1.0 - by Lindsay Ward</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5 movies loaded</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r w:rsidR="00B51C8D">
        <w:rPr>
          <w:rFonts w:ascii="Courier New" w:hAnsi="Courier New"/>
          <w:sz w:val="18"/>
          <w:szCs w:val="18"/>
          <w:lang w:val="en-US"/>
        </w:rPr>
        <w:tab/>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L</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0. * Persian-Roman War                   -   557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1. * Citizen Kane                        -  1941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2.   Star Wars: Episode IV - A New Hope  -  1977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3. * The Fugitive                        -  1993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4.   Fun with Dick and Jane              -  2005 (Comedy)</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2 movies watched, 3 movies still to watch</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Pr="00831CAF"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r w:rsidR="00290586">
        <w:rPr>
          <w:rFonts w:ascii="Courier New" w:hAnsi="Courier New"/>
          <w:sz w:val="18"/>
          <w:szCs w:val="18"/>
          <w:lang w:val="en-US"/>
        </w:rPr>
        <w:t>w</w:t>
      </w:r>
      <w:bookmarkStart w:id="0" w:name="_GoBack"/>
      <w:bookmarkEnd w:id="0"/>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lastRenderedPageBreak/>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en-US"/>
        </w:rPr>
        <w:t>w</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Enter the number of a movie to mark as watched</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0</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Persian-Roman War from 557 watched</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en-US"/>
        </w:rPr>
        <w:t>w</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Enter the number of a movie to mark as watched</w:t>
      </w:r>
    </w:p>
    <w:p w:rsidR="000738C5" w:rsidRDefault="002A0E4B">
      <w:pPr>
        <w:pStyle w:val="BodyA"/>
        <w:rPr>
          <w:rFonts w:ascii="Courier New" w:eastAsia="Courier New" w:hAnsi="Courier New" w:cs="Courier New"/>
          <w:b/>
          <w:bCs/>
          <w:color w:val="00B050"/>
          <w:sz w:val="18"/>
          <w:szCs w:val="18"/>
          <w:u w:color="00B050"/>
        </w:rPr>
      </w:pPr>
      <w:r>
        <w:rPr>
          <w:rFonts w:ascii="Courier New" w:hAnsi="Courier New"/>
          <w:sz w:val="18"/>
          <w:szCs w:val="18"/>
        </w:rPr>
        <w:t xml:space="preserve">&gt;&gt;&gt; </w:t>
      </w:r>
      <w:r>
        <w:rPr>
          <w:rFonts w:ascii="Courier New" w:hAnsi="Courier New"/>
          <w:b/>
          <w:bCs/>
          <w:color w:val="00B050"/>
          <w:sz w:val="18"/>
          <w:szCs w:val="18"/>
          <w:u w:color="00B050"/>
        </w:rPr>
        <w:t>3</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The Fugitive from 1993 watched</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en-US"/>
        </w:rPr>
        <w:t>w</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Enter the number of a movie to mark as watched</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3</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You have already watched The Fugitive</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Q </w:t>
      </w:r>
      <w:r w:rsidR="00247DCF">
        <w:rPr>
          <w:rFonts w:ascii="Courier New" w:hAnsi="Courier New"/>
          <w:sz w:val="18"/>
          <w:szCs w:val="18"/>
        </w:rPr>
        <w:t>–</w:t>
      </w:r>
      <w:r>
        <w:rPr>
          <w:rFonts w:ascii="Courier New" w:hAnsi="Courier New"/>
          <w:sz w:val="18"/>
          <w:szCs w:val="18"/>
        </w:rPr>
        <w:t xml:space="preserve"> Quit</w:t>
      </w:r>
      <w:r w:rsidR="00247DCF">
        <w:rPr>
          <w:rFonts w:ascii="Courier New" w:hAnsi="Courier New"/>
          <w:sz w:val="18"/>
          <w:szCs w:val="18"/>
        </w:rPr>
        <w:tab/>
      </w:r>
    </w:p>
    <w:p w:rsidR="000738C5" w:rsidRDefault="002A0E4B">
      <w:pPr>
        <w:pStyle w:val="BodyA"/>
        <w:rPr>
          <w:rFonts w:ascii="Courier New" w:eastAsia="Courier New" w:hAnsi="Courier New" w:cs="Courier New"/>
          <w:b/>
          <w:bCs/>
          <w:color w:val="00B050"/>
          <w:sz w:val="18"/>
          <w:szCs w:val="18"/>
          <w:u w:color="00B050"/>
        </w:rPr>
      </w:pPr>
      <w:r>
        <w:rPr>
          <w:rFonts w:ascii="Courier New" w:hAnsi="Courier New"/>
          <w:sz w:val="18"/>
          <w:szCs w:val="18"/>
        </w:rPr>
        <w:t xml:space="preserve">&gt;&gt;&gt; </w:t>
      </w:r>
      <w:r>
        <w:rPr>
          <w:rFonts w:ascii="Courier New" w:hAnsi="Courier New"/>
          <w:b/>
          <w:bCs/>
          <w:color w:val="00B050"/>
          <w:sz w:val="18"/>
          <w:szCs w:val="18"/>
          <w:u w:color="00B050"/>
        </w:rPr>
        <w:t>l</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0.   Persian-Roman War                   -   557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1. * Citizen Kane                        -  1941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2.   Star Wars: Episode IV - A New Hope  -  1977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3.   The Fugitive                        -  1993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4.   Fun with Dick and Jane              -  2005 (Comedy)</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4 movies watched, 1 movies still to watch</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en-US"/>
        </w:rPr>
        <w:t>W</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Enter the number of a movie to mark as watched</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ck</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Invalid input; enter a valid number</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-1</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Number must be &gt;= 0</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9</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Invalid movie number</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1</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Citizen Kane from 1941 watched</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en-US"/>
        </w:rPr>
        <w:t>w</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No more movies to watch!</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&gt;&gt;&gt; a</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 xml:space="preserve">Title: </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Input can not be blank</w:t>
      </w:r>
    </w:p>
    <w:p w:rsidR="000738C5" w:rsidRDefault="002A0E4B">
      <w:pPr>
        <w:pStyle w:val="BodyA"/>
        <w:rPr>
          <w:rFonts w:ascii="Courier New" w:eastAsia="Courier New" w:hAnsi="Courier New" w:cs="Courier New"/>
          <w:b/>
          <w:bCs/>
          <w:color w:val="00B050"/>
          <w:sz w:val="18"/>
          <w:szCs w:val="18"/>
          <w:u w:color="00B050"/>
        </w:rPr>
      </w:pPr>
      <w:r>
        <w:rPr>
          <w:rFonts w:ascii="Courier New" w:hAnsi="Courier New"/>
          <w:sz w:val="18"/>
          <w:szCs w:val="18"/>
          <w:lang w:val="de-DE"/>
        </w:rPr>
        <w:t xml:space="preserve">Title: </w:t>
      </w:r>
      <w:r>
        <w:rPr>
          <w:rFonts w:ascii="Courier New" w:hAnsi="Courier New"/>
          <w:b/>
          <w:bCs/>
          <w:color w:val="00B050"/>
          <w:sz w:val="18"/>
          <w:szCs w:val="18"/>
          <w:u w:color="00B050"/>
          <w:lang w:val="en-US"/>
        </w:rPr>
        <w:t>The Godfather</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Year: </w:t>
      </w:r>
      <w:r>
        <w:rPr>
          <w:rFonts w:ascii="Courier New" w:hAnsi="Courier New"/>
          <w:b/>
          <w:bCs/>
          <w:color w:val="00B050"/>
          <w:sz w:val="18"/>
          <w:szCs w:val="18"/>
          <w:u w:color="00B050"/>
          <w:lang w:val="en-US"/>
        </w:rPr>
        <w:t>old</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Invalid input; enter a valid number</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Year: </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Invalid input; enter a valid number</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Year: </w:t>
      </w:r>
      <w:r>
        <w:rPr>
          <w:rFonts w:ascii="Courier New" w:hAnsi="Courier New"/>
          <w:b/>
          <w:bCs/>
          <w:color w:val="00B050"/>
          <w:sz w:val="18"/>
          <w:szCs w:val="18"/>
          <w:u w:color="00B050"/>
        </w:rPr>
        <w:t>-1</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Number must be &gt;= 0</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Year: </w:t>
      </w:r>
      <w:r>
        <w:rPr>
          <w:rFonts w:ascii="Courier New" w:hAnsi="Courier New"/>
          <w:b/>
          <w:bCs/>
          <w:color w:val="00B050"/>
          <w:sz w:val="18"/>
          <w:szCs w:val="18"/>
          <w:u w:color="00B050"/>
        </w:rPr>
        <w:t>1972</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Category: </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lastRenderedPageBreak/>
        <w:t>Input can not be blank</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Category: </w:t>
      </w:r>
      <w:r>
        <w:rPr>
          <w:rFonts w:ascii="Courier New" w:hAnsi="Courier New"/>
          <w:b/>
          <w:bCs/>
          <w:color w:val="00B050"/>
          <w:sz w:val="18"/>
          <w:szCs w:val="18"/>
          <w:u w:color="00B050"/>
        </w:rPr>
        <w:t>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The Godfather (Drama from 1972) added to movie list</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L</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0.   Persian-Roman War                   -   557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1.   Citizen Kane                        -  1941 (Drama)</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2. * The Godfather                       -  1972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3.   Star Wars: Episode IV - A New Hope  -  1977 (Action)</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 4.   The Fugitive                        -  1993 (Drama)</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 xml:space="preserve"> 5.   Fun with Dick and Jane              -  2005 (Comedy)</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5 movies watched, 1 movies still to watch</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rPr>
        <w:t>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Invalid menu choice</w:t>
      </w:r>
    </w:p>
    <w:p w:rsidR="000738C5" w:rsidRDefault="002A0E4B">
      <w:pPr>
        <w:pStyle w:val="BodyA"/>
        <w:rPr>
          <w:rFonts w:ascii="Courier New" w:eastAsia="Courier New" w:hAnsi="Courier New" w:cs="Courier New"/>
          <w:sz w:val="18"/>
          <w:szCs w:val="18"/>
        </w:rPr>
      </w:pPr>
      <w:r>
        <w:rPr>
          <w:rFonts w:ascii="Courier New" w:hAnsi="Courier New"/>
          <w:sz w:val="18"/>
          <w:szCs w:val="18"/>
          <w:lang w:val="de-DE"/>
        </w:rPr>
        <w:t>Menu:</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L - List movies</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A - Add new movie</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W - Watch a movie</w:t>
      </w:r>
    </w:p>
    <w:p w:rsidR="000738C5" w:rsidRDefault="002A0E4B">
      <w:pPr>
        <w:pStyle w:val="BodyA"/>
        <w:rPr>
          <w:rFonts w:ascii="Courier New" w:eastAsia="Courier New" w:hAnsi="Courier New" w:cs="Courier New"/>
          <w:sz w:val="18"/>
          <w:szCs w:val="18"/>
        </w:rPr>
      </w:pPr>
      <w:r>
        <w:rPr>
          <w:rFonts w:ascii="Courier New" w:hAnsi="Courier New"/>
          <w:sz w:val="18"/>
          <w:szCs w:val="18"/>
        </w:rPr>
        <w:t>Q - Quit</w:t>
      </w:r>
    </w:p>
    <w:p w:rsidR="000738C5" w:rsidRDefault="002A0E4B">
      <w:pPr>
        <w:pStyle w:val="BodyA"/>
        <w:rPr>
          <w:rFonts w:ascii="Courier New" w:eastAsia="Courier New" w:hAnsi="Courier New" w:cs="Courier New"/>
          <w:sz w:val="18"/>
          <w:szCs w:val="18"/>
        </w:rPr>
      </w:pPr>
      <w:r>
        <w:rPr>
          <w:rFonts w:ascii="Courier New" w:hAnsi="Courier New"/>
          <w:sz w:val="18"/>
          <w:szCs w:val="18"/>
        </w:rPr>
        <w:t xml:space="preserve">&gt;&gt;&gt; </w:t>
      </w:r>
      <w:r>
        <w:rPr>
          <w:rFonts w:ascii="Courier New" w:hAnsi="Courier New"/>
          <w:b/>
          <w:bCs/>
          <w:color w:val="00B050"/>
          <w:sz w:val="18"/>
          <w:szCs w:val="18"/>
          <w:u w:color="00B050"/>
          <w:lang w:val="fr-FR"/>
        </w:rPr>
        <w:t>q</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6 movies saved to movies.csv</w:t>
      </w: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Have a nice day :)</w:t>
      </w:r>
    </w:p>
    <w:p w:rsidR="000738C5" w:rsidRDefault="000738C5">
      <w:pPr>
        <w:pStyle w:val="BodyA"/>
        <w:rPr>
          <w:rFonts w:ascii="Courier New" w:eastAsia="Courier New" w:hAnsi="Courier New" w:cs="Courier New"/>
          <w:sz w:val="18"/>
          <w:szCs w:val="18"/>
        </w:rPr>
      </w:pPr>
    </w:p>
    <w:p w:rsidR="000738C5" w:rsidRDefault="008120CE">
      <w:pPr>
        <w:pStyle w:val="BodyA"/>
        <w:rPr>
          <w:rFonts w:ascii="Courier New" w:eastAsia="Courier New" w:hAnsi="Courier New" w:cs="Courier New"/>
          <w:sz w:val="18"/>
          <w:szCs w:val="18"/>
        </w:rPr>
      </w:pPr>
      <w:r>
        <w:rPr>
          <w:rFonts w:ascii="Courier New" w:eastAsia="Courier New" w:hAnsi="Courier New" w:cs="Courier New"/>
          <w:sz w:val="18"/>
          <w:szCs w:val="18"/>
        </w:rPr>
        <w:tab/>
      </w:r>
    </w:p>
    <w:p w:rsidR="000738C5" w:rsidRDefault="002A0E4B">
      <w:pPr>
        <w:pStyle w:val="BodyA"/>
        <w:rPr>
          <w:rStyle w:val="Hyperlink1"/>
        </w:rPr>
      </w:pPr>
      <w:r>
        <w:rPr>
          <w:rFonts w:ascii="Arial" w:hAnsi="Arial"/>
          <w:lang w:val="en-US"/>
        </w:rPr>
        <w:t>At the end of this run, the saved CSV file contained:</w:t>
      </w:r>
    </w:p>
    <w:p w:rsidR="000738C5" w:rsidRDefault="000738C5">
      <w:pPr>
        <w:pStyle w:val="BodyA"/>
        <w:rPr>
          <w:rStyle w:val="Hyperlink1"/>
        </w:rPr>
      </w:pPr>
    </w:p>
    <w:p w:rsidR="000738C5" w:rsidRDefault="002A0E4B">
      <w:pPr>
        <w:pStyle w:val="BodyA"/>
        <w:rPr>
          <w:rFonts w:ascii="Courier New" w:eastAsia="Courier New" w:hAnsi="Courier New" w:cs="Courier New"/>
          <w:sz w:val="18"/>
          <w:szCs w:val="18"/>
        </w:rPr>
      </w:pPr>
      <w:r>
        <w:rPr>
          <w:rFonts w:ascii="Courier New" w:hAnsi="Courier New"/>
          <w:sz w:val="18"/>
          <w:szCs w:val="18"/>
          <w:lang w:val="en-US"/>
        </w:rPr>
        <w:t>Persian-Roman War,557,Action,w</w:t>
      </w:r>
      <w:r>
        <w:rPr>
          <w:rFonts w:ascii="Arial Unicode MS" w:eastAsia="Arial Unicode MS" w:hAnsi="Arial Unicode MS" w:cs="Arial Unicode MS"/>
          <w:sz w:val="18"/>
          <w:szCs w:val="18"/>
        </w:rPr>
        <w:br/>
      </w:r>
      <w:r>
        <w:rPr>
          <w:rFonts w:ascii="Courier New" w:hAnsi="Courier New"/>
          <w:sz w:val="18"/>
          <w:szCs w:val="18"/>
          <w:lang w:val="en-US"/>
        </w:rPr>
        <w:t>Citizen Kane,1941,Drama,w</w:t>
      </w:r>
      <w:r>
        <w:rPr>
          <w:rFonts w:ascii="Arial Unicode MS" w:eastAsia="Arial Unicode MS" w:hAnsi="Arial Unicode MS" w:cs="Arial Unicode MS"/>
          <w:sz w:val="18"/>
          <w:szCs w:val="18"/>
        </w:rPr>
        <w:br/>
      </w:r>
      <w:r>
        <w:rPr>
          <w:rFonts w:ascii="Courier New" w:hAnsi="Courier New"/>
          <w:sz w:val="18"/>
          <w:szCs w:val="18"/>
          <w:lang w:val="en-US"/>
        </w:rPr>
        <w:t>The Godfather,1972,Drama,u</w:t>
      </w:r>
      <w:r>
        <w:rPr>
          <w:rFonts w:ascii="Arial Unicode MS" w:eastAsia="Arial Unicode MS" w:hAnsi="Arial Unicode MS" w:cs="Arial Unicode MS"/>
          <w:sz w:val="18"/>
          <w:szCs w:val="18"/>
        </w:rPr>
        <w:br/>
      </w:r>
      <w:r>
        <w:rPr>
          <w:rFonts w:ascii="Courier New" w:hAnsi="Courier New"/>
          <w:sz w:val="18"/>
          <w:szCs w:val="18"/>
          <w:lang w:val="en-US"/>
        </w:rPr>
        <w:t>Star Wars: Episode IV - A New Hope,1977,Action,w</w:t>
      </w:r>
      <w:r>
        <w:rPr>
          <w:rFonts w:ascii="Arial Unicode MS" w:eastAsia="Arial Unicode MS" w:hAnsi="Arial Unicode MS" w:cs="Arial Unicode MS"/>
          <w:sz w:val="18"/>
          <w:szCs w:val="18"/>
        </w:rPr>
        <w:br/>
      </w:r>
      <w:r>
        <w:rPr>
          <w:rFonts w:ascii="Courier New" w:hAnsi="Courier New"/>
          <w:sz w:val="18"/>
          <w:szCs w:val="18"/>
          <w:lang w:val="en-US"/>
        </w:rPr>
        <w:t>The Fugitive,1993,Drama,w</w:t>
      </w:r>
      <w:r>
        <w:rPr>
          <w:rFonts w:ascii="Arial Unicode MS" w:eastAsia="Arial Unicode MS" w:hAnsi="Arial Unicode MS" w:cs="Arial Unicode MS"/>
          <w:sz w:val="18"/>
          <w:szCs w:val="18"/>
        </w:rPr>
        <w:br/>
      </w:r>
      <w:r>
        <w:rPr>
          <w:rFonts w:ascii="Courier New" w:hAnsi="Courier New"/>
          <w:sz w:val="18"/>
          <w:szCs w:val="18"/>
          <w:lang w:val="en-US"/>
        </w:rPr>
        <w:t>Fun with Dick and Jane,2005,Comedy,w</w:t>
      </w:r>
    </w:p>
    <w:p w:rsidR="000738C5" w:rsidRDefault="000738C5">
      <w:pPr>
        <w:pStyle w:val="BodyA"/>
        <w:rPr>
          <w:rFonts w:ascii="Calibri" w:eastAsia="Calibri" w:hAnsi="Calibri" w:cs="Calibri"/>
          <w:b/>
          <w:bCs/>
          <w:color w:val="4F81BD"/>
          <w:sz w:val="26"/>
          <w:szCs w:val="26"/>
          <w:u w:color="4F81BD"/>
        </w:rPr>
      </w:pPr>
    </w:p>
    <w:p w:rsidR="000738C5" w:rsidRDefault="002A0E4B">
      <w:pPr>
        <w:pStyle w:val="BodyA"/>
      </w:pPr>
      <w:r>
        <w:rPr>
          <w:rFonts w:ascii="Arial Unicode MS" w:eastAsia="Arial Unicode MS" w:hAnsi="Arial Unicode MS" w:cs="Arial Unicode MS"/>
        </w:rPr>
        <w:br w:type="page"/>
      </w:r>
    </w:p>
    <w:p w:rsidR="000738C5" w:rsidRDefault="002A0E4B">
      <w:pPr>
        <w:pStyle w:val="Sub-Headings"/>
      </w:pPr>
      <w:r>
        <w:rPr>
          <w:rStyle w:val="NoneA"/>
        </w:rPr>
        <w:lastRenderedPageBreak/>
        <w:t>References – Resources from Subject Materials:</w:t>
      </w:r>
    </w:p>
    <w:p w:rsidR="000738C5" w:rsidRDefault="002A0E4B">
      <w:pPr>
        <w:pStyle w:val="BodyA"/>
        <w:rPr>
          <w:rStyle w:val="Hyperlink1"/>
        </w:rPr>
      </w:pPr>
      <w:r>
        <w:rPr>
          <w:rFonts w:ascii="Arial" w:hAnsi="Arial"/>
          <w:lang w:val="en-US"/>
        </w:rPr>
        <w:t xml:space="preserve">Selected subject materials are referenced here to help you find guidance for specific parts of the assignment (e.g. sorting a list by multiple values is covered in </w:t>
      </w:r>
      <w:r>
        <w:rPr>
          <w:rStyle w:val="Hyperlink1"/>
        </w:rPr>
        <w:fldChar w:fldCharType="begin"/>
      </w:r>
      <w:r>
        <w:rPr>
          <w:rStyle w:val="Hyperlink1"/>
        </w:rPr>
        <w:instrText xml:space="preserve"> ADDIN EN.CITE &lt;EndNote&gt;&lt;Cite  &gt;&lt;RecNum&gt;3&lt;/RecNum&gt;&lt;DisplayText&gt;[1]&lt;/DisplayText&gt;&lt;record&gt;&lt;rec-number&gt;3&lt;/rec-number&gt;&lt;foreign-keys&gt;&lt;key app="EN" db-id="zd5sxvvdvsevr4effwo5s0efs0x9sfxsvtw0" timestamp="1479341586" guid="3c74d695-b94d-4697-bce8-771c93081ad5"&gt;3&lt;/key&gt;&lt;/foreign-keys&gt;&lt;ref-type name="Online Multimedia"&gt;48&lt;/ref-type&gt;&lt;contributors/&gt;&lt;titles&gt;&lt;title&gt;Lecture Notes for Chapter 7 - Lists and Tuples&lt;/title&gt;&lt;/titles&gt;&lt;dates/&gt;&lt;urls/&gt;&lt;/record&gt;&lt;/Cite&gt;&lt;/EndNote&gt;</w:instrText>
      </w:r>
      <w:r>
        <w:rPr>
          <w:rStyle w:val="Hyperlink1"/>
        </w:rPr>
        <w:fldChar w:fldCharType="separate"/>
      </w:r>
      <w:r>
        <w:rPr>
          <w:rStyle w:val="Hyperlink1"/>
          <w:rFonts w:eastAsia="Arial Unicode MS" w:cs="Arial Unicode MS"/>
        </w:rPr>
        <w:t>[1]</w:t>
      </w:r>
      <w:r>
        <w:rPr>
          <w:rStyle w:val="Hyperlink1"/>
        </w:rPr>
        <w:fldChar w:fldCharType="end"/>
      </w:r>
      <w:r>
        <w:rPr>
          <w:rFonts w:ascii="Arial" w:hAnsi="Arial"/>
          <w:lang w:val="en-US"/>
        </w:rPr>
        <w:t xml:space="preserve"> and you will find a template for writing menus for console programs in </w:t>
      </w:r>
      <w:r>
        <w:rPr>
          <w:rStyle w:val="Hyperlink1"/>
        </w:rPr>
        <w:fldChar w:fldCharType="begin"/>
      </w:r>
      <w:r>
        <w:rPr>
          <w:rStyle w:val="Hyperlink1"/>
        </w:rPr>
        <w:instrText xml:space="preserve"> ADDIN EN.CITE &lt;EndNote&gt;&lt;Cite  &gt;&lt;RecNum&gt;8&lt;/RecNum&gt;&lt;DisplayText&gt;[3]&lt;/DisplayText&gt;&lt;record&gt;&lt;rec-number&gt;8&lt;/rec-number&gt;&lt;foreign-keys&gt;&lt;key app="EN" db-id="zd5sxvvdvsevr4effwo5s0efs0x9sfxsvtw0" timestamp="1479343419" guid="52c1d7d6-6368-444c-b095-71e87e5f924e"&gt;8&lt;/key&gt;&lt;/foreign-keys&gt;&lt;ref-type name="Web Page"&gt;12&lt;/ref-type&gt;&lt;contributors/&gt;&lt;titles&gt;&lt;title&gt;Practical 01 - PyCharm, Control&lt;/title&gt;&lt;/titles&gt;&lt;dates/&gt;&lt;urls&gt;&lt;related-urls&gt;&lt;url&gt;https://github.com/CP1404/Practicals/tree/master/prac_01&lt;/url&gt;&lt;/related-urls&gt;&lt;/urls&gt;&lt;/record&gt;&lt;/Cite&gt;&lt;/EndNote&gt;</w:instrText>
      </w:r>
      <w:r>
        <w:rPr>
          <w:rStyle w:val="Hyperlink1"/>
        </w:rPr>
        <w:fldChar w:fldCharType="separate"/>
      </w:r>
      <w:r>
        <w:rPr>
          <w:rStyle w:val="Hyperlink1"/>
          <w:rFonts w:eastAsia="Arial Unicode MS" w:cs="Arial Unicode MS"/>
        </w:rPr>
        <w:t>[3]</w:t>
      </w:r>
      <w:r>
        <w:rPr>
          <w:rStyle w:val="Hyperlink1"/>
        </w:rPr>
        <w:fldChar w:fldCharType="end"/>
      </w:r>
      <w:r>
        <w:rPr>
          <w:rFonts w:ascii="Arial" w:hAnsi="Arial"/>
          <w:lang w:val="en-US"/>
        </w:rPr>
        <w:t>). General references are not listed specifically but should be obvious (e.g. file input/output is covered in the lecture and practical on files).</w:t>
      </w:r>
    </w:p>
    <w:p w:rsidR="000738C5" w:rsidRDefault="000738C5">
      <w:pPr>
        <w:pStyle w:val="BodyA"/>
        <w:rPr>
          <w:rStyle w:val="Hyperlink1"/>
        </w:rPr>
      </w:pPr>
    </w:p>
    <w:p w:rsidR="000738C5" w:rsidRDefault="002A0E4B">
      <w:pPr>
        <w:pStyle w:val="EndNoteBibliography"/>
        <w:jc w:val="left"/>
        <w:rPr>
          <w:rStyle w:val="Hyperlink1"/>
        </w:rPr>
      </w:pPr>
      <w:r>
        <w:rPr>
          <w:rStyle w:val="Hyperlink1"/>
        </w:rPr>
        <w:fldChar w:fldCharType="begin"/>
      </w:r>
      <w:r>
        <w:rPr>
          <w:rStyle w:val="Hyperlink1"/>
        </w:rPr>
        <w:instrText xml:space="preserve"> HYPERLINK "https://github.com/CP1404/Practicals/tree/master/prac_01"</w:instrText>
      </w:r>
      <w:r>
        <w:rPr>
          <w:rStyle w:val="Hyperlink1"/>
        </w:rPr>
        <w:fldChar w:fldCharType="separate"/>
      </w:r>
      <w:r>
        <w:rPr>
          <w:rStyle w:val="Hyperlink1"/>
        </w:rPr>
        <w:t>1.</w:t>
      </w:r>
      <w:r>
        <w:rPr>
          <w:rStyle w:val="Hyperlink1"/>
        </w:rPr>
        <w:tab/>
        <w:t xml:space="preserve">Lecture Notes for Chapter 7 - Lists and Tuples. </w:t>
      </w:r>
    </w:p>
    <w:p w:rsidR="000738C5" w:rsidRDefault="002A0E4B">
      <w:pPr>
        <w:pStyle w:val="EndNoteBibliography"/>
        <w:jc w:val="left"/>
        <w:rPr>
          <w:rStyle w:val="Hyperlink1"/>
        </w:rPr>
      </w:pPr>
      <w:r>
        <w:rPr>
          <w:rStyle w:val="Hyperlink1"/>
        </w:rPr>
        <w:t>2.</w:t>
      </w:r>
      <w:r>
        <w:rPr>
          <w:rStyle w:val="Hyperlink1"/>
        </w:rPr>
        <w:tab/>
        <w:t xml:space="preserve">Lecture Notes for Chapter 5 - Files and Exceptions 1. </w:t>
      </w:r>
    </w:p>
    <w:p w:rsidR="000738C5" w:rsidRDefault="002A0E4B">
      <w:pPr>
        <w:pStyle w:val="EndNoteBibliography"/>
        <w:ind w:left="720" w:hanging="720"/>
        <w:jc w:val="left"/>
        <w:rPr>
          <w:rStyle w:val="Hyperlink1"/>
        </w:rPr>
      </w:pPr>
      <w:r>
        <w:rPr>
          <w:rStyle w:val="Hyperlink1"/>
        </w:rPr>
        <w:t>3.</w:t>
      </w:r>
      <w:r>
        <w:rPr>
          <w:rStyle w:val="Hyperlink1"/>
        </w:rPr>
        <w:tab/>
        <w:t xml:space="preserve">Practical 01 - PyCharm, Control. </w:t>
      </w:r>
      <w:r>
        <w:rPr>
          <w:rStyle w:val="Hyperlink2"/>
        </w:rPr>
        <w:t>https://github.com/CP1404/Practicals/tree/master/prac_01</w:t>
      </w:r>
      <w:r>
        <w:fldChar w:fldCharType="end"/>
      </w:r>
    </w:p>
    <w:p w:rsidR="000738C5" w:rsidRDefault="002A0E4B">
      <w:pPr>
        <w:pStyle w:val="EndNoteBibliography"/>
        <w:jc w:val="left"/>
        <w:rPr>
          <w:rStyle w:val="Hyperlink1"/>
        </w:rPr>
      </w:pPr>
      <w:r>
        <w:rPr>
          <w:rStyle w:val="Hyperlink1"/>
        </w:rPr>
        <w:t>4.</w:t>
      </w:r>
      <w:r>
        <w:rPr>
          <w:rStyle w:val="Hyperlink1"/>
        </w:rPr>
        <w:tab/>
        <w:t xml:space="preserve">Programming Patterns. </w:t>
      </w:r>
      <w:hyperlink r:id="rId11" w:history="1">
        <w:r>
          <w:rPr>
            <w:rStyle w:val="Hyperlink2"/>
          </w:rPr>
          <w:t>https://github.com/CP1404/Starter/wiki/Programming-Patterns</w:t>
        </w:r>
      </w:hyperlink>
    </w:p>
    <w:p w:rsidR="000738C5" w:rsidRDefault="002A0E4B">
      <w:pPr>
        <w:pStyle w:val="EndNoteBibliography"/>
        <w:ind w:left="720" w:hanging="720"/>
        <w:jc w:val="left"/>
        <w:rPr>
          <w:rStyle w:val="Hyperlink1"/>
        </w:rPr>
      </w:pPr>
      <w:r>
        <w:rPr>
          <w:rStyle w:val="Hyperlink1"/>
        </w:rPr>
        <w:t>5.</w:t>
      </w:r>
      <w:r>
        <w:rPr>
          <w:rStyle w:val="Hyperlink1"/>
        </w:rPr>
        <w:tab/>
        <w:t xml:space="preserve">Practical 02 - Strings, Files, Exceptions. </w:t>
      </w:r>
      <w:hyperlink r:id="rId12" w:history="1">
        <w:r>
          <w:rPr>
            <w:rStyle w:val="Hyperlink2"/>
          </w:rPr>
          <w:t>https://github.com/CP1404/Practicals/tree/master/prac_02</w:t>
        </w:r>
      </w:hyperlink>
    </w:p>
    <w:p w:rsidR="000738C5" w:rsidRDefault="002A0E4B">
      <w:pPr>
        <w:pStyle w:val="EndNoteBibliography"/>
        <w:ind w:left="720" w:hanging="720"/>
        <w:jc w:val="left"/>
        <w:rPr>
          <w:rStyle w:val="Hyperlink1"/>
        </w:rPr>
      </w:pPr>
      <w:r>
        <w:rPr>
          <w:rStyle w:val="Hyperlink1"/>
        </w:rPr>
        <w:t>6.</w:t>
      </w:r>
      <w:r>
        <w:rPr>
          <w:rStyle w:val="Hyperlink1"/>
        </w:rPr>
        <w:tab/>
        <w:t xml:space="preserve">Negotiating the Maze of Academic Integrity in Computing Education. </w:t>
      </w:r>
      <w:hyperlink r:id="rId13" w:history="1">
        <w:r>
          <w:rPr>
            <w:rStyle w:val="Hyperlink2"/>
          </w:rPr>
          <w:t>https://dl.acm.org/citation.cfm?doid=3024906.3024910</w:t>
        </w:r>
      </w:hyperlink>
    </w:p>
    <w:p w:rsidR="000738C5" w:rsidRDefault="000738C5">
      <w:pPr>
        <w:pStyle w:val="BodyA"/>
        <w:rPr>
          <w:rFonts w:ascii="Courier New" w:eastAsia="Courier New" w:hAnsi="Courier New" w:cs="Courier New"/>
          <w:sz w:val="18"/>
          <w:szCs w:val="18"/>
        </w:rPr>
      </w:pPr>
    </w:p>
    <w:p w:rsidR="000738C5" w:rsidRDefault="000738C5">
      <w:pPr>
        <w:pStyle w:val="Heading2"/>
        <w:rPr>
          <w:rStyle w:val="NoneA"/>
          <w:sz w:val="19"/>
          <w:szCs w:val="19"/>
        </w:rPr>
      </w:pPr>
    </w:p>
    <w:p w:rsidR="000738C5" w:rsidRDefault="000738C5">
      <w:pPr>
        <w:pStyle w:val="Sub-Headings"/>
        <w:sectPr w:rsidR="000738C5">
          <w:headerReference w:type="default" r:id="rId14"/>
          <w:footerReference w:type="default" r:id="rId15"/>
          <w:pgSz w:w="11900" w:h="16820"/>
          <w:pgMar w:top="680" w:right="964" w:bottom="680" w:left="964" w:header="454" w:footer="510" w:gutter="0"/>
          <w:cols w:space="720"/>
        </w:sectPr>
      </w:pPr>
    </w:p>
    <w:p w:rsidR="000738C5" w:rsidRDefault="002A0E4B">
      <w:pPr>
        <w:pStyle w:val="Sub-Headings"/>
      </w:pPr>
      <w:r>
        <w:rPr>
          <w:rStyle w:val="NoneA"/>
        </w:rPr>
        <w:lastRenderedPageBreak/>
        <w:t xml:space="preserve">Marking Scheme: </w:t>
      </w:r>
    </w:p>
    <w:p w:rsidR="000738C5" w:rsidRDefault="002A0E4B">
      <w:pPr>
        <w:pStyle w:val="BodyA"/>
        <w:rPr>
          <w:rFonts w:ascii="Arial" w:eastAsia="Arial" w:hAnsi="Arial" w:cs="Arial"/>
          <w:sz w:val="18"/>
          <w:szCs w:val="18"/>
        </w:rPr>
      </w:pPr>
      <w:r>
        <w:rPr>
          <w:rFonts w:ascii="Arial" w:hAnsi="Arial"/>
          <w:sz w:val="18"/>
          <w:szCs w:val="18"/>
          <w:lang w:val="en-US"/>
        </w:rPr>
        <w:t xml:space="preserve">Ensure that you follow the processes and guidelines taught in class in order to produce high quality work. Do not just focus on getting the program working. </w:t>
      </w:r>
      <w:r>
        <w:rPr>
          <w:rFonts w:ascii="Arial Unicode MS" w:eastAsia="Arial Unicode MS" w:hAnsi="Arial Unicode MS" w:cs="Arial Unicode MS"/>
          <w:sz w:val="18"/>
          <w:szCs w:val="18"/>
        </w:rPr>
        <w:br/>
      </w:r>
      <w:r>
        <w:rPr>
          <w:rFonts w:ascii="Arial" w:hAnsi="Arial"/>
          <w:sz w:val="18"/>
          <w:szCs w:val="18"/>
          <w:lang w:val="en-US"/>
        </w:rPr>
        <w:t>This assessment rubric provides you with the characteristics of exemplary to very limited work in relation to task criteria.</w:t>
      </w:r>
    </w:p>
    <w:p w:rsidR="000738C5" w:rsidRDefault="000738C5">
      <w:pPr>
        <w:pStyle w:val="BodyA"/>
        <w:jc w:val="both"/>
        <w:rPr>
          <w:rStyle w:val="Hyperlink1"/>
          <w:sz w:val="16"/>
          <w:szCs w:val="16"/>
        </w:rPr>
      </w:pPr>
    </w:p>
    <w:tbl>
      <w:tblPr>
        <w:tblW w:w="156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86"/>
        <w:gridCol w:w="2797"/>
        <w:gridCol w:w="2574"/>
        <w:gridCol w:w="2800"/>
        <w:gridCol w:w="2800"/>
        <w:gridCol w:w="2819"/>
      </w:tblGrid>
      <w:tr w:rsidR="000738C5">
        <w:trPr>
          <w:trHeight w:val="2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jc w:val="both"/>
            </w:pPr>
            <w:r>
              <w:rPr>
                <w:rFonts w:ascii="Arial" w:hAnsi="Arial"/>
                <w:b/>
                <w:bCs/>
                <w:sz w:val="18"/>
                <w:szCs w:val="18"/>
                <w:lang w:val="en-US"/>
              </w:rPr>
              <w:t>Criteria</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jc w:val="both"/>
            </w:pPr>
            <w:r>
              <w:rPr>
                <w:rFonts w:ascii="Arial" w:hAnsi="Arial"/>
                <w:b/>
                <w:bCs/>
                <w:sz w:val="18"/>
                <w:szCs w:val="18"/>
                <w:lang w:val="en-US"/>
              </w:rPr>
              <w:t>Exemplary (9, 10)</w:t>
            </w:r>
          </w:p>
        </w:tc>
        <w:tc>
          <w:tcPr>
            <w:tcW w:w="2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jc w:val="both"/>
            </w:pPr>
            <w:r>
              <w:rPr>
                <w:rFonts w:ascii="Arial" w:hAnsi="Arial"/>
                <w:b/>
                <w:bCs/>
                <w:sz w:val="18"/>
                <w:szCs w:val="18"/>
                <w:lang w:val="en-US"/>
              </w:rPr>
              <w:t>Good (7, 8)</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jc w:val="both"/>
            </w:pPr>
            <w:r>
              <w:rPr>
                <w:rFonts w:ascii="Arial" w:hAnsi="Arial"/>
                <w:b/>
                <w:bCs/>
                <w:sz w:val="18"/>
                <w:szCs w:val="18"/>
                <w:lang w:val="en-US"/>
              </w:rPr>
              <w:t>Satisfactory (5, 6)</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jc w:val="both"/>
            </w:pPr>
            <w:r>
              <w:rPr>
                <w:rFonts w:ascii="Arial" w:hAnsi="Arial"/>
                <w:b/>
                <w:bCs/>
                <w:sz w:val="18"/>
                <w:szCs w:val="18"/>
                <w:lang w:val="en-US"/>
              </w:rPr>
              <w:t>Limited (2, 3,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jc w:val="both"/>
            </w:pPr>
            <w:r>
              <w:rPr>
                <w:rFonts w:ascii="Arial" w:hAnsi="Arial"/>
                <w:b/>
                <w:bCs/>
                <w:sz w:val="18"/>
                <w:szCs w:val="18"/>
                <w:lang w:val="en-US"/>
              </w:rPr>
              <w:t>Very Limited (0, 1)</w:t>
            </w:r>
          </w:p>
        </w:tc>
      </w:tr>
      <w:tr w:rsidR="000738C5">
        <w:trPr>
          <w:trHeight w:val="12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rPr>
                <w:rFonts w:ascii="Arial" w:eastAsia="Arial" w:hAnsi="Arial" w:cs="Arial"/>
                <w:b/>
                <w:bCs/>
                <w:sz w:val="18"/>
                <w:szCs w:val="18"/>
                <w:u w:val="single"/>
              </w:rPr>
            </w:pPr>
            <w:r>
              <w:rPr>
                <w:rFonts w:ascii="Arial" w:hAnsi="Arial"/>
                <w:b/>
                <w:bCs/>
                <w:sz w:val="18"/>
                <w:szCs w:val="18"/>
                <w:u w:val="single"/>
                <w:lang w:val="en-US"/>
              </w:rPr>
              <w:t xml:space="preserve">Program Execution </w:t>
            </w:r>
          </w:p>
          <w:p w:rsidR="000738C5" w:rsidRDefault="002A0E4B">
            <w:pPr>
              <w:pStyle w:val="BodyA"/>
            </w:pPr>
            <w:r>
              <w:rPr>
                <w:rFonts w:ascii="Arial" w:hAnsi="Arial"/>
                <w:b/>
                <w:bCs/>
                <w:sz w:val="18"/>
                <w:szCs w:val="18"/>
                <w:lang w:val="en-US"/>
              </w:rPr>
              <w:t>Correctness</w:t>
            </w:r>
            <w:r>
              <w:rPr>
                <w:rFonts w:ascii="Arial Unicode MS" w:eastAsia="Arial Unicode MS" w:hAnsi="Arial Unicode MS" w:cs="Arial Unicode MS"/>
                <w:sz w:val="18"/>
                <w:szCs w:val="18"/>
                <w:lang w:val="en-US"/>
              </w:rPr>
              <w:br/>
            </w:r>
            <w:r>
              <w:rPr>
                <w:rFonts w:ascii="Arial" w:hAnsi="Arial"/>
                <w:i/>
                <w:iCs/>
                <w:sz w:val="18"/>
                <w:szCs w:val="18"/>
                <w:lang w:val="en-US"/>
              </w:rPr>
              <w:t xml:space="preserve">Worth double </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Program works correctly for all functionality required.</w:t>
            </w:r>
          </w:p>
        </w:tc>
        <w:tc>
          <w:tcPr>
            <w:tcW w:w="257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pPr>
            <w:r>
              <w:rPr>
                <w:rFonts w:ascii="Arial" w:hAnsi="Arial"/>
                <w:sz w:val="17"/>
                <w:szCs w:val="17"/>
                <w:lang w:val="en-US"/>
              </w:rPr>
              <w:t>Exhibits aspects of exemplary (left) and satisfactory (right)</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Program mostly works correctly for most functionality, but there is/are some required aspects missing or that have problems.</w:t>
            </w:r>
          </w:p>
        </w:tc>
        <w:tc>
          <w:tcPr>
            <w:tcW w:w="28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738C5" w:rsidRDefault="002A0E4B">
            <w:pPr>
              <w:pStyle w:val="BodyA"/>
            </w:pPr>
            <w:r>
              <w:rPr>
                <w:rFonts w:ascii="Arial" w:hAnsi="Arial"/>
                <w:sz w:val="17"/>
                <w:szCs w:val="17"/>
                <w:lang w:val="en-US"/>
              </w:rPr>
              <w:t>Exhibits aspects of satisfactory (left) and very limited (right)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Program works incorrectly for all functionality required.</w:t>
            </w:r>
          </w:p>
        </w:tc>
      </w:tr>
      <w:tr w:rsidR="000738C5">
        <w:trPr>
          <w:trHeight w:val="14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 xml:space="preserve">Error checking </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Invalid inputs are handled well using exceptions and control logic as instructed, for all user inputs.</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Invalid inputs are mostly handled correctly as instructed, but there is/are some problem(s), e.g. exceptions not well used.</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Error checking is not done or is very poorly attempted.</w:t>
            </w:r>
          </w:p>
        </w:tc>
      </w:tr>
      <w:tr w:rsidR="000738C5">
        <w:trPr>
          <w:trHeight w:val="12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Similarity to sample output (including all formatting)</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All outputs match sample output perfectly, or only one minor difference, e.g. wording, spacing.</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Multiple differences (e.g. typos, spacing, formatting) in program output compared to sample output.</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No reasonable attempt made to match sample output. Very many differences.</w:t>
            </w:r>
          </w:p>
        </w:tc>
      </w:tr>
      <w:tr w:rsidR="000738C5">
        <w:trPr>
          <w:trHeight w:val="12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u w:val="single"/>
                <w:lang w:val="en-US"/>
              </w:rPr>
              <w:t>Quality of Code</w:t>
            </w:r>
            <w:r>
              <w:rPr>
                <w:rFonts w:ascii="Arial Unicode MS" w:eastAsia="Arial Unicode MS" w:hAnsi="Arial Unicode MS" w:cs="Arial Unicode MS"/>
                <w:sz w:val="18"/>
                <w:szCs w:val="18"/>
                <w:lang w:val="en-US"/>
              </w:rPr>
              <w:br/>
            </w:r>
            <w:r>
              <w:rPr>
                <w:rFonts w:ascii="Arial" w:hAnsi="Arial"/>
                <w:b/>
                <w:bCs/>
                <w:sz w:val="18"/>
                <w:szCs w:val="18"/>
                <w:lang w:val="en-US"/>
              </w:rPr>
              <w:t>Identifier naming</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All function, variable and constant names are appropriate, meaningful and consistent.</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Multiple function, variable or constant names are not appropriate, meaningful or consistent.</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Many function, variable or constant names are not appropriate, meaningful or consistent.</w:t>
            </w:r>
          </w:p>
        </w:tc>
      </w:tr>
      <w:tr w:rsidR="000738C5">
        <w:trPr>
          <w:trHeight w:val="14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Use of code constructs</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Appropriate and efficient code use, including good logical choices for data structures and loops, good use of constants, etc.</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Mostly appropriate code use but with definite problems, e.g. unnecessary code, poor choice of data structures or loops, no use of constants.</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Many significant problems with code use.</w:t>
            </w:r>
          </w:p>
        </w:tc>
      </w:tr>
      <w:tr w:rsidR="000738C5">
        <w:trPr>
          <w:trHeight w:val="14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Use of functions</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Functions and parameters are appropriately used, functions are well reused to avoid code duplication.</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Functions used but not well, e.g. incorrect/missing parameters or calls, unnecessary duplication or main code outside main function.</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No functions used or functions used very poorly.</w:t>
            </w:r>
          </w:p>
        </w:tc>
      </w:tr>
      <w:tr w:rsidR="000738C5">
        <w:trPr>
          <w:trHeight w:val="16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Formatting</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All formatting is appropriate, including correct indentation, horizontal spacing and consistent vertical line spacing. PyCharm shows no formatting warnings.</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Multiple problems with formatting reduces readability of code. PyCharm shows formatting warnings.</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Readability is poor due to formatting problems. PyCharm shows many formatting warnings.</w:t>
            </w:r>
          </w:p>
        </w:tc>
      </w:tr>
      <w:tr w:rsidR="000738C5">
        <w:trPr>
          <w:trHeight w:val="18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t>Commenting</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Helpful block/inline comments and meaningful docstrings for all functions, top docstring contains all program details (name, date, basic description, GitHub URL).</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Comments contain some noise (too many/unhelpful comments) or some missing program details in top docstring or some inappropriate or missing block/inline comments.</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Commenting is very poor either through having too many comments (noise) or too few comments.</w:t>
            </w:r>
          </w:p>
        </w:tc>
      </w:tr>
      <w:tr w:rsidR="000738C5">
        <w:trPr>
          <w:trHeight w:val="1814"/>
        </w:trPr>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b/>
                <w:bCs/>
                <w:sz w:val="18"/>
                <w:szCs w:val="18"/>
                <w:lang w:val="en-US"/>
              </w:rPr>
              <w:lastRenderedPageBreak/>
              <w:t>Use of version control</w:t>
            </w:r>
          </w:p>
        </w:tc>
        <w:tc>
          <w:tcPr>
            <w:tcW w:w="2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Git/GitHub used effectively and the repository contains a good number of commits with good messages that demonstrate incremental code development.</w:t>
            </w:r>
          </w:p>
        </w:tc>
        <w:tc>
          <w:tcPr>
            <w:tcW w:w="2574"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Aspects of the use of version control are poor, e.g. not many commits, meaningless messages that don’t represent valuable incremental development.</w:t>
            </w:r>
          </w:p>
        </w:tc>
        <w:tc>
          <w:tcPr>
            <w:tcW w:w="2800" w:type="dxa"/>
            <w:vMerge/>
            <w:tcBorders>
              <w:top w:val="single" w:sz="4" w:space="0" w:color="000000"/>
              <w:left w:val="single" w:sz="4" w:space="0" w:color="000000"/>
              <w:bottom w:val="single" w:sz="4" w:space="0" w:color="000000"/>
              <w:right w:val="single" w:sz="4" w:space="0" w:color="000000"/>
            </w:tcBorders>
            <w:shd w:val="clear" w:color="auto" w:fill="auto"/>
          </w:tcPr>
          <w:p w:rsidR="000738C5" w:rsidRDefault="000738C5"/>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38C5" w:rsidRDefault="002A0E4B">
            <w:pPr>
              <w:pStyle w:val="BodyA"/>
            </w:pPr>
            <w:r>
              <w:rPr>
                <w:rFonts w:ascii="Arial" w:hAnsi="Arial"/>
                <w:sz w:val="17"/>
                <w:szCs w:val="17"/>
                <w:lang w:val="en-US"/>
              </w:rPr>
              <w:t>Git/GitHub not used at all.</w:t>
            </w:r>
          </w:p>
        </w:tc>
      </w:tr>
    </w:tbl>
    <w:p w:rsidR="000738C5" w:rsidRDefault="000738C5">
      <w:pPr>
        <w:pStyle w:val="BodyA"/>
        <w:widowControl w:val="0"/>
        <w:ind w:left="108" w:hanging="108"/>
      </w:pPr>
    </w:p>
    <w:sectPr w:rsidR="000738C5">
      <w:headerReference w:type="default" r:id="rId16"/>
      <w:pgSz w:w="11900" w:h="16820"/>
      <w:pgMar w:top="510" w:right="680" w:bottom="624" w:left="680" w:header="454"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64E" w:rsidRDefault="005C764E">
      <w:r>
        <w:separator/>
      </w:r>
    </w:p>
  </w:endnote>
  <w:endnote w:type="continuationSeparator" w:id="0">
    <w:p w:rsidR="005C764E" w:rsidRDefault="005C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8C5" w:rsidRDefault="002A0E4B">
    <w:pPr>
      <w:pStyle w:val="Footer"/>
      <w:tabs>
        <w:tab w:val="clear" w:pos="8640"/>
        <w:tab w:val="left" w:pos="6379"/>
        <w:tab w:val="right" w:pos="9923"/>
      </w:tabs>
    </w:pPr>
    <w:r>
      <w:rPr>
        <w:rFonts w:ascii="Arial" w:hAnsi="Arial"/>
        <w:sz w:val="20"/>
        <w:szCs w:val="20"/>
      </w:rPr>
      <w:t>CP1404/CP1804/CP5632 Assignment 1 © Information Technology @ James Cook University</w:t>
    </w:r>
    <w:r>
      <w:rPr>
        <w:rFonts w:ascii="Arial" w:hAnsi="Arial"/>
        <w:sz w:val="20"/>
        <w:szCs w:val="20"/>
      </w:rPr>
      <w:tab/>
    </w:r>
    <w:r>
      <w:rPr>
        <w:rFonts w:ascii="Arial" w:eastAsia="Arial" w:hAnsi="Arial" w:cs="Arial"/>
        <w:sz w:val="20"/>
        <w:szCs w:val="20"/>
      </w:rPr>
      <w:fldChar w:fldCharType="begin"/>
    </w:r>
    <w:r>
      <w:rPr>
        <w:rFonts w:ascii="Arial" w:eastAsia="Arial" w:hAnsi="Arial" w:cs="Arial"/>
        <w:sz w:val="20"/>
        <w:szCs w:val="20"/>
      </w:rPr>
      <w:instrText xml:space="preserve"> PAGE </w:instrText>
    </w:r>
    <w:r>
      <w:rPr>
        <w:rFonts w:ascii="Arial" w:eastAsia="Arial" w:hAnsi="Arial" w:cs="Arial"/>
        <w:sz w:val="20"/>
        <w:szCs w:val="20"/>
      </w:rPr>
      <w:fldChar w:fldCharType="separate"/>
    </w:r>
    <w:r w:rsidR="00CE10B2">
      <w:rPr>
        <w:rFonts w:ascii="Arial" w:eastAsia="Arial" w:hAnsi="Arial" w:cs="Arial"/>
        <w:noProof/>
        <w:sz w:val="20"/>
        <w:szCs w:val="20"/>
      </w:rPr>
      <w:t>6</w:t>
    </w:r>
    <w:r>
      <w:rPr>
        <w:rFonts w:ascii="Arial" w:eastAsia="Arial" w:hAnsi="Arial" w:cs="Arial"/>
        <w:sz w:val="20"/>
        <w:szCs w:val="20"/>
      </w:rPr>
      <w:fldChar w:fldCharType="end"/>
    </w:r>
    <w:r>
      <w:rPr>
        <w:rFonts w:ascii="Arial" w:hAnsi="Arial"/>
        <w:sz w:val="20"/>
        <w:szCs w:val="20"/>
      </w:rPr>
      <w:t>/</w:t>
    </w:r>
    <w:r>
      <w:rPr>
        <w:rFonts w:ascii="Arial" w:eastAsia="Arial" w:hAnsi="Arial" w:cs="Arial"/>
        <w:sz w:val="20"/>
        <w:szCs w:val="20"/>
      </w:rPr>
      <w:fldChar w:fldCharType="begin"/>
    </w:r>
    <w:r>
      <w:rPr>
        <w:rFonts w:ascii="Arial" w:eastAsia="Arial" w:hAnsi="Arial" w:cs="Arial"/>
        <w:sz w:val="20"/>
        <w:szCs w:val="20"/>
      </w:rPr>
      <w:instrText xml:space="preserve"> NUMPAGES </w:instrText>
    </w:r>
    <w:r>
      <w:rPr>
        <w:rFonts w:ascii="Arial" w:eastAsia="Arial" w:hAnsi="Arial" w:cs="Arial"/>
        <w:sz w:val="20"/>
        <w:szCs w:val="20"/>
      </w:rPr>
      <w:fldChar w:fldCharType="separate"/>
    </w:r>
    <w:r w:rsidR="00CE10B2">
      <w:rPr>
        <w:rFonts w:ascii="Arial" w:eastAsia="Arial" w:hAnsi="Arial" w:cs="Arial"/>
        <w:noProof/>
        <w:sz w:val="20"/>
        <w:szCs w:val="20"/>
      </w:rPr>
      <w:t>9</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64E" w:rsidRDefault="005C764E">
      <w:r>
        <w:separator/>
      </w:r>
    </w:p>
  </w:footnote>
  <w:footnote w:type="continuationSeparator" w:id="0">
    <w:p w:rsidR="005C764E" w:rsidRDefault="005C7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8C5" w:rsidRDefault="000738C5">
    <w:pPr>
      <w:pStyle w:val="HeaderFoot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8C5" w:rsidRDefault="000738C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796"/>
    <w:multiLevelType w:val="hybridMultilevel"/>
    <w:tmpl w:val="06286D6E"/>
    <w:styleLink w:val="ImportedStyle3"/>
    <w:lvl w:ilvl="0" w:tplc="78385A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AD4B17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60C740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B26869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94EB2B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E0663F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938C7D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666C6A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E24B7F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274A65"/>
    <w:multiLevelType w:val="hybridMultilevel"/>
    <w:tmpl w:val="84CAC418"/>
    <w:numStyleLink w:val="ImportedStyle4"/>
  </w:abstractNum>
  <w:abstractNum w:abstractNumId="2" w15:restartNumberingAfterBreak="0">
    <w:nsid w:val="05D573E0"/>
    <w:multiLevelType w:val="hybridMultilevel"/>
    <w:tmpl w:val="06286D6E"/>
    <w:numStyleLink w:val="ImportedStyle3"/>
  </w:abstractNum>
  <w:abstractNum w:abstractNumId="3" w15:restartNumberingAfterBreak="0">
    <w:nsid w:val="2E175DF9"/>
    <w:multiLevelType w:val="hybridMultilevel"/>
    <w:tmpl w:val="A8CC47CC"/>
    <w:styleLink w:val="ImportedStyle1"/>
    <w:lvl w:ilvl="0" w:tplc="D8048B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C02D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DE48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DE7B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229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36E7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6A88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6040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4401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6672191"/>
    <w:multiLevelType w:val="hybridMultilevel"/>
    <w:tmpl w:val="A8CC47CC"/>
    <w:numStyleLink w:val="ImportedStyle1"/>
  </w:abstractNum>
  <w:abstractNum w:abstractNumId="5" w15:restartNumberingAfterBreak="0">
    <w:nsid w:val="4D422786"/>
    <w:multiLevelType w:val="hybridMultilevel"/>
    <w:tmpl w:val="79228AF6"/>
    <w:numStyleLink w:val="ImportedStyle2"/>
  </w:abstractNum>
  <w:abstractNum w:abstractNumId="6" w15:restartNumberingAfterBreak="0">
    <w:nsid w:val="574F38F8"/>
    <w:multiLevelType w:val="hybridMultilevel"/>
    <w:tmpl w:val="79228AF6"/>
    <w:styleLink w:val="ImportedStyle2"/>
    <w:lvl w:ilvl="0" w:tplc="6CEC22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E257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24B7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9C29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7CB6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604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2B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C01D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48F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7F27C1"/>
    <w:multiLevelType w:val="hybridMultilevel"/>
    <w:tmpl w:val="84CAC418"/>
    <w:styleLink w:val="ImportedStyle4"/>
    <w:lvl w:ilvl="0" w:tplc="85269AD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C2D6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1EB5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FC98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3ED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BA5F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4209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166A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A68F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C5"/>
    <w:rsid w:val="000738C5"/>
    <w:rsid w:val="000C4AF5"/>
    <w:rsid w:val="00247DCF"/>
    <w:rsid w:val="00290586"/>
    <w:rsid w:val="002A0E4B"/>
    <w:rsid w:val="002E1072"/>
    <w:rsid w:val="00451D59"/>
    <w:rsid w:val="005C764E"/>
    <w:rsid w:val="008120CE"/>
    <w:rsid w:val="00831CAF"/>
    <w:rsid w:val="00A24170"/>
    <w:rsid w:val="00A272B1"/>
    <w:rsid w:val="00B51C8D"/>
    <w:rsid w:val="00C175CB"/>
    <w:rsid w:val="00C852BA"/>
    <w:rsid w:val="00CE10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835F"/>
  <w15:docId w15:val="{64389B8F-2DDA-490F-A856-ECD0CB3A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spacing w:before="120" w:after="60"/>
      <w:outlineLvl w:val="1"/>
    </w:pPr>
    <w:rPr>
      <w:rFonts w:ascii="Arial" w:eastAsia="Arial" w:hAnsi="Arial" w:cs="Arial"/>
      <w:b/>
      <w:bCs/>
      <w:i/>
      <w:iCs/>
      <w:color w:val="000000"/>
      <w:sz w:val="28"/>
      <w:szCs w:val="28"/>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cs="Arial Unicode MS"/>
      <w:color w:val="000000"/>
      <w:sz w:val="24"/>
      <w:szCs w:val="24"/>
      <w:u w:color="000000"/>
      <w:lang w:val="en-US"/>
    </w:rPr>
  </w:style>
  <w:style w:type="paragraph" w:customStyle="1" w:styleId="Heading">
    <w:name w:val="Heading"/>
    <w:next w:val="BodyA"/>
    <w:pPr>
      <w:keepNext/>
      <w:spacing w:before="240" w:after="120"/>
      <w:outlineLvl w:val="0"/>
    </w:pPr>
    <w:rPr>
      <w:rFonts w:ascii="Arial" w:eastAsia="Arial" w:hAnsi="Arial" w:cs="Arial"/>
      <w:b/>
      <w:bCs/>
      <w:color w:val="000000"/>
      <w:kern w:val="32"/>
      <w:sz w:val="32"/>
      <w:szCs w:val="32"/>
      <w:u w:color="000000"/>
      <w14:textOutline w14:w="12700" w14:cap="flat" w14:cmpd="sng" w14:algn="ctr">
        <w14:noFill/>
        <w14:prstDash w14:val="solid"/>
        <w14:miter w14:lim="400000"/>
      </w14:textOutline>
    </w:rPr>
  </w:style>
  <w:style w:type="paragraph" w:customStyle="1" w:styleId="BodyA">
    <w:name w:val="Body A"/>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Sub-Headings">
    <w:name w:val="Sub-Headings"/>
    <w:pPr>
      <w:keepNext/>
      <w:keepLines/>
      <w:spacing w:before="240" w:after="60"/>
      <w:outlineLvl w:val="1"/>
    </w:pPr>
    <w:rPr>
      <w:rFonts w:ascii="Calibri" w:eastAsia="Calibri" w:hAnsi="Calibri" w:cs="Calibri"/>
      <w:b/>
      <w:bCs/>
      <w:color w:val="4F81BD"/>
      <w:sz w:val="26"/>
      <w:szCs w:val="26"/>
      <w:u w:color="4F81BD"/>
      <w:lang w:val="en-US"/>
    </w:rPr>
  </w:style>
  <w:style w:type="character" w:customStyle="1" w:styleId="NoneA">
    <w:name w:val="None A"/>
    <w:rPr>
      <w:lang w:val="en-US"/>
    </w:rPr>
  </w:style>
  <w:style w:type="character" w:customStyle="1" w:styleId="Hyperlink1">
    <w:name w:val="Hyperlink.1"/>
    <w:rPr>
      <w:rFonts w:ascii="Arial" w:eastAsia="Arial" w:hAnsi="Arial" w:cs="Arial"/>
    </w:rPr>
  </w:style>
  <w:style w:type="character" w:customStyle="1" w:styleId="Hyperlink0">
    <w:name w:val="Hyperlink.0"/>
    <w:basedOn w:val="Hyperlink"/>
    <w:rPr>
      <w:outline w:val="0"/>
      <w:color w:val="0000FF"/>
      <w:u w:val="single" w:color="0000FF"/>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customStyle="1" w:styleId="EndNoteBibliography">
    <w:name w:val="EndNote Bibliography"/>
    <w:pPr>
      <w:jc w:val="both"/>
    </w:pPr>
    <w:rPr>
      <w:rFonts w:eastAsia="Times New Roman"/>
      <w:color w:val="000000"/>
      <w:sz w:val="24"/>
      <w:szCs w:val="24"/>
      <w:u w:color="000000"/>
      <w:lang w:val="en-US"/>
    </w:rPr>
  </w:style>
  <w:style w:type="character" w:customStyle="1" w:styleId="Hyperlink2">
    <w:name w:val="Hyperlink.2"/>
    <w:rPr>
      <w:rFonts w:ascii="Arial" w:hAnsi="Arial"/>
      <w:outline w:val="0"/>
      <w:color w:val="0000FF"/>
      <w:u w:val="single" w:color="0000FF"/>
      <w:lang w:val="en-US"/>
    </w:rPr>
  </w:style>
  <w:style w:type="paragraph" w:styleId="BalloonText">
    <w:name w:val="Balloon Text"/>
    <w:basedOn w:val="Normal"/>
    <w:link w:val="BalloonTextChar"/>
    <w:uiPriority w:val="99"/>
    <w:semiHidden/>
    <w:unhideWhenUsed/>
    <w:rsid w:val="002E10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7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Eq6lW-ol" TargetMode="External"/><Relationship Id="rId13" Type="http://schemas.openxmlformats.org/officeDocument/2006/relationships/hyperlink" Target="https://dl.acm.org/citation.cfm?doid=3024906.30249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CP1404/Practicals/tree/master/prac_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P1404/Starter/wiki/Programming-Patter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2181</TotalTime>
  <Pages>1</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Bao Nguyen</cp:lastModifiedBy>
  <cp:revision>4</cp:revision>
  <dcterms:created xsi:type="dcterms:W3CDTF">2019-12-02T01:18:00Z</dcterms:created>
  <dcterms:modified xsi:type="dcterms:W3CDTF">2019-12-08T07:50:00Z</dcterms:modified>
</cp:coreProperties>
</file>