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C59" w:rsidRPr="00617C59" w:rsidRDefault="00617C59" w:rsidP="00617C59">
      <w:pPr>
        <w:pStyle w:val="Title"/>
        <w:rPr>
          <w:rFonts w:ascii="Frutiger LT Com 45 Light" w:hAnsi="Frutiger LT Com 45 Light"/>
          <w:color w:val="auto"/>
          <w:sz w:val="72"/>
          <w:szCs w:val="72"/>
        </w:rPr>
      </w:pPr>
      <w:r w:rsidRPr="00617C59">
        <w:rPr>
          <w:rFonts w:ascii="Frutiger LT Com 45 Light" w:hAnsi="Frutiger LT Com 45 Light"/>
          <w:color w:val="auto"/>
          <w:sz w:val="72"/>
          <w:szCs w:val="72"/>
        </w:rPr>
        <w:t>WorldSkills Singapore</w:t>
      </w:r>
    </w:p>
    <w:p w:rsidR="00617C59" w:rsidRPr="00617C59" w:rsidRDefault="00617C59" w:rsidP="00617C59">
      <w:pPr>
        <w:pStyle w:val="Title"/>
        <w:rPr>
          <w:rFonts w:ascii="Frutiger LT Com 45 Light" w:hAnsi="Frutiger LT Com 45 Light"/>
          <w:color w:val="auto"/>
          <w:sz w:val="72"/>
          <w:szCs w:val="72"/>
        </w:rPr>
      </w:pPr>
      <w:r w:rsidRPr="00617C59">
        <w:rPr>
          <w:rFonts w:ascii="Frutiger LT Com 45 Light" w:hAnsi="Frutiger LT Com 45 Light"/>
          <w:color w:val="auto"/>
          <w:sz w:val="72"/>
          <w:szCs w:val="72"/>
        </w:rPr>
        <w:t>Qualifying Round</w:t>
      </w:r>
    </w:p>
    <w:p w:rsidR="00617C59" w:rsidRDefault="00617C59" w:rsidP="00617C59">
      <w:pPr>
        <w:pStyle w:val="Title"/>
        <w:rPr>
          <w:rFonts w:ascii="Frutiger LT Com 45 Light" w:hAnsi="Frutiger LT Com 45 Light"/>
          <w:color w:val="auto"/>
          <w:sz w:val="72"/>
          <w:szCs w:val="72"/>
        </w:rPr>
      </w:pPr>
      <w:r w:rsidRPr="00617C59">
        <w:rPr>
          <w:rFonts w:ascii="Frutiger LT Com 45 Light" w:hAnsi="Frutiger LT Com 45 Light"/>
          <w:color w:val="auto"/>
          <w:sz w:val="72"/>
          <w:szCs w:val="72"/>
        </w:rPr>
        <w:t>Test Project</w:t>
      </w:r>
    </w:p>
    <w:p w:rsidR="00340DCB" w:rsidRPr="00617C59" w:rsidRDefault="00340DCB" w:rsidP="00340DCB">
      <w:pPr>
        <w:pStyle w:val="Title"/>
        <w:rPr>
          <w:rFonts w:ascii="Frutiger LT Com 45 Light" w:hAnsi="Frutiger LT Com 45 Light"/>
          <w:color w:val="auto"/>
          <w:sz w:val="72"/>
          <w:szCs w:val="72"/>
        </w:rPr>
      </w:pPr>
      <w:r>
        <w:rPr>
          <w:rFonts w:ascii="Frutiger LT Com 45 Light" w:hAnsi="Frutiger LT Com 45 Light"/>
          <w:color w:val="auto"/>
          <w:sz w:val="72"/>
          <w:szCs w:val="72"/>
        </w:rPr>
        <w:t>(Temasek Polytechnic)</w:t>
      </w:r>
    </w:p>
    <w:p w:rsidR="00340DCB" w:rsidRDefault="00340DCB" w:rsidP="00617C59">
      <w:pPr>
        <w:pStyle w:val="Title"/>
        <w:rPr>
          <w:rFonts w:ascii="Frutiger LT Com 45 Light" w:hAnsi="Frutiger LT Com 45 Light"/>
          <w:color w:val="auto"/>
          <w:sz w:val="72"/>
          <w:szCs w:val="72"/>
        </w:rPr>
      </w:pPr>
    </w:p>
    <w:p w:rsidR="00751F33" w:rsidRDefault="00751F33" w:rsidP="00617C59">
      <w:pPr>
        <w:pStyle w:val="Title"/>
        <w:rPr>
          <w:rFonts w:ascii="Frutiger LT Com 45 Light" w:hAnsi="Frutiger LT Com 45 Light"/>
          <w:color w:val="auto"/>
          <w:sz w:val="72"/>
          <w:szCs w:val="72"/>
        </w:rPr>
      </w:pPr>
      <w:r>
        <w:rPr>
          <w:rFonts w:ascii="Frutiger LT Com 45 Light" w:hAnsi="Frutiger LT Com 45 Light"/>
          <w:color w:val="auto"/>
          <w:sz w:val="72"/>
          <w:szCs w:val="72"/>
        </w:rPr>
        <w:t>IT Software Solutions for Business</w:t>
      </w:r>
    </w:p>
    <w:p w:rsidR="00340DCB" w:rsidRDefault="00340DCB" w:rsidP="00617C59">
      <w:pPr>
        <w:pStyle w:val="Title"/>
        <w:rPr>
          <w:rFonts w:ascii="Frutiger LT Com 45 Light" w:hAnsi="Frutiger LT Com 45 Light"/>
          <w:color w:val="auto"/>
          <w:sz w:val="72"/>
          <w:szCs w:val="72"/>
        </w:rPr>
      </w:pPr>
    </w:p>
    <w:p w:rsidR="00751F33" w:rsidRDefault="00822E67" w:rsidP="00617C59">
      <w:pPr>
        <w:pStyle w:val="Title"/>
        <w:rPr>
          <w:rFonts w:ascii="Frutiger LT Com 45 Light" w:hAnsi="Frutiger LT Com 45 Light"/>
          <w:color w:val="auto"/>
          <w:sz w:val="72"/>
          <w:szCs w:val="72"/>
        </w:rPr>
      </w:pPr>
      <w:r>
        <w:rPr>
          <w:rFonts w:ascii="Frutiger LT Com 45 Light" w:hAnsi="Frutiger LT Com 45 Light"/>
          <w:color w:val="auto"/>
          <w:sz w:val="72"/>
          <w:szCs w:val="72"/>
        </w:rPr>
        <w:t>Test</w:t>
      </w:r>
      <w:r w:rsidR="007F2175">
        <w:rPr>
          <w:rFonts w:ascii="Frutiger LT Com 45 Light" w:hAnsi="Frutiger LT Com 45 Light"/>
          <w:color w:val="auto"/>
          <w:sz w:val="72"/>
          <w:szCs w:val="72"/>
        </w:rPr>
        <w:t xml:space="preserve"> Environment</w:t>
      </w:r>
    </w:p>
    <w:p w:rsidR="00617C59" w:rsidRPr="00617C59" w:rsidRDefault="00B34F0C" w:rsidP="00617C59">
      <w:pPr>
        <w:rPr>
          <w:rFonts w:ascii="Frutiger LT Com 45 Light" w:hAnsi="Frutiger LT Com 45 Light"/>
        </w:rPr>
      </w:pPr>
      <w:r>
        <w:rPr>
          <w:rFonts w:ascii="Frutiger LT Com 45 Light" w:eastAsiaTheme="minorEastAsia" w:hAnsi="Frutiger LT Com 45 Light"/>
          <w:spacing w:val="15"/>
          <w:sz w:val="40"/>
          <w:szCs w:val="40"/>
        </w:rPr>
        <w:t>WSS20</w:t>
      </w:r>
      <w:r w:rsidR="00CB0DF1">
        <w:rPr>
          <w:rFonts w:ascii="Frutiger LT Com 45 Light" w:eastAsiaTheme="minorEastAsia" w:hAnsi="Frutiger LT Com 45 Light"/>
          <w:spacing w:val="15"/>
          <w:sz w:val="40"/>
          <w:szCs w:val="40"/>
        </w:rPr>
        <w:t>20</w:t>
      </w:r>
      <w:r w:rsidR="008F4465">
        <w:rPr>
          <w:rFonts w:ascii="Frutiger LT Com 45 Light" w:eastAsiaTheme="minorEastAsia" w:hAnsi="Frutiger LT Com 45 Light"/>
          <w:spacing w:val="15"/>
          <w:sz w:val="40"/>
          <w:szCs w:val="40"/>
        </w:rPr>
        <w:t>_QR_TP_</w:t>
      </w:r>
      <w:r w:rsidR="007F2175">
        <w:rPr>
          <w:rFonts w:ascii="Frutiger LT Com 45 Light" w:eastAsiaTheme="minorEastAsia" w:hAnsi="Frutiger LT Com 45 Light"/>
          <w:spacing w:val="15"/>
          <w:sz w:val="40"/>
          <w:szCs w:val="40"/>
        </w:rPr>
        <w:t>Test_Environment</w:t>
      </w:r>
    </w:p>
    <w:p w:rsidR="00617C59" w:rsidRPr="00CE27CB" w:rsidRDefault="00617C59" w:rsidP="00617C59">
      <w:pPr>
        <w:rPr>
          <w:rFonts w:ascii="Frutiger LT Com 45 Light" w:hAnsi="Frutiger LT Com 45 Light"/>
        </w:rPr>
      </w:pPr>
    </w:p>
    <w:p w:rsidR="00617C59" w:rsidRPr="00CE27CB" w:rsidRDefault="00617C59" w:rsidP="00617C59">
      <w:pPr>
        <w:rPr>
          <w:rFonts w:ascii="Frutiger LT Com 45 Light" w:hAnsi="Frutiger LT Com 45 Light"/>
        </w:rPr>
      </w:pPr>
    </w:p>
    <w:p w:rsidR="00617C59" w:rsidRPr="00CE27CB" w:rsidRDefault="00617C59" w:rsidP="00617C59">
      <w:pPr>
        <w:rPr>
          <w:rFonts w:ascii="Frutiger LT Com 45 Light" w:hAnsi="Frutiger LT Com 45 Light"/>
          <w:sz w:val="28"/>
          <w:szCs w:val="28"/>
          <w:lang w:val="en-AU"/>
        </w:rPr>
      </w:pPr>
    </w:p>
    <w:p w:rsidR="00617C59" w:rsidRPr="00CE27CB" w:rsidRDefault="00617C59" w:rsidP="00617C59">
      <w:pPr>
        <w:rPr>
          <w:rFonts w:ascii="Frutiger LT Com 45 Light" w:hAnsi="Frutiger LT Com 45 Light"/>
          <w:sz w:val="28"/>
          <w:szCs w:val="28"/>
          <w:lang w:val="en-AU"/>
        </w:rPr>
      </w:pPr>
    </w:p>
    <w:p w:rsidR="00617C59" w:rsidRPr="00CE27CB" w:rsidRDefault="00617C59" w:rsidP="00617C59">
      <w:pPr>
        <w:rPr>
          <w:rFonts w:ascii="Frutiger LT Com 45 Light" w:hAnsi="Frutiger LT Com 45 Light"/>
          <w:sz w:val="28"/>
          <w:szCs w:val="28"/>
          <w:lang w:val="en-AU"/>
        </w:rPr>
      </w:pPr>
      <w:r w:rsidRPr="00CE27CB">
        <w:rPr>
          <w:rFonts w:ascii="Frutiger LT Com 45 Light" w:hAnsi="Frutiger LT Com 45 Light"/>
          <w:sz w:val="28"/>
          <w:szCs w:val="28"/>
          <w:lang w:val="en-AU"/>
        </w:rPr>
        <w:t xml:space="preserve">Written by: </w:t>
      </w:r>
    </w:p>
    <w:p w:rsidR="00617C59" w:rsidRDefault="00617C59" w:rsidP="00617C59">
      <w:pPr>
        <w:rPr>
          <w:rFonts w:ascii="Frutiger LT Com 45 Light" w:hAnsi="Frutiger LT Com 45 Light"/>
          <w:sz w:val="28"/>
          <w:szCs w:val="28"/>
          <w:lang w:val="en-AU"/>
        </w:rPr>
      </w:pPr>
      <w:r w:rsidRPr="00CE27CB">
        <w:rPr>
          <w:rFonts w:ascii="Frutiger LT Com 45 Light" w:hAnsi="Frutiger LT Com 45 Light"/>
          <w:sz w:val="28"/>
          <w:szCs w:val="28"/>
          <w:lang w:val="en-AU"/>
        </w:rPr>
        <w:t xml:space="preserve">WorldSkills </w:t>
      </w:r>
      <w:r>
        <w:rPr>
          <w:rFonts w:ascii="Frutiger LT Com 45 Light" w:hAnsi="Frutiger LT Com 45 Light"/>
          <w:sz w:val="28"/>
          <w:szCs w:val="28"/>
          <w:lang w:val="en-AU"/>
        </w:rPr>
        <w:t>Singapore Expert</w:t>
      </w:r>
    </w:p>
    <w:p w:rsidR="00617C59" w:rsidRPr="00CE27CB" w:rsidRDefault="00617C59" w:rsidP="00617C59">
      <w:pPr>
        <w:rPr>
          <w:rFonts w:ascii="Frutiger LT Com 45 Light" w:hAnsi="Frutiger LT Com 45 Light"/>
          <w:lang w:val="en-AU"/>
        </w:rPr>
      </w:pPr>
      <w:r>
        <w:rPr>
          <w:rFonts w:ascii="Frutiger LT Com 45 Light" w:hAnsi="Frutiger LT Com 45 Light"/>
          <w:sz w:val="28"/>
          <w:szCs w:val="28"/>
          <w:lang w:val="en-AU"/>
        </w:rPr>
        <w:t>(Temasek Polytechnic)</w:t>
      </w:r>
    </w:p>
    <w:p w:rsidR="00742CF5" w:rsidRDefault="00742CF5">
      <w:pPr>
        <w:spacing w:after="200" w:line="276" w:lineRule="auto"/>
      </w:pPr>
      <w:r>
        <w:br w:type="page"/>
      </w:r>
    </w:p>
    <w:p w:rsidR="00742CF5" w:rsidRPr="004D3F2A" w:rsidRDefault="007F2175" w:rsidP="002A4756">
      <w:pPr>
        <w:pStyle w:val="Heading2"/>
        <w:jc w:val="both"/>
        <w:rPr>
          <w:rFonts w:asciiTheme="minorHAnsi" w:hAnsiTheme="minorHAnsi"/>
        </w:rPr>
      </w:pPr>
      <w:r>
        <w:rPr>
          <w:rFonts w:asciiTheme="minorHAnsi" w:hAnsiTheme="minorHAnsi"/>
        </w:rPr>
        <w:lastRenderedPageBreak/>
        <w:t>Testing Environment</w:t>
      </w:r>
    </w:p>
    <w:p w:rsidR="00742CF5" w:rsidRDefault="007F2175" w:rsidP="002A4756">
      <w:pPr>
        <w:jc w:val="both"/>
        <w:rPr>
          <w:rFonts w:asciiTheme="minorHAnsi" w:hAnsiTheme="minorHAnsi"/>
          <w:sz w:val="24"/>
        </w:rPr>
      </w:pPr>
      <w:r w:rsidRPr="007F2175">
        <w:rPr>
          <w:rFonts w:asciiTheme="minorHAnsi" w:hAnsiTheme="minorHAnsi"/>
          <w:sz w:val="24"/>
        </w:rPr>
        <w:t xml:space="preserve">Your work </w:t>
      </w:r>
      <w:r w:rsidR="00B34F0C">
        <w:rPr>
          <w:rFonts w:asciiTheme="minorHAnsi" w:hAnsiTheme="minorHAnsi"/>
          <w:sz w:val="24"/>
        </w:rPr>
        <w:t>may</w:t>
      </w:r>
      <w:r w:rsidRPr="007F2175">
        <w:rPr>
          <w:rFonts w:asciiTheme="minorHAnsi" w:hAnsiTheme="minorHAnsi"/>
          <w:sz w:val="24"/>
        </w:rPr>
        <w:t xml:space="preserve"> not be tested on your development machine. Use the following instructions to make sure that your project can be moved to </w:t>
      </w:r>
      <w:r w:rsidR="00B34F0C">
        <w:rPr>
          <w:rFonts w:asciiTheme="minorHAnsi" w:hAnsiTheme="minorHAnsi"/>
          <w:sz w:val="24"/>
        </w:rPr>
        <w:t>a</w:t>
      </w:r>
      <w:r w:rsidRPr="007F2175">
        <w:rPr>
          <w:rFonts w:asciiTheme="minorHAnsi" w:hAnsiTheme="minorHAnsi"/>
          <w:sz w:val="24"/>
        </w:rPr>
        <w:t xml:space="preserve"> testing computer.</w:t>
      </w:r>
    </w:p>
    <w:p w:rsidR="00031B0C" w:rsidRPr="007F2175" w:rsidRDefault="00031B0C" w:rsidP="00031B0C">
      <w:pPr>
        <w:pStyle w:val="Heading3"/>
        <w:jc w:val="both"/>
        <w:rPr>
          <w:rFonts w:asciiTheme="minorHAnsi" w:hAnsiTheme="minorHAnsi"/>
          <w:sz w:val="24"/>
        </w:rPr>
      </w:pPr>
      <w:r>
        <w:rPr>
          <w:rFonts w:asciiTheme="minorHAnsi" w:hAnsiTheme="minorHAnsi"/>
          <w:sz w:val="24"/>
        </w:rPr>
        <w:t>Laptop Access</w:t>
      </w:r>
    </w:p>
    <w:p w:rsidR="00031B0C" w:rsidRDefault="00031B0C" w:rsidP="00031B0C">
      <w:pPr>
        <w:jc w:val="both"/>
        <w:rPr>
          <w:rFonts w:asciiTheme="minorHAnsi" w:hAnsiTheme="minorHAnsi"/>
          <w:sz w:val="24"/>
        </w:rPr>
      </w:pPr>
      <w:r>
        <w:rPr>
          <w:rFonts w:asciiTheme="minorHAnsi" w:hAnsiTheme="minorHAnsi"/>
          <w:sz w:val="24"/>
        </w:rPr>
        <w:t>Use the following to connect to the laptop – user2 (ID) and Simple_iit (PW).</w:t>
      </w:r>
    </w:p>
    <w:p w:rsidR="007F2175" w:rsidRPr="007F2175" w:rsidRDefault="007F2175" w:rsidP="002A4756">
      <w:pPr>
        <w:pStyle w:val="Heading3"/>
        <w:jc w:val="both"/>
        <w:rPr>
          <w:rFonts w:asciiTheme="minorHAnsi" w:hAnsiTheme="minorHAnsi"/>
          <w:sz w:val="24"/>
        </w:rPr>
      </w:pPr>
      <w:r>
        <w:rPr>
          <w:rFonts w:asciiTheme="minorHAnsi" w:hAnsiTheme="minorHAnsi"/>
          <w:sz w:val="24"/>
        </w:rPr>
        <w:t>File/Folder Structure</w:t>
      </w:r>
    </w:p>
    <w:p w:rsidR="007F2175" w:rsidRDefault="007F2175" w:rsidP="002A4756">
      <w:pPr>
        <w:jc w:val="both"/>
        <w:rPr>
          <w:rFonts w:asciiTheme="minorHAnsi" w:hAnsiTheme="minorHAnsi"/>
          <w:sz w:val="24"/>
        </w:rPr>
      </w:pPr>
      <w:r>
        <w:rPr>
          <w:rFonts w:asciiTheme="minorHAnsi" w:hAnsiTheme="minorHAnsi"/>
          <w:sz w:val="24"/>
        </w:rPr>
        <w:t xml:space="preserve">Images must be stored in the database as filenames (string) and not as images (binary data). Your application must be able to use these filenames from your database to access the actual files that are stored in the following default folder on the testing computer. This folder </w:t>
      </w:r>
      <w:r w:rsidR="00B34F0C">
        <w:rPr>
          <w:rFonts w:asciiTheme="minorHAnsi" w:hAnsiTheme="minorHAnsi"/>
          <w:sz w:val="24"/>
        </w:rPr>
        <w:t xml:space="preserve">should also </w:t>
      </w:r>
      <w:r>
        <w:rPr>
          <w:rFonts w:asciiTheme="minorHAnsi" w:hAnsiTheme="minorHAnsi"/>
          <w:sz w:val="24"/>
        </w:rPr>
        <w:t xml:space="preserve">contain all the default images </w:t>
      </w:r>
      <w:r w:rsidR="00B34F0C">
        <w:rPr>
          <w:rFonts w:asciiTheme="minorHAnsi" w:hAnsiTheme="minorHAnsi"/>
          <w:sz w:val="24"/>
        </w:rPr>
        <w:t>that you used</w:t>
      </w:r>
      <w:r>
        <w:rPr>
          <w:rFonts w:asciiTheme="minorHAnsi" w:hAnsiTheme="minorHAnsi"/>
          <w:sz w:val="24"/>
        </w:rPr>
        <w:t>:</w:t>
      </w:r>
    </w:p>
    <w:p w:rsidR="007F2175" w:rsidRPr="007F2175" w:rsidRDefault="007F2175" w:rsidP="002A4756">
      <w:pPr>
        <w:pStyle w:val="ListParagraph"/>
        <w:numPr>
          <w:ilvl w:val="0"/>
          <w:numId w:val="6"/>
        </w:numPr>
        <w:jc w:val="both"/>
        <w:rPr>
          <w:rFonts w:asciiTheme="minorHAnsi" w:hAnsiTheme="minorHAnsi"/>
          <w:sz w:val="24"/>
        </w:rPr>
      </w:pPr>
      <w:r>
        <w:rPr>
          <w:rFonts w:asciiTheme="minorHAnsi" w:hAnsiTheme="minorHAnsi"/>
          <w:sz w:val="24"/>
        </w:rPr>
        <w:t>C:\Images\</w:t>
      </w:r>
    </w:p>
    <w:p w:rsidR="007F2175" w:rsidRDefault="00B34F0C" w:rsidP="002A4756">
      <w:pPr>
        <w:jc w:val="both"/>
        <w:rPr>
          <w:rFonts w:asciiTheme="minorHAnsi" w:hAnsiTheme="minorHAnsi"/>
          <w:sz w:val="24"/>
        </w:rPr>
      </w:pPr>
      <w:r>
        <w:rPr>
          <w:rFonts w:asciiTheme="minorHAnsi" w:hAnsiTheme="minorHAnsi"/>
          <w:sz w:val="24"/>
        </w:rPr>
        <w:t>Create the s</w:t>
      </w:r>
      <w:r w:rsidR="007F2175">
        <w:rPr>
          <w:rFonts w:asciiTheme="minorHAnsi" w:hAnsiTheme="minorHAnsi"/>
          <w:sz w:val="24"/>
        </w:rPr>
        <w:t>ame folder on your development machine to make sure that your application can correctly reference the images on your development computer and the testing computer.</w:t>
      </w:r>
    </w:p>
    <w:p w:rsidR="007F2175" w:rsidRPr="007F2175" w:rsidRDefault="007F2175" w:rsidP="002A4756">
      <w:pPr>
        <w:pStyle w:val="Heading3"/>
        <w:jc w:val="both"/>
        <w:rPr>
          <w:rFonts w:asciiTheme="minorHAnsi" w:hAnsiTheme="minorHAnsi"/>
          <w:sz w:val="24"/>
        </w:rPr>
      </w:pPr>
      <w:r>
        <w:rPr>
          <w:rFonts w:asciiTheme="minorHAnsi" w:hAnsiTheme="minorHAnsi"/>
          <w:sz w:val="24"/>
        </w:rPr>
        <w:t>Database Connection</w:t>
      </w:r>
    </w:p>
    <w:p w:rsidR="007F2175" w:rsidRDefault="007F2175" w:rsidP="002A4756">
      <w:pPr>
        <w:jc w:val="both"/>
        <w:rPr>
          <w:rFonts w:asciiTheme="minorHAnsi" w:hAnsiTheme="minorHAnsi"/>
          <w:sz w:val="24"/>
        </w:rPr>
      </w:pPr>
      <w:r>
        <w:rPr>
          <w:rFonts w:asciiTheme="minorHAnsi" w:hAnsiTheme="minorHAnsi"/>
          <w:sz w:val="24"/>
        </w:rPr>
        <w:t>Use the following details when connecting to your database:</w:t>
      </w:r>
    </w:p>
    <w:tbl>
      <w:tblPr>
        <w:tblStyle w:val="ListTable3-Accent11"/>
        <w:tblW w:w="0" w:type="auto"/>
        <w:tblInd w:w="279"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80" w:firstRow="0" w:lastRow="0" w:firstColumn="1" w:lastColumn="0" w:noHBand="0" w:noVBand="1"/>
      </w:tblPr>
      <w:tblGrid>
        <w:gridCol w:w="1984"/>
        <w:gridCol w:w="6379"/>
      </w:tblGrid>
      <w:tr w:rsidR="007F2175" w:rsidRPr="007F2175" w:rsidTr="007F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left w:val="single" w:sz="4" w:space="0" w:color="4F81BD" w:themeColor="accent1"/>
              <w:right w:val="single" w:sz="4" w:space="0" w:color="4F81BD" w:themeColor="accent1"/>
            </w:tcBorders>
            <w:hideMark/>
          </w:tcPr>
          <w:p w:rsidR="007F2175" w:rsidRPr="007F2175" w:rsidRDefault="007F2175" w:rsidP="007F2175">
            <w:pPr>
              <w:spacing w:before="120" w:after="120" w:line="240" w:lineRule="auto"/>
              <w:jc w:val="right"/>
            </w:pPr>
            <w:r w:rsidRPr="007F2175">
              <w:t>Database name:</w:t>
            </w:r>
          </w:p>
        </w:tc>
        <w:tc>
          <w:tcPr>
            <w:tcW w:w="6379" w:type="dxa"/>
            <w:tcBorders>
              <w:left w:val="single" w:sz="4" w:space="0" w:color="4F81BD" w:themeColor="accent1"/>
              <w:right w:val="single" w:sz="4" w:space="0" w:color="4F81BD" w:themeColor="accent1"/>
            </w:tcBorders>
            <w:hideMark/>
          </w:tcPr>
          <w:p w:rsidR="007F2175" w:rsidRPr="007F2175" w:rsidRDefault="000363CB" w:rsidP="007F2175">
            <w:pPr>
              <w:tabs>
                <w:tab w:val="left" w:pos="885"/>
              </w:tabs>
              <w:spacing w:before="120" w:after="120" w:line="240" w:lineRule="auto"/>
              <w:cnfStyle w:val="000000100000" w:firstRow="0" w:lastRow="0" w:firstColumn="0" w:lastColumn="0" w:oddVBand="0" w:evenVBand="0" w:oddHBand="1" w:evenHBand="0" w:firstRowFirstColumn="0" w:firstRowLastColumn="0" w:lastRowFirstColumn="0" w:lastRowLastColumn="0"/>
              <w:rPr>
                <w:rFonts w:cs="Arial"/>
              </w:rPr>
            </w:pPr>
            <w:r>
              <w:rPr>
                <w:rFonts w:ascii="Courier New" w:hAnsi="Courier New" w:cs="Courier New"/>
              </w:rPr>
              <w:t>Session</w:t>
            </w:r>
            <w:r w:rsidR="007F2175" w:rsidRPr="007F2175">
              <w:rPr>
                <w:rFonts w:ascii="Courier New" w:hAnsi="Courier New" w:cs="Courier New"/>
                <w:i/>
              </w:rPr>
              <w:t>x</w:t>
            </w:r>
            <w:r w:rsidR="007F2175" w:rsidRPr="007F2175">
              <w:rPr>
                <w:rFonts w:ascii="Courier New" w:hAnsi="Courier New" w:cs="Courier New"/>
              </w:rPr>
              <w:tab/>
            </w:r>
            <w:r w:rsidR="007F2175" w:rsidRPr="007F2175">
              <w:rPr>
                <w:rFonts w:cs="Arial"/>
              </w:rPr>
              <w:t xml:space="preserve">(e.g. </w:t>
            </w:r>
            <w:r>
              <w:rPr>
                <w:rFonts w:cs="Arial"/>
              </w:rPr>
              <w:t>Session1, Session2, Session3</w:t>
            </w:r>
            <w:r w:rsidR="007F2175" w:rsidRPr="007F2175">
              <w:rPr>
                <w:rFonts w:cs="Arial"/>
              </w:rPr>
              <w:t>)</w:t>
            </w:r>
          </w:p>
        </w:tc>
      </w:tr>
      <w:tr w:rsidR="007F2175" w:rsidRPr="007F2175" w:rsidTr="007F2175">
        <w:tc>
          <w:tcPr>
            <w:cnfStyle w:val="001000000000" w:firstRow="0" w:lastRow="0" w:firstColumn="1" w:lastColumn="0" w:oddVBand="0" w:evenVBand="0" w:oddHBand="0" w:evenHBand="0" w:firstRowFirstColumn="0" w:firstRowLastColumn="0" w:lastRowFirstColumn="0" w:lastRowLastColumn="0"/>
            <w:tcW w:w="1984" w:type="dxa"/>
            <w:tcBorders>
              <w:top w:val="single" w:sz="4" w:space="0" w:color="4F81BD" w:themeColor="accent1"/>
              <w:left w:val="single" w:sz="4" w:space="0" w:color="4F81BD" w:themeColor="accent1"/>
              <w:bottom w:val="single" w:sz="4" w:space="0" w:color="4F81BD" w:themeColor="accent1"/>
            </w:tcBorders>
            <w:hideMark/>
          </w:tcPr>
          <w:p w:rsidR="007F2175" w:rsidRPr="007F2175" w:rsidRDefault="007F2175" w:rsidP="007F2175">
            <w:pPr>
              <w:spacing w:before="120" w:after="120" w:line="240" w:lineRule="auto"/>
              <w:jc w:val="right"/>
            </w:pPr>
            <w:r w:rsidRPr="007F2175">
              <w:t>Server:</w:t>
            </w:r>
          </w:p>
        </w:tc>
        <w:tc>
          <w:tcPr>
            <w:tcW w:w="63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hideMark/>
          </w:tcPr>
          <w:p w:rsidR="007F2175" w:rsidRPr="007F2175" w:rsidRDefault="007F2175" w:rsidP="007F2175">
            <w:pPr>
              <w:tabs>
                <w:tab w:val="left" w:pos="885"/>
              </w:tabs>
              <w:spacing w:before="120" w:after="12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F2175">
              <w:rPr>
                <w:rFonts w:ascii="Courier New" w:hAnsi="Courier New" w:cs="Courier New"/>
              </w:rPr>
              <w:t>localhost\SQLEXPRESS</w:t>
            </w:r>
          </w:p>
        </w:tc>
      </w:tr>
      <w:tr w:rsidR="007F2175" w:rsidRPr="007F2175" w:rsidTr="007F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left w:val="single" w:sz="4" w:space="0" w:color="4F81BD" w:themeColor="accent1"/>
              <w:right w:val="single" w:sz="4" w:space="0" w:color="4F81BD" w:themeColor="accent1"/>
            </w:tcBorders>
            <w:hideMark/>
          </w:tcPr>
          <w:p w:rsidR="007F2175" w:rsidRPr="007F2175" w:rsidRDefault="007F2175" w:rsidP="007F2175">
            <w:pPr>
              <w:spacing w:before="120" w:after="120" w:line="240" w:lineRule="auto"/>
              <w:jc w:val="right"/>
            </w:pPr>
            <w:r w:rsidRPr="007F2175">
              <w:t>Username:</w:t>
            </w:r>
          </w:p>
        </w:tc>
        <w:tc>
          <w:tcPr>
            <w:tcW w:w="6379" w:type="dxa"/>
            <w:tcBorders>
              <w:left w:val="single" w:sz="4" w:space="0" w:color="4F81BD" w:themeColor="accent1"/>
              <w:right w:val="single" w:sz="4" w:space="0" w:color="4F81BD" w:themeColor="accent1"/>
            </w:tcBorders>
            <w:hideMark/>
          </w:tcPr>
          <w:p w:rsidR="007F2175" w:rsidRPr="007F2175" w:rsidRDefault="007F2175" w:rsidP="007F2175">
            <w:pPr>
              <w:tabs>
                <w:tab w:val="left" w:pos="885"/>
              </w:tabs>
              <w:spacing w:before="120" w:after="120" w:line="240" w:lineRule="auto"/>
              <w:cnfStyle w:val="000000100000" w:firstRow="0" w:lastRow="0" w:firstColumn="0" w:lastColumn="0" w:oddVBand="0" w:evenVBand="0" w:oddHBand="1" w:evenHBand="0" w:firstRowFirstColumn="0" w:firstRowLastColumn="0" w:lastRowFirstColumn="0" w:lastRowLastColumn="0"/>
              <w:rPr>
                <w:rFonts w:cs="Arial"/>
              </w:rPr>
            </w:pPr>
            <w:r w:rsidRPr="007F2175">
              <w:rPr>
                <w:rFonts w:ascii="Courier New" w:hAnsi="Courier New" w:cs="Courier New"/>
              </w:rPr>
              <w:t>sa</w:t>
            </w:r>
            <w:r w:rsidRPr="007F2175">
              <w:rPr>
                <w:rFonts w:cs="Arial"/>
              </w:rPr>
              <w:t xml:space="preserve"> </w:t>
            </w:r>
            <w:r w:rsidRPr="007F2175">
              <w:rPr>
                <w:rFonts w:cs="Arial"/>
              </w:rPr>
              <w:tab/>
              <w:t>(SQL Server authentication, not Windows authentication)</w:t>
            </w:r>
          </w:p>
        </w:tc>
      </w:tr>
      <w:tr w:rsidR="007F2175" w:rsidRPr="007F2175" w:rsidTr="007F2175">
        <w:tc>
          <w:tcPr>
            <w:cnfStyle w:val="001000000000" w:firstRow="0" w:lastRow="0" w:firstColumn="1" w:lastColumn="0" w:oddVBand="0" w:evenVBand="0" w:oddHBand="0" w:evenHBand="0" w:firstRowFirstColumn="0" w:firstRowLastColumn="0" w:lastRowFirstColumn="0" w:lastRowLastColumn="0"/>
            <w:tcW w:w="19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hideMark/>
          </w:tcPr>
          <w:p w:rsidR="007F2175" w:rsidRPr="007F2175" w:rsidRDefault="007F2175" w:rsidP="007F2175">
            <w:pPr>
              <w:spacing w:before="120" w:after="120" w:line="240" w:lineRule="auto"/>
              <w:jc w:val="right"/>
            </w:pPr>
            <w:r w:rsidRPr="007F2175">
              <w:t>Password:</w:t>
            </w:r>
          </w:p>
        </w:tc>
        <w:tc>
          <w:tcPr>
            <w:tcW w:w="637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hideMark/>
          </w:tcPr>
          <w:p w:rsidR="007F2175" w:rsidRPr="007F2175" w:rsidRDefault="00B34F0C" w:rsidP="007F2175">
            <w:p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wsstp20</w:t>
            </w:r>
            <w:r w:rsidR="00CB0DF1">
              <w:rPr>
                <w:rFonts w:ascii="Courier New" w:hAnsi="Courier New" w:cs="Courier New"/>
              </w:rPr>
              <w:t>20</w:t>
            </w:r>
          </w:p>
        </w:tc>
      </w:tr>
    </w:tbl>
    <w:p w:rsidR="00300BEA" w:rsidRPr="007F2175" w:rsidRDefault="00300BEA" w:rsidP="00300BEA">
      <w:pPr>
        <w:pStyle w:val="Heading3"/>
        <w:jc w:val="both"/>
        <w:rPr>
          <w:rFonts w:asciiTheme="minorHAnsi" w:hAnsiTheme="minorHAnsi"/>
          <w:sz w:val="24"/>
        </w:rPr>
      </w:pPr>
      <w:r>
        <w:rPr>
          <w:rFonts w:asciiTheme="minorHAnsi" w:hAnsiTheme="minorHAnsi"/>
          <w:sz w:val="24"/>
        </w:rPr>
        <w:t>Files to Download at the Start of All the Sessions</w:t>
      </w:r>
    </w:p>
    <w:p w:rsidR="00300BEA" w:rsidRDefault="00300BEA" w:rsidP="00300BEA">
      <w:pPr>
        <w:jc w:val="both"/>
        <w:rPr>
          <w:rFonts w:asciiTheme="minorHAnsi" w:hAnsiTheme="minorHAnsi"/>
          <w:sz w:val="24"/>
        </w:rPr>
      </w:pPr>
      <w:r>
        <w:rPr>
          <w:rFonts w:asciiTheme="minorHAnsi" w:hAnsiTheme="minorHAnsi"/>
          <w:sz w:val="24"/>
        </w:rPr>
        <w:t>At the start of each session</w:t>
      </w:r>
      <w:r w:rsidRPr="000B1978">
        <w:rPr>
          <w:rFonts w:asciiTheme="minorHAnsi" w:hAnsiTheme="minorHAnsi"/>
          <w:sz w:val="24"/>
        </w:rPr>
        <w:t xml:space="preserve">, </w:t>
      </w:r>
      <w:r>
        <w:rPr>
          <w:rFonts w:asciiTheme="minorHAnsi" w:hAnsiTheme="minorHAnsi"/>
          <w:sz w:val="24"/>
        </w:rPr>
        <w:t xml:space="preserve">you need several resource files. You can download them at the following link. Please save a copy of the files to your local computer (do note the instructions above on where to store the images). </w:t>
      </w:r>
    </w:p>
    <w:p w:rsidR="00300BEA" w:rsidRPr="000B1978" w:rsidRDefault="00300BEA" w:rsidP="00300BEA">
      <w:pPr>
        <w:ind w:firstLine="720"/>
        <w:jc w:val="both"/>
        <w:rPr>
          <w:rFonts w:asciiTheme="minorHAnsi" w:hAnsiTheme="minorHAnsi"/>
          <w:sz w:val="24"/>
        </w:rPr>
      </w:pPr>
      <w:r w:rsidRPr="00300BEA">
        <w:rPr>
          <w:rFonts w:asciiTheme="minorHAnsi" w:hAnsiTheme="minorHAnsi"/>
          <w:sz w:val="24"/>
        </w:rPr>
        <w:t>http://bit.ly/wsstp2020</w:t>
      </w:r>
      <w:r>
        <w:rPr>
          <w:rFonts w:asciiTheme="minorHAnsi" w:hAnsiTheme="minorHAnsi"/>
          <w:sz w:val="24"/>
        </w:rPr>
        <w:t xml:space="preserve"> </w:t>
      </w:r>
    </w:p>
    <w:p w:rsidR="000B1978" w:rsidRPr="007F2175" w:rsidRDefault="000B1978" w:rsidP="002A4756">
      <w:pPr>
        <w:pStyle w:val="Heading3"/>
        <w:jc w:val="both"/>
        <w:rPr>
          <w:rFonts w:asciiTheme="minorHAnsi" w:hAnsiTheme="minorHAnsi"/>
          <w:sz w:val="24"/>
        </w:rPr>
      </w:pPr>
      <w:r>
        <w:rPr>
          <w:rFonts w:asciiTheme="minorHAnsi" w:hAnsiTheme="minorHAnsi"/>
          <w:sz w:val="24"/>
        </w:rPr>
        <w:t>Files to Submit at the End of All the Sessions</w:t>
      </w:r>
    </w:p>
    <w:p w:rsidR="000B1978" w:rsidRPr="000B1978" w:rsidRDefault="00B34F0C" w:rsidP="002A4756">
      <w:pPr>
        <w:jc w:val="both"/>
        <w:rPr>
          <w:rFonts w:asciiTheme="minorHAnsi" w:hAnsiTheme="minorHAnsi"/>
          <w:sz w:val="24"/>
        </w:rPr>
      </w:pPr>
      <w:r>
        <w:rPr>
          <w:rFonts w:asciiTheme="minorHAnsi" w:hAnsiTheme="minorHAnsi"/>
          <w:sz w:val="24"/>
        </w:rPr>
        <w:t>At the end of each session</w:t>
      </w:r>
      <w:r w:rsidR="000B1978" w:rsidRPr="000B1978">
        <w:rPr>
          <w:rFonts w:asciiTheme="minorHAnsi" w:hAnsiTheme="minorHAnsi"/>
          <w:sz w:val="24"/>
        </w:rPr>
        <w:t>, submit the following to make sure that your work can be tested</w:t>
      </w:r>
      <w:r w:rsidR="000B1978">
        <w:rPr>
          <w:rFonts w:asciiTheme="minorHAnsi" w:hAnsiTheme="minorHAnsi"/>
          <w:sz w:val="24"/>
        </w:rPr>
        <w:t xml:space="preserve"> and evaluated</w:t>
      </w:r>
      <w:r w:rsidR="00AC6ABF">
        <w:rPr>
          <w:rFonts w:asciiTheme="minorHAnsi" w:hAnsiTheme="minorHAnsi"/>
          <w:sz w:val="24"/>
        </w:rPr>
        <w:t xml:space="preserve"> on the testing computer</w:t>
      </w:r>
      <w:r w:rsidR="000B1978" w:rsidRPr="000B1978">
        <w:rPr>
          <w:rFonts w:asciiTheme="minorHAnsi" w:hAnsiTheme="minorHAnsi"/>
          <w:sz w:val="24"/>
        </w:rPr>
        <w:t>:</w:t>
      </w:r>
    </w:p>
    <w:p w:rsidR="000B1978" w:rsidRPr="000B1978" w:rsidRDefault="000B1978" w:rsidP="002A4756">
      <w:pPr>
        <w:pStyle w:val="ListParagraph"/>
        <w:numPr>
          <w:ilvl w:val="0"/>
          <w:numId w:val="6"/>
        </w:numPr>
        <w:jc w:val="both"/>
        <w:rPr>
          <w:rFonts w:asciiTheme="minorHAnsi" w:hAnsiTheme="minorHAnsi"/>
          <w:sz w:val="24"/>
        </w:rPr>
      </w:pPr>
      <w:r w:rsidRPr="000B1978">
        <w:rPr>
          <w:rFonts w:asciiTheme="minorHAnsi" w:hAnsiTheme="minorHAnsi"/>
          <w:sz w:val="24"/>
        </w:rPr>
        <w:t>SQL script to recreate your database</w:t>
      </w:r>
      <w:r w:rsidR="00B34F0C">
        <w:rPr>
          <w:rFonts w:asciiTheme="minorHAnsi" w:hAnsiTheme="minorHAnsi"/>
          <w:sz w:val="24"/>
        </w:rPr>
        <w:t>s, if any</w:t>
      </w:r>
      <w:r w:rsidRPr="000B1978">
        <w:rPr>
          <w:rFonts w:asciiTheme="minorHAnsi" w:hAnsiTheme="minorHAnsi"/>
          <w:sz w:val="24"/>
        </w:rPr>
        <w:t xml:space="preserve"> (must </w:t>
      </w:r>
      <w:r w:rsidR="00AC6ABF">
        <w:rPr>
          <w:rFonts w:asciiTheme="minorHAnsi" w:hAnsiTheme="minorHAnsi"/>
          <w:sz w:val="24"/>
        </w:rPr>
        <w:t>include</w:t>
      </w:r>
      <w:r w:rsidRPr="000B1978">
        <w:rPr>
          <w:rFonts w:asciiTheme="minorHAnsi" w:hAnsiTheme="minorHAnsi"/>
          <w:sz w:val="24"/>
        </w:rPr>
        <w:t xml:space="preserve"> all tables, data, relationships and any other objects such as stored procedures and views)</w:t>
      </w:r>
    </w:p>
    <w:p w:rsidR="000B1978" w:rsidRPr="00031B0C" w:rsidRDefault="000B1978" w:rsidP="00BC311F">
      <w:pPr>
        <w:pStyle w:val="ListParagraph"/>
        <w:numPr>
          <w:ilvl w:val="0"/>
          <w:numId w:val="6"/>
        </w:numPr>
        <w:jc w:val="both"/>
        <w:rPr>
          <w:rFonts w:asciiTheme="minorHAnsi" w:hAnsiTheme="minorHAnsi"/>
          <w:sz w:val="24"/>
        </w:rPr>
      </w:pPr>
      <w:r w:rsidRPr="00031B0C">
        <w:rPr>
          <w:rFonts w:asciiTheme="minorHAnsi" w:hAnsiTheme="minorHAnsi"/>
          <w:sz w:val="24"/>
        </w:rPr>
        <w:t>All source code</w:t>
      </w:r>
      <w:r w:rsidR="00031B0C" w:rsidRPr="00031B0C">
        <w:rPr>
          <w:rFonts w:asciiTheme="minorHAnsi" w:hAnsiTheme="minorHAnsi"/>
          <w:sz w:val="24"/>
        </w:rPr>
        <w:t xml:space="preserve"> and </w:t>
      </w:r>
      <w:r w:rsidRPr="00031B0C">
        <w:rPr>
          <w:rFonts w:asciiTheme="minorHAnsi" w:hAnsiTheme="minorHAnsi"/>
          <w:sz w:val="24"/>
        </w:rPr>
        <w:t>A compiled executable of your application (EXE file)</w:t>
      </w:r>
    </w:p>
    <w:p w:rsidR="000B1978" w:rsidRDefault="000B1978" w:rsidP="002A4756">
      <w:pPr>
        <w:pStyle w:val="ListParagraph"/>
        <w:numPr>
          <w:ilvl w:val="0"/>
          <w:numId w:val="6"/>
        </w:numPr>
        <w:jc w:val="both"/>
        <w:rPr>
          <w:rFonts w:asciiTheme="minorHAnsi" w:hAnsiTheme="minorHAnsi"/>
          <w:sz w:val="24"/>
        </w:rPr>
      </w:pPr>
      <w:r w:rsidRPr="000B1978">
        <w:rPr>
          <w:rFonts w:asciiTheme="minorHAnsi" w:hAnsiTheme="minorHAnsi"/>
          <w:sz w:val="24"/>
        </w:rPr>
        <w:t>Any other relevant files</w:t>
      </w:r>
    </w:p>
    <w:p w:rsidR="00AE7C09" w:rsidRDefault="00AE7C09" w:rsidP="002A4756">
      <w:pPr>
        <w:pStyle w:val="ListParagraph"/>
        <w:numPr>
          <w:ilvl w:val="0"/>
          <w:numId w:val="6"/>
        </w:numPr>
        <w:jc w:val="both"/>
        <w:rPr>
          <w:rFonts w:asciiTheme="minorHAnsi" w:hAnsiTheme="minorHAnsi"/>
          <w:sz w:val="24"/>
        </w:rPr>
      </w:pPr>
      <w:r>
        <w:rPr>
          <w:rFonts w:asciiTheme="minorHAnsi" w:hAnsiTheme="minorHAnsi"/>
          <w:sz w:val="24"/>
        </w:rPr>
        <w:t>Readme.txt file (if any)</w:t>
      </w:r>
    </w:p>
    <w:p w:rsidR="00781D34" w:rsidRDefault="00781D34" w:rsidP="00781D34">
      <w:pPr>
        <w:jc w:val="both"/>
        <w:rPr>
          <w:rFonts w:asciiTheme="minorHAnsi" w:hAnsiTheme="minorHAnsi"/>
          <w:sz w:val="24"/>
        </w:rPr>
      </w:pPr>
      <w:r>
        <w:rPr>
          <w:rFonts w:asciiTheme="minorHAnsi" w:hAnsiTheme="minorHAnsi"/>
          <w:sz w:val="24"/>
        </w:rPr>
        <w:t xml:space="preserve">You must submit the files before the end of each session. The </w:t>
      </w:r>
      <w:r w:rsidR="00031B0C">
        <w:rPr>
          <w:rFonts w:asciiTheme="minorHAnsi" w:hAnsiTheme="minorHAnsi"/>
          <w:sz w:val="24"/>
        </w:rPr>
        <w:t xml:space="preserve">files </w:t>
      </w:r>
      <w:r>
        <w:rPr>
          <w:rFonts w:asciiTheme="minorHAnsi" w:hAnsiTheme="minorHAnsi"/>
          <w:sz w:val="24"/>
        </w:rPr>
        <w:t xml:space="preserve">timestamp will </w:t>
      </w:r>
      <w:r w:rsidR="00031B0C">
        <w:rPr>
          <w:rFonts w:asciiTheme="minorHAnsi" w:hAnsiTheme="minorHAnsi"/>
          <w:sz w:val="24"/>
        </w:rPr>
        <w:t xml:space="preserve">be </w:t>
      </w:r>
      <w:r>
        <w:rPr>
          <w:rFonts w:asciiTheme="minorHAnsi" w:hAnsiTheme="minorHAnsi"/>
          <w:sz w:val="24"/>
        </w:rPr>
        <w:t xml:space="preserve">checked. Any files received after the </w:t>
      </w:r>
      <w:r w:rsidR="00031B0C">
        <w:rPr>
          <w:rFonts w:asciiTheme="minorHAnsi" w:hAnsiTheme="minorHAnsi"/>
          <w:sz w:val="24"/>
        </w:rPr>
        <w:t xml:space="preserve">session </w:t>
      </w:r>
      <w:r>
        <w:rPr>
          <w:rFonts w:asciiTheme="minorHAnsi" w:hAnsiTheme="minorHAnsi"/>
          <w:sz w:val="24"/>
        </w:rPr>
        <w:t>deadline will NO</w:t>
      </w:r>
      <w:bookmarkStart w:id="0" w:name="_GoBack"/>
      <w:bookmarkEnd w:id="0"/>
      <w:r>
        <w:rPr>
          <w:rFonts w:asciiTheme="minorHAnsi" w:hAnsiTheme="minorHAnsi"/>
          <w:sz w:val="24"/>
        </w:rPr>
        <w:t>T be evaluated. You must submit the files to the following folder</w:t>
      </w:r>
      <w:r w:rsidR="00031B0C">
        <w:rPr>
          <w:rFonts w:asciiTheme="minorHAnsi" w:hAnsiTheme="minorHAnsi"/>
          <w:sz w:val="24"/>
        </w:rPr>
        <w:t>. Copy to the correct Session and create a sub-folder with your name</w:t>
      </w:r>
      <w:r>
        <w:rPr>
          <w:rFonts w:asciiTheme="minorHAnsi" w:hAnsiTheme="minorHAnsi"/>
          <w:sz w:val="24"/>
        </w:rPr>
        <w:t>:</w:t>
      </w:r>
    </w:p>
    <w:p w:rsidR="007F2175" w:rsidRDefault="00031B0C" w:rsidP="00031B0C">
      <w:pPr>
        <w:ind w:firstLine="720"/>
        <w:jc w:val="both"/>
        <w:rPr>
          <w:rFonts w:asciiTheme="minorHAnsi" w:hAnsiTheme="minorHAnsi"/>
          <w:sz w:val="24"/>
        </w:rPr>
      </w:pPr>
      <w:r>
        <w:rPr>
          <w:rFonts w:asciiTheme="minorHAnsi" w:hAnsiTheme="minorHAnsi"/>
          <w:sz w:val="24"/>
        </w:rPr>
        <w:t>http://bit.ly/37ISMHY</w:t>
      </w:r>
    </w:p>
    <w:sectPr w:rsidR="007F2175" w:rsidSect="00031B0C">
      <w:headerReference w:type="default" r:id="rId7"/>
      <w:footerReference w:type="default" r:id="rId8"/>
      <w:pgSz w:w="11906" w:h="16838"/>
      <w:pgMar w:top="1276" w:right="1440" w:bottom="1276" w:left="1440"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E7C" w:rsidRDefault="004C5E7C" w:rsidP="00617C59">
      <w:pPr>
        <w:spacing w:after="0" w:line="240" w:lineRule="auto"/>
      </w:pPr>
      <w:r>
        <w:separator/>
      </w:r>
    </w:p>
  </w:endnote>
  <w:endnote w:type="continuationSeparator" w:id="0">
    <w:p w:rsidR="004C5E7C" w:rsidRDefault="004C5E7C" w:rsidP="0061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utiger LT Com 45 Light">
    <w:altName w:val="Corbel"/>
    <w:charset w:val="00"/>
    <w:family w:val="swiss"/>
    <w:pitch w:val="variable"/>
    <w:sig w:usb0="800000AF" w:usb1="5000204A"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8D2" w:rsidRPr="009008D2" w:rsidRDefault="008F4465" w:rsidP="00AD4166">
    <w:pPr>
      <w:pStyle w:val="NormalWeb"/>
      <w:tabs>
        <w:tab w:val="right" w:pos="9000"/>
      </w:tabs>
      <w:spacing w:before="0" w:beforeAutospacing="0" w:after="0" w:afterAutospacing="0"/>
      <w:rPr>
        <w:rFonts w:ascii="Calibri" w:eastAsia="+mn-ea" w:hAnsi="Calibri" w:cs="+mn-cs"/>
        <w:b/>
        <w:bCs/>
        <w:color w:val="595959"/>
        <w:spacing w:val="16"/>
        <w:kern w:val="24"/>
        <w:sz w:val="22"/>
        <w:szCs w:val="22"/>
        <w:lang w:val="en-US"/>
      </w:rPr>
    </w:pPr>
    <w:r>
      <w:rPr>
        <w:rFonts w:ascii="Calibri" w:eastAsia="+mn-ea" w:hAnsi="Calibri" w:cs="+mn-cs"/>
        <w:b/>
        <w:bCs/>
        <w:color w:val="595959"/>
        <w:spacing w:val="16"/>
        <w:kern w:val="24"/>
        <w:sz w:val="22"/>
        <w:szCs w:val="22"/>
        <w:lang w:val="en-US"/>
      </w:rPr>
      <w:t>WSS20</w:t>
    </w:r>
    <w:r w:rsidR="00CB0DF1">
      <w:rPr>
        <w:rFonts w:ascii="Calibri" w:eastAsia="+mn-ea" w:hAnsi="Calibri" w:cs="+mn-cs"/>
        <w:b/>
        <w:bCs/>
        <w:color w:val="595959"/>
        <w:spacing w:val="16"/>
        <w:kern w:val="24"/>
        <w:sz w:val="22"/>
        <w:szCs w:val="22"/>
        <w:lang w:val="en-US"/>
      </w:rPr>
      <w:t>20</w:t>
    </w:r>
    <w:r>
      <w:rPr>
        <w:rFonts w:ascii="Calibri" w:eastAsia="+mn-ea" w:hAnsi="Calibri" w:cs="+mn-cs"/>
        <w:b/>
        <w:bCs/>
        <w:color w:val="595959"/>
        <w:spacing w:val="16"/>
        <w:kern w:val="24"/>
        <w:sz w:val="22"/>
        <w:szCs w:val="22"/>
        <w:lang w:val="en-US"/>
      </w:rPr>
      <w:t>_QR_TP_</w:t>
    </w:r>
    <w:r w:rsidR="007F2175">
      <w:rPr>
        <w:rFonts w:ascii="Calibri" w:eastAsia="+mn-ea" w:hAnsi="Calibri" w:cs="+mn-cs"/>
        <w:b/>
        <w:bCs/>
        <w:color w:val="595959"/>
        <w:spacing w:val="16"/>
        <w:kern w:val="24"/>
        <w:sz w:val="22"/>
        <w:szCs w:val="22"/>
        <w:lang w:val="en-US"/>
      </w:rPr>
      <w:t>Test_Environment</w:t>
    </w:r>
    <w:r w:rsidR="009008D2">
      <w:tab/>
    </w:r>
    <w:r w:rsidR="009008D2" w:rsidRPr="009008D2">
      <w:rPr>
        <w:rFonts w:ascii="Calibri" w:eastAsia="+mn-ea" w:hAnsi="Calibri" w:cs="+mn-cs"/>
        <w:b/>
        <w:bCs/>
        <w:color w:val="595959"/>
        <w:spacing w:val="16"/>
        <w:kern w:val="24"/>
        <w:sz w:val="22"/>
        <w:szCs w:val="22"/>
        <w:lang w:val="en-US"/>
      </w:rPr>
      <w:t xml:space="preserve">Page </w:t>
    </w:r>
    <w:r w:rsidR="009008D2" w:rsidRPr="009008D2">
      <w:rPr>
        <w:rFonts w:ascii="Calibri" w:eastAsia="+mn-ea" w:hAnsi="Calibri" w:cs="+mn-cs"/>
        <w:b/>
        <w:bCs/>
        <w:color w:val="595959"/>
        <w:spacing w:val="16"/>
        <w:kern w:val="24"/>
        <w:sz w:val="22"/>
        <w:szCs w:val="22"/>
        <w:lang w:val="en-US"/>
      </w:rPr>
      <w:fldChar w:fldCharType="begin"/>
    </w:r>
    <w:r w:rsidR="009008D2" w:rsidRPr="009008D2">
      <w:rPr>
        <w:rFonts w:ascii="Calibri" w:eastAsia="+mn-ea" w:hAnsi="Calibri" w:cs="+mn-cs"/>
        <w:b/>
        <w:bCs/>
        <w:color w:val="595959"/>
        <w:spacing w:val="16"/>
        <w:kern w:val="24"/>
        <w:sz w:val="22"/>
        <w:szCs w:val="22"/>
        <w:lang w:val="en-US"/>
      </w:rPr>
      <w:instrText xml:space="preserve"> PAGE  \* Arabic  \* MERGEFORMAT </w:instrText>
    </w:r>
    <w:r w:rsidR="009008D2" w:rsidRPr="009008D2">
      <w:rPr>
        <w:rFonts w:ascii="Calibri" w:eastAsia="+mn-ea" w:hAnsi="Calibri" w:cs="+mn-cs"/>
        <w:b/>
        <w:bCs/>
        <w:color w:val="595959"/>
        <w:spacing w:val="16"/>
        <w:kern w:val="24"/>
        <w:sz w:val="22"/>
        <w:szCs w:val="22"/>
        <w:lang w:val="en-US"/>
      </w:rPr>
      <w:fldChar w:fldCharType="separate"/>
    </w:r>
    <w:r w:rsidR="00031B0C">
      <w:rPr>
        <w:rFonts w:ascii="Calibri" w:eastAsia="+mn-ea" w:hAnsi="Calibri" w:cs="+mn-cs"/>
        <w:b/>
        <w:bCs/>
        <w:noProof/>
        <w:color w:val="595959"/>
        <w:spacing w:val="16"/>
        <w:kern w:val="24"/>
        <w:sz w:val="22"/>
        <w:szCs w:val="22"/>
        <w:lang w:val="en-US"/>
      </w:rPr>
      <w:t>1</w:t>
    </w:r>
    <w:r w:rsidR="009008D2" w:rsidRPr="009008D2">
      <w:rPr>
        <w:rFonts w:ascii="Calibri" w:eastAsia="+mn-ea" w:hAnsi="Calibri" w:cs="+mn-cs"/>
        <w:b/>
        <w:bCs/>
        <w:color w:val="595959"/>
        <w:spacing w:val="16"/>
        <w:kern w:val="24"/>
        <w:sz w:val="22"/>
        <w:szCs w:val="22"/>
        <w:lang w:val="en-US"/>
      </w:rPr>
      <w:fldChar w:fldCharType="end"/>
    </w:r>
    <w:r w:rsidR="009008D2" w:rsidRPr="009008D2">
      <w:rPr>
        <w:rFonts w:ascii="Calibri" w:eastAsia="+mn-ea" w:hAnsi="Calibri" w:cs="+mn-cs"/>
        <w:b/>
        <w:bCs/>
        <w:color w:val="595959"/>
        <w:spacing w:val="16"/>
        <w:kern w:val="24"/>
        <w:sz w:val="22"/>
        <w:szCs w:val="22"/>
        <w:lang w:val="en-US"/>
      </w:rPr>
      <w:t xml:space="preserve"> of </w:t>
    </w:r>
    <w:r w:rsidR="009008D2" w:rsidRPr="009008D2">
      <w:rPr>
        <w:rFonts w:ascii="Calibri" w:eastAsia="+mn-ea" w:hAnsi="Calibri" w:cs="+mn-cs"/>
        <w:b/>
        <w:bCs/>
        <w:color w:val="595959"/>
        <w:spacing w:val="16"/>
        <w:kern w:val="24"/>
        <w:sz w:val="22"/>
        <w:szCs w:val="22"/>
        <w:lang w:val="en-US"/>
      </w:rPr>
      <w:fldChar w:fldCharType="begin"/>
    </w:r>
    <w:r w:rsidR="009008D2" w:rsidRPr="009008D2">
      <w:rPr>
        <w:rFonts w:ascii="Calibri" w:eastAsia="+mn-ea" w:hAnsi="Calibri" w:cs="+mn-cs"/>
        <w:b/>
        <w:bCs/>
        <w:color w:val="595959"/>
        <w:spacing w:val="16"/>
        <w:kern w:val="24"/>
        <w:sz w:val="22"/>
        <w:szCs w:val="22"/>
        <w:lang w:val="en-US"/>
      </w:rPr>
      <w:instrText xml:space="preserve"> NUMPAGES  \* Arabic  \* MERGEFORMAT </w:instrText>
    </w:r>
    <w:r w:rsidR="009008D2" w:rsidRPr="009008D2">
      <w:rPr>
        <w:rFonts w:ascii="Calibri" w:eastAsia="+mn-ea" w:hAnsi="Calibri" w:cs="+mn-cs"/>
        <w:b/>
        <w:bCs/>
        <w:color w:val="595959"/>
        <w:spacing w:val="16"/>
        <w:kern w:val="24"/>
        <w:sz w:val="22"/>
        <w:szCs w:val="22"/>
        <w:lang w:val="en-US"/>
      </w:rPr>
      <w:fldChar w:fldCharType="separate"/>
    </w:r>
    <w:r w:rsidR="00031B0C">
      <w:rPr>
        <w:rFonts w:ascii="Calibri" w:eastAsia="+mn-ea" w:hAnsi="Calibri" w:cs="+mn-cs"/>
        <w:b/>
        <w:bCs/>
        <w:noProof/>
        <w:color w:val="595959"/>
        <w:spacing w:val="16"/>
        <w:kern w:val="24"/>
        <w:sz w:val="22"/>
        <w:szCs w:val="22"/>
        <w:lang w:val="en-US"/>
      </w:rPr>
      <w:t>2</w:t>
    </w:r>
    <w:r w:rsidR="009008D2" w:rsidRPr="009008D2">
      <w:rPr>
        <w:rFonts w:ascii="Calibri" w:eastAsia="+mn-ea" w:hAnsi="Calibri" w:cs="+mn-cs"/>
        <w:b/>
        <w:bCs/>
        <w:color w:val="595959"/>
        <w:spacing w:val="16"/>
        <w:kern w:val="24"/>
        <w:sz w:val="22"/>
        <w:szCs w:val="22"/>
        <w:lang w:val="en-US"/>
      </w:rPr>
      <w:fldChar w:fldCharType="end"/>
    </w:r>
  </w:p>
  <w:p w:rsidR="00AD4166" w:rsidRPr="00AD4166" w:rsidRDefault="00AD4166" w:rsidP="00AD4166">
    <w:pPr>
      <w:pStyle w:val="NormalWeb"/>
      <w:tabs>
        <w:tab w:val="right" w:pos="9000"/>
      </w:tabs>
      <w:spacing w:before="0" w:beforeAutospacing="0" w:after="0" w:afterAutospacing="0"/>
    </w:pPr>
    <w:r>
      <w:rPr>
        <w:rFonts w:ascii="Calibri" w:eastAsia="+mn-ea" w:hAnsi="Calibri" w:cs="+mn-cs"/>
        <w:color w:val="595959"/>
        <w:spacing w:val="16"/>
        <w:kern w:val="24"/>
        <w:sz w:val="22"/>
        <w:szCs w:val="22"/>
        <w:lang w:val="en-US"/>
      </w:rPr>
      <w:t xml:space="preserve">TEMASEK POLYTECHNIC • </w:t>
    </w:r>
    <w:r>
      <w:rPr>
        <w:rFonts w:ascii="Calibri" w:eastAsia="+mn-ea" w:hAnsi="Calibri" w:cs="+mn-cs"/>
        <w:b/>
        <w:bCs/>
        <w:color w:val="595959"/>
        <w:spacing w:val="16"/>
        <w:kern w:val="24"/>
        <w:sz w:val="22"/>
        <w:szCs w:val="22"/>
        <w:lang w:val="en-US"/>
      </w:rPr>
      <w:t>SCHOOL OF INFORMATICS &amp; IT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E7C" w:rsidRDefault="004C5E7C" w:rsidP="00617C59">
      <w:pPr>
        <w:spacing w:after="0" w:line="240" w:lineRule="auto"/>
      </w:pPr>
      <w:r>
        <w:separator/>
      </w:r>
    </w:p>
  </w:footnote>
  <w:footnote w:type="continuationSeparator" w:id="0">
    <w:p w:rsidR="004C5E7C" w:rsidRDefault="004C5E7C" w:rsidP="00617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C59" w:rsidRDefault="00B34F0C" w:rsidP="00617C59">
    <w:pPr>
      <w:pStyle w:val="Header"/>
      <w:jc w:val="right"/>
    </w:pPr>
    <w:r>
      <w:rPr>
        <w:noProof/>
        <w:lang w:val="en-SG" w:eastAsia="en-SG"/>
      </w:rPr>
      <w:drawing>
        <wp:inline distT="0" distB="0" distL="0" distR="0" wp14:anchorId="1D659951" wp14:editId="5DB76DA0">
          <wp:extent cx="709203" cy="576000"/>
          <wp:effectExtent l="0" t="0" r="0" b="0"/>
          <wp:docPr id="4" name="Picture 4" descr="Image result for worldskills singapor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ldskills singapore 20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03" cy="576000"/>
                  </a:xfrm>
                  <a:prstGeom prst="rect">
                    <a:avLst/>
                  </a:prstGeom>
                  <a:noFill/>
                  <a:ln>
                    <a:noFill/>
                  </a:ln>
                </pic:spPr>
              </pic:pic>
            </a:graphicData>
          </a:graphic>
        </wp:inline>
      </w:drawing>
    </w:r>
  </w:p>
  <w:p w:rsidR="00617C59" w:rsidRDefault="00617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06626"/>
    <w:multiLevelType w:val="hybridMultilevel"/>
    <w:tmpl w:val="3286C6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3" w15:restartNumberingAfterBreak="0">
    <w:nsid w:val="57A47E37"/>
    <w:multiLevelType w:val="multilevel"/>
    <w:tmpl w:val="7E807CD6"/>
    <w:lvl w:ilvl="0">
      <w:start w:val="1"/>
      <w:numFmt w:val="decimal"/>
      <w:lvlText w:val="%1."/>
      <w:lvlJc w:val="left"/>
      <w:pPr>
        <w:ind w:left="360" w:hanging="360"/>
      </w:pPr>
    </w:lvl>
    <w:lvl w:ilvl="1">
      <w:start w:val="1"/>
      <w:numFmt w:val="decimal"/>
      <w:lvlText w:val="%1.%2."/>
      <w:lvlJc w:val="left"/>
      <w:pPr>
        <w:ind w:left="792" w:hanging="432"/>
      </w:pPr>
      <w:rPr>
        <w:lang w:val="de-D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59"/>
    <w:rsid w:val="00030286"/>
    <w:rsid w:val="00031B0C"/>
    <w:rsid w:val="000363CB"/>
    <w:rsid w:val="0005079D"/>
    <w:rsid w:val="0006349C"/>
    <w:rsid w:val="000B1978"/>
    <w:rsid w:val="000E0887"/>
    <w:rsid w:val="001A7DA9"/>
    <w:rsid w:val="001B3896"/>
    <w:rsid w:val="001F01FE"/>
    <w:rsid w:val="002A4756"/>
    <w:rsid w:val="00300BEA"/>
    <w:rsid w:val="00340DCB"/>
    <w:rsid w:val="003C4B63"/>
    <w:rsid w:val="003E3C44"/>
    <w:rsid w:val="00426203"/>
    <w:rsid w:val="00477CA3"/>
    <w:rsid w:val="004C5E7C"/>
    <w:rsid w:val="004D3F2A"/>
    <w:rsid w:val="00565CC9"/>
    <w:rsid w:val="00584BC6"/>
    <w:rsid w:val="00617C59"/>
    <w:rsid w:val="00645467"/>
    <w:rsid w:val="006F7216"/>
    <w:rsid w:val="00742CF5"/>
    <w:rsid w:val="00751F33"/>
    <w:rsid w:val="00781D34"/>
    <w:rsid w:val="0079157F"/>
    <w:rsid w:val="007E02D8"/>
    <w:rsid w:val="007F2175"/>
    <w:rsid w:val="00822E67"/>
    <w:rsid w:val="008F4465"/>
    <w:rsid w:val="009008D2"/>
    <w:rsid w:val="0097598B"/>
    <w:rsid w:val="009F4FE6"/>
    <w:rsid w:val="00A044BF"/>
    <w:rsid w:val="00AC24E8"/>
    <w:rsid w:val="00AC6ABF"/>
    <w:rsid w:val="00AD4166"/>
    <w:rsid w:val="00AE7C09"/>
    <w:rsid w:val="00AF13A1"/>
    <w:rsid w:val="00B34F0C"/>
    <w:rsid w:val="00B7383A"/>
    <w:rsid w:val="00BB4E99"/>
    <w:rsid w:val="00C12735"/>
    <w:rsid w:val="00C42F8B"/>
    <w:rsid w:val="00C45909"/>
    <w:rsid w:val="00C75A6D"/>
    <w:rsid w:val="00CB0DF1"/>
    <w:rsid w:val="00D71324"/>
    <w:rsid w:val="00DA6FD3"/>
    <w:rsid w:val="00E40154"/>
    <w:rsid w:val="00E75D15"/>
    <w:rsid w:val="00EB6098"/>
    <w:rsid w:val="00F17BCA"/>
    <w:rsid w:val="00F322B8"/>
    <w:rsid w:val="00F721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68DB5"/>
  <w15:docId w15:val="{E3C0E531-CD55-41BE-8A4B-1DB7AF97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C59"/>
    <w:pPr>
      <w:spacing w:after="80" w:line="259" w:lineRule="auto"/>
    </w:pPr>
    <w:rPr>
      <w:rFonts w:ascii="Arial" w:hAnsi="Arial"/>
      <w:sz w:val="20"/>
      <w:lang w:val="en-GB"/>
    </w:rPr>
  </w:style>
  <w:style w:type="paragraph" w:styleId="Heading1">
    <w:name w:val="heading 1"/>
    <w:basedOn w:val="Normal"/>
    <w:next w:val="Normal"/>
    <w:link w:val="Heading1Char"/>
    <w:uiPriority w:val="9"/>
    <w:qFormat/>
    <w:rsid w:val="007F2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2CF5"/>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semiHidden/>
    <w:unhideWhenUsed/>
    <w:qFormat/>
    <w:rsid w:val="00742C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617C59"/>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617C59"/>
    <w:rPr>
      <w:rFonts w:ascii="Arial" w:eastAsiaTheme="majorEastAsia" w:hAnsi="Arial" w:cstheme="majorBidi"/>
      <w:b/>
      <w:caps/>
      <w:color w:val="FFFFFF" w:themeColor="background1"/>
      <w:spacing w:val="-10"/>
      <w:kern w:val="28"/>
      <w:sz w:val="108"/>
      <w:szCs w:val="56"/>
      <w:lang w:val="en-AU"/>
    </w:rPr>
  </w:style>
  <w:style w:type="paragraph" w:styleId="BalloonText">
    <w:name w:val="Balloon Text"/>
    <w:basedOn w:val="Normal"/>
    <w:link w:val="BalloonTextChar"/>
    <w:uiPriority w:val="99"/>
    <w:semiHidden/>
    <w:unhideWhenUsed/>
    <w:rsid w:val="00617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C59"/>
    <w:rPr>
      <w:rFonts w:ascii="Tahoma" w:hAnsi="Tahoma" w:cs="Tahoma"/>
      <w:sz w:val="16"/>
      <w:szCs w:val="16"/>
      <w:lang w:val="en-GB"/>
    </w:rPr>
  </w:style>
  <w:style w:type="paragraph" w:styleId="Header">
    <w:name w:val="header"/>
    <w:basedOn w:val="Normal"/>
    <w:link w:val="HeaderChar"/>
    <w:uiPriority w:val="99"/>
    <w:unhideWhenUsed/>
    <w:rsid w:val="00617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C59"/>
    <w:rPr>
      <w:rFonts w:ascii="Arial" w:hAnsi="Arial"/>
      <w:sz w:val="20"/>
      <w:lang w:val="en-GB"/>
    </w:rPr>
  </w:style>
  <w:style w:type="paragraph" w:styleId="Footer">
    <w:name w:val="footer"/>
    <w:basedOn w:val="Normal"/>
    <w:link w:val="FooterChar"/>
    <w:uiPriority w:val="99"/>
    <w:unhideWhenUsed/>
    <w:rsid w:val="00617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C59"/>
    <w:rPr>
      <w:rFonts w:ascii="Arial" w:hAnsi="Arial"/>
      <w:sz w:val="20"/>
      <w:lang w:val="en-GB"/>
    </w:rPr>
  </w:style>
  <w:style w:type="paragraph" w:styleId="NormalWeb">
    <w:name w:val="Normal (Web)"/>
    <w:basedOn w:val="Normal"/>
    <w:uiPriority w:val="99"/>
    <w:unhideWhenUsed/>
    <w:rsid w:val="00AD4166"/>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Heading2Char">
    <w:name w:val="Heading 2 Char"/>
    <w:basedOn w:val="DefaultParagraphFont"/>
    <w:link w:val="Heading2"/>
    <w:uiPriority w:val="9"/>
    <w:rsid w:val="00742CF5"/>
    <w:rPr>
      <w:rFonts w:ascii="Arial" w:eastAsiaTheme="majorEastAsia" w:hAnsi="Arial" w:cstheme="majorBidi"/>
      <w:b/>
      <w:caps/>
      <w:color w:val="000000" w:themeColor="text1"/>
      <w:sz w:val="32"/>
      <w:szCs w:val="26"/>
      <w:lang w:val="en-GB"/>
    </w:rPr>
  </w:style>
  <w:style w:type="numbering" w:customStyle="1" w:styleId="ListNumbers">
    <w:name w:val="ListNumbers"/>
    <w:uiPriority w:val="99"/>
    <w:rsid w:val="00742CF5"/>
    <w:pPr>
      <w:numPr>
        <w:numId w:val="1"/>
      </w:numPr>
    </w:pPr>
  </w:style>
  <w:style w:type="paragraph" w:styleId="ListNumber">
    <w:name w:val="List Number"/>
    <w:basedOn w:val="Normal"/>
    <w:uiPriority w:val="99"/>
    <w:unhideWhenUsed/>
    <w:qFormat/>
    <w:rsid w:val="00742CF5"/>
    <w:pPr>
      <w:numPr>
        <w:numId w:val="1"/>
      </w:numPr>
      <w:contextualSpacing/>
    </w:pPr>
  </w:style>
  <w:style w:type="paragraph" w:styleId="ListNumber2">
    <w:name w:val="List Number 2"/>
    <w:basedOn w:val="Normal"/>
    <w:uiPriority w:val="99"/>
    <w:unhideWhenUsed/>
    <w:rsid w:val="00742CF5"/>
    <w:pPr>
      <w:numPr>
        <w:ilvl w:val="1"/>
        <w:numId w:val="1"/>
      </w:numPr>
      <w:contextualSpacing/>
    </w:pPr>
  </w:style>
  <w:style w:type="paragraph" w:styleId="ListNumber3">
    <w:name w:val="List Number 3"/>
    <w:basedOn w:val="Normal"/>
    <w:uiPriority w:val="99"/>
    <w:unhideWhenUsed/>
    <w:rsid w:val="00742CF5"/>
    <w:pPr>
      <w:numPr>
        <w:ilvl w:val="2"/>
        <w:numId w:val="1"/>
      </w:numPr>
      <w:ind w:left="851"/>
      <w:contextualSpacing/>
    </w:pPr>
  </w:style>
  <w:style w:type="character" w:customStyle="1" w:styleId="Heading3Char">
    <w:name w:val="Heading 3 Char"/>
    <w:basedOn w:val="DefaultParagraphFont"/>
    <w:link w:val="Heading3"/>
    <w:uiPriority w:val="9"/>
    <w:semiHidden/>
    <w:rsid w:val="00742CF5"/>
    <w:rPr>
      <w:rFonts w:asciiTheme="majorHAnsi" w:eastAsiaTheme="majorEastAsia" w:hAnsiTheme="majorHAnsi" w:cstheme="majorBidi"/>
      <w:b/>
      <w:bCs/>
      <w:color w:val="4F81BD" w:themeColor="accent1"/>
      <w:sz w:val="20"/>
      <w:lang w:val="en-GB"/>
    </w:rPr>
  </w:style>
  <w:style w:type="paragraph" w:styleId="ListParagraph">
    <w:name w:val="List Paragraph"/>
    <w:basedOn w:val="Normal"/>
    <w:uiPriority w:val="34"/>
    <w:rsid w:val="00742CF5"/>
    <w:pPr>
      <w:ind w:left="720"/>
      <w:contextualSpacing/>
    </w:pPr>
  </w:style>
  <w:style w:type="numbering" w:customStyle="1" w:styleId="ListBullets">
    <w:name w:val="ListBullets"/>
    <w:uiPriority w:val="99"/>
    <w:rsid w:val="00742CF5"/>
    <w:pPr>
      <w:numPr>
        <w:numId w:val="3"/>
      </w:numPr>
    </w:pPr>
  </w:style>
  <w:style w:type="paragraph" w:styleId="ListBullet">
    <w:name w:val="List Bullet"/>
    <w:basedOn w:val="Normal"/>
    <w:uiPriority w:val="99"/>
    <w:unhideWhenUsed/>
    <w:qFormat/>
    <w:rsid w:val="00742CF5"/>
    <w:pPr>
      <w:numPr>
        <w:numId w:val="3"/>
      </w:numPr>
      <w:contextualSpacing/>
    </w:pPr>
  </w:style>
  <w:style w:type="paragraph" w:styleId="ListBullet2">
    <w:name w:val="List Bullet 2"/>
    <w:basedOn w:val="Normal"/>
    <w:uiPriority w:val="99"/>
    <w:unhideWhenUsed/>
    <w:rsid w:val="00742CF5"/>
    <w:pPr>
      <w:numPr>
        <w:ilvl w:val="1"/>
        <w:numId w:val="3"/>
      </w:numPr>
      <w:contextualSpacing/>
    </w:pPr>
  </w:style>
  <w:style w:type="paragraph" w:styleId="ListBullet3">
    <w:name w:val="List Bullet 3"/>
    <w:basedOn w:val="Normal"/>
    <w:uiPriority w:val="99"/>
    <w:unhideWhenUsed/>
    <w:rsid w:val="00742CF5"/>
    <w:pPr>
      <w:numPr>
        <w:ilvl w:val="2"/>
        <w:numId w:val="3"/>
      </w:numPr>
      <w:ind w:left="851"/>
      <w:contextualSpacing/>
    </w:pPr>
  </w:style>
  <w:style w:type="paragraph" w:styleId="ListBullet4">
    <w:name w:val="List Bullet 4"/>
    <w:basedOn w:val="Normal"/>
    <w:uiPriority w:val="99"/>
    <w:unhideWhenUsed/>
    <w:rsid w:val="00742CF5"/>
    <w:pPr>
      <w:numPr>
        <w:ilvl w:val="3"/>
        <w:numId w:val="3"/>
      </w:numPr>
      <w:ind w:left="1135"/>
      <w:contextualSpacing/>
    </w:pPr>
  </w:style>
  <w:style w:type="paragraph" w:styleId="ListBullet5">
    <w:name w:val="List Bullet 5"/>
    <w:basedOn w:val="Normal"/>
    <w:uiPriority w:val="99"/>
    <w:unhideWhenUsed/>
    <w:rsid w:val="00742CF5"/>
    <w:pPr>
      <w:numPr>
        <w:ilvl w:val="4"/>
        <w:numId w:val="3"/>
      </w:numPr>
      <w:ind w:left="1418"/>
      <w:contextualSpacing/>
    </w:pPr>
  </w:style>
  <w:style w:type="character" w:customStyle="1" w:styleId="Heading1Char">
    <w:name w:val="Heading 1 Char"/>
    <w:basedOn w:val="DefaultParagraphFont"/>
    <w:link w:val="Heading1"/>
    <w:uiPriority w:val="9"/>
    <w:rsid w:val="007F2175"/>
    <w:rPr>
      <w:rFonts w:asciiTheme="majorHAnsi" w:eastAsiaTheme="majorEastAsia" w:hAnsiTheme="majorHAnsi" w:cstheme="majorBidi"/>
      <w:b/>
      <w:bCs/>
      <w:color w:val="365F91" w:themeColor="accent1" w:themeShade="BF"/>
      <w:sz w:val="28"/>
      <w:szCs w:val="28"/>
      <w:lang w:val="en-GB"/>
    </w:rPr>
  </w:style>
  <w:style w:type="table" w:customStyle="1" w:styleId="ListTable3-Accent11">
    <w:name w:val="List Table 3 - Accent 11"/>
    <w:basedOn w:val="TableNormal"/>
    <w:uiPriority w:val="48"/>
    <w:rsid w:val="007F2175"/>
    <w:pPr>
      <w:spacing w:after="0" w:line="240" w:lineRule="auto"/>
    </w:pPr>
    <w:rPr>
      <w:rFonts w:ascii="Calibri" w:eastAsia="Calibri" w:hAnsi="Calibri" w:cs="Times New Roman"/>
      <w:lang w:val="en-GB"/>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character" w:styleId="Hyperlink">
    <w:name w:val="Hyperlink"/>
    <w:basedOn w:val="DefaultParagraphFont"/>
    <w:uiPriority w:val="99"/>
    <w:unhideWhenUsed/>
    <w:rsid w:val="00300B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58535">
      <w:bodyDiv w:val="1"/>
      <w:marLeft w:val="0"/>
      <w:marRight w:val="0"/>
      <w:marTop w:val="0"/>
      <w:marBottom w:val="0"/>
      <w:divBdr>
        <w:top w:val="none" w:sz="0" w:space="0" w:color="auto"/>
        <w:left w:val="none" w:sz="0" w:space="0" w:color="auto"/>
        <w:bottom w:val="none" w:sz="0" w:space="0" w:color="auto"/>
        <w:right w:val="none" w:sz="0" w:space="0" w:color="auto"/>
      </w:divBdr>
    </w:div>
    <w:div w:id="619805261">
      <w:bodyDiv w:val="1"/>
      <w:marLeft w:val="0"/>
      <w:marRight w:val="0"/>
      <w:marTop w:val="0"/>
      <w:marBottom w:val="0"/>
      <w:divBdr>
        <w:top w:val="none" w:sz="0" w:space="0" w:color="auto"/>
        <w:left w:val="none" w:sz="0" w:space="0" w:color="auto"/>
        <w:bottom w:val="none" w:sz="0" w:space="0" w:color="auto"/>
        <w:right w:val="none" w:sz="0" w:space="0" w:color="auto"/>
      </w:divBdr>
    </w:div>
    <w:div w:id="922225689">
      <w:bodyDiv w:val="1"/>
      <w:marLeft w:val="0"/>
      <w:marRight w:val="0"/>
      <w:marTop w:val="0"/>
      <w:marBottom w:val="0"/>
      <w:divBdr>
        <w:top w:val="none" w:sz="0" w:space="0" w:color="auto"/>
        <w:left w:val="none" w:sz="0" w:space="0" w:color="auto"/>
        <w:bottom w:val="none" w:sz="0" w:space="0" w:color="auto"/>
        <w:right w:val="none" w:sz="0" w:space="0" w:color="auto"/>
      </w:divBdr>
    </w:div>
    <w:div w:id="1241064678">
      <w:bodyDiv w:val="1"/>
      <w:marLeft w:val="0"/>
      <w:marRight w:val="0"/>
      <w:marTop w:val="0"/>
      <w:marBottom w:val="0"/>
      <w:divBdr>
        <w:top w:val="none" w:sz="0" w:space="0" w:color="auto"/>
        <w:left w:val="none" w:sz="0" w:space="0" w:color="auto"/>
        <w:bottom w:val="none" w:sz="0" w:space="0" w:color="auto"/>
        <w:right w:val="none" w:sz="0" w:space="0" w:color="auto"/>
      </w:divBdr>
    </w:div>
    <w:div w:id="1567909546">
      <w:bodyDiv w:val="1"/>
      <w:marLeft w:val="0"/>
      <w:marRight w:val="0"/>
      <w:marTop w:val="0"/>
      <w:marBottom w:val="0"/>
      <w:divBdr>
        <w:top w:val="none" w:sz="0" w:space="0" w:color="auto"/>
        <w:left w:val="none" w:sz="0" w:space="0" w:color="auto"/>
        <w:bottom w:val="none" w:sz="0" w:space="0" w:color="auto"/>
        <w:right w:val="none" w:sz="0" w:space="0" w:color="auto"/>
      </w:divBdr>
    </w:div>
    <w:div w:id="173770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scoadmin</dc:creator>
  <cp:lastModifiedBy>Sathish s/o Sritharan</cp:lastModifiedBy>
  <cp:revision>7</cp:revision>
  <dcterms:created xsi:type="dcterms:W3CDTF">2020-01-06T00:15:00Z</dcterms:created>
  <dcterms:modified xsi:type="dcterms:W3CDTF">2020-01-08T09:06:00Z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sathish@TP.EDU.SG</vt:lpwstr>
  </property>
  <property fmtid="{D5CDD505-2E9C-101B-9397-08002B2CF9AE}" pid="5" name="MSIP_Label_4bcb20ed-001a-45f4-b2e7-234c5fc91178_SetDate">
    <vt:lpwstr>2020-01-08T03:22:50.3820104Z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e8572e6d-25ce-4f3a-900e-dd562e9615a8</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sathish@TP.EDU.SG</vt:lpwstr>
  </property>
  <property fmtid="{D5CDD505-2E9C-101B-9397-08002B2CF9AE}" pid="13" name="MSIP_Label_f69d7fc4-da81-42e5-b309-526f71322d86_SetDate">
    <vt:lpwstr>2020-01-08T03:22:50.3820104Z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e8572e6d-25ce-4f3a-900e-dd562e9615a8</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ies>
</file>