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66F8" w14:textId="33C7D26C" w:rsidR="00F11A5E" w:rsidRPr="00146871" w:rsidRDefault="00074F0F" w:rsidP="00146871">
      <w:pPr>
        <w:pStyle w:val="a9"/>
        <w:numPr>
          <w:ilvl w:val="0"/>
          <w:numId w:val="1"/>
        </w:numPr>
        <w:spacing w:line="480" w:lineRule="auto"/>
        <w:rPr>
          <w:b/>
          <w:bCs/>
          <w:sz w:val="28"/>
          <w:szCs w:val="32"/>
        </w:rPr>
      </w:pPr>
      <w:r w:rsidRPr="00146871">
        <w:rPr>
          <w:rFonts w:hint="eastAsia"/>
          <w:b/>
          <w:bCs/>
          <w:sz w:val="28"/>
          <w:szCs w:val="32"/>
        </w:rPr>
        <w:t>Introduction</w:t>
      </w:r>
    </w:p>
    <w:p w14:paraId="3D8502A7" w14:textId="63AA0B11" w:rsidR="00074F0F" w:rsidRPr="00074F0F" w:rsidRDefault="00074F0F" w:rsidP="00146871">
      <w:pPr>
        <w:spacing w:line="360" w:lineRule="auto"/>
        <w:rPr>
          <w:rFonts w:hint="eastAsia"/>
          <w:b/>
          <w:bCs/>
          <w:sz w:val="22"/>
          <w:szCs w:val="24"/>
        </w:rPr>
      </w:pPr>
      <w:r w:rsidRPr="00074F0F">
        <w:rPr>
          <w:rFonts w:hint="eastAsia"/>
          <w:b/>
          <w:bCs/>
          <w:sz w:val="22"/>
          <w:szCs w:val="24"/>
        </w:rPr>
        <w:t>1.</w:t>
      </w:r>
      <w:r w:rsidR="00805107" w:rsidRPr="00146871">
        <w:rPr>
          <w:rFonts w:hint="eastAsia"/>
          <w:b/>
          <w:bCs/>
          <w:sz w:val="22"/>
          <w:szCs w:val="24"/>
        </w:rPr>
        <w:t>1</w:t>
      </w:r>
      <w:r w:rsidRPr="00074F0F">
        <w:rPr>
          <w:rFonts w:hint="eastAsia"/>
          <w:b/>
          <w:bCs/>
          <w:sz w:val="22"/>
          <w:szCs w:val="24"/>
        </w:rPr>
        <w:t xml:space="preserve"> Mini Engineering Data Processor: Overview</w:t>
      </w:r>
    </w:p>
    <w:p w14:paraId="32C38800" w14:textId="77777777" w:rsidR="00074F0F" w:rsidRPr="00074F0F" w:rsidRDefault="00074F0F" w:rsidP="00146871">
      <w:pPr>
        <w:spacing w:line="360" w:lineRule="auto"/>
        <w:rPr>
          <w:rFonts w:hint="eastAsia"/>
        </w:rPr>
      </w:pPr>
      <w:r w:rsidRPr="00074F0F">
        <w:rPr>
          <w:rFonts w:hint="eastAsia"/>
        </w:rPr>
        <w:t>This hybrid C++/Assembly program simulates a dual-purpose engineering unit:</w:t>
      </w:r>
    </w:p>
    <w:p w14:paraId="12453ED8" w14:textId="079D32CD" w:rsidR="00074F0F" w:rsidRPr="00074F0F" w:rsidRDefault="00074F0F" w:rsidP="00146871">
      <w:pPr>
        <w:numPr>
          <w:ilvl w:val="0"/>
          <w:numId w:val="2"/>
        </w:numPr>
        <w:spacing w:line="360" w:lineRule="auto"/>
        <w:rPr>
          <w:rFonts w:hint="eastAsia"/>
        </w:rPr>
      </w:pPr>
      <w:r w:rsidRPr="00074F0F">
        <w:rPr>
          <w:rFonts w:hint="eastAsia"/>
          <w:b/>
        </w:rPr>
        <w:t>Sensor Analysis Module:</w:t>
      </w:r>
      <w:r w:rsidRPr="00074F0F">
        <w:rPr>
          <w:rFonts w:hint="eastAsia"/>
        </w:rPr>
        <w:t xml:space="preserve"> Utilizes </w:t>
      </w:r>
      <w:r w:rsidRPr="00074F0F">
        <w:rPr>
          <w:rFonts w:hint="eastAsia"/>
          <w:b/>
        </w:rPr>
        <w:t>x87 FPU assembly</w:t>
      </w:r>
      <w:r w:rsidRPr="00074F0F">
        <w:rPr>
          <w:rFonts w:hint="eastAsia"/>
        </w:rPr>
        <w:t xml:space="preserve"> for high-precision floating-point arithmetic to calculate statistical metrics (Min, Max, Avg, </w:t>
      </w:r>
      <w:proofErr w:type="spellStart"/>
      <w:r w:rsidRPr="00074F0F">
        <w:rPr>
          <w:rFonts w:hint="eastAsia"/>
        </w:rPr>
        <w:t>Standard</w:t>
      </w:r>
      <w:r>
        <w:rPr>
          <w:rFonts w:hint="eastAsia"/>
        </w:rPr>
        <w:t>D</w:t>
      </w:r>
      <w:r w:rsidRPr="00074F0F">
        <w:rPr>
          <w:rFonts w:hint="eastAsia"/>
        </w:rPr>
        <w:t>eviation</w:t>
      </w:r>
      <w:proofErr w:type="spellEnd"/>
      <w:r w:rsidRPr="00074F0F">
        <w:rPr>
          <w:rFonts w:hint="eastAsia"/>
        </w:rPr>
        <w:t>) and perform temperature unit conversions.</w:t>
      </w:r>
    </w:p>
    <w:p w14:paraId="0588ABF4" w14:textId="77777777" w:rsidR="00074F0F" w:rsidRPr="00074F0F" w:rsidRDefault="00074F0F" w:rsidP="00146871">
      <w:pPr>
        <w:numPr>
          <w:ilvl w:val="0"/>
          <w:numId w:val="2"/>
        </w:numPr>
        <w:spacing w:line="360" w:lineRule="auto"/>
        <w:rPr>
          <w:rFonts w:hint="eastAsia"/>
        </w:rPr>
      </w:pPr>
      <w:r w:rsidRPr="00074F0F">
        <w:rPr>
          <w:rFonts w:hint="eastAsia"/>
          <w:b/>
        </w:rPr>
        <w:t>Image Processing Module:</w:t>
      </w:r>
      <w:r w:rsidRPr="00074F0F">
        <w:rPr>
          <w:rFonts w:hint="eastAsia"/>
        </w:rPr>
        <w:t xml:space="preserve"> Uses </w:t>
      </w:r>
      <w:r w:rsidRPr="00074F0F">
        <w:rPr>
          <w:rFonts w:hint="eastAsia"/>
          <w:b/>
        </w:rPr>
        <w:t>MMX SIMD assembly</w:t>
      </w:r>
      <w:r w:rsidRPr="00074F0F">
        <w:rPr>
          <w:rFonts w:hint="eastAsia"/>
        </w:rPr>
        <w:t xml:space="preserve"> to parallelize brightness adjustments on raw pixel data, employing saturated arithmetic to ensure data integrity.</w:t>
      </w:r>
    </w:p>
    <w:p w14:paraId="67396E0E" w14:textId="50C9D7FC" w:rsidR="00074F0F" w:rsidRPr="00074F0F" w:rsidRDefault="00805107" w:rsidP="00146871">
      <w:pPr>
        <w:spacing w:line="360" w:lineRule="auto"/>
        <w:rPr>
          <w:rFonts w:hint="eastAsia"/>
        </w:rPr>
      </w:pPr>
      <w:r>
        <w:rPr>
          <w:rFonts w:hint="eastAsia"/>
        </w:rPr>
        <w:t>1.</w:t>
      </w:r>
      <w:r w:rsidR="00074F0F" w:rsidRPr="00074F0F">
        <w:rPr>
          <w:rFonts w:hint="eastAsia"/>
        </w:rPr>
        <w:t>2 Engineering Relevance</w:t>
      </w:r>
    </w:p>
    <w:p w14:paraId="213FF4B1" w14:textId="77777777" w:rsidR="00074F0F" w:rsidRPr="00074F0F" w:rsidRDefault="00074F0F" w:rsidP="00146871">
      <w:pPr>
        <w:numPr>
          <w:ilvl w:val="0"/>
          <w:numId w:val="2"/>
        </w:numPr>
        <w:spacing w:line="360" w:lineRule="auto"/>
        <w:rPr>
          <w:rFonts w:hint="eastAsia"/>
        </w:rPr>
      </w:pPr>
      <w:r w:rsidRPr="00074F0F">
        <w:rPr>
          <w:rFonts w:hint="eastAsia"/>
          <w:b/>
        </w:rPr>
        <w:t>Sensor Analysis (IoT &amp; Industry):</w:t>
      </w:r>
      <w:r w:rsidRPr="00074F0F">
        <w:rPr>
          <w:rFonts w:hint="eastAsia"/>
        </w:rPr>
        <w:t xml:space="preserve"> Critical for industrial controllers and automotive ECUs. Real-time statistical computation enables immediate fault detection (e.g., system overheating) and digital signal smoothing for noisy sensors.</w:t>
      </w:r>
    </w:p>
    <w:p w14:paraId="2D9AE977" w14:textId="77777777" w:rsidR="00074F0F" w:rsidRPr="00074F0F" w:rsidRDefault="00074F0F" w:rsidP="00146871">
      <w:pPr>
        <w:numPr>
          <w:ilvl w:val="0"/>
          <w:numId w:val="2"/>
        </w:numPr>
        <w:spacing w:line="360" w:lineRule="auto"/>
        <w:rPr>
          <w:rFonts w:hint="eastAsia"/>
        </w:rPr>
      </w:pPr>
      <w:r w:rsidRPr="00074F0F">
        <w:rPr>
          <w:rFonts w:hint="eastAsia"/>
          <w:b/>
        </w:rPr>
        <w:t>Image Brightness (Computer Vision):</w:t>
      </w:r>
      <w:r w:rsidRPr="00074F0F">
        <w:rPr>
          <w:rFonts w:hint="eastAsia"/>
        </w:rPr>
        <w:t xml:space="preserve"> A fundamental step in autonomous driving and medical imaging. </w:t>
      </w:r>
      <w:r w:rsidRPr="00074F0F">
        <w:rPr>
          <w:rFonts w:hint="eastAsia"/>
          <w:b/>
        </w:rPr>
        <w:t>SIMD optimization</w:t>
      </w:r>
      <w:r w:rsidRPr="00074F0F">
        <w:rPr>
          <w:rFonts w:hint="eastAsia"/>
        </w:rPr>
        <w:t xml:space="preserve"> is essential here, allowing the CPU to process multiple pixels simultaneously to meet the strict latency requirements of real-time video feeds.</w:t>
      </w:r>
    </w:p>
    <w:p w14:paraId="1FEE30EE" w14:textId="63750017" w:rsidR="00074F0F" w:rsidRPr="00146871" w:rsidRDefault="00074F0F" w:rsidP="00146871">
      <w:pPr>
        <w:pStyle w:val="a9"/>
        <w:numPr>
          <w:ilvl w:val="0"/>
          <w:numId w:val="1"/>
        </w:numPr>
        <w:spacing w:line="480" w:lineRule="auto"/>
        <w:rPr>
          <w:b/>
          <w:bCs/>
          <w:sz w:val="28"/>
          <w:szCs w:val="32"/>
        </w:rPr>
      </w:pPr>
      <w:r w:rsidRPr="00146871">
        <w:rPr>
          <w:rFonts w:hint="eastAsia"/>
          <w:b/>
          <w:bCs/>
          <w:sz w:val="28"/>
          <w:szCs w:val="32"/>
        </w:rPr>
        <w:t>FPU Module Section</w:t>
      </w:r>
    </w:p>
    <w:p w14:paraId="71EBA2AC" w14:textId="77777777" w:rsidR="00074F0F" w:rsidRPr="00074F0F" w:rsidRDefault="00074F0F" w:rsidP="00146871">
      <w:pPr>
        <w:spacing w:line="360" w:lineRule="auto"/>
        <w:rPr>
          <w:rFonts w:hint="eastAsia"/>
          <w:b/>
          <w:bCs/>
          <w:sz w:val="22"/>
          <w:szCs w:val="24"/>
        </w:rPr>
      </w:pPr>
      <w:r w:rsidRPr="00074F0F">
        <w:rPr>
          <w:rFonts w:hint="eastAsia"/>
          <w:b/>
          <w:bCs/>
          <w:sz w:val="22"/>
          <w:szCs w:val="24"/>
        </w:rPr>
        <w:t>2.1 Temperature Data Description</w:t>
      </w:r>
    </w:p>
    <w:p w14:paraId="77CCA7A7" w14:textId="77777777" w:rsidR="00074F0F" w:rsidRPr="00074F0F" w:rsidRDefault="00074F0F" w:rsidP="00146871">
      <w:pPr>
        <w:spacing w:line="360" w:lineRule="auto"/>
        <w:rPr>
          <w:rFonts w:hint="eastAsia"/>
        </w:rPr>
      </w:pPr>
      <w:r w:rsidRPr="00074F0F">
        <w:rPr>
          <w:rFonts w:hint="eastAsia"/>
        </w:rPr>
        <w:t>The dataset simulates a series of temperature readings collected from an environmental sensor.</w:t>
      </w:r>
    </w:p>
    <w:p w14:paraId="0148A596" w14:textId="77777777" w:rsidR="00074F0F" w:rsidRPr="00074F0F" w:rsidRDefault="00074F0F" w:rsidP="00146871">
      <w:pPr>
        <w:numPr>
          <w:ilvl w:val="0"/>
          <w:numId w:val="2"/>
        </w:numPr>
        <w:spacing w:line="360" w:lineRule="auto"/>
        <w:rPr>
          <w:rFonts w:hint="eastAsia"/>
        </w:rPr>
      </w:pPr>
      <w:r w:rsidRPr="00074F0F">
        <w:rPr>
          <w:rFonts w:hint="eastAsia"/>
          <w:b/>
        </w:rPr>
        <w:t>Data Type:</w:t>
      </w:r>
      <w:r w:rsidRPr="00074F0F">
        <w:rPr>
          <w:rFonts w:hint="eastAsia"/>
        </w:rPr>
        <w:t xml:space="preserve"> Double-precision floating-point numbers (</w:t>
      </w:r>
      <w:r w:rsidRPr="00074F0F">
        <w:rPr>
          <w:rFonts w:hint="eastAsia"/>
          <w:b/>
        </w:rPr>
        <w:t>double</w:t>
      </w:r>
      <w:r w:rsidRPr="00074F0F">
        <w:rPr>
          <w:rFonts w:hint="eastAsia"/>
        </w:rPr>
        <w:t>), each occupying 8 bytes to ensure high precision for scientific calculations.</w:t>
      </w:r>
    </w:p>
    <w:p w14:paraId="5B051EF7" w14:textId="77777777" w:rsidR="00074F0F" w:rsidRPr="00074F0F" w:rsidRDefault="00074F0F" w:rsidP="00146871">
      <w:pPr>
        <w:numPr>
          <w:ilvl w:val="0"/>
          <w:numId w:val="2"/>
        </w:numPr>
        <w:spacing w:line="360" w:lineRule="auto"/>
        <w:rPr>
          <w:rFonts w:hint="eastAsia"/>
        </w:rPr>
      </w:pPr>
      <w:r w:rsidRPr="00074F0F">
        <w:rPr>
          <w:rFonts w:hint="eastAsia"/>
          <w:b/>
        </w:rPr>
        <w:t>Sample Size:</w:t>
      </w:r>
      <w:r w:rsidRPr="00074F0F">
        <w:rPr>
          <w:rFonts w:hint="eastAsia"/>
        </w:rPr>
        <w:t xml:space="preserve"> 10 sample points.</w:t>
      </w:r>
    </w:p>
    <w:p w14:paraId="6E81E1C4" w14:textId="77777777" w:rsidR="00074F0F" w:rsidRPr="00074F0F" w:rsidRDefault="00074F0F" w:rsidP="00146871">
      <w:pPr>
        <w:numPr>
          <w:ilvl w:val="0"/>
          <w:numId w:val="2"/>
        </w:numPr>
        <w:spacing w:line="360" w:lineRule="auto"/>
        <w:rPr>
          <w:rFonts w:hint="eastAsia"/>
        </w:rPr>
      </w:pPr>
      <w:r w:rsidRPr="00074F0F">
        <w:rPr>
          <w:rFonts w:hint="eastAsia"/>
          <w:b/>
        </w:rPr>
        <w:t>Example Values:</w:t>
      </w:r>
      <w:r w:rsidRPr="00074F0F">
        <w:rPr>
          <w:rFonts w:hint="eastAsia"/>
        </w:rPr>
        <w:t xml:space="preserve"> The dataset includes Celsius values such as </w:t>
      </w:r>
      <w:r w:rsidRPr="00074F0F">
        <w:rPr>
          <w:rFonts w:hint="eastAsia"/>
          <w:b/>
        </w:rPr>
        <w:t>25.5</w:t>
      </w:r>
      <w:r w:rsidRPr="00074F0F">
        <w:rPr>
          <w:rFonts w:hint="eastAsia"/>
        </w:rPr>
        <w:t xml:space="preserve">, </w:t>
      </w:r>
      <w:r w:rsidRPr="00074F0F">
        <w:rPr>
          <w:rFonts w:hint="eastAsia"/>
          <w:b/>
        </w:rPr>
        <w:t>26.0</w:t>
      </w:r>
      <w:r w:rsidRPr="00074F0F">
        <w:rPr>
          <w:rFonts w:hint="eastAsia"/>
        </w:rPr>
        <w:t xml:space="preserve">, </w:t>
      </w:r>
      <w:r w:rsidRPr="00074F0F">
        <w:rPr>
          <w:rFonts w:hint="eastAsia"/>
          <w:b/>
        </w:rPr>
        <w:t>24.8</w:t>
      </w:r>
      <w:r w:rsidRPr="00074F0F">
        <w:rPr>
          <w:rFonts w:hint="eastAsia"/>
        </w:rPr>
        <w:t xml:space="preserve">, </w:t>
      </w:r>
      <w:r w:rsidRPr="00074F0F">
        <w:rPr>
          <w:rFonts w:hint="eastAsia"/>
          <w:b/>
        </w:rPr>
        <w:t>27.2</w:t>
      </w:r>
      <w:r w:rsidRPr="00074F0F">
        <w:rPr>
          <w:rFonts w:hint="eastAsia"/>
        </w:rPr>
        <w:t xml:space="preserve">, and </w:t>
      </w:r>
      <w:r w:rsidRPr="00074F0F">
        <w:rPr>
          <w:rFonts w:hint="eastAsia"/>
          <w:b/>
        </w:rPr>
        <w:t>23.5</w:t>
      </w:r>
      <w:r w:rsidRPr="00074F0F">
        <w:rPr>
          <w:rFonts w:hint="eastAsia"/>
        </w:rPr>
        <w:t>. These values represent a typical range of room temperature fluctuations, used to test the accuracy of the statistical analysis algorithms.</w:t>
      </w:r>
    </w:p>
    <w:p w14:paraId="07BF010F" w14:textId="77777777" w:rsidR="00074F0F" w:rsidRPr="00074F0F" w:rsidRDefault="00074F0F" w:rsidP="00146871">
      <w:pPr>
        <w:spacing w:line="360" w:lineRule="auto"/>
        <w:rPr>
          <w:rFonts w:hint="eastAsia"/>
        </w:rPr>
      </w:pPr>
      <w:r w:rsidRPr="00074F0F">
        <w:rPr>
          <w:rFonts w:hint="eastAsia"/>
        </w:rPr>
        <w:t>2.2 Algorithm Explanation</w:t>
      </w:r>
    </w:p>
    <w:p w14:paraId="459862CF" w14:textId="77777777" w:rsidR="00074F0F" w:rsidRPr="00074F0F" w:rsidRDefault="00074F0F" w:rsidP="00146871">
      <w:pPr>
        <w:spacing w:line="360" w:lineRule="auto"/>
        <w:rPr>
          <w:rFonts w:hint="eastAsia"/>
        </w:rPr>
      </w:pPr>
      <w:r w:rsidRPr="00074F0F">
        <w:rPr>
          <w:rFonts w:hint="eastAsia"/>
        </w:rPr>
        <w:t xml:space="preserve">The </w:t>
      </w:r>
      <w:proofErr w:type="spellStart"/>
      <w:r w:rsidRPr="00074F0F">
        <w:rPr>
          <w:rFonts w:hint="eastAsia"/>
          <w:u w:val="single"/>
        </w:rPr>
        <w:t>CalcStats</w:t>
      </w:r>
      <w:proofErr w:type="spellEnd"/>
      <w:r w:rsidRPr="00074F0F">
        <w:rPr>
          <w:rFonts w:hint="eastAsia"/>
        </w:rPr>
        <w:t xml:space="preserve"> function leverages the x87 FPU (Floating Point Unit) register stack to efficiently calculate the average, minimum, and maximum values in a single pass.</w:t>
      </w:r>
    </w:p>
    <w:p w14:paraId="0213682F" w14:textId="77777777" w:rsidR="00074F0F" w:rsidRPr="00074F0F" w:rsidRDefault="00074F0F" w:rsidP="00146871">
      <w:pPr>
        <w:numPr>
          <w:ilvl w:val="0"/>
          <w:numId w:val="4"/>
        </w:numPr>
        <w:spacing w:line="360" w:lineRule="auto"/>
        <w:rPr>
          <w:rFonts w:hint="eastAsia"/>
        </w:rPr>
      </w:pPr>
      <w:r w:rsidRPr="00074F0F">
        <w:rPr>
          <w:rFonts w:hint="eastAsia"/>
          <w:b/>
        </w:rPr>
        <w:t>Initialization:</w:t>
      </w:r>
      <w:r w:rsidRPr="00074F0F">
        <w:rPr>
          <w:rFonts w:hint="eastAsia"/>
        </w:rPr>
        <w:t xml:space="preserve"> The program loads the first element of the array and duplicates it three times </w:t>
      </w:r>
      <w:r w:rsidRPr="00074F0F">
        <w:rPr>
          <w:rFonts w:hint="eastAsia"/>
        </w:rPr>
        <w:lastRenderedPageBreak/>
        <w:t>onto the FPU stack. This initializes the "Maximum," "Minimum," and "Running Sum" registers with the first value, avoiding the need for arbitrary initial constants.</w:t>
      </w:r>
    </w:p>
    <w:p w14:paraId="3D908367" w14:textId="77777777" w:rsidR="00074F0F" w:rsidRPr="00074F0F" w:rsidRDefault="00074F0F" w:rsidP="00146871">
      <w:pPr>
        <w:numPr>
          <w:ilvl w:val="0"/>
          <w:numId w:val="4"/>
        </w:numPr>
        <w:spacing w:line="360" w:lineRule="auto"/>
        <w:rPr>
          <w:rFonts w:hint="eastAsia"/>
        </w:rPr>
      </w:pPr>
      <w:r w:rsidRPr="00074F0F">
        <w:rPr>
          <w:rFonts w:hint="eastAsia"/>
          <w:b/>
        </w:rPr>
        <w:t>Loop Processing &amp; Comparison Logic:</w:t>
      </w:r>
      <w:r w:rsidRPr="00074F0F">
        <w:rPr>
          <w:rFonts w:hint="eastAsia"/>
        </w:rPr>
        <w:t xml:space="preserve"> The program iterates through the remaining temperature values. For each value loaded into </w:t>
      </w:r>
      <w:proofErr w:type="gramStart"/>
      <w:r w:rsidRPr="00074F0F">
        <w:rPr>
          <w:rFonts w:hint="eastAsia"/>
          <w:b/>
        </w:rPr>
        <w:t>ST(</w:t>
      </w:r>
      <w:proofErr w:type="gramEnd"/>
      <w:r w:rsidRPr="00074F0F">
        <w:rPr>
          <w:rFonts w:hint="eastAsia"/>
          <w:b/>
        </w:rPr>
        <w:t>0)</w:t>
      </w:r>
      <w:r w:rsidRPr="00074F0F">
        <w:rPr>
          <w:rFonts w:hint="eastAsia"/>
        </w:rPr>
        <w:t>, it adds it to the running sum and then compares it against the current extremes.</w:t>
      </w:r>
    </w:p>
    <w:p w14:paraId="6C0DE653" w14:textId="1F85DED8" w:rsidR="00074F0F" w:rsidRPr="00074F0F" w:rsidRDefault="00074F0F" w:rsidP="00146871">
      <w:pPr>
        <w:spacing w:line="360" w:lineRule="auto"/>
        <w:rPr>
          <w:rFonts w:hint="eastAsia"/>
        </w:rPr>
      </w:pPr>
      <w:r w:rsidRPr="00074F0F">
        <w:rPr>
          <w:rFonts w:hint="eastAsia"/>
        </w:rPr>
        <w:t>The following assembly snippet illustrates exactly how the function determines if the current value should replace the current Maximum (</w:t>
      </w:r>
      <w:r w:rsidRPr="00074F0F">
        <w:rPr>
          <w:rFonts w:hint="eastAsia"/>
          <w:b/>
        </w:rPr>
        <w:t>Max</w:t>
      </w:r>
      <w:r w:rsidRPr="00074F0F">
        <w:rPr>
          <w:rFonts w:hint="eastAsia"/>
        </w:rPr>
        <w:t>) or Minimum (</w:t>
      </w:r>
      <w:r w:rsidRPr="00074F0F">
        <w:rPr>
          <w:rFonts w:hint="eastAsia"/>
          <w:b/>
        </w:rPr>
        <w:t>Min</w:t>
      </w:r>
      <w:r w:rsidRPr="00074F0F">
        <w:rPr>
          <w:rFonts w:hint="eastAsia"/>
        </w:rPr>
        <w:t>) without leaving the CPU registers:</w:t>
      </w:r>
    </w:p>
    <w:p w14:paraId="3CA95BC1" w14:textId="77777777" w:rsidR="00074F0F" w:rsidRPr="00074F0F" w:rsidRDefault="00074F0F" w:rsidP="00146871">
      <w:pPr>
        <w:spacing w:line="360" w:lineRule="auto"/>
        <w:rPr>
          <w:rFonts w:ascii="JetBrains Mono" w:hAnsi="JetBrains Mono" w:cs="JetBrains Mono"/>
        </w:rPr>
      </w:pPr>
      <w:r w:rsidRPr="00074F0F">
        <w:rPr>
          <w:rFonts w:ascii="JetBrains Mono" w:hAnsi="JetBrains Mono" w:cs="JetBrains Mono"/>
        </w:rPr>
        <w:t>; Update Max: Compare Current Val (ST0) vs Current Max (ST1)</w:t>
      </w:r>
    </w:p>
    <w:p w14:paraId="4831DF84" w14:textId="77777777" w:rsidR="00074F0F" w:rsidRPr="00074F0F" w:rsidRDefault="00074F0F" w:rsidP="00146871">
      <w:pPr>
        <w:spacing w:line="360" w:lineRule="auto"/>
        <w:rPr>
          <w:rFonts w:ascii="JetBrains Mono" w:hAnsi="JetBrains Mono" w:cs="JetBrains Mono"/>
        </w:rPr>
      </w:pPr>
      <w:proofErr w:type="spellStart"/>
      <w:r w:rsidRPr="00074F0F">
        <w:rPr>
          <w:rFonts w:ascii="JetBrains Mono" w:hAnsi="JetBrains Mono" w:cs="JetBrains Mono"/>
        </w:rPr>
        <w:t>fcomi</w:t>
      </w:r>
      <w:proofErr w:type="spellEnd"/>
      <w:r w:rsidRPr="00074F0F">
        <w:rPr>
          <w:rFonts w:ascii="JetBrains Mono" w:hAnsi="JetBrains Mono" w:cs="JetBrains Mono"/>
        </w:rPr>
        <w:t xml:space="preserve"> </w:t>
      </w:r>
      <w:proofErr w:type="spellStart"/>
      <w:proofErr w:type="gramStart"/>
      <w:r w:rsidRPr="00074F0F">
        <w:rPr>
          <w:rFonts w:ascii="JetBrains Mono" w:hAnsi="JetBrains Mono" w:cs="JetBrains Mono"/>
        </w:rPr>
        <w:t>st</w:t>
      </w:r>
      <w:proofErr w:type="spellEnd"/>
      <w:r w:rsidRPr="00074F0F">
        <w:rPr>
          <w:rFonts w:ascii="JetBrains Mono" w:hAnsi="JetBrains Mono" w:cs="JetBrains Mono"/>
        </w:rPr>
        <w:t>(</w:t>
      </w:r>
      <w:proofErr w:type="gramEnd"/>
      <w:r w:rsidRPr="00074F0F">
        <w:rPr>
          <w:rFonts w:ascii="JetBrains Mono" w:hAnsi="JetBrains Mono" w:cs="JetBrains Mono"/>
        </w:rPr>
        <w:t xml:space="preserve">0), </w:t>
      </w:r>
      <w:proofErr w:type="spellStart"/>
      <w:proofErr w:type="gramStart"/>
      <w:r w:rsidRPr="00074F0F">
        <w:rPr>
          <w:rFonts w:ascii="JetBrains Mono" w:hAnsi="JetBrains Mono" w:cs="JetBrains Mono"/>
        </w:rPr>
        <w:t>st</w:t>
      </w:r>
      <w:proofErr w:type="spellEnd"/>
      <w:r w:rsidRPr="00074F0F">
        <w:rPr>
          <w:rFonts w:ascii="JetBrains Mono" w:hAnsi="JetBrains Mono" w:cs="JetBrains Mono"/>
        </w:rPr>
        <w:t>(</w:t>
      </w:r>
      <w:proofErr w:type="gramEnd"/>
      <w:r w:rsidRPr="00074F0F">
        <w:rPr>
          <w:rFonts w:ascii="JetBrains Mono" w:hAnsi="JetBrains Mono" w:cs="JetBrains Mono"/>
        </w:rPr>
        <w:t xml:space="preserve">1)    </w:t>
      </w:r>
      <w:proofErr w:type="gramStart"/>
      <w:r w:rsidRPr="00074F0F">
        <w:rPr>
          <w:rFonts w:ascii="JetBrains Mono" w:hAnsi="JetBrains Mono" w:cs="JetBrains Mono"/>
        </w:rPr>
        <w:t xml:space="preserve">  ;</w:t>
      </w:r>
      <w:proofErr w:type="gramEnd"/>
      <w:r w:rsidRPr="00074F0F">
        <w:rPr>
          <w:rFonts w:ascii="JetBrains Mono" w:hAnsi="JetBrains Mono" w:cs="JetBrains Mono"/>
        </w:rPr>
        <w:t xml:space="preserve"> Compare floating-point values</w:t>
      </w:r>
    </w:p>
    <w:p w14:paraId="3C58B414" w14:textId="77777777" w:rsidR="00074F0F" w:rsidRPr="00074F0F" w:rsidRDefault="00074F0F" w:rsidP="00146871">
      <w:pPr>
        <w:spacing w:line="360" w:lineRule="auto"/>
        <w:rPr>
          <w:rFonts w:ascii="JetBrains Mono" w:hAnsi="JetBrains Mono" w:cs="JetBrains Mono"/>
        </w:rPr>
      </w:pPr>
      <w:proofErr w:type="spellStart"/>
      <w:proofErr w:type="gramStart"/>
      <w:r w:rsidRPr="00074F0F">
        <w:rPr>
          <w:rFonts w:ascii="JetBrains Mono" w:hAnsi="JetBrains Mono" w:cs="JetBrains Mono"/>
        </w:rPr>
        <w:t>jbe</w:t>
      </w:r>
      <w:proofErr w:type="spellEnd"/>
      <w:r w:rsidRPr="00074F0F">
        <w:rPr>
          <w:rFonts w:ascii="JetBrains Mono" w:hAnsi="JetBrains Mono" w:cs="JetBrains Mono"/>
        </w:rPr>
        <w:t xml:space="preserve"> @</w:t>
      </w:r>
      <w:proofErr w:type="gramEnd"/>
      <w:r w:rsidRPr="00074F0F">
        <w:rPr>
          <w:rFonts w:ascii="JetBrains Mono" w:hAnsi="JetBrains Mono" w:cs="JetBrains Mono"/>
        </w:rPr>
        <w:t xml:space="preserve">CheckMin         </w:t>
      </w:r>
      <w:proofErr w:type="gramStart"/>
      <w:r w:rsidRPr="00074F0F">
        <w:rPr>
          <w:rFonts w:ascii="JetBrains Mono" w:hAnsi="JetBrains Mono" w:cs="JetBrains Mono"/>
        </w:rPr>
        <w:t xml:space="preserve">  ;</w:t>
      </w:r>
      <w:proofErr w:type="gramEnd"/>
      <w:r w:rsidRPr="00074F0F">
        <w:rPr>
          <w:rFonts w:ascii="JetBrains Mono" w:hAnsi="JetBrains Mono" w:cs="JetBrains Mono"/>
        </w:rPr>
        <w:t xml:space="preserve"> If Val &lt;= Max, jump to check Minimum</w:t>
      </w:r>
    </w:p>
    <w:p w14:paraId="32013709" w14:textId="77777777" w:rsidR="00074F0F" w:rsidRPr="00074F0F" w:rsidRDefault="00074F0F" w:rsidP="00146871">
      <w:pPr>
        <w:spacing w:line="360" w:lineRule="auto"/>
        <w:rPr>
          <w:rFonts w:ascii="JetBrains Mono" w:hAnsi="JetBrains Mono" w:cs="JetBrains Mono"/>
        </w:rPr>
      </w:pPr>
      <w:proofErr w:type="spellStart"/>
      <w:r w:rsidRPr="00074F0F">
        <w:rPr>
          <w:rFonts w:ascii="JetBrains Mono" w:hAnsi="JetBrains Mono" w:cs="JetBrains Mono"/>
        </w:rPr>
        <w:t>fst</w:t>
      </w:r>
      <w:proofErr w:type="spellEnd"/>
      <w:r w:rsidRPr="00074F0F">
        <w:rPr>
          <w:rFonts w:ascii="JetBrains Mono" w:hAnsi="JetBrains Mono" w:cs="JetBrains Mono"/>
        </w:rPr>
        <w:t xml:space="preserve"> </w:t>
      </w:r>
      <w:proofErr w:type="spellStart"/>
      <w:proofErr w:type="gramStart"/>
      <w:r w:rsidRPr="00074F0F">
        <w:rPr>
          <w:rFonts w:ascii="JetBrains Mono" w:hAnsi="JetBrains Mono" w:cs="JetBrains Mono"/>
        </w:rPr>
        <w:t>st</w:t>
      </w:r>
      <w:proofErr w:type="spellEnd"/>
      <w:r w:rsidRPr="00074F0F">
        <w:rPr>
          <w:rFonts w:ascii="JetBrains Mono" w:hAnsi="JetBrains Mono" w:cs="JetBrains Mono"/>
        </w:rPr>
        <w:t>(</w:t>
      </w:r>
      <w:proofErr w:type="gramEnd"/>
      <w:r w:rsidRPr="00074F0F">
        <w:rPr>
          <w:rFonts w:ascii="JetBrains Mono" w:hAnsi="JetBrains Mono" w:cs="JetBrains Mono"/>
        </w:rPr>
        <w:t xml:space="preserve">1)             </w:t>
      </w:r>
      <w:proofErr w:type="gramStart"/>
      <w:r w:rsidRPr="00074F0F">
        <w:rPr>
          <w:rFonts w:ascii="JetBrains Mono" w:hAnsi="JetBrains Mono" w:cs="JetBrains Mono"/>
        </w:rPr>
        <w:t xml:space="preserve">  ;</w:t>
      </w:r>
      <w:proofErr w:type="gramEnd"/>
      <w:r w:rsidRPr="00074F0F">
        <w:rPr>
          <w:rFonts w:ascii="JetBrains Mono" w:hAnsi="JetBrains Mono" w:cs="JetBrains Mono"/>
        </w:rPr>
        <w:t xml:space="preserve"> If Val &gt; Max, copy Val to Max register</w:t>
      </w:r>
    </w:p>
    <w:p w14:paraId="73A930F4" w14:textId="77777777" w:rsidR="00074F0F" w:rsidRPr="00074F0F" w:rsidRDefault="00074F0F" w:rsidP="00146871">
      <w:pPr>
        <w:spacing w:line="360" w:lineRule="auto"/>
        <w:rPr>
          <w:rFonts w:ascii="JetBrains Mono" w:hAnsi="JetBrains Mono" w:cs="JetBrains Mono"/>
        </w:rPr>
      </w:pPr>
    </w:p>
    <w:p w14:paraId="3CC7F4EE" w14:textId="77777777" w:rsidR="00074F0F" w:rsidRPr="00074F0F" w:rsidRDefault="00074F0F" w:rsidP="00146871">
      <w:pPr>
        <w:spacing w:line="360" w:lineRule="auto"/>
        <w:rPr>
          <w:rFonts w:ascii="JetBrains Mono" w:hAnsi="JetBrains Mono" w:cs="JetBrains Mono"/>
        </w:rPr>
      </w:pPr>
      <w:r w:rsidRPr="00074F0F">
        <w:rPr>
          <w:rFonts w:ascii="JetBrains Mono" w:hAnsi="JetBrains Mono" w:cs="JetBrains Mono"/>
        </w:rPr>
        <w:t xml:space="preserve">; Update Min: Compare Current Val (ST0) vs </w:t>
      </w:r>
      <w:proofErr w:type="spellStart"/>
      <w:r w:rsidRPr="00074F0F">
        <w:rPr>
          <w:rFonts w:ascii="JetBrains Mono" w:hAnsi="JetBrains Mono" w:cs="JetBrains Mono"/>
        </w:rPr>
        <w:t>CurrentMin</w:t>
      </w:r>
      <w:proofErr w:type="spellEnd"/>
      <w:r w:rsidRPr="00074F0F">
        <w:rPr>
          <w:rFonts w:ascii="JetBrains Mono" w:hAnsi="JetBrains Mono" w:cs="JetBrains Mono"/>
        </w:rPr>
        <w:t xml:space="preserve"> (ST2)</w:t>
      </w:r>
    </w:p>
    <w:p w14:paraId="5E0C24B4" w14:textId="77777777" w:rsidR="00074F0F" w:rsidRPr="00074F0F" w:rsidRDefault="00074F0F" w:rsidP="00146871">
      <w:pPr>
        <w:spacing w:line="360" w:lineRule="auto"/>
        <w:rPr>
          <w:rFonts w:ascii="JetBrains Mono" w:hAnsi="JetBrains Mono" w:cs="JetBrains Mono"/>
        </w:rPr>
      </w:pPr>
      <w:r w:rsidRPr="00074F0F">
        <w:rPr>
          <w:rFonts w:ascii="JetBrains Mono" w:hAnsi="JetBrains Mono" w:cs="JetBrains Mono"/>
        </w:rPr>
        <w:t xml:space="preserve">    </w:t>
      </w:r>
      <w:proofErr w:type="gramStart"/>
      <w:r w:rsidRPr="00074F0F">
        <w:rPr>
          <w:rFonts w:ascii="JetBrains Mono" w:hAnsi="JetBrains Mono" w:cs="JetBrains Mono"/>
        </w:rPr>
        <w:t>@CheckMin</w:t>
      </w:r>
      <w:proofErr w:type="gramEnd"/>
      <w:r w:rsidRPr="00074F0F">
        <w:rPr>
          <w:rFonts w:ascii="JetBrains Mono" w:hAnsi="JetBrains Mono" w:cs="JetBrains Mono"/>
        </w:rPr>
        <w:t>:</w:t>
      </w:r>
    </w:p>
    <w:p w14:paraId="12E8E9DB" w14:textId="77777777" w:rsidR="00074F0F" w:rsidRPr="00074F0F" w:rsidRDefault="00074F0F" w:rsidP="00146871">
      <w:pPr>
        <w:spacing w:line="360" w:lineRule="auto"/>
        <w:rPr>
          <w:rFonts w:ascii="JetBrains Mono" w:hAnsi="JetBrains Mono" w:cs="JetBrains Mono"/>
        </w:rPr>
      </w:pPr>
      <w:r w:rsidRPr="00074F0F">
        <w:rPr>
          <w:rFonts w:ascii="JetBrains Mono" w:hAnsi="JetBrains Mono" w:cs="JetBrains Mono"/>
        </w:rPr>
        <w:t xml:space="preserve">    </w:t>
      </w:r>
      <w:proofErr w:type="spellStart"/>
      <w:r w:rsidRPr="00074F0F">
        <w:rPr>
          <w:rFonts w:ascii="JetBrains Mono" w:hAnsi="JetBrains Mono" w:cs="JetBrains Mono"/>
        </w:rPr>
        <w:t>fcomi</w:t>
      </w:r>
      <w:proofErr w:type="spellEnd"/>
      <w:r w:rsidRPr="00074F0F">
        <w:rPr>
          <w:rFonts w:ascii="JetBrains Mono" w:hAnsi="JetBrains Mono" w:cs="JetBrains Mono"/>
        </w:rPr>
        <w:t xml:space="preserve"> </w:t>
      </w:r>
      <w:proofErr w:type="spellStart"/>
      <w:proofErr w:type="gramStart"/>
      <w:r w:rsidRPr="00074F0F">
        <w:rPr>
          <w:rFonts w:ascii="JetBrains Mono" w:hAnsi="JetBrains Mono" w:cs="JetBrains Mono"/>
        </w:rPr>
        <w:t>st</w:t>
      </w:r>
      <w:proofErr w:type="spellEnd"/>
      <w:r w:rsidRPr="00074F0F">
        <w:rPr>
          <w:rFonts w:ascii="JetBrains Mono" w:hAnsi="JetBrains Mono" w:cs="JetBrains Mono"/>
        </w:rPr>
        <w:t>(</w:t>
      </w:r>
      <w:proofErr w:type="gramEnd"/>
      <w:r w:rsidRPr="00074F0F">
        <w:rPr>
          <w:rFonts w:ascii="JetBrains Mono" w:hAnsi="JetBrains Mono" w:cs="JetBrains Mono"/>
        </w:rPr>
        <w:t xml:space="preserve">0), </w:t>
      </w:r>
      <w:proofErr w:type="spellStart"/>
      <w:proofErr w:type="gramStart"/>
      <w:r w:rsidRPr="00074F0F">
        <w:rPr>
          <w:rFonts w:ascii="JetBrains Mono" w:hAnsi="JetBrains Mono" w:cs="JetBrains Mono"/>
        </w:rPr>
        <w:t>st</w:t>
      </w:r>
      <w:proofErr w:type="spellEnd"/>
      <w:r w:rsidRPr="00074F0F">
        <w:rPr>
          <w:rFonts w:ascii="JetBrains Mono" w:hAnsi="JetBrains Mono" w:cs="JetBrains Mono"/>
        </w:rPr>
        <w:t>(</w:t>
      </w:r>
      <w:proofErr w:type="gramEnd"/>
      <w:r w:rsidRPr="00074F0F">
        <w:rPr>
          <w:rFonts w:ascii="JetBrains Mono" w:hAnsi="JetBrains Mono" w:cs="JetBrains Mono"/>
        </w:rPr>
        <w:t xml:space="preserve">2)    </w:t>
      </w:r>
      <w:proofErr w:type="gramStart"/>
      <w:r w:rsidRPr="00074F0F">
        <w:rPr>
          <w:rFonts w:ascii="JetBrains Mono" w:hAnsi="JetBrains Mono" w:cs="JetBrains Mono"/>
        </w:rPr>
        <w:t xml:space="preserve">  ;</w:t>
      </w:r>
      <w:proofErr w:type="gramEnd"/>
      <w:r w:rsidRPr="00074F0F">
        <w:rPr>
          <w:rFonts w:ascii="JetBrains Mono" w:hAnsi="JetBrains Mono" w:cs="JetBrains Mono"/>
        </w:rPr>
        <w:t xml:space="preserve"> Compare Val vs Min</w:t>
      </w:r>
    </w:p>
    <w:p w14:paraId="0C602F95" w14:textId="77777777" w:rsidR="00074F0F" w:rsidRPr="00074F0F" w:rsidRDefault="00074F0F" w:rsidP="00146871">
      <w:pPr>
        <w:spacing w:line="360" w:lineRule="auto"/>
        <w:rPr>
          <w:rFonts w:ascii="JetBrains Mono" w:hAnsi="JetBrains Mono" w:cs="JetBrains Mono"/>
        </w:rPr>
      </w:pPr>
      <w:r w:rsidRPr="00074F0F">
        <w:rPr>
          <w:rFonts w:ascii="JetBrains Mono" w:hAnsi="JetBrains Mono" w:cs="JetBrains Mono"/>
        </w:rPr>
        <w:t xml:space="preserve">    </w:t>
      </w:r>
      <w:proofErr w:type="gramStart"/>
      <w:r w:rsidRPr="00074F0F">
        <w:rPr>
          <w:rFonts w:ascii="JetBrains Mono" w:hAnsi="JetBrains Mono" w:cs="JetBrains Mono"/>
        </w:rPr>
        <w:t>jae @</w:t>
      </w:r>
      <w:proofErr w:type="gramEnd"/>
      <w:r w:rsidRPr="00074F0F">
        <w:rPr>
          <w:rFonts w:ascii="JetBrains Mono" w:hAnsi="JetBrains Mono" w:cs="JetBrains Mono"/>
        </w:rPr>
        <w:t xml:space="preserve">NextVal          </w:t>
      </w:r>
      <w:proofErr w:type="gramStart"/>
      <w:r w:rsidRPr="00074F0F">
        <w:rPr>
          <w:rFonts w:ascii="JetBrains Mono" w:hAnsi="JetBrains Mono" w:cs="JetBrains Mono"/>
        </w:rPr>
        <w:t xml:space="preserve">  ;</w:t>
      </w:r>
      <w:proofErr w:type="gramEnd"/>
      <w:r w:rsidRPr="00074F0F">
        <w:rPr>
          <w:rFonts w:ascii="JetBrains Mono" w:hAnsi="JetBrains Mono" w:cs="JetBrains Mono"/>
        </w:rPr>
        <w:t xml:space="preserve"> If Val &gt;= Min, jump to next iteration</w:t>
      </w:r>
    </w:p>
    <w:p w14:paraId="57693AB1" w14:textId="250438B8" w:rsidR="00074F0F" w:rsidRDefault="00074F0F" w:rsidP="00146871">
      <w:pPr>
        <w:spacing w:line="360" w:lineRule="auto"/>
        <w:ind w:firstLine="430"/>
        <w:rPr>
          <w:rFonts w:ascii="JetBrains Mono" w:hAnsi="JetBrains Mono" w:cs="JetBrains Mono"/>
        </w:rPr>
      </w:pPr>
      <w:proofErr w:type="spellStart"/>
      <w:r w:rsidRPr="00074F0F">
        <w:rPr>
          <w:rFonts w:ascii="JetBrains Mono" w:hAnsi="JetBrains Mono" w:cs="JetBrains Mono"/>
        </w:rPr>
        <w:t>fst</w:t>
      </w:r>
      <w:proofErr w:type="spellEnd"/>
      <w:r w:rsidRPr="00074F0F">
        <w:rPr>
          <w:rFonts w:ascii="JetBrains Mono" w:hAnsi="JetBrains Mono" w:cs="JetBrains Mono"/>
        </w:rPr>
        <w:t xml:space="preserve"> </w:t>
      </w:r>
      <w:proofErr w:type="spellStart"/>
      <w:proofErr w:type="gramStart"/>
      <w:r w:rsidRPr="00074F0F">
        <w:rPr>
          <w:rFonts w:ascii="JetBrains Mono" w:hAnsi="JetBrains Mono" w:cs="JetBrains Mono"/>
        </w:rPr>
        <w:t>st</w:t>
      </w:r>
      <w:proofErr w:type="spellEnd"/>
      <w:r w:rsidRPr="00074F0F">
        <w:rPr>
          <w:rFonts w:ascii="JetBrains Mono" w:hAnsi="JetBrains Mono" w:cs="JetBrains Mono"/>
        </w:rPr>
        <w:t>(</w:t>
      </w:r>
      <w:proofErr w:type="gramEnd"/>
      <w:r w:rsidRPr="00074F0F">
        <w:rPr>
          <w:rFonts w:ascii="JetBrains Mono" w:hAnsi="JetBrains Mono" w:cs="JetBrains Mono"/>
        </w:rPr>
        <w:t xml:space="preserve">2)             </w:t>
      </w:r>
      <w:proofErr w:type="gramStart"/>
      <w:r w:rsidRPr="00074F0F">
        <w:rPr>
          <w:rFonts w:ascii="JetBrains Mono" w:hAnsi="JetBrains Mono" w:cs="JetBrains Mono"/>
        </w:rPr>
        <w:t xml:space="preserve">  ;</w:t>
      </w:r>
      <w:proofErr w:type="gramEnd"/>
      <w:r w:rsidRPr="00074F0F">
        <w:rPr>
          <w:rFonts w:ascii="JetBrains Mono" w:hAnsi="JetBrains Mono" w:cs="JetBrains Mono"/>
        </w:rPr>
        <w:t xml:space="preserve"> If Val &lt; Min, copy Val to Min register</w:t>
      </w:r>
    </w:p>
    <w:p w14:paraId="1E1E284E" w14:textId="77777777" w:rsidR="0052200E" w:rsidRDefault="0052200E" w:rsidP="00146871">
      <w:pPr>
        <w:spacing w:line="360" w:lineRule="auto"/>
        <w:ind w:firstLine="430"/>
        <w:rPr>
          <w:rFonts w:ascii="JetBrains Mono" w:hAnsi="JetBrains Mono" w:cs="JetBrains Mono"/>
        </w:rPr>
      </w:pPr>
    </w:p>
    <w:p w14:paraId="6F3B6ADC" w14:textId="77777777" w:rsidR="0052200E" w:rsidRPr="0052200E" w:rsidRDefault="0052200E" w:rsidP="0052200E">
      <w:pPr>
        <w:spacing w:line="360" w:lineRule="auto"/>
        <w:rPr>
          <w:rFonts w:ascii="JetBrains Mono" w:hAnsi="JetBrains Mono" w:cs="JetBrains Mono" w:hint="eastAsia"/>
        </w:rPr>
      </w:pPr>
      <w:r w:rsidRPr="0052200E">
        <w:rPr>
          <w:rFonts w:ascii="JetBrains Mono" w:hAnsi="JetBrains Mono" w:cs="JetBrains Mono" w:hint="eastAsia"/>
        </w:rPr>
        <w:t>@NextVal:</w:t>
      </w:r>
    </w:p>
    <w:p w14:paraId="557F74F4" w14:textId="77777777" w:rsidR="0052200E" w:rsidRPr="0052200E" w:rsidRDefault="0052200E" w:rsidP="0052200E">
      <w:pPr>
        <w:spacing w:line="360" w:lineRule="auto"/>
        <w:rPr>
          <w:rFonts w:ascii="JetBrains Mono" w:hAnsi="JetBrains Mono" w:cs="JetBrains Mono" w:hint="eastAsia"/>
        </w:rPr>
      </w:pPr>
      <w:r w:rsidRPr="0052200E">
        <w:rPr>
          <w:rFonts w:ascii="JetBrains Mono" w:hAnsi="JetBrains Mono" w:cs="JetBrains Mono" w:hint="eastAsia"/>
        </w:rPr>
        <w:t xml:space="preserve">    </w:t>
      </w:r>
      <w:proofErr w:type="spellStart"/>
      <w:r w:rsidRPr="0052200E">
        <w:rPr>
          <w:rFonts w:ascii="JetBrains Mono" w:hAnsi="JetBrains Mono" w:cs="JetBrains Mono" w:hint="eastAsia"/>
        </w:rPr>
        <w:t>fstp</w:t>
      </w:r>
      <w:proofErr w:type="spellEnd"/>
      <w:r w:rsidRPr="0052200E">
        <w:rPr>
          <w:rFonts w:ascii="JetBrains Mono" w:hAnsi="JetBrains Mono" w:cs="JetBrains Mono" w:hint="eastAsia"/>
        </w:rPr>
        <w:t xml:space="preserve"> </w:t>
      </w:r>
      <w:proofErr w:type="spellStart"/>
      <w:proofErr w:type="gramStart"/>
      <w:r w:rsidRPr="0052200E">
        <w:rPr>
          <w:rFonts w:ascii="JetBrains Mono" w:hAnsi="JetBrains Mono" w:cs="JetBrains Mono" w:hint="eastAsia"/>
        </w:rPr>
        <w:t>st</w:t>
      </w:r>
      <w:proofErr w:type="spellEnd"/>
      <w:r w:rsidRPr="0052200E">
        <w:rPr>
          <w:rFonts w:ascii="JetBrains Mono" w:hAnsi="JetBrains Mono" w:cs="JetBrains Mono" w:hint="eastAsia"/>
        </w:rPr>
        <w:t>(</w:t>
      </w:r>
      <w:proofErr w:type="gramEnd"/>
      <w:r w:rsidRPr="0052200E">
        <w:rPr>
          <w:rFonts w:ascii="JetBrains Mono" w:hAnsi="JetBrains Mono" w:cs="JetBrains Mono" w:hint="eastAsia"/>
        </w:rPr>
        <w:t xml:space="preserve">0)            </w:t>
      </w:r>
      <w:proofErr w:type="gramStart"/>
      <w:r w:rsidRPr="0052200E">
        <w:rPr>
          <w:rFonts w:ascii="JetBrains Mono" w:hAnsi="JetBrains Mono" w:cs="JetBrains Mono" w:hint="eastAsia"/>
        </w:rPr>
        <w:t xml:space="preserve">  ;</w:t>
      </w:r>
      <w:proofErr w:type="gramEnd"/>
      <w:r w:rsidRPr="0052200E">
        <w:rPr>
          <w:rFonts w:ascii="JetBrains Mono" w:hAnsi="JetBrains Mono" w:cs="JetBrains Mono" w:hint="eastAsia"/>
        </w:rPr>
        <w:t xml:space="preserve"> Pop Val Stack: Max, Min, Sum</w:t>
      </w:r>
    </w:p>
    <w:p w14:paraId="15B69860" w14:textId="77777777" w:rsidR="0052200E" w:rsidRPr="0052200E" w:rsidRDefault="0052200E" w:rsidP="0052200E">
      <w:pPr>
        <w:spacing w:line="360" w:lineRule="auto"/>
        <w:rPr>
          <w:rFonts w:ascii="JetBrains Mono" w:hAnsi="JetBrains Mono" w:cs="JetBrains Mono" w:hint="eastAsia"/>
        </w:rPr>
      </w:pPr>
      <w:r w:rsidRPr="0052200E">
        <w:rPr>
          <w:rFonts w:ascii="JetBrains Mono" w:hAnsi="JetBrains Mono" w:cs="JetBrains Mono" w:hint="eastAsia"/>
        </w:rPr>
        <w:t xml:space="preserve">    add </w:t>
      </w:r>
      <w:proofErr w:type="spellStart"/>
      <w:r w:rsidRPr="0052200E">
        <w:rPr>
          <w:rFonts w:ascii="JetBrains Mono" w:hAnsi="JetBrains Mono" w:cs="JetBrains Mono" w:hint="eastAsia"/>
        </w:rPr>
        <w:t>esi</w:t>
      </w:r>
      <w:proofErr w:type="spellEnd"/>
      <w:r w:rsidRPr="0052200E">
        <w:rPr>
          <w:rFonts w:ascii="JetBrains Mono" w:hAnsi="JetBrains Mono" w:cs="JetBrains Mono" w:hint="eastAsia"/>
        </w:rPr>
        <w:t>, 8</w:t>
      </w:r>
    </w:p>
    <w:p w14:paraId="1900454A" w14:textId="77777777" w:rsidR="0052200E" w:rsidRPr="0052200E" w:rsidRDefault="0052200E" w:rsidP="0052200E">
      <w:pPr>
        <w:spacing w:line="360" w:lineRule="auto"/>
        <w:rPr>
          <w:rFonts w:ascii="JetBrains Mono" w:hAnsi="JetBrains Mono" w:cs="JetBrains Mono" w:hint="eastAsia"/>
        </w:rPr>
      </w:pPr>
      <w:r w:rsidRPr="0052200E">
        <w:rPr>
          <w:rFonts w:ascii="JetBrains Mono" w:hAnsi="JetBrains Mono" w:cs="JetBrains Mono" w:hint="eastAsia"/>
        </w:rPr>
        <w:t xml:space="preserve">    dec </w:t>
      </w:r>
      <w:proofErr w:type="spellStart"/>
      <w:r w:rsidRPr="0052200E">
        <w:rPr>
          <w:rFonts w:ascii="JetBrains Mono" w:hAnsi="JetBrains Mono" w:cs="JetBrains Mono" w:hint="eastAsia"/>
        </w:rPr>
        <w:t>ecx</w:t>
      </w:r>
      <w:proofErr w:type="spellEnd"/>
    </w:p>
    <w:p w14:paraId="55EED9B4" w14:textId="3A6ED404" w:rsidR="0052200E" w:rsidRDefault="0052200E" w:rsidP="0052200E">
      <w:pPr>
        <w:spacing w:line="360" w:lineRule="auto"/>
        <w:rPr>
          <w:rFonts w:ascii="JetBrains Mono" w:hAnsi="JetBrains Mono" w:cs="JetBrains Mono" w:hint="eastAsia"/>
        </w:rPr>
      </w:pPr>
      <w:r w:rsidRPr="0052200E">
        <w:rPr>
          <w:rFonts w:ascii="JetBrains Mono" w:hAnsi="JetBrains Mono" w:cs="JetBrains Mono" w:hint="eastAsia"/>
        </w:rPr>
        <w:t xml:space="preserve">    </w:t>
      </w:r>
      <w:proofErr w:type="spellStart"/>
      <w:proofErr w:type="gramStart"/>
      <w:r w:rsidRPr="0052200E">
        <w:rPr>
          <w:rFonts w:ascii="JetBrains Mono" w:hAnsi="JetBrains Mono" w:cs="JetBrains Mono" w:hint="eastAsia"/>
        </w:rPr>
        <w:t>jnz</w:t>
      </w:r>
      <w:proofErr w:type="spellEnd"/>
      <w:r w:rsidRPr="0052200E">
        <w:rPr>
          <w:rFonts w:ascii="JetBrains Mono" w:hAnsi="JetBrains Mono" w:cs="JetBrains Mono" w:hint="eastAsia"/>
        </w:rPr>
        <w:t xml:space="preserve"> @</w:t>
      </w:r>
      <w:proofErr w:type="gramEnd"/>
      <w:r w:rsidRPr="0052200E">
        <w:rPr>
          <w:rFonts w:ascii="JetBrains Mono" w:hAnsi="JetBrains Mono" w:cs="JetBrains Mono" w:hint="eastAsia"/>
        </w:rPr>
        <w:t>StatsLoop</w:t>
      </w:r>
    </w:p>
    <w:p w14:paraId="57424955" w14:textId="6DE00FD8" w:rsidR="00074F0F" w:rsidRDefault="00074F0F" w:rsidP="00146871">
      <w:pPr>
        <w:spacing w:line="360" w:lineRule="auto"/>
        <w:rPr>
          <w:rFonts w:asciiTheme="minorEastAsia" w:hAnsiTheme="minorEastAsia" w:cs="JetBrains Mono"/>
        </w:rPr>
      </w:pPr>
      <w:r w:rsidRPr="00074F0F">
        <w:rPr>
          <w:rFonts w:asciiTheme="minorEastAsia" w:hAnsiTheme="minorEastAsia" w:cs="JetBrains Mono" w:hint="eastAsia"/>
          <w:b/>
        </w:rPr>
        <w:t>Finalization:</w:t>
      </w:r>
      <w:r w:rsidRPr="00074F0F">
        <w:rPr>
          <w:rFonts w:asciiTheme="minorEastAsia" w:hAnsiTheme="minorEastAsia" w:cs="JetBrains Mono" w:hint="eastAsia"/>
        </w:rPr>
        <w:t xml:space="preserve"> After processing all elements, the final Maximum and Minimum values are popped from the stack and stored in memory. The "Running Sum" is then divided by the total sample count to calculate the Average.</w:t>
      </w:r>
    </w:p>
    <w:p w14:paraId="1198EDAD" w14:textId="43819DA7" w:rsidR="00805107" w:rsidRPr="00805107" w:rsidRDefault="00805107" w:rsidP="00146871">
      <w:pPr>
        <w:pStyle w:val="a9"/>
        <w:numPr>
          <w:ilvl w:val="0"/>
          <w:numId w:val="1"/>
        </w:numPr>
        <w:spacing w:line="480" w:lineRule="auto"/>
        <w:rPr>
          <w:rFonts w:hint="eastAsia"/>
          <w:b/>
          <w:bCs/>
          <w:sz w:val="28"/>
          <w:szCs w:val="32"/>
        </w:rPr>
      </w:pPr>
      <w:r w:rsidRPr="00805107">
        <w:rPr>
          <w:rFonts w:hint="eastAsia"/>
          <w:b/>
          <w:bCs/>
          <w:sz w:val="28"/>
          <w:szCs w:val="32"/>
        </w:rPr>
        <w:t>MMX Module Section</w:t>
      </w:r>
    </w:p>
    <w:p w14:paraId="32E2AED6" w14:textId="77777777" w:rsidR="00805107" w:rsidRPr="00805107" w:rsidRDefault="00805107" w:rsidP="00146871">
      <w:pPr>
        <w:spacing w:line="360" w:lineRule="auto"/>
        <w:rPr>
          <w:rFonts w:hint="eastAsia"/>
          <w:b/>
          <w:bCs/>
          <w:sz w:val="22"/>
          <w:szCs w:val="24"/>
        </w:rPr>
      </w:pPr>
      <w:r w:rsidRPr="00805107">
        <w:rPr>
          <w:rFonts w:hint="eastAsia"/>
          <w:b/>
          <w:bCs/>
          <w:sz w:val="22"/>
          <w:szCs w:val="24"/>
        </w:rPr>
        <w:t>3.1 Pixel Data Representation</w:t>
      </w:r>
    </w:p>
    <w:p w14:paraId="3D5A08E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lastRenderedPageBreak/>
        <w:t xml:space="preserve">In this module, the image data is represented as a contiguous array of 8-bit integers, where each byte corresponds to a single pixel's brightness value (assuming a grayscale image format for this demonstration). The values range from </w:t>
      </w:r>
      <w:r w:rsidRPr="00805107">
        <w:rPr>
          <w:rFonts w:asciiTheme="minorEastAsia" w:hAnsiTheme="minorEastAsia" w:cs="JetBrains Mono" w:hint="eastAsia"/>
          <w:b/>
        </w:rPr>
        <w:t>0 (black)</w:t>
      </w:r>
      <w:r w:rsidRPr="00805107">
        <w:rPr>
          <w:rFonts w:asciiTheme="minorEastAsia" w:hAnsiTheme="minorEastAsia" w:cs="JetBrains Mono" w:hint="eastAsia"/>
        </w:rPr>
        <w:t xml:space="preserve"> to </w:t>
      </w:r>
      <w:r w:rsidRPr="00805107">
        <w:rPr>
          <w:rFonts w:asciiTheme="minorEastAsia" w:hAnsiTheme="minorEastAsia" w:cs="JetBrains Mono" w:hint="eastAsia"/>
          <w:b/>
        </w:rPr>
        <w:t>255 (white)</w:t>
      </w:r>
      <w:r w:rsidRPr="00805107">
        <w:rPr>
          <w:rFonts w:asciiTheme="minorEastAsia" w:hAnsiTheme="minorEastAsia" w:cs="JetBrains Mono" w:hint="eastAsia"/>
        </w:rPr>
        <w:t>.</w:t>
      </w:r>
    </w:p>
    <w:p w14:paraId="42156D59"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 xml:space="preserve">For example, a strip of 8 pixels might look like this in memory: </w:t>
      </w:r>
      <w:proofErr w:type="gramStart"/>
      <w:r w:rsidRPr="00805107">
        <w:rPr>
          <w:rFonts w:asciiTheme="minorEastAsia" w:hAnsiTheme="minorEastAsia" w:cs="JetBrains Mono" w:hint="eastAsia"/>
          <w:b/>
        </w:rPr>
        <w:t>[ 10</w:t>
      </w:r>
      <w:proofErr w:type="gramEnd"/>
      <w:r w:rsidRPr="00805107">
        <w:rPr>
          <w:rFonts w:asciiTheme="minorEastAsia" w:hAnsiTheme="minorEastAsia" w:cs="JetBrains Mono" w:hint="eastAsia"/>
          <w:b/>
        </w:rPr>
        <w:t xml:space="preserve">, 55, 120, 200, 230, 250, 5, </w:t>
      </w:r>
      <w:proofErr w:type="gramStart"/>
      <w:r w:rsidRPr="00805107">
        <w:rPr>
          <w:rFonts w:asciiTheme="minorEastAsia" w:hAnsiTheme="minorEastAsia" w:cs="JetBrains Mono" w:hint="eastAsia"/>
          <w:b/>
        </w:rPr>
        <w:t>100 ]</w:t>
      </w:r>
      <w:proofErr w:type="gramEnd"/>
    </w:p>
    <w:p w14:paraId="4B10D5D5"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When processing an image with a resolution of, for instance, 640x480, the array would contain 307,200 such bytes. The MMX module is designed to iterate through this array, adjusting the brightness of every pixel by a fixed constant (e.g., adding brightness).</w:t>
      </w:r>
    </w:p>
    <w:p w14:paraId="5FE838CC" w14:textId="77777777" w:rsidR="00805107" w:rsidRPr="00805107" w:rsidRDefault="00805107" w:rsidP="00146871">
      <w:pPr>
        <w:spacing w:line="360" w:lineRule="auto"/>
        <w:rPr>
          <w:rFonts w:hint="eastAsia"/>
          <w:b/>
          <w:bCs/>
          <w:sz w:val="22"/>
          <w:szCs w:val="24"/>
        </w:rPr>
      </w:pPr>
      <w:r w:rsidRPr="00805107">
        <w:rPr>
          <w:rFonts w:hint="eastAsia"/>
          <w:b/>
          <w:bCs/>
          <w:sz w:val="22"/>
          <w:szCs w:val="24"/>
        </w:rPr>
        <w:t>3.2 Packed Bytes and SIMD Efficiency</w:t>
      </w:r>
    </w:p>
    <w:p w14:paraId="6AD7E3F1"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 xml:space="preserve">The core advantage of this module lies in its use of </w:t>
      </w:r>
      <w:r w:rsidRPr="00805107">
        <w:rPr>
          <w:rFonts w:asciiTheme="minorEastAsia" w:hAnsiTheme="minorEastAsia" w:cs="JetBrains Mono" w:hint="eastAsia"/>
          <w:b/>
        </w:rPr>
        <w:t>SIMD (Single Instruction, Multiple Data)</w:t>
      </w:r>
      <w:r w:rsidRPr="00805107">
        <w:rPr>
          <w:rFonts w:asciiTheme="minorEastAsia" w:hAnsiTheme="minorEastAsia" w:cs="JetBrains Mono" w:hint="eastAsia"/>
        </w:rPr>
        <w:t xml:space="preserve"> technology via the MMX instruction set.</w:t>
      </w:r>
    </w:p>
    <w:p w14:paraId="77507BB9"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In a standard (scalar) approach, the CPU would load one pixel (1 byte), add the brightness value, store it back, and repeat this process for every single pixel. This requires a loop to execute hundreds of thousands of times for a standard image.</w:t>
      </w:r>
    </w:p>
    <w:p w14:paraId="65A76D0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Packed Bytes</w:t>
      </w:r>
      <w:r w:rsidRPr="00805107">
        <w:rPr>
          <w:rFonts w:asciiTheme="minorEastAsia" w:hAnsiTheme="minorEastAsia" w:cs="JetBrains Mono" w:hint="eastAsia"/>
        </w:rPr>
        <w:t xml:space="preserve"> allow us to treat a 64-bit MMX register (like </w:t>
      </w:r>
      <w:r w:rsidRPr="00805107">
        <w:rPr>
          <w:rFonts w:asciiTheme="minorEastAsia" w:hAnsiTheme="minorEastAsia" w:cs="JetBrains Mono" w:hint="eastAsia"/>
          <w:b/>
        </w:rPr>
        <w:t>MM0</w:t>
      </w:r>
      <w:proofErr w:type="gramStart"/>
      <w:r w:rsidRPr="00805107">
        <w:rPr>
          <w:rFonts w:asciiTheme="minorEastAsia" w:hAnsiTheme="minorEastAsia" w:cs="JetBrains Mono" w:hint="eastAsia"/>
        </w:rPr>
        <w:t>) not</w:t>
      </w:r>
      <w:proofErr w:type="gramEnd"/>
      <w:r w:rsidRPr="00805107">
        <w:rPr>
          <w:rFonts w:asciiTheme="minorEastAsia" w:hAnsiTheme="minorEastAsia" w:cs="JetBrains Mono" w:hint="eastAsia"/>
        </w:rPr>
        <w:t xml:space="preserve"> as one giant number, but as a container for </w:t>
      </w:r>
      <w:r w:rsidRPr="00805107">
        <w:rPr>
          <w:rFonts w:asciiTheme="minorEastAsia" w:hAnsiTheme="minorEastAsia" w:cs="JetBrains Mono" w:hint="eastAsia"/>
          <w:b/>
        </w:rPr>
        <w:t>eight separate 8-bit integers</w:t>
      </w:r>
      <w:r w:rsidRPr="00805107">
        <w:rPr>
          <w:rFonts w:asciiTheme="minorEastAsia" w:hAnsiTheme="minorEastAsia" w:cs="JetBrains Mono" w:hint="eastAsia"/>
        </w:rPr>
        <w:t>.</w:t>
      </w:r>
    </w:p>
    <w:p w14:paraId="630F8DDF"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Why SIMD is faster:</w:t>
      </w:r>
    </w:p>
    <w:p w14:paraId="66C29168" w14:textId="77777777" w:rsidR="00805107" w:rsidRPr="00805107" w:rsidRDefault="00805107" w:rsidP="00146871">
      <w:pPr>
        <w:numPr>
          <w:ilvl w:val="0"/>
          <w:numId w:val="7"/>
        </w:numPr>
        <w:spacing w:line="360" w:lineRule="auto"/>
        <w:rPr>
          <w:rFonts w:asciiTheme="minorEastAsia" w:hAnsiTheme="minorEastAsia" w:cs="JetBrains Mono" w:hint="eastAsia"/>
        </w:rPr>
      </w:pPr>
      <w:r w:rsidRPr="00805107">
        <w:rPr>
          <w:rFonts w:asciiTheme="minorEastAsia" w:hAnsiTheme="minorEastAsia" w:cs="JetBrains Mono" w:hint="eastAsia"/>
          <w:b/>
        </w:rPr>
        <w:t>Parallelism:</w:t>
      </w:r>
      <w:r w:rsidRPr="00805107">
        <w:rPr>
          <w:rFonts w:asciiTheme="minorEastAsia" w:hAnsiTheme="minorEastAsia" w:cs="JetBrains Mono" w:hint="eastAsia"/>
        </w:rPr>
        <w:t xml:space="preserve"> By loading 64 bits of data at once, we fit </w:t>
      </w:r>
      <w:r w:rsidRPr="00805107">
        <w:rPr>
          <w:rFonts w:asciiTheme="minorEastAsia" w:hAnsiTheme="minorEastAsia" w:cs="JetBrains Mono" w:hint="eastAsia"/>
          <w:b/>
        </w:rPr>
        <w:t>8 pixels</w:t>
      </w:r>
      <w:r w:rsidRPr="00805107">
        <w:rPr>
          <w:rFonts w:asciiTheme="minorEastAsia" w:hAnsiTheme="minorEastAsia" w:cs="JetBrains Mono" w:hint="eastAsia"/>
        </w:rPr>
        <w:t xml:space="preserve"> into a single register.</w:t>
      </w:r>
    </w:p>
    <w:p w14:paraId="5151241D" w14:textId="158463BF" w:rsidR="00805107" w:rsidRPr="00805107" w:rsidRDefault="00805107" w:rsidP="00146871">
      <w:pPr>
        <w:numPr>
          <w:ilvl w:val="0"/>
          <w:numId w:val="7"/>
        </w:numPr>
        <w:spacing w:line="360" w:lineRule="auto"/>
        <w:rPr>
          <w:rFonts w:asciiTheme="minorEastAsia" w:hAnsiTheme="minorEastAsia" w:cs="JetBrains Mono" w:hint="eastAsia"/>
        </w:rPr>
      </w:pPr>
      <w:r w:rsidRPr="00805107">
        <w:rPr>
          <w:rFonts w:asciiTheme="minorEastAsia" w:hAnsiTheme="minorEastAsia" w:cs="JetBrains Mono" w:hint="eastAsia"/>
          <w:b/>
        </w:rPr>
        <w:t>Reduced Instruction Count:</w:t>
      </w:r>
      <w:r w:rsidRPr="00805107">
        <w:rPr>
          <w:rFonts w:asciiTheme="minorEastAsia" w:hAnsiTheme="minorEastAsia" w:cs="JetBrains Mono" w:hint="eastAsia"/>
        </w:rPr>
        <w:t xml:space="preserve"> A single MMX instruction (e.g., </w:t>
      </w:r>
      <w:r w:rsidR="00146871">
        <w:rPr>
          <w:rFonts w:ascii="JetBrains Mono SemiBold" w:hAnsi="JetBrains Mono SemiBold" w:cs="JetBrains Mono SemiBold" w:hint="eastAsia"/>
          <w:bCs/>
        </w:rPr>
        <w:t>PADDUSB</w:t>
      </w:r>
      <w:r w:rsidRPr="00805107">
        <w:rPr>
          <w:rFonts w:asciiTheme="minorEastAsia" w:hAnsiTheme="minorEastAsia" w:cs="JetBrains Mono" w:hint="eastAsia"/>
        </w:rPr>
        <w:t>) performs the addition on all 8 pixels simultaneously.</w:t>
      </w:r>
    </w:p>
    <w:p w14:paraId="30E34481" w14:textId="77777777" w:rsidR="00805107" w:rsidRPr="00805107" w:rsidRDefault="00805107" w:rsidP="00146871">
      <w:pPr>
        <w:numPr>
          <w:ilvl w:val="0"/>
          <w:numId w:val="7"/>
        </w:numPr>
        <w:spacing w:line="360" w:lineRule="auto"/>
        <w:rPr>
          <w:rFonts w:asciiTheme="minorEastAsia" w:hAnsiTheme="minorEastAsia" w:cs="JetBrains Mono" w:hint="eastAsia"/>
        </w:rPr>
      </w:pPr>
      <w:r w:rsidRPr="00805107">
        <w:rPr>
          <w:rFonts w:asciiTheme="minorEastAsia" w:hAnsiTheme="minorEastAsia" w:cs="JetBrains Mono" w:hint="eastAsia"/>
          <w:b/>
        </w:rPr>
        <w:t>Efficiency:</w:t>
      </w:r>
      <w:r w:rsidRPr="00805107">
        <w:rPr>
          <w:rFonts w:asciiTheme="minorEastAsia" w:hAnsiTheme="minorEastAsia" w:cs="JetBrains Mono" w:hint="eastAsia"/>
        </w:rPr>
        <w:t xml:space="preserve"> This effectively reduces the number of </w:t>
      </w:r>
      <w:proofErr w:type="gramStart"/>
      <w:r w:rsidRPr="00805107">
        <w:rPr>
          <w:rFonts w:asciiTheme="minorEastAsia" w:hAnsiTheme="minorEastAsia" w:cs="JetBrains Mono" w:hint="eastAsia"/>
        </w:rPr>
        <w:t>addition</w:t>
      </w:r>
      <w:proofErr w:type="gramEnd"/>
      <w:r w:rsidRPr="00805107">
        <w:rPr>
          <w:rFonts w:asciiTheme="minorEastAsia" w:hAnsiTheme="minorEastAsia" w:cs="JetBrains Mono" w:hint="eastAsia"/>
        </w:rPr>
        <w:t xml:space="preserve"> instructions required by a factor of 8, significantly lowering the CPU overhead for fetching and decoding instructions compared to a standard loop.</w:t>
      </w:r>
    </w:p>
    <w:p w14:paraId="19C7C5C8" w14:textId="77777777" w:rsidR="00805107" w:rsidRPr="00805107" w:rsidRDefault="00805107" w:rsidP="00146871">
      <w:pPr>
        <w:spacing w:line="360" w:lineRule="auto"/>
        <w:rPr>
          <w:rFonts w:hint="eastAsia"/>
          <w:b/>
          <w:bCs/>
          <w:sz w:val="22"/>
          <w:szCs w:val="24"/>
        </w:rPr>
      </w:pPr>
      <w:r w:rsidRPr="00805107">
        <w:rPr>
          <w:rFonts w:hint="eastAsia"/>
          <w:b/>
          <w:bCs/>
          <w:sz w:val="22"/>
          <w:szCs w:val="24"/>
        </w:rPr>
        <w:t>3.3 Normal Addition vs. Saturated Addition</w:t>
      </w:r>
    </w:p>
    <w:p w14:paraId="1FFB56FC"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A critical challenge in image processing is handling arithmetic overflows.</w:t>
      </w:r>
    </w:p>
    <w:p w14:paraId="0844C669" w14:textId="77777777" w:rsidR="00805107" w:rsidRPr="00805107" w:rsidRDefault="00805107" w:rsidP="00146871">
      <w:pPr>
        <w:numPr>
          <w:ilvl w:val="0"/>
          <w:numId w:val="6"/>
        </w:numPr>
        <w:spacing w:line="360" w:lineRule="auto"/>
        <w:rPr>
          <w:rFonts w:asciiTheme="minorEastAsia" w:hAnsiTheme="minorEastAsia" w:cs="JetBrains Mono" w:hint="eastAsia"/>
        </w:rPr>
      </w:pPr>
      <w:r w:rsidRPr="00805107">
        <w:rPr>
          <w:rFonts w:asciiTheme="minorEastAsia" w:hAnsiTheme="minorEastAsia" w:cs="JetBrains Mono" w:hint="eastAsia"/>
          <w:b/>
        </w:rPr>
        <w:t>Normal Addition (Wraparound):</w:t>
      </w:r>
      <w:r w:rsidRPr="00805107">
        <w:rPr>
          <w:rFonts w:asciiTheme="minorEastAsia" w:hAnsiTheme="minorEastAsia" w:cs="JetBrains Mono" w:hint="eastAsia"/>
        </w:rPr>
        <w:t xml:space="preserve"> In standard 8-bit arithmetic, if a result exceeds the maximum value of 255, it "wraps around" starting from 0.</w:t>
      </w:r>
    </w:p>
    <w:p w14:paraId="517C5AD9" w14:textId="77777777" w:rsidR="00805107" w:rsidRPr="00805107" w:rsidRDefault="00805107" w:rsidP="00146871">
      <w:pPr>
        <w:numPr>
          <w:ilvl w:val="1"/>
          <w:numId w:val="5"/>
        </w:numPr>
        <w:spacing w:line="360" w:lineRule="auto"/>
        <w:rPr>
          <w:rFonts w:asciiTheme="minorEastAsia" w:hAnsiTheme="minorEastAsia" w:cs="JetBrains Mono" w:hint="eastAsia"/>
        </w:rPr>
      </w:pPr>
      <w:r w:rsidRPr="00805107">
        <w:rPr>
          <w:rFonts w:asciiTheme="minorEastAsia" w:hAnsiTheme="minorEastAsia" w:cs="JetBrains Mono" w:hint="eastAsia"/>
          <w:i/>
        </w:rPr>
        <w:t>Example:</w:t>
      </w:r>
      <w:r w:rsidRPr="00805107">
        <w:rPr>
          <w:rFonts w:asciiTheme="minorEastAsia" w:hAnsiTheme="minorEastAsia" w:cs="JetBrains Mono" w:hint="eastAsia"/>
        </w:rPr>
        <w:t xml:space="preserve"> </w:t>
      </w:r>
      <w:r w:rsidRPr="00805107">
        <w:rPr>
          <w:rFonts w:asciiTheme="minorEastAsia" w:hAnsiTheme="minorEastAsia" w:cs="JetBrains Mono" w:hint="eastAsia"/>
          <w:b/>
        </w:rPr>
        <w:t>250 + 20 = 270</w:t>
      </w:r>
      <w:r w:rsidRPr="00805107">
        <w:rPr>
          <w:rFonts w:asciiTheme="minorEastAsia" w:hAnsiTheme="minorEastAsia" w:cs="JetBrains Mono" w:hint="eastAsia"/>
        </w:rPr>
        <w:t xml:space="preserve">. In 8-bit binary, </w:t>
      </w:r>
      <w:r w:rsidRPr="00805107">
        <w:rPr>
          <w:rFonts w:asciiTheme="minorEastAsia" w:hAnsiTheme="minorEastAsia" w:cs="JetBrains Mono" w:hint="eastAsia"/>
          <w:b/>
        </w:rPr>
        <w:t>270</w:t>
      </w:r>
      <w:r w:rsidRPr="00805107">
        <w:rPr>
          <w:rFonts w:asciiTheme="minorEastAsia" w:hAnsiTheme="minorEastAsia" w:cs="JetBrains Mono" w:hint="eastAsia"/>
        </w:rPr>
        <w:t xml:space="preserve"> is </w:t>
      </w:r>
      <w:r w:rsidRPr="00805107">
        <w:rPr>
          <w:rFonts w:asciiTheme="minorEastAsia" w:hAnsiTheme="minorEastAsia" w:cs="JetBrains Mono" w:hint="eastAsia"/>
          <w:b/>
        </w:rPr>
        <w:t>100001110</w:t>
      </w:r>
      <w:r w:rsidRPr="00805107">
        <w:rPr>
          <w:rFonts w:asciiTheme="minorEastAsia" w:hAnsiTheme="minorEastAsia" w:cs="JetBrains Mono" w:hint="eastAsia"/>
        </w:rPr>
        <w:t xml:space="preserve">. The leading </w:t>
      </w:r>
      <w:r w:rsidRPr="00805107">
        <w:rPr>
          <w:rFonts w:asciiTheme="minorEastAsia" w:hAnsiTheme="minorEastAsia" w:cs="JetBrains Mono" w:hint="eastAsia"/>
          <w:b/>
        </w:rPr>
        <w:t>1</w:t>
      </w:r>
      <w:r w:rsidRPr="00805107">
        <w:rPr>
          <w:rFonts w:asciiTheme="minorEastAsia" w:hAnsiTheme="minorEastAsia" w:cs="JetBrains Mono" w:hint="eastAsia"/>
        </w:rPr>
        <w:t xml:space="preserve"> is lost, leaving </w:t>
      </w:r>
      <w:r w:rsidRPr="00805107">
        <w:rPr>
          <w:rFonts w:asciiTheme="minorEastAsia" w:hAnsiTheme="minorEastAsia" w:cs="JetBrains Mono" w:hint="eastAsia"/>
          <w:b/>
        </w:rPr>
        <w:t>00001110</w:t>
      </w:r>
      <w:r w:rsidRPr="00805107">
        <w:rPr>
          <w:rFonts w:asciiTheme="minorEastAsia" w:hAnsiTheme="minorEastAsia" w:cs="JetBrains Mono" w:hint="eastAsia"/>
        </w:rPr>
        <w:t xml:space="preserve"> (decimal 14).</w:t>
      </w:r>
    </w:p>
    <w:p w14:paraId="2AB61338" w14:textId="77777777" w:rsidR="00805107" w:rsidRPr="00805107" w:rsidRDefault="00805107" w:rsidP="00146871">
      <w:pPr>
        <w:numPr>
          <w:ilvl w:val="1"/>
          <w:numId w:val="5"/>
        </w:numPr>
        <w:spacing w:line="360" w:lineRule="auto"/>
        <w:rPr>
          <w:rFonts w:asciiTheme="minorEastAsia" w:hAnsiTheme="minorEastAsia" w:cs="JetBrains Mono" w:hint="eastAsia"/>
        </w:rPr>
      </w:pPr>
      <w:r w:rsidRPr="00805107">
        <w:rPr>
          <w:rFonts w:asciiTheme="minorEastAsia" w:hAnsiTheme="minorEastAsia" w:cs="JetBrains Mono" w:hint="eastAsia"/>
          <w:i/>
        </w:rPr>
        <w:t>Visual Effect:</w:t>
      </w:r>
      <w:r w:rsidRPr="00805107">
        <w:rPr>
          <w:rFonts w:asciiTheme="minorEastAsia" w:hAnsiTheme="minorEastAsia" w:cs="JetBrains Mono" w:hint="eastAsia"/>
        </w:rPr>
        <w:t xml:space="preserve"> A very bright pixel (250) suddenly becomes very dark (14), </w:t>
      </w:r>
      <w:r w:rsidRPr="00805107">
        <w:rPr>
          <w:rFonts w:asciiTheme="minorEastAsia" w:hAnsiTheme="minorEastAsia" w:cs="JetBrains Mono" w:hint="eastAsia"/>
        </w:rPr>
        <w:lastRenderedPageBreak/>
        <w:t>causing ugly visual artifacts known as "inversion."</w:t>
      </w:r>
    </w:p>
    <w:p w14:paraId="260C23C3" w14:textId="23957FE9" w:rsidR="00805107" w:rsidRPr="00805107" w:rsidRDefault="00805107" w:rsidP="00146871">
      <w:pPr>
        <w:numPr>
          <w:ilvl w:val="0"/>
          <w:numId w:val="6"/>
        </w:numPr>
        <w:spacing w:line="360" w:lineRule="auto"/>
        <w:rPr>
          <w:rFonts w:asciiTheme="minorEastAsia" w:hAnsiTheme="minorEastAsia" w:cs="JetBrains Mono" w:hint="eastAsia"/>
        </w:rPr>
      </w:pPr>
      <w:r w:rsidRPr="00805107">
        <w:rPr>
          <w:rFonts w:asciiTheme="minorEastAsia" w:hAnsiTheme="minorEastAsia" w:cs="JetBrains Mono" w:hint="eastAsia"/>
          <w:b/>
        </w:rPr>
        <w:t>Saturated Addition (Clamping):</w:t>
      </w:r>
      <w:r w:rsidRPr="00805107">
        <w:rPr>
          <w:rFonts w:asciiTheme="minorEastAsia" w:hAnsiTheme="minorEastAsia" w:cs="JetBrains Mono" w:hint="eastAsia"/>
        </w:rPr>
        <w:t xml:space="preserve"> MMX provides specific instructions for saturation (e.g., </w:t>
      </w:r>
      <w:r w:rsidR="00146871">
        <w:rPr>
          <w:rFonts w:ascii="JetBrains Mono SemiBold" w:hAnsi="JetBrains Mono SemiBold" w:cs="JetBrains Mono SemiBold" w:hint="eastAsia"/>
          <w:bCs/>
        </w:rPr>
        <w:t>PADDUSB</w:t>
      </w:r>
      <w:r w:rsidRPr="00805107">
        <w:rPr>
          <w:rFonts w:asciiTheme="minorEastAsia" w:hAnsiTheme="minorEastAsia" w:cs="JetBrains Mono" w:hint="eastAsia"/>
        </w:rPr>
        <w:t xml:space="preserve"> - Packed Add Unsigned with Saturation Byte). If a result exceeds 255, it is "clamped" to 255. If it goes below 0, it is clamped to 0.</w:t>
      </w:r>
    </w:p>
    <w:p w14:paraId="3AC4B034" w14:textId="1F37155C" w:rsidR="00805107" w:rsidRPr="00805107" w:rsidRDefault="00805107" w:rsidP="00146871">
      <w:pPr>
        <w:numPr>
          <w:ilvl w:val="1"/>
          <w:numId w:val="5"/>
        </w:numPr>
        <w:spacing w:line="360" w:lineRule="auto"/>
        <w:rPr>
          <w:rFonts w:asciiTheme="minorEastAsia" w:hAnsiTheme="minorEastAsia" w:cs="JetBrains Mono" w:hint="eastAsia"/>
        </w:rPr>
      </w:pPr>
      <w:r w:rsidRPr="00805107">
        <w:rPr>
          <w:rFonts w:asciiTheme="minorEastAsia" w:hAnsiTheme="minorEastAsia" w:cs="JetBrains Mono" w:hint="eastAsia"/>
          <w:i/>
        </w:rPr>
        <w:t>Example:</w:t>
      </w:r>
      <w:r w:rsidRPr="00805107">
        <w:rPr>
          <w:rFonts w:asciiTheme="minorEastAsia" w:hAnsiTheme="minorEastAsia" w:cs="JetBrains Mono" w:hint="eastAsia"/>
        </w:rPr>
        <w:t xml:space="preserve"> </w:t>
      </w:r>
      <w:r w:rsidRPr="00805107">
        <w:rPr>
          <w:rFonts w:asciiTheme="minorEastAsia" w:hAnsiTheme="minorEastAsia" w:cs="JetBrains Mono" w:hint="eastAsia"/>
          <w:b/>
        </w:rPr>
        <w:t>250 + 20 = 270</w:t>
      </w:r>
      <w:r w:rsidRPr="00805107">
        <w:rPr>
          <w:rFonts w:asciiTheme="minorEastAsia" w:hAnsiTheme="minorEastAsia" w:cs="JetBrains Mono" w:hint="eastAsia"/>
        </w:rPr>
        <w:t xml:space="preserve"> </w:t>
      </w:r>
      <m:oMath>
        <m:r>
          <w:rPr>
            <w:rFonts w:ascii="Cambria Math" w:hAnsi="Cambria Math" w:cs="JetBrains Mono"/>
          </w:rPr>
          <m:t>→</m:t>
        </m:r>
      </m:oMath>
      <w:r w:rsidRPr="00805107">
        <w:rPr>
          <w:rFonts w:asciiTheme="minorEastAsia" w:hAnsiTheme="minorEastAsia" w:cs="JetBrains Mono" w:hint="eastAsia"/>
        </w:rPr>
        <w:t xml:space="preserve"> Clamped to </w:t>
      </w:r>
      <w:r w:rsidRPr="00805107">
        <w:rPr>
          <w:rFonts w:asciiTheme="minorEastAsia" w:hAnsiTheme="minorEastAsia" w:cs="JetBrains Mono" w:hint="eastAsia"/>
          <w:b/>
        </w:rPr>
        <w:t>255</w:t>
      </w:r>
      <w:r w:rsidRPr="00805107">
        <w:rPr>
          <w:rFonts w:asciiTheme="minorEastAsia" w:hAnsiTheme="minorEastAsia" w:cs="JetBrains Mono" w:hint="eastAsia"/>
        </w:rPr>
        <w:t>.</w:t>
      </w:r>
    </w:p>
    <w:p w14:paraId="26A895DB" w14:textId="77777777" w:rsidR="00805107" w:rsidRPr="00805107" w:rsidRDefault="00805107" w:rsidP="00146871">
      <w:pPr>
        <w:numPr>
          <w:ilvl w:val="1"/>
          <w:numId w:val="5"/>
        </w:numPr>
        <w:spacing w:line="360" w:lineRule="auto"/>
        <w:rPr>
          <w:rFonts w:asciiTheme="minorEastAsia" w:hAnsiTheme="minorEastAsia" w:cs="JetBrains Mono" w:hint="eastAsia"/>
        </w:rPr>
      </w:pPr>
      <w:r w:rsidRPr="00805107">
        <w:rPr>
          <w:rFonts w:asciiTheme="minorEastAsia" w:hAnsiTheme="minorEastAsia" w:cs="JetBrains Mono" w:hint="eastAsia"/>
          <w:i/>
        </w:rPr>
        <w:t>Visual Effect:</w:t>
      </w:r>
      <w:r w:rsidRPr="00805107">
        <w:rPr>
          <w:rFonts w:asciiTheme="minorEastAsia" w:hAnsiTheme="minorEastAsia" w:cs="JetBrains Mono" w:hint="eastAsia"/>
        </w:rPr>
        <w:t xml:space="preserve"> The pixel stays white, preserving the image integrity.</w:t>
      </w:r>
    </w:p>
    <w:p w14:paraId="2C89B9AB" w14:textId="77777777" w:rsidR="00805107" w:rsidRPr="00805107" w:rsidRDefault="00805107" w:rsidP="00146871">
      <w:pPr>
        <w:spacing w:line="360" w:lineRule="auto"/>
        <w:rPr>
          <w:rFonts w:hint="eastAsia"/>
          <w:b/>
          <w:bCs/>
          <w:sz w:val="22"/>
          <w:szCs w:val="24"/>
        </w:rPr>
      </w:pPr>
      <w:r w:rsidRPr="00805107">
        <w:rPr>
          <w:rFonts w:hint="eastAsia"/>
          <w:b/>
          <w:bCs/>
          <w:sz w:val="22"/>
          <w:szCs w:val="24"/>
        </w:rPr>
        <w:t>3.4 Brightness Adjustment Data Table</w:t>
      </w:r>
    </w:p>
    <w:p w14:paraId="3AA4970F"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 xml:space="preserve">The following table demonstrates the effect of increasing brightness by </w:t>
      </w:r>
      <w:r w:rsidRPr="00805107">
        <w:rPr>
          <w:rFonts w:asciiTheme="minorEastAsia" w:hAnsiTheme="minorEastAsia" w:cs="JetBrains Mono" w:hint="eastAsia"/>
          <w:b/>
        </w:rPr>
        <w:t>+50</w:t>
      </w:r>
      <w:r w:rsidRPr="00805107">
        <w:rPr>
          <w:rFonts w:asciiTheme="minorEastAsia" w:hAnsiTheme="minorEastAsia" w:cs="JetBrains Mono" w:hint="eastAsia"/>
        </w:rPr>
        <w:t xml:space="preserve"> on a sample set of pixels, comparing standard arithmetic with the MMX saturated arithmetic used in this module.</w:t>
      </w:r>
    </w:p>
    <w:tbl>
      <w:tblPr>
        <w:tblStyle w:val="ae"/>
        <w:tblW w:w="0" w:type="auto"/>
        <w:tblLayout w:type="fixed"/>
        <w:tblLook w:val="0000" w:firstRow="0" w:lastRow="0" w:firstColumn="0" w:lastColumn="0" w:noHBand="0" w:noVBand="0"/>
      </w:tblPr>
      <w:tblGrid>
        <w:gridCol w:w="1440"/>
        <w:gridCol w:w="1440"/>
        <w:gridCol w:w="1440"/>
        <w:gridCol w:w="1440"/>
        <w:gridCol w:w="1440"/>
        <w:gridCol w:w="1440"/>
      </w:tblGrid>
      <w:tr w:rsidR="00805107" w:rsidRPr="00805107" w14:paraId="53E7F71D" w14:textId="77777777" w:rsidTr="00805107">
        <w:tc>
          <w:tcPr>
            <w:tcW w:w="1440" w:type="dxa"/>
            <w:vAlign w:val="center"/>
          </w:tcPr>
          <w:p w14:paraId="5743EE4B" w14:textId="77777777" w:rsidR="00805107" w:rsidRPr="00805107" w:rsidRDefault="00805107" w:rsidP="0052200E">
            <w:pPr>
              <w:spacing w:line="276" w:lineRule="auto"/>
              <w:jc w:val="center"/>
              <w:rPr>
                <w:rFonts w:asciiTheme="minorEastAsia" w:hAnsiTheme="minorEastAsia" w:cs="JetBrains Mono" w:hint="eastAsia"/>
              </w:rPr>
            </w:pPr>
            <w:r w:rsidRPr="00805107">
              <w:rPr>
                <w:rFonts w:asciiTheme="minorEastAsia" w:hAnsiTheme="minorEastAsia" w:cs="JetBrains Mono" w:hint="eastAsia"/>
              </w:rPr>
              <w:t>Pixel Index</w:t>
            </w:r>
          </w:p>
        </w:tc>
        <w:tc>
          <w:tcPr>
            <w:tcW w:w="1440" w:type="dxa"/>
            <w:vAlign w:val="center"/>
          </w:tcPr>
          <w:p w14:paraId="641996E6" w14:textId="77777777" w:rsidR="00805107" w:rsidRPr="00805107" w:rsidRDefault="00805107" w:rsidP="0052200E">
            <w:pPr>
              <w:spacing w:line="276" w:lineRule="auto"/>
              <w:jc w:val="center"/>
              <w:rPr>
                <w:rFonts w:asciiTheme="minorEastAsia" w:hAnsiTheme="minorEastAsia" w:cs="JetBrains Mono" w:hint="eastAsia"/>
              </w:rPr>
            </w:pPr>
            <w:r w:rsidRPr="00805107">
              <w:rPr>
                <w:rFonts w:asciiTheme="minorEastAsia" w:hAnsiTheme="minorEastAsia" w:cs="JetBrains Mono" w:hint="eastAsia"/>
              </w:rPr>
              <w:t>Original Value</w:t>
            </w:r>
          </w:p>
        </w:tc>
        <w:tc>
          <w:tcPr>
            <w:tcW w:w="1440" w:type="dxa"/>
            <w:vAlign w:val="center"/>
          </w:tcPr>
          <w:p w14:paraId="44BEE5B9" w14:textId="77777777" w:rsidR="00805107" w:rsidRPr="00805107" w:rsidRDefault="00805107" w:rsidP="0052200E">
            <w:pPr>
              <w:spacing w:line="276" w:lineRule="auto"/>
              <w:jc w:val="center"/>
              <w:rPr>
                <w:rFonts w:asciiTheme="minorEastAsia" w:hAnsiTheme="minorEastAsia" w:cs="JetBrains Mono" w:hint="eastAsia"/>
              </w:rPr>
            </w:pPr>
            <w:r w:rsidRPr="00805107">
              <w:rPr>
                <w:rFonts w:asciiTheme="minorEastAsia" w:hAnsiTheme="minorEastAsia" w:cs="JetBrains Mono" w:hint="eastAsia"/>
              </w:rPr>
              <w:t>Adjustment</w:t>
            </w:r>
          </w:p>
        </w:tc>
        <w:tc>
          <w:tcPr>
            <w:tcW w:w="1440" w:type="dxa"/>
            <w:vAlign w:val="center"/>
          </w:tcPr>
          <w:p w14:paraId="6A7FC0D2" w14:textId="77777777" w:rsidR="00805107" w:rsidRPr="00805107" w:rsidRDefault="00805107" w:rsidP="0052200E">
            <w:pPr>
              <w:spacing w:line="276" w:lineRule="auto"/>
              <w:jc w:val="center"/>
              <w:rPr>
                <w:rFonts w:asciiTheme="minorEastAsia" w:hAnsiTheme="minorEastAsia" w:cs="JetBrains Mono" w:hint="eastAsia"/>
              </w:rPr>
            </w:pPr>
            <w:r w:rsidRPr="00805107">
              <w:rPr>
                <w:rFonts w:asciiTheme="minorEastAsia" w:hAnsiTheme="minorEastAsia" w:cs="JetBrains Mono" w:hint="eastAsia"/>
              </w:rPr>
              <w:t>Standard Add (Wrap)</w:t>
            </w:r>
          </w:p>
        </w:tc>
        <w:tc>
          <w:tcPr>
            <w:tcW w:w="1440" w:type="dxa"/>
            <w:vAlign w:val="center"/>
          </w:tcPr>
          <w:p w14:paraId="42153798" w14:textId="77777777" w:rsidR="00805107" w:rsidRPr="00805107" w:rsidRDefault="00805107" w:rsidP="0052200E">
            <w:pPr>
              <w:spacing w:line="276" w:lineRule="auto"/>
              <w:jc w:val="center"/>
              <w:rPr>
                <w:rFonts w:asciiTheme="minorEastAsia" w:hAnsiTheme="minorEastAsia" w:cs="JetBrains Mono" w:hint="eastAsia"/>
              </w:rPr>
            </w:pPr>
            <w:r w:rsidRPr="00805107">
              <w:rPr>
                <w:rFonts w:asciiTheme="minorEastAsia" w:hAnsiTheme="minorEastAsia" w:cs="JetBrains Mono" w:hint="eastAsia"/>
              </w:rPr>
              <w:t>MMX Saturated Add</w:t>
            </w:r>
          </w:p>
        </w:tc>
        <w:tc>
          <w:tcPr>
            <w:tcW w:w="1440" w:type="dxa"/>
            <w:vAlign w:val="center"/>
          </w:tcPr>
          <w:p w14:paraId="43028CFF" w14:textId="77777777" w:rsidR="00805107" w:rsidRPr="00805107" w:rsidRDefault="00805107" w:rsidP="0052200E">
            <w:pPr>
              <w:spacing w:line="276" w:lineRule="auto"/>
              <w:jc w:val="center"/>
              <w:rPr>
                <w:rFonts w:asciiTheme="minorEastAsia" w:hAnsiTheme="minorEastAsia" w:cs="JetBrains Mono" w:hint="eastAsia"/>
              </w:rPr>
            </w:pPr>
            <w:r w:rsidRPr="00805107">
              <w:rPr>
                <w:rFonts w:asciiTheme="minorEastAsia" w:hAnsiTheme="minorEastAsia" w:cs="JetBrains Mono" w:hint="eastAsia"/>
              </w:rPr>
              <w:t>Note</w:t>
            </w:r>
          </w:p>
        </w:tc>
      </w:tr>
      <w:tr w:rsidR="00805107" w:rsidRPr="00805107" w14:paraId="3E3AC4E6" w14:textId="77777777" w:rsidTr="00805107">
        <w:tc>
          <w:tcPr>
            <w:tcW w:w="1440" w:type="dxa"/>
          </w:tcPr>
          <w:p w14:paraId="050003A2"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1</w:t>
            </w:r>
          </w:p>
        </w:tc>
        <w:tc>
          <w:tcPr>
            <w:tcW w:w="1440" w:type="dxa"/>
          </w:tcPr>
          <w:p w14:paraId="6C980722"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100</w:t>
            </w:r>
          </w:p>
        </w:tc>
        <w:tc>
          <w:tcPr>
            <w:tcW w:w="1440" w:type="dxa"/>
          </w:tcPr>
          <w:p w14:paraId="1F56A6C7"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5A48EAD8"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150</w:t>
            </w:r>
          </w:p>
        </w:tc>
        <w:tc>
          <w:tcPr>
            <w:tcW w:w="1440" w:type="dxa"/>
          </w:tcPr>
          <w:p w14:paraId="3A665668"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150</w:t>
            </w:r>
          </w:p>
        </w:tc>
        <w:tc>
          <w:tcPr>
            <w:tcW w:w="1440" w:type="dxa"/>
          </w:tcPr>
          <w:p w14:paraId="030DA9E1"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Normal range</w:t>
            </w:r>
          </w:p>
        </w:tc>
      </w:tr>
      <w:tr w:rsidR="00805107" w:rsidRPr="00805107" w14:paraId="1BD49F61" w14:textId="77777777" w:rsidTr="00805107">
        <w:tc>
          <w:tcPr>
            <w:tcW w:w="1440" w:type="dxa"/>
          </w:tcPr>
          <w:p w14:paraId="6FA0932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w:t>
            </w:r>
          </w:p>
        </w:tc>
        <w:tc>
          <w:tcPr>
            <w:tcW w:w="1440" w:type="dxa"/>
          </w:tcPr>
          <w:p w14:paraId="7E3B4491"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42C26E6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38134043"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100</w:t>
            </w:r>
          </w:p>
        </w:tc>
        <w:tc>
          <w:tcPr>
            <w:tcW w:w="1440" w:type="dxa"/>
          </w:tcPr>
          <w:p w14:paraId="55951D0F"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100</w:t>
            </w:r>
          </w:p>
        </w:tc>
        <w:tc>
          <w:tcPr>
            <w:tcW w:w="1440" w:type="dxa"/>
          </w:tcPr>
          <w:p w14:paraId="5488B6AB"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Normal range</w:t>
            </w:r>
          </w:p>
        </w:tc>
      </w:tr>
      <w:tr w:rsidR="00805107" w:rsidRPr="00805107" w14:paraId="28A77DFE" w14:textId="77777777" w:rsidTr="00805107">
        <w:tc>
          <w:tcPr>
            <w:tcW w:w="1440" w:type="dxa"/>
          </w:tcPr>
          <w:p w14:paraId="46F31D3C"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3</w:t>
            </w:r>
          </w:p>
        </w:tc>
        <w:tc>
          <w:tcPr>
            <w:tcW w:w="1440" w:type="dxa"/>
          </w:tcPr>
          <w:p w14:paraId="77B56E32"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200</w:t>
            </w:r>
          </w:p>
        </w:tc>
        <w:tc>
          <w:tcPr>
            <w:tcW w:w="1440" w:type="dxa"/>
          </w:tcPr>
          <w:p w14:paraId="0651677C"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7BFBA223"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250</w:t>
            </w:r>
          </w:p>
        </w:tc>
        <w:tc>
          <w:tcPr>
            <w:tcW w:w="1440" w:type="dxa"/>
          </w:tcPr>
          <w:p w14:paraId="7F880B5A"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250</w:t>
            </w:r>
          </w:p>
        </w:tc>
        <w:tc>
          <w:tcPr>
            <w:tcW w:w="1440" w:type="dxa"/>
          </w:tcPr>
          <w:p w14:paraId="2128789A"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Near limit</w:t>
            </w:r>
          </w:p>
        </w:tc>
      </w:tr>
      <w:tr w:rsidR="00805107" w:rsidRPr="00805107" w14:paraId="791EADA1" w14:textId="77777777" w:rsidTr="00805107">
        <w:tc>
          <w:tcPr>
            <w:tcW w:w="1440" w:type="dxa"/>
          </w:tcPr>
          <w:p w14:paraId="3C994F24"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4</w:t>
            </w:r>
          </w:p>
        </w:tc>
        <w:tc>
          <w:tcPr>
            <w:tcW w:w="1440" w:type="dxa"/>
          </w:tcPr>
          <w:p w14:paraId="607DF80F"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230</w:t>
            </w:r>
          </w:p>
        </w:tc>
        <w:tc>
          <w:tcPr>
            <w:tcW w:w="1440" w:type="dxa"/>
          </w:tcPr>
          <w:p w14:paraId="5BA24B70"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+50</w:t>
            </w:r>
          </w:p>
        </w:tc>
        <w:tc>
          <w:tcPr>
            <w:tcW w:w="1440" w:type="dxa"/>
          </w:tcPr>
          <w:p w14:paraId="7C34E86B"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24</w:t>
            </w:r>
            <w:r w:rsidRPr="00805107">
              <w:rPr>
                <w:rFonts w:asciiTheme="minorEastAsia" w:hAnsiTheme="minorEastAsia" w:cs="JetBrains Mono" w:hint="eastAsia"/>
              </w:rPr>
              <w:t xml:space="preserve"> (280 - 256)</w:t>
            </w:r>
          </w:p>
        </w:tc>
        <w:tc>
          <w:tcPr>
            <w:tcW w:w="1440" w:type="dxa"/>
          </w:tcPr>
          <w:p w14:paraId="14C53DD2"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255</w:t>
            </w:r>
          </w:p>
        </w:tc>
        <w:tc>
          <w:tcPr>
            <w:tcW w:w="1440" w:type="dxa"/>
          </w:tcPr>
          <w:p w14:paraId="6DE158F5"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Saturation applied</w:t>
            </w:r>
          </w:p>
        </w:tc>
      </w:tr>
      <w:tr w:rsidR="00805107" w:rsidRPr="00805107" w14:paraId="6F4C7B95" w14:textId="77777777" w:rsidTr="00805107">
        <w:tc>
          <w:tcPr>
            <w:tcW w:w="1440" w:type="dxa"/>
          </w:tcPr>
          <w:p w14:paraId="28F7F8CB"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5</w:t>
            </w:r>
          </w:p>
        </w:tc>
        <w:tc>
          <w:tcPr>
            <w:tcW w:w="1440" w:type="dxa"/>
          </w:tcPr>
          <w:p w14:paraId="4C104E99"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250</w:t>
            </w:r>
          </w:p>
        </w:tc>
        <w:tc>
          <w:tcPr>
            <w:tcW w:w="1440" w:type="dxa"/>
          </w:tcPr>
          <w:p w14:paraId="28A42F08"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+50</w:t>
            </w:r>
          </w:p>
        </w:tc>
        <w:tc>
          <w:tcPr>
            <w:tcW w:w="1440" w:type="dxa"/>
          </w:tcPr>
          <w:p w14:paraId="3DAD0B84"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44</w:t>
            </w:r>
            <w:r w:rsidRPr="00805107">
              <w:rPr>
                <w:rFonts w:asciiTheme="minorEastAsia" w:hAnsiTheme="minorEastAsia" w:cs="JetBrains Mono" w:hint="eastAsia"/>
              </w:rPr>
              <w:t xml:space="preserve"> (300 - 256)</w:t>
            </w:r>
          </w:p>
        </w:tc>
        <w:tc>
          <w:tcPr>
            <w:tcW w:w="1440" w:type="dxa"/>
          </w:tcPr>
          <w:p w14:paraId="329F96FA"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255</w:t>
            </w:r>
          </w:p>
        </w:tc>
        <w:tc>
          <w:tcPr>
            <w:tcW w:w="1440" w:type="dxa"/>
          </w:tcPr>
          <w:p w14:paraId="2F6FCE5C"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Saturation applied</w:t>
            </w:r>
          </w:p>
        </w:tc>
      </w:tr>
      <w:tr w:rsidR="00805107" w:rsidRPr="00805107" w14:paraId="506E006D" w14:textId="77777777" w:rsidTr="00805107">
        <w:tc>
          <w:tcPr>
            <w:tcW w:w="1440" w:type="dxa"/>
          </w:tcPr>
          <w:p w14:paraId="642DED00"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6</w:t>
            </w:r>
          </w:p>
        </w:tc>
        <w:tc>
          <w:tcPr>
            <w:tcW w:w="1440" w:type="dxa"/>
          </w:tcPr>
          <w:p w14:paraId="50EA0C2A"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0</w:t>
            </w:r>
          </w:p>
        </w:tc>
        <w:tc>
          <w:tcPr>
            <w:tcW w:w="1440" w:type="dxa"/>
          </w:tcPr>
          <w:p w14:paraId="3DE18811"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102DC1BB"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466DD656"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50</w:t>
            </w:r>
          </w:p>
        </w:tc>
        <w:tc>
          <w:tcPr>
            <w:tcW w:w="1440" w:type="dxa"/>
          </w:tcPr>
          <w:p w14:paraId="7EC46BF1"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Normal range</w:t>
            </w:r>
          </w:p>
        </w:tc>
      </w:tr>
      <w:tr w:rsidR="00805107" w:rsidRPr="00805107" w14:paraId="0B759179" w14:textId="77777777" w:rsidTr="00805107">
        <w:tc>
          <w:tcPr>
            <w:tcW w:w="1440" w:type="dxa"/>
          </w:tcPr>
          <w:p w14:paraId="27132373"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7</w:t>
            </w:r>
          </w:p>
        </w:tc>
        <w:tc>
          <w:tcPr>
            <w:tcW w:w="1440" w:type="dxa"/>
          </w:tcPr>
          <w:p w14:paraId="2443C20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128</w:t>
            </w:r>
          </w:p>
        </w:tc>
        <w:tc>
          <w:tcPr>
            <w:tcW w:w="1440" w:type="dxa"/>
          </w:tcPr>
          <w:p w14:paraId="56784D4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+50</w:t>
            </w:r>
          </w:p>
        </w:tc>
        <w:tc>
          <w:tcPr>
            <w:tcW w:w="1440" w:type="dxa"/>
          </w:tcPr>
          <w:p w14:paraId="603A8858"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178</w:t>
            </w:r>
          </w:p>
        </w:tc>
        <w:tc>
          <w:tcPr>
            <w:tcW w:w="1440" w:type="dxa"/>
          </w:tcPr>
          <w:p w14:paraId="408D7E19"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178</w:t>
            </w:r>
          </w:p>
        </w:tc>
        <w:tc>
          <w:tcPr>
            <w:tcW w:w="1440" w:type="dxa"/>
          </w:tcPr>
          <w:p w14:paraId="0F2B4EAA"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rPr>
              <w:t>Normal range</w:t>
            </w:r>
          </w:p>
        </w:tc>
      </w:tr>
      <w:tr w:rsidR="00805107" w:rsidRPr="00805107" w14:paraId="7DB5CCCA" w14:textId="77777777" w:rsidTr="00805107">
        <w:tc>
          <w:tcPr>
            <w:tcW w:w="1440" w:type="dxa"/>
          </w:tcPr>
          <w:p w14:paraId="385A8DE6"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8</w:t>
            </w:r>
          </w:p>
        </w:tc>
        <w:tc>
          <w:tcPr>
            <w:tcW w:w="1440" w:type="dxa"/>
          </w:tcPr>
          <w:p w14:paraId="05027A37"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210</w:t>
            </w:r>
          </w:p>
        </w:tc>
        <w:tc>
          <w:tcPr>
            <w:tcW w:w="1440" w:type="dxa"/>
          </w:tcPr>
          <w:p w14:paraId="4B17324C"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+50</w:t>
            </w:r>
          </w:p>
        </w:tc>
        <w:tc>
          <w:tcPr>
            <w:tcW w:w="1440" w:type="dxa"/>
          </w:tcPr>
          <w:p w14:paraId="53F16ECA"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4</w:t>
            </w:r>
            <w:r w:rsidRPr="00805107">
              <w:rPr>
                <w:rFonts w:asciiTheme="minorEastAsia" w:hAnsiTheme="minorEastAsia" w:cs="JetBrains Mono" w:hint="eastAsia"/>
              </w:rPr>
              <w:t xml:space="preserve"> (260 - 256)</w:t>
            </w:r>
          </w:p>
        </w:tc>
        <w:tc>
          <w:tcPr>
            <w:tcW w:w="1440" w:type="dxa"/>
          </w:tcPr>
          <w:p w14:paraId="70342BC6"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255</w:t>
            </w:r>
          </w:p>
        </w:tc>
        <w:tc>
          <w:tcPr>
            <w:tcW w:w="1440" w:type="dxa"/>
          </w:tcPr>
          <w:p w14:paraId="1C803674"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b/>
              </w:rPr>
              <w:t>Saturation applied</w:t>
            </w:r>
          </w:p>
        </w:tc>
      </w:tr>
    </w:tbl>
    <w:p w14:paraId="427E5A9E" w14:textId="77777777" w:rsidR="00805107" w:rsidRPr="00805107" w:rsidRDefault="00805107" w:rsidP="00146871">
      <w:pPr>
        <w:spacing w:line="360" w:lineRule="auto"/>
        <w:rPr>
          <w:rFonts w:asciiTheme="minorEastAsia" w:hAnsiTheme="minorEastAsia" w:cs="JetBrains Mono" w:hint="eastAsia"/>
        </w:rPr>
      </w:pPr>
      <w:r w:rsidRPr="00805107">
        <w:rPr>
          <w:rFonts w:asciiTheme="minorEastAsia" w:hAnsiTheme="minorEastAsia" w:cs="JetBrains Mono" w:hint="eastAsia"/>
          <w:i/>
        </w:rPr>
        <w:t>As shown in pixels 4, 5, and 8, the MMX module correctly clamps values to 255, preventing the dark artifacts that would occur with standard addition.</w:t>
      </w:r>
    </w:p>
    <w:p w14:paraId="14B54A3C" w14:textId="72CE8E0E" w:rsidR="002F63BD" w:rsidRPr="002F63BD" w:rsidRDefault="002F63BD" w:rsidP="002F63BD">
      <w:pPr>
        <w:pStyle w:val="a9"/>
        <w:numPr>
          <w:ilvl w:val="0"/>
          <w:numId w:val="1"/>
        </w:numPr>
        <w:spacing w:line="480" w:lineRule="auto"/>
        <w:rPr>
          <w:rFonts w:hint="eastAsia"/>
          <w:b/>
          <w:bCs/>
          <w:sz w:val="28"/>
          <w:szCs w:val="32"/>
        </w:rPr>
      </w:pPr>
      <w:r w:rsidRPr="002F63BD">
        <w:rPr>
          <w:rFonts w:hint="eastAsia"/>
          <w:b/>
          <w:bCs/>
          <w:sz w:val="28"/>
          <w:szCs w:val="32"/>
        </w:rPr>
        <w:lastRenderedPageBreak/>
        <w:t>Conclusion &amp; Teamwork</w:t>
      </w:r>
    </w:p>
    <w:p w14:paraId="09EDABA1" w14:textId="77777777" w:rsidR="002F63BD" w:rsidRPr="002F63BD" w:rsidRDefault="002F63BD" w:rsidP="002F63BD">
      <w:pPr>
        <w:spacing w:line="360" w:lineRule="auto"/>
        <w:rPr>
          <w:rFonts w:asciiTheme="minorEastAsia" w:hAnsiTheme="minorEastAsia" w:cs="JetBrains Mono" w:hint="eastAsia"/>
        </w:rPr>
      </w:pPr>
      <w:r w:rsidRPr="002F63BD">
        <w:rPr>
          <w:rFonts w:asciiTheme="minorEastAsia" w:hAnsiTheme="minorEastAsia" w:cs="JetBrains Mono" w:hint="eastAsia"/>
        </w:rPr>
        <w:t xml:space="preserve">The primary challenge of this project was mastering the x87 FPU's rotating stack to ensure accurate statistical calculations without data corruption. This experience highlighted the distinct performance advantages of MMX SIMD parallel processing over traditional scalar operations for real-time image manipulation. </w:t>
      </w:r>
      <w:r w:rsidRPr="002F63BD">
        <w:rPr>
          <w:rFonts w:asciiTheme="minorEastAsia" w:hAnsiTheme="minorEastAsia" w:cs="JetBrains Mono" w:hint="eastAsia"/>
          <w:b/>
        </w:rPr>
        <w:t>Aqua</w:t>
      </w:r>
      <w:r w:rsidRPr="002F63BD">
        <w:rPr>
          <w:rFonts w:asciiTheme="minorEastAsia" w:hAnsiTheme="minorEastAsia" w:cs="JetBrains Mono" w:hint="eastAsia"/>
        </w:rPr>
        <w:t xml:space="preserve"> acted as Lead Developer, implementing the core Assembly logic and software architecture, while </w:t>
      </w:r>
      <w:r w:rsidRPr="002F63BD">
        <w:rPr>
          <w:rFonts w:asciiTheme="minorEastAsia" w:hAnsiTheme="minorEastAsia" w:cs="JetBrains Mono" w:hint="eastAsia"/>
          <w:b/>
        </w:rPr>
        <w:t>Omen</w:t>
      </w:r>
      <w:r w:rsidRPr="002F63BD">
        <w:rPr>
          <w:rFonts w:asciiTheme="minorEastAsia" w:hAnsiTheme="minorEastAsia" w:cs="JetBrains Mono" w:hint="eastAsia"/>
        </w:rPr>
        <w:t xml:space="preserve"> served as Technical Analyst, responsible for conducting experiments, verifying results, and authoring the final engineering report.</w:t>
      </w:r>
    </w:p>
    <w:p w14:paraId="1A856F55" w14:textId="77777777" w:rsidR="00805107" w:rsidRPr="002F63BD" w:rsidRDefault="00805107" w:rsidP="00146871">
      <w:pPr>
        <w:spacing w:line="360" w:lineRule="auto"/>
        <w:rPr>
          <w:rFonts w:asciiTheme="minorEastAsia" w:hAnsiTheme="minorEastAsia" w:cs="JetBrains Mono" w:hint="eastAsia"/>
        </w:rPr>
      </w:pPr>
    </w:p>
    <w:sectPr w:rsidR="00805107" w:rsidRPr="002F63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521FF7C5-54D9-4F48-9F84-70C1D7166551}"/>
    <w:embedBold r:id="rId2" w:subsetted="1" w:fontKey="{2028E7EA-9B14-4E5A-AE3B-2E13905499D2}"/>
    <w:embedItalic r:id="rId3" w:subsetted="1" w:fontKey="{6A784955-CD17-46F6-9A25-70F57AF442F3}"/>
  </w:font>
  <w:font w:name="等线 Light">
    <w:altName w:val="DengXian Light"/>
    <w:panose1 w:val="02010600030101010101"/>
    <w:charset w:val="86"/>
    <w:family w:val="auto"/>
    <w:pitch w:val="variable"/>
    <w:sig w:usb0="A00002BF" w:usb1="38CF7CFA" w:usb2="00000016" w:usb3="00000000" w:csb0="0004000F" w:csb1="00000000"/>
  </w:font>
  <w:font w:name="JetBrains Mono">
    <w:panose1 w:val="02000009000000000000"/>
    <w:charset w:val="00"/>
    <w:family w:val="modern"/>
    <w:pitch w:val="fixed"/>
    <w:sig w:usb0="A00402FF" w:usb1="1200F9FB" w:usb2="0200003C" w:usb3="00000000" w:csb0="0000019F" w:csb1="00000000"/>
    <w:embedRegular r:id="rId4" w:fontKey="{A54CA5FA-B4C1-4009-A9CF-92D363BB3C3A}"/>
  </w:font>
  <w:font w:name="JetBrains Mono SemiBold">
    <w:panose1 w:val="02000009000000000000"/>
    <w:charset w:val="00"/>
    <w:family w:val="modern"/>
    <w:pitch w:val="fixed"/>
    <w:sig w:usb0="A00402FF" w:usb1="1200F9FB" w:usb2="0200003C" w:usb3="00000000" w:csb0="0000019F" w:csb1="00000000"/>
    <w:embedRegular r:id="rId5" w:fontKey="{DA6967CC-8DAB-4AF2-AAE9-9A62F1C61282}"/>
    <w:embedBold r:id="rId6" w:fontKey="{50A8B04C-61E6-45C1-90C0-4A61CABA0530}"/>
  </w:font>
  <w:font w:name="Cambria Math">
    <w:panose1 w:val="02040503050406030204"/>
    <w:charset w:val="00"/>
    <w:family w:val="roman"/>
    <w:pitch w:val="variable"/>
    <w:sig w:usb0="E00006FF" w:usb1="420024FF" w:usb2="02000000" w:usb3="00000000" w:csb0="0000019F" w:csb1="00000000"/>
    <w:embedItalic r:id="rId7" w:fontKey="{B35799F2-0938-4762-AAEB-1EAEB5DDC2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C6C0068"/>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FFFFFFFF"/>
    <w:lvl w:ilvl="0" w:tplc="0000000E">
      <w:start w:val="1"/>
      <w:numFmt w:val="bullet"/>
      <w:lvlText w:val="·"/>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26984AA5"/>
    <w:multiLevelType w:val="singleLevel"/>
    <w:tmpl w:val="5DCA722A"/>
    <w:lvl w:ilvl="0">
      <w:start w:val="1"/>
      <w:numFmt w:val="decimal"/>
      <w:lvlText w:val="%1."/>
      <w:legacy w:legacy="1" w:legacySpace="0" w:legacyIndent="0"/>
      <w:lvlJc w:val="left"/>
      <w:rPr>
        <w:rFonts w:ascii="宋体" w:eastAsia="宋体" w:hAnsi="宋体" w:hint="eastAsia"/>
      </w:rPr>
    </w:lvl>
  </w:abstractNum>
  <w:abstractNum w:abstractNumId="4" w15:restartNumberingAfterBreak="0">
    <w:nsid w:val="394D7CD4"/>
    <w:multiLevelType w:val="singleLevel"/>
    <w:tmpl w:val="5DCA722A"/>
    <w:lvl w:ilvl="0">
      <w:start w:val="1"/>
      <w:numFmt w:val="decimal"/>
      <w:lvlText w:val="%1."/>
      <w:legacy w:legacy="1" w:legacySpace="0" w:legacyIndent="0"/>
      <w:lvlJc w:val="left"/>
      <w:rPr>
        <w:rFonts w:ascii="宋体" w:eastAsia="宋体" w:hAnsi="宋体" w:hint="eastAsia"/>
      </w:rPr>
    </w:lvl>
  </w:abstractNum>
  <w:abstractNum w:abstractNumId="5" w15:restartNumberingAfterBreak="0">
    <w:nsid w:val="623965D3"/>
    <w:multiLevelType w:val="singleLevel"/>
    <w:tmpl w:val="5DCA722A"/>
    <w:lvl w:ilvl="0">
      <w:start w:val="1"/>
      <w:numFmt w:val="decimal"/>
      <w:lvlText w:val="%1."/>
      <w:legacy w:legacy="1" w:legacySpace="0" w:legacyIndent="0"/>
      <w:lvlJc w:val="left"/>
      <w:rPr>
        <w:rFonts w:ascii="宋体" w:eastAsia="宋体" w:hAnsi="宋体" w:hint="eastAsia"/>
      </w:rPr>
    </w:lvl>
  </w:abstractNum>
  <w:abstractNum w:abstractNumId="6" w15:restartNumberingAfterBreak="0">
    <w:nsid w:val="670629A7"/>
    <w:multiLevelType w:val="hybridMultilevel"/>
    <w:tmpl w:val="490E321C"/>
    <w:lvl w:ilvl="0" w:tplc="0F6855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91657812">
    <w:abstractNumId w:val="6"/>
  </w:num>
  <w:num w:numId="2" w16cid:durableId="399464">
    <w:abstractNumId w:val="0"/>
    <w:lvlOverride w:ilvl="0">
      <w:lvl w:ilvl="0">
        <w:start w:val="1"/>
        <w:numFmt w:val="bullet"/>
        <w:lvlText w:val="·"/>
        <w:legacy w:legacy="1" w:legacySpace="0" w:legacyIndent="0"/>
        <w:lvlJc w:val="left"/>
        <w:rPr>
          <w:rFonts w:ascii="宋体" w:eastAsia="宋体" w:hAnsi="宋体" w:hint="eastAsia"/>
        </w:rPr>
      </w:lvl>
    </w:lvlOverride>
  </w:num>
  <w:num w:numId="3" w16cid:durableId="396365689">
    <w:abstractNumId w:val="5"/>
  </w:num>
  <w:num w:numId="4" w16cid:durableId="1889486591">
    <w:abstractNumId w:val="4"/>
  </w:num>
  <w:num w:numId="5" w16cid:durableId="600139464">
    <w:abstractNumId w:val="1"/>
  </w:num>
  <w:num w:numId="6" w16cid:durableId="1123621954">
    <w:abstractNumId w:val="2"/>
  </w:num>
  <w:num w:numId="7" w16cid:durableId="2069839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0F"/>
    <w:rsid w:val="00074F0F"/>
    <w:rsid w:val="00146871"/>
    <w:rsid w:val="002F63BD"/>
    <w:rsid w:val="0052200E"/>
    <w:rsid w:val="00805107"/>
    <w:rsid w:val="00811EBD"/>
    <w:rsid w:val="00BC2321"/>
    <w:rsid w:val="00F11A5E"/>
    <w:rsid w:val="00F54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28D4"/>
  <w15:chartTrackingRefBased/>
  <w15:docId w15:val="{4956BA4E-159E-44D8-A1C5-C01089C5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4F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4F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4F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4F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4F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74F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4F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4F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4F0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4F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4F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4F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4F0F"/>
    <w:rPr>
      <w:rFonts w:cstheme="majorBidi"/>
      <w:color w:val="0F4761" w:themeColor="accent1" w:themeShade="BF"/>
      <w:sz w:val="28"/>
      <w:szCs w:val="28"/>
    </w:rPr>
  </w:style>
  <w:style w:type="character" w:customStyle="1" w:styleId="50">
    <w:name w:val="标题 5 字符"/>
    <w:basedOn w:val="a0"/>
    <w:link w:val="5"/>
    <w:uiPriority w:val="9"/>
    <w:semiHidden/>
    <w:rsid w:val="00074F0F"/>
    <w:rPr>
      <w:rFonts w:cstheme="majorBidi"/>
      <w:color w:val="0F4761" w:themeColor="accent1" w:themeShade="BF"/>
      <w:sz w:val="24"/>
      <w:szCs w:val="24"/>
    </w:rPr>
  </w:style>
  <w:style w:type="character" w:customStyle="1" w:styleId="60">
    <w:name w:val="标题 6 字符"/>
    <w:basedOn w:val="a0"/>
    <w:link w:val="6"/>
    <w:uiPriority w:val="9"/>
    <w:semiHidden/>
    <w:rsid w:val="00074F0F"/>
    <w:rPr>
      <w:rFonts w:cstheme="majorBidi"/>
      <w:b/>
      <w:bCs/>
      <w:color w:val="0F4761" w:themeColor="accent1" w:themeShade="BF"/>
    </w:rPr>
  </w:style>
  <w:style w:type="character" w:customStyle="1" w:styleId="70">
    <w:name w:val="标题 7 字符"/>
    <w:basedOn w:val="a0"/>
    <w:link w:val="7"/>
    <w:uiPriority w:val="9"/>
    <w:semiHidden/>
    <w:rsid w:val="00074F0F"/>
    <w:rPr>
      <w:rFonts w:cstheme="majorBidi"/>
      <w:b/>
      <w:bCs/>
      <w:color w:val="595959" w:themeColor="text1" w:themeTint="A6"/>
    </w:rPr>
  </w:style>
  <w:style w:type="character" w:customStyle="1" w:styleId="80">
    <w:name w:val="标题 8 字符"/>
    <w:basedOn w:val="a0"/>
    <w:link w:val="8"/>
    <w:uiPriority w:val="9"/>
    <w:semiHidden/>
    <w:rsid w:val="00074F0F"/>
    <w:rPr>
      <w:rFonts w:cstheme="majorBidi"/>
      <w:color w:val="595959" w:themeColor="text1" w:themeTint="A6"/>
    </w:rPr>
  </w:style>
  <w:style w:type="character" w:customStyle="1" w:styleId="90">
    <w:name w:val="标题 9 字符"/>
    <w:basedOn w:val="a0"/>
    <w:link w:val="9"/>
    <w:uiPriority w:val="9"/>
    <w:semiHidden/>
    <w:rsid w:val="00074F0F"/>
    <w:rPr>
      <w:rFonts w:eastAsiaTheme="majorEastAsia" w:cstheme="majorBidi"/>
      <w:color w:val="595959" w:themeColor="text1" w:themeTint="A6"/>
    </w:rPr>
  </w:style>
  <w:style w:type="paragraph" w:styleId="a3">
    <w:name w:val="Title"/>
    <w:basedOn w:val="a"/>
    <w:next w:val="a"/>
    <w:link w:val="a4"/>
    <w:uiPriority w:val="10"/>
    <w:qFormat/>
    <w:rsid w:val="00074F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4F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4F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4F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4F0F"/>
    <w:pPr>
      <w:spacing w:before="160" w:after="160"/>
      <w:jc w:val="center"/>
    </w:pPr>
    <w:rPr>
      <w:i/>
      <w:iCs/>
      <w:color w:val="404040" w:themeColor="text1" w:themeTint="BF"/>
    </w:rPr>
  </w:style>
  <w:style w:type="character" w:customStyle="1" w:styleId="a8">
    <w:name w:val="引用 字符"/>
    <w:basedOn w:val="a0"/>
    <w:link w:val="a7"/>
    <w:uiPriority w:val="29"/>
    <w:rsid w:val="00074F0F"/>
    <w:rPr>
      <w:i/>
      <w:iCs/>
      <w:color w:val="404040" w:themeColor="text1" w:themeTint="BF"/>
    </w:rPr>
  </w:style>
  <w:style w:type="paragraph" w:styleId="a9">
    <w:name w:val="List Paragraph"/>
    <w:basedOn w:val="a"/>
    <w:uiPriority w:val="34"/>
    <w:qFormat/>
    <w:rsid w:val="00074F0F"/>
    <w:pPr>
      <w:ind w:left="720"/>
      <w:contextualSpacing/>
    </w:pPr>
  </w:style>
  <w:style w:type="character" w:styleId="aa">
    <w:name w:val="Intense Emphasis"/>
    <w:basedOn w:val="a0"/>
    <w:uiPriority w:val="21"/>
    <w:qFormat/>
    <w:rsid w:val="00074F0F"/>
    <w:rPr>
      <w:i/>
      <w:iCs/>
      <w:color w:val="0F4761" w:themeColor="accent1" w:themeShade="BF"/>
    </w:rPr>
  </w:style>
  <w:style w:type="paragraph" w:styleId="ab">
    <w:name w:val="Intense Quote"/>
    <w:basedOn w:val="a"/>
    <w:next w:val="a"/>
    <w:link w:val="ac"/>
    <w:uiPriority w:val="30"/>
    <w:qFormat/>
    <w:rsid w:val="00074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4F0F"/>
    <w:rPr>
      <w:i/>
      <w:iCs/>
      <w:color w:val="0F4761" w:themeColor="accent1" w:themeShade="BF"/>
    </w:rPr>
  </w:style>
  <w:style w:type="character" w:styleId="ad">
    <w:name w:val="Intense Reference"/>
    <w:basedOn w:val="a0"/>
    <w:uiPriority w:val="32"/>
    <w:qFormat/>
    <w:rsid w:val="00074F0F"/>
    <w:rPr>
      <w:b/>
      <w:bCs/>
      <w:smallCaps/>
      <w:color w:val="0F4761" w:themeColor="accent1" w:themeShade="BF"/>
      <w:spacing w:val="5"/>
    </w:rPr>
  </w:style>
  <w:style w:type="table" w:styleId="ae">
    <w:name w:val="Table Grid"/>
    <w:basedOn w:val="a1"/>
    <w:uiPriority w:val="39"/>
    <w:rsid w:val="00805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marine5 aqua</dc:creator>
  <cp:keywords/>
  <dc:description/>
  <cp:lastModifiedBy>marine5 aqua</cp:lastModifiedBy>
  <cp:revision>1</cp:revision>
  <dcterms:created xsi:type="dcterms:W3CDTF">2025-12-29T08:26:00Z</dcterms:created>
  <dcterms:modified xsi:type="dcterms:W3CDTF">2025-12-29T09:21:00Z</dcterms:modified>
</cp:coreProperties>
</file>